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B94407D" w:rsidR="00753C96" w:rsidRPr="00D94D4E" w:rsidRDefault="002129AC" w:rsidP="008453B9">
      <w:pPr>
        <w:ind w:left="-1440" w:right="-1440"/>
        <w:jc w:val="center"/>
        <w:rPr>
          <w:rFonts w:cs="Arial"/>
          <w:b/>
          <w:sz w:val="20"/>
          <w:szCs w:val="20"/>
        </w:rPr>
      </w:pPr>
      <w:r w:rsidRPr="00D94D4E">
        <w:rPr>
          <w:rFonts w:cs="Arial"/>
          <w:b/>
          <w:sz w:val="20"/>
          <w:szCs w:val="20"/>
        </w:rPr>
        <w:t>NATIONAL TECHNOLOGY AND ENGINEERING SOLUTIONS OF SANDIA, LLC (NTESS)</w:t>
      </w:r>
    </w:p>
    <w:p w14:paraId="3C912886" w14:textId="347DB496" w:rsidR="00753C96" w:rsidRPr="00D94D4E" w:rsidRDefault="00753C96">
      <w:pPr>
        <w:jc w:val="center"/>
        <w:rPr>
          <w:rFonts w:cs="Arial"/>
          <w:b/>
          <w:sz w:val="20"/>
          <w:szCs w:val="20"/>
        </w:rPr>
      </w:pPr>
      <w:r w:rsidRPr="00D94D4E">
        <w:rPr>
          <w:rFonts w:cs="Arial"/>
          <w:b/>
          <w:sz w:val="20"/>
          <w:szCs w:val="20"/>
        </w:rPr>
        <w:t>SF 6432-</w:t>
      </w:r>
      <w:r w:rsidR="000D7877" w:rsidRPr="00D94D4E">
        <w:rPr>
          <w:rFonts w:cs="Arial"/>
          <w:b/>
          <w:sz w:val="20"/>
          <w:szCs w:val="20"/>
        </w:rPr>
        <w:t>RT</w:t>
      </w:r>
      <w:r w:rsidR="00CE6A10" w:rsidRPr="00D94D4E">
        <w:rPr>
          <w:rFonts w:cs="Arial"/>
          <w:b/>
          <w:sz w:val="20"/>
          <w:szCs w:val="20"/>
        </w:rPr>
        <w:t xml:space="preserve"> </w:t>
      </w:r>
      <w:r w:rsidR="002F47AC" w:rsidRPr="00D94D4E">
        <w:rPr>
          <w:rFonts w:cs="Arial"/>
          <w:b/>
          <w:sz w:val="20"/>
          <w:szCs w:val="20"/>
        </w:rPr>
        <w:t>(</w:t>
      </w:r>
      <w:r w:rsidR="00024ECC">
        <w:rPr>
          <w:rFonts w:cs="Arial"/>
          <w:b/>
          <w:sz w:val="20"/>
          <w:szCs w:val="20"/>
        </w:rPr>
        <w:t>04/2020</w:t>
      </w:r>
      <w:r w:rsidR="002F47AC" w:rsidRPr="00D94D4E">
        <w:rPr>
          <w:rFonts w:cs="Arial"/>
          <w:b/>
          <w:sz w:val="20"/>
          <w:szCs w:val="20"/>
        </w:rPr>
        <w:t>)</w:t>
      </w:r>
    </w:p>
    <w:p w14:paraId="3C912887" w14:textId="77777777" w:rsidR="00753C96" w:rsidRPr="00D94D4E" w:rsidRDefault="00753C96">
      <w:pPr>
        <w:jc w:val="center"/>
        <w:rPr>
          <w:rFonts w:cs="Arial"/>
          <w:b/>
          <w:sz w:val="20"/>
          <w:szCs w:val="20"/>
        </w:rPr>
      </w:pPr>
      <w:r w:rsidRPr="00D94D4E">
        <w:rPr>
          <w:rFonts w:cs="Arial"/>
          <w:b/>
          <w:sz w:val="20"/>
          <w:szCs w:val="20"/>
        </w:rPr>
        <w:t>SECTION II</w:t>
      </w:r>
    </w:p>
    <w:p w14:paraId="3C912888" w14:textId="77777777" w:rsidR="001C6195" w:rsidRPr="00D94D4E" w:rsidRDefault="001C6195">
      <w:pPr>
        <w:jc w:val="center"/>
        <w:rPr>
          <w:rFonts w:cs="Arial"/>
          <w:b/>
          <w:sz w:val="20"/>
          <w:szCs w:val="20"/>
        </w:rPr>
      </w:pPr>
    </w:p>
    <w:p w14:paraId="7A657CB7" w14:textId="77777777" w:rsidR="00C2137D" w:rsidRDefault="00753C96">
      <w:pPr>
        <w:jc w:val="center"/>
        <w:rPr>
          <w:rFonts w:cs="Arial"/>
          <w:b/>
          <w:sz w:val="20"/>
          <w:szCs w:val="20"/>
        </w:rPr>
      </w:pPr>
      <w:r w:rsidRPr="00D94D4E">
        <w:rPr>
          <w:rFonts w:cs="Arial"/>
          <w:b/>
          <w:sz w:val="20"/>
          <w:szCs w:val="20"/>
        </w:rPr>
        <w:t xml:space="preserve">STANDARD TERMS AND CONDITIONS FOR </w:t>
      </w:r>
    </w:p>
    <w:p w14:paraId="3C912889" w14:textId="4CA894E9" w:rsidR="00753C96" w:rsidRPr="00D94D4E" w:rsidRDefault="008C16C4">
      <w:pPr>
        <w:jc w:val="center"/>
        <w:rPr>
          <w:rFonts w:cs="Arial"/>
          <w:b/>
          <w:sz w:val="20"/>
          <w:szCs w:val="20"/>
        </w:rPr>
      </w:pPr>
      <w:r w:rsidRPr="00D94D4E">
        <w:rPr>
          <w:rFonts w:cs="Arial"/>
          <w:b/>
          <w:sz w:val="20"/>
          <w:szCs w:val="20"/>
        </w:rPr>
        <w:t>ACQUIRING SERVICES OF SANDIA</w:t>
      </w:r>
      <w:r w:rsidR="002129AC" w:rsidRPr="00D94D4E">
        <w:rPr>
          <w:rFonts w:cs="Arial"/>
          <w:b/>
          <w:sz w:val="20"/>
          <w:szCs w:val="20"/>
        </w:rPr>
        <w:t>/NTESS</w:t>
      </w:r>
      <w:r w:rsidRPr="00D94D4E">
        <w:rPr>
          <w:rFonts w:cs="Arial"/>
          <w:b/>
          <w:sz w:val="20"/>
          <w:szCs w:val="20"/>
        </w:rPr>
        <w:t xml:space="preserve"> RETIREES</w:t>
      </w:r>
    </w:p>
    <w:p w14:paraId="3C91288A" w14:textId="77777777" w:rsidR="001C6195" w:rsidRPr="00D94D4E" w:rsidRDefault="001C6195">
      <w:pPr>
        <w:rPr>
          <w:rFonts w:cs="Arial"/>
          <w:b/>
          <w:sz w:val="20"/>
          <w:szCs w:val="20"/>
        </w:rPr>
      </w:pPr>
    </w:p>
    <w:p w14:paraId="3C91288B" w14:textId="06ACBEAA" w:rsidR="00753C96" w:rsidRPr="00D94D4E" w:rsidRDefault="00753C96">
      <w:pPr>
        <w:rPr>
          <w:rFonts w:cs="Arial"/>
          <w:b/>
          <w:sz w:val="20"/>
          <w:szCs w:val="20"/>
        </w:rPr>
      </w:pPr>
      <w:r w:rsidRPr="00D94D4E">
        <w:rPr>
          <w:rFonts w:cs="Arial"/>
          <w:b/>
          <w:sz w:val="20"/>
          <w:szCs w:val="20"/>
        </w:rPr>
        <w:t xml:space="preserve">THE FOLLOWING CLAUSES APPLY TO THIS </w:t>
      </w:r>
      <w:r w:rsidR="002129AC" w:rsidRPr="00D94D4E">
        <w:rPr>
          <w:rFonts w:cs="Arial"/>
          <w:b/>
          <w:sz w:val="20"/>
          <w:szCs w:val="20"/>
        </w:rPr>
        <w:t>SUBCONTRACT</w:t>
      </w:r>
      <w:r w:rsidRPr="00D94D4E">
        <w:rPr>
          <w:rFonts w:cs="Arial"/>
          <w:b/>
          <w:sz w:val="20"/>
          <w:szCs w:val="20"/>
        </w:rPr>
        <w:t xml:space="preserve"> AS INDICATED UNLESS</w:t>
      </w:r>
      <w:r w:rsidR="001C6195" w:rsidRPr="00D94D4E">
        <w:rPr>
          <w:rFonts w:cs="Arial"/>
          <w:b/>
          <w:sz w:val="20"/>
          <w:szCs w:val="20"/>
        </w:rPr>
        <w:t xml:space="preserve"> </w:t>
      </w:r>
      <w:r w:rsidRPr="00D94D4E">
        <w:rPr>
          <w:rFonts w:cs="Arial"/>
          <w:b/>
          <w:sz w:val="20"/>
          <w:szCs w:val="20"/>
        </w:rPr>
        <w:t>SPECIFICALLY DELETED, OR EXCEPT TO THE EXTENT THEY ARE</w:t>
      </w:r>
      <w:r w:rsidR="001C6195" w:rsidRPr="00D94D4E">
        <w:rPr>
          <w:rFonts w:cs="Arial"/>
          <w:b/>
          <w:sz w:val="20"/>
          <w:szCs w:val="20"/>
        </w:rPr>
        <w:t xml:space="preserve"> </w:t>
      </w:r>
      <w:r w:rsidRPr="00D94D4E">
        <w:rPr>
          <w:rFonts w:cs="Arial"/>
          <w:b/>
          <w:sz w:val="20"/>
          <w:szCs w:val="20"/>
        </w:rPr>
        <w:t>SPECIFICALLY SUPPLEMENTED OR AMENDED IN WRITING IN THE COVER</w:t>
      </w:r>
      <w:r w:rsidR="003A3E0B" w:rsidRPr="00D94D4E">
        <w:rPr>
          <w:rFonts w:cs="Arial"/>
          <w:b/>
          <w:sz w:val="20"/>
          <w:szCs w:val="20"/>
        </w:rPr>
        <w:t xml:space="preserve"> </w:t>
      </w:r>
      <w:r w:rsidRPr="00D94D4E">
        <w:rPr>
          <w:rFonts w:cs="Arial"/>
          <w:b/>
          <w:sz w:val="20"/>
          <w:szCs w:val="20"/>
        </w:rPr>
        <w:t>PAGE OR SECTION I.</w:t>
      </w:r>
      <w:r w:rsidR="003A3E0B" w:rsidRPr="00D94D4E">
        <w:rPr>
          <w:rFonts w:cs="Arial"/>
          <w:b/>
          <w:sz w:val="20"/>
          <w:szCs w:val="20"/>
        </w:rPr>
        <w:t xml:space="preserve"> </w:t>
      </w:r>
      <w:r w:rsidR="00E825E3" w:rsidRPr="00D94D4E">
        <w:rPr>
          <w:rFonts w:cs="Arial"/>
          <w:b/>
          <w:sz w:val="20"/>
          <w:szCs w:val="20"/>
        </w:rPr>
        <w:t xml:space="preserve"> </w:t>
      </w:r>
    </w:p>
    <w:p w14:paraId="3C91288C" w14:textId="77777777" w:rsidR="003A3E0B" w:rsidRPr="00D94D4E" w:rsidRDefault="003A3E0B">
      <w:pPr>
        <w:rPr>
          <w:rFonts w:cs="Arial"/>
          <w:sz w:val="20"/>
          <w:szCs w:val="20"/>
        </w:rPr>
      </w:pPr>
    </w:p>
    <w:p w14:paraId="3C91288D" w14:textId="77777777" w:rsidR="00882639" w:rsidRPr="00D94D4E" w:rsidRDefault="00083E90">
      <w:pPr>
        <w:rPr>
          <w:rFonts w:cs="Arial"/>
          <w:b/>
          <w:sz w:val="20"/>
          <w:szCs w:val="20"/>
        </w:rPr>
      </w:pPr>
      <w:hyperlink w:anchor="_ACCEPTANCE_OF_TERMS" w:history="1">
        <w:r w:rsidR="00882639" w:rsidRPr="00D94D4E">
          <w:rPr>
            <w:rStyle w:val="Hyperlink"/>
            <w:rFonts w:cs="Arial"/>
            <w:b/>
            <w:sz w:val="20"/>
            <w:szCs w:val="20"/>
          </w:rPr>
          <w:t>ACCEPTANCE OF TERMS AND CONDITIONS (Ts&amp;Cs)</w:t>
        </w:r>
      </w:hyperlink>
      <w:r w:rsidR="00882639" w:rsidRPr="00D94D4E">
        <w:rPr>
          <w:rFonts w:cs="Arial"/>
          <w:b/>
          <w:sz w:val="20"/>
          <w:szCs w:val="20"/>
        </w:rPr>
        <w:t xml:space="preserve"> </w:t>
      </w:r>
    </w:p>
    <w:p w14:paraId="3C91288E" w14:textId="77777777" w:rsidR="00882639" w:rsidRPr="00D94D4E" w:rsidRDefault="00083E90">
      <w:pPr>
        <w:rPr>
          <w:rFonts w:cs="Arial"/>
          <w:b/>
          <w:sz w:val="20"/>
          <w:szCs w:val="20"/>
        </w:rPr>
      </w:pPr>
      <w:hyperlink w:anchor="_APPLICABLE_LAW" w:history="1">
        <w:r w:rsidR="00882639" w:rsidRPr="00D94D4E">
          <w:rPr>
            <w:rStyle w:val="Hyperlink"/>
            <w:rFonts w:cs="Arial"/>
            <w:b/>
            <w:sz w:val="20"/>
            <w:szCs w:val="20"/>
          </w:rPr>
          <w:t>APPLICABLE LAW</w:t>
        </w:r>
      </w:hyperlink>
      <w:r w:rsidR="00882639" w:rsidRPr="00D94D4E">
        <w:rPr>
          <w:rFonts w:cs="Arial"/>
          <w:b/>
          <w:sz w:val="20"/>
          <w:szCs w:val="20"/>
        </w:rPr>
        <w:t xml:space="preserve"> </w:t>
      </w:r>
    </w:p>
    <w:p w14:paraId="3C91288F" w14:textId="77777777" w:rsidR="00882639" w:rsidRPr="00D94D4E" w:rsidRDefault="00083E90">
      <w:pPr>
        <w:rPr>
          <w:rFonts w:cs="Arial"/>
          <w:b/>
          <w:sz w:val="20"/>
          <w:szCs w:val="20"/>
        </w:rPr>
      </w:pPr>
      <w:hyperlink w:anchor="_ASSIGNMENT" w:history="1">
        <w:r w:rsidR="00882639" w:rsidRPr="00D94D4E">
          <w:rPr>
            <w:rStyle w:val="Hyperlink"/>
            <w:rFonts w:cs="Arial"/>
            <w:b/>
            <w:sz w:val="20"/>
            <w:szCs w:val="20"/>
          </w:rPr>
          <w:t>ASSIGNMENT</w:t>
        </w:r>
      </w:hyperlink>
      <w:r w:rsidR="00882639" w:rsidRPr="00D94D4E">
        <w:rPr>
          <w:rFonts w:cs="Arial"/>
          <w:b/>
          <w:sz w:val="20"/>
          <w:szCs w:val="20"/>
        </w:rPr>
        <w:t xml:space="preserve"> </w:t>
      </w:r>
    </w:p>
    <w:p w14:paraId="3C912890" w14:textId="77777777" w:rsidR="00882639" w:rsidRPr="00D94D4E" w:rsidRDefault="00083E90">
      <w:pPr>
        <w:rPr>
          <w:rFonts w:cs="Arial"/>
          <w:b/>
          <w:sz w:val="20"/>
          <w:szCs w:val="20"/>
        </w:rPr>
      </w:pPr>
      <w:hyperlink w:anchor="_BANKRUPTCY" w:history="1">
        <w:r w:rsidR="00882639" w:rsidRPr="00D94D4E">
          <w:rPr>
            <w:rStyle w:val="Hyperlink"/>
            <w:rFonts w:cs="Arial"/>
            <w:b/>
            <w:sz w:val="20"/>
            <w:szCs w:val="20"/>
          </w:rPr>
          <w:t>BANKRUPTCY</w:t>
        </w:r>
      </w:hyperlink>
      <w:r w:rsidR="00882639" w:rsidRPr="00D94D4E">
        <w:rPr>
          <w:rFonts w:cs="Arial"/>
          <w:b/>
          <w:sz w:val="20"/>
          <w:szCs w:val="20"/>
        </w:rPr>
        <w:t xml:space="preserve"> </w:t>
      </w:r>
    </w:p>
    <w:p w14:paraId="3C912891" w14:textId="77777777" w:rsidR="00882639" w:rsidRPr="00D94D4E" w:rsidRDefault="00083E90">
      <w:pPr>
        <w:rPr>
          <w:rFonts w:cs="Arial"/>
          <w:b/>
          <w:sz w:val="20"/>
          <w:szCs w:val="20"/>
        </w:rPr>
      </w:pPr>
      <w:hyperlink w:anchor="_CANCELLATION_OR_TERMINATION" w:history="1">
        <w:r w:rsidR="00882639" w:rsidRPr="00D94D4E">
          <w:rPr>
            <w:rStyle w:val="Hyperlink"/>
            <w:rFonts w:cs="Arial"/>
            <w:b/>
            <w:sz w:val="20"/>
            <w:szCs w:val="20"/>
          </w:rPr>
          <w:t>CANCELLATION OR TERMINATION FOR CONVENIENCE</w:t>
        </w:r>
      </w:hyperlink>
      <w:r w:rsidR="00882639" w:rsidRPr="00D94D4E">
        <w:rPr>
          <w:rFonts w:cs="Arial"/>
          <w:b/>
          <w:sz w:val="20"/>
          <w:szCs w:val="20"/>
        </w:rPr>
        <w:t xml:space="preserve"> </w:t>
      </w:r>
    </w:p>
    <w:p w14:paraId="3C912892" w14:textId="77777777" w:rsidR="00882639" w:rsidRPr="00D94D4E" w:rsidRDefault="00083E90">
      <w:pPr>
        <w:rPr>
          <w:rFonts w:cs="Arial"/>
          <w:b/>
          <w:sz w:val="20"/>
          <w:szCs w:val="20"/>
        </w:rPr>
      </w:pPr>
      <w:hyperlink w:anchor="_CHANGES" w:history="1">
        <w:r w:rsidR="00882639" w:rsidRPr="00D94D4E">
          <w:rPr>
            <w:rStyle w:val="Hyperlink"/>
            <w:rFonts w:cs="Arial"/>
            <w:b/>
            <w:sz w:val="20"/>
            <w:szCs w:val="20"/>
          </w:rPr>
          <w:t>CHANGES</w:t>
        </w:r>
      </w:hyperlink>
      <w:r w:rsidR="00882639" w:rsidRPr="00D94D4E">
        <w:rPr>
          <w:rFonts w:cs="Arial"/>
          <w:b/>
          <w:sz w:val="20"/>
          <w:szCs w:val="20"/>
        </w:rPr>
        <w:t xml:space="preserve"> </w:t>
      </w:r>
    </w:p>
    <w:p w14:paraId="3C912893" w14:textId="77777777" w:rsidR="00882639" w:rsidRPr="00D94D4E" w:rsidRDefault="00083E90">
      <w:pPr>
        <w:rPr>
          <w:rFonts w:cs="Arial"/>
          <w:b/>
          <w:sz w:val="20"/>
          <w:szCs w:val="20"/>
        </w:rPr>
      </w:pPr>
      <w:hyperlink w:anchor="_COMPLIANCE_WITH_LAWS" w:history="1">
        <w:r w:rsidR="00882639" w:rsidRPr="00D94D4E">
          <w:rPr>
            <w:rStyle w:val="Hyperlink"/>
            <w:rFonts w:cs="Arial"/>
            <w:b/>
            <w:sz w:val="20"/>
            <w:szCs w:val="20"/>
          </w:rPr>
          <w:t>COMPLIANCE WITH LAWS</w:t>
        </w:r>
      </w:hyperlink>
      <w:r w:rsidR="00882639" w:rsidRPr="00D94D4E">
        <w:rPr>
          <w:rFonts w:cs="Arial"/>
          <w:b/>
          <w:sz w:val="20"/>
          <w:szCs w:val="20"/>
        </w:rPr>
        <w:t xml:space="preserve"> </w:t>
      </w:r>
    </w:p>
    <w:p w14:paraId="4A69774B" w14:textId="51516E0E" w:rsidR="00122D50" w:rsidRPr="00D94D4E" w:rsidRDefault="00083E90">
      <w:pPr>
        <w:rPr>
          <w:rFonts w:cs="Arial"/>
          <w:b/>
          <w:sz w:val="20"/>
          <w:szCs w:val="20"/>
        </w:rPr>
      </w:pPr>
      <w:hyperlink w:anchor="_CONFLICTS_OF_INTEREST" w:history="1">
        <w:r w:rsidR="00122D50" w:rsidRPr="00D94D4E">
          <w:rPr>
            <w:rStyle w:val="Hyperlink"/>
            <w:rFonts w:cs="Arial"/>
            <w:b/>
            <w:sz w:val="20"/>
            <w:szCs w:val="20"/>
          </w:rPr>
          <w:t>CONFLICTS OF INTEREST</w:t>
        </w:r>
      </w:hyperlink>
      <w:r w:rsidR="00122D50" w:rsidRPr="00D94D4E">
        <w:rPr>
          <w:rFonts w:cs="Arial"/>
          <w:b/>
          <w:sz w:val="20"/>
          <w:szCs w:val="20"/>
        </w:rPr>
        <w:t xml:space="preserve"> </w:t>
      </w:r>
    </w:p>
    <w:p w14:paraId="080C23A6" w14:textId="76C2CDFE" w:rsidR="00C0573E" w:rsidRPr="00D94D4E" w:rsidRDefault="00083E90">
      <w:pPr>
        <w:pStyle w:val="Heading1"/>
        <w:jc w:val="left"/>
        <w:rPr>
          <w:rFonts w:cs="Arial"/>
          <w:sz w:val="20"/>
        </w:rPr>
      </w:pPr>
      <w:hyperlink w:anchor="_DATA_TRANSPARENCY_REQUIREMENTS" w:history="1">
        <w:r w:rsidR="00C0573E" w:rsidRPr="00D94D4E">
          <w:rPr>
            <w:rStyle w:val="Hyperlink"/>
            <w:rFonts w:cs="Arial"/>
            <w:sz w:val="20"/>
          </w:rPr>
          <w:t>DATA TRANSPARENCY REQUIREMENTS</w:t>
        </w:r>
      </w:hyperlink>
    </w:p>
    <w:p w14:paraId="7F73CA38" w14:textId="21F05D17" w:rsidR="0050618B" w:rsidRPr="00D94D4E" w:rsidRDefault="008B5BD9">
      <w:pPr>
        <w:rPr>
          <w:rStyle w:val="Hyperlink"/>
          <w:rFonts w:cs="Arial"/>
          <w:b/>
          <w:sz w:val="20"/>
          <w:szCs w:val="20"/>
        </w:rPr>
      </w:pPr>
      <w:r w:rsidRPr="00D94D4E">
        <w:rPr>
          <w:rFonts w:cs="Arial"/>
          <w:b/>
          <w:sz w:val="20"/>
          <w:szCs w:val="20"/>
        </w:rPr>
        <w:fldChar w:fldCharType="begin"/>
      </w:r>
      <w:r w:rsidRPr="00D94D4E">
        <w:rPr>
          <w:rFonts w:cs="Arial"/>
          <w:b/>
          <w:sz w:val="20"/>
          <w:szCs w:val="20"/>
        </w:rPr>
        <w:instrText xml:space="preserve"> HYPERLINK  \l "_DEFINITIONS_1" </w:instrText>
      </w:r>
      <w:r w:rsidRPr="00D94D4E">
        <w:rPr>
          <w:rFonts w:cs="Arial"/>
          <w:b/>
          <w:sz w:val="20"/>
          <w:szCs w:val="20"/>
        </w:rPr>
        <w:fldChar w:fldCharType="separate"/>
      </w:r>
      <w:r w:rsidR="00882639" w:rsidRPr="00D94D4E">
        <w:rPr>
          <w:rStyle w:val="Hyperlink"/>
          <w:rFonts w:cs="Arial"/>
          <w:b/>
          <w:sz w:val="20"/>
          <w:szCs w:val="20"/>
        </w:rPr>
        <w:t>DEFINITIONS</w:t>
      </w:r>
    </w:p>
    <w:p w14:paraId="255F22B5" w14:textId="2D0A59A1" w:rsidR="00DC0594" w:rsidRPr="00D94D4E" w:rsidRDefault="008B5BD9">
      <w:pPr>
        <w:ind w:right="-360"/>
        <w:rPr>
          <w:rStyle w:val="Hyperlink"/>
          <w:rFonts w:cs="Arial"/>
          <w:b/>
          <w:sz w:val="20"/>
          <w:szCs w:val="20"/>
        </w:rPr>
      </w:pPr>
      <w:r w:rsidRPr="00D94D4E">
        <w:rPr>
          <w:rFonts w:cs="Arial"/>
          <w:b/>
          <w:sz w:val="20"/>
          <w:szCs w:val="20"/>
        </w:rPr>
        <w:fldChar w:fldCharType="end"/>
      </w:r>
      <w:hyperlink w:anchor="_DISCLOSING_USE_OF" w:history="1">
        <w:r w:rsidR="00DC0594" w:rsidRPr="00D94D4E">
          <w:rPr>
            <w:rStyle w:val="Hyperlink"/>
            <w:rFonts w:cs="Arial"/>
            <w:b/>
            <w:sz w:val="20"/>
            <w:szCs w:val="20"/>
          </w:rPr>
          <w:t>DISCLOSING USE OF FREE, LIBRE &amp; OPEN SOURCE SOFTWARE (FLOSS) AND THIRD-PARTY SOFTWARE (TPS)</w:t>
        </w:r>
      </w:hyperlink>
    </w:p>
    <w:p w14:paraId="37C8978F" w14:textId="3BF7ED0C" w:rsidR="003D0361" w:rsidRPr="00D94D4E" w:rsidRDefault="00083E90" w:rsidP="00D94D4E">
      <w:pPr>
        <w:ind w:right="-360"/>
        <w:rPr>
          <w:rStyle w:val="Hyperlink"/>
          <w:rFonts w:cs="Arial"/>
          <w:b/>
          <w:sz w:val="20"/>
          <w:szCs w:val="20"/>
        </w:rPr>
      </w:pPr>
      <w:hyperlink w:anchor="_DISPUTES_1" w:history="1">
        <w:r w:rsidR="00882639" w:rsidRPr="00D94D4E">
          <w:rPr>
            <w:rStyle w:val="Hyperlink"/>
            <w:rFonts w:cs="Arial"/>
            <w:b/>
            <w:sz w:val="20"/>
            <w:szCs w:val="20"/>
          </w:rPr>
          <w:t>DISPUTES</w:t>
        </w:r>
      </w:hyperlink>
    </w:p>
    <w:p w14:paraId="3C912895" w14:textId="62D2AC0C" w:rsidR="00882639" w:rsidRPr="00D94D4E" w:rsidRDefault="00083E90">
      <w:pPr>
        <w:rPr>
          <w:rFonts w:cs="Arial"/>
          <w:b/>
          <w:sz w:val="20"/>
          <w:szCs w:val="20"/>
        </w:rPr>
      </w:pPr>
      <w:hyperlink w:anchor="ETHICALCONDUCT" w:history="1">
        <w:r w:rsidR="003D0361" w:rsidRPr="00D94D4E">
          <w:rPr>
            <w:rStyle w:val="Hyperlink"/>
            <w:rFonts w:cs="Arial"/>
            <w:b/>
            <w:sz w:val="20"/>
            <w:szCs w:val="20"/>
          </w:rPr>
          <w:t>ETHICAL CONDUCT</w:t>
        </w:r>
      </w:hyperlink>
      <w:r w:rsidR="00882639" w:rsidRPr="00D94D4E">
        <w:rPr>
          <w:rFonts w:cs="Arial"/>
          <w:b/>
          <w:sz w:val="20"/>
          <w:szCs w:val="20"/>
        </w:rPr>
        <w:t xml:space="preserve"> </w:t>
      </w:r>
    </w:p>
    <w:p w14:paraId="3C912896" w14:textId="77777777" w:rsidR="00882639" w:rsidRPr="00D94D4E" w:rsidRDefault="00083E90">
      <w:pPr>
        <w:rPr>
          <w:rFonts w:cs="Arial"/>
          <w:b/>
          <w:sz w:val="20"/>
          <w:szCs w:val="20"/>
        </w:rPr>
      </w:pPr>
      <w:hyperlink w:anchor="_EXCUSABLE_DELAYS" w:history="1">
        <w:r w:rsidR="00882639" w:rsidRPr="00D94D4E">
          <w:rPr>
            <w:rStyle w:val="Hyperlink"/>
            <w:rFonts w:cs="Arial"/>
            <w:b/>
            <w:sz w:val="20"/>
            <w:szCs w:val="20"/>
          </w:rPr>
          <w:t>EXCUSABLE DELAYS</w:t>
        </w:r>
      </w:hyperlink>
    </w:p>
    <w:p w14:paraId="3C912897" w14:textId="6CA63D8B" w:rsidR="00882639" w:rsidRPr="00D94D4E" w:rsidRDefault="00083E90">
      <w:pPr>
        <w:rPr>
          <w:rStyle w:val="Hyperlink"/>
          <w:rFonts w:eastAsia="Calibri" w:cs="Arial"/>
          <w:b/>
          <w:bCs/>
          <w:sz w:val="20"/>
          <w:szCs w:val="20"/>
        </w:rPr>
      </w:pPr>
      <w:hyperlink w:anchor="_EXPORT_CONTROL" w:history="1">
        <w:r w:rsidR="00882639" w:rsidRPr="00D94D4E">
          <w:rPr>
            <w:rStyle w:val="Hyperlink"/>
            <w:rFonts w:eastAsia="Calibri" w:cs="Arial"/>
            <w:b/>
            <w:bCs/>
            <w:sz w:val="20"/>
            <w:szCs w:val="20"/>
          </w:rPr>
          <w:t>EXPORT CONTROL</w:t>
        </w:r>
      </w:hyperlink>
    </w:p>
    <w:p w14:paraId="4093EF50" w14:textId="7FC1E1F7" w:rsidR="00E96A04" w:rsidRPr="00D94D4E" w:rsidRDefault="00083E90">
      <w:pPr>
        <w:rPr>
          <w:rStyle w:val="Hyperlink"/>
          <w:rFonts w:eastAsia="Calibri" w:cs="Arial"/>
          <w:b/>
          <w:bCs/>
          <w:sz w:val="20"/>
          <w:szCs w:val="20"/>
        </w:rPr>
      </w:pPr>
      <w:hyperlink w:anchor="HANDLING_PROTECTION_AND_RELEASE_OF_INFOR" w:history="1">
        <w:r w:rsidR="00DC0594">
          <w:rPr>
            <w:rStyle w:val="Hyperlink"/>
            <w:rFonts w:eastAsia="Calibri" w:cs="Arial"/>
            <w:b/>
            <w:bCs/>
            <w:sz w:val="20"/>
            <w:szCs w:val="20"/>
          </w:rPr>
          <w:t>HANDLING, PROTECTION, AND RELEASE OF INFORMATION</w:t>
        </w:r>
      </w:hyperlink>
    </w:p>
    <w:p w14:paraId="3961ECE8" w14:textId="314DB6A8" w:rsidR="00122D50" w:rsidRPr="00D94D4E" w:rsidRDefault="003853FB">
      <w:pPr>
        <w:rPr>
          <w:rStyle w:val="Hyperlink"/>
          <w:rFonts w:cs="Arial"/>
          <w:b/>
          <w:sz w:val="20"/>
          <w:szCs w:val="20"/>
        </w:rPr>
      </w:pPr>
      <w:r w:rsidRPr="00D94D4E">
        <w:rPr>
          <w:rFonts w:cs="Arial"/>
          <w:b/>
          <w:sz w:val="20"/>
          <w:szCs w:val="20"/>
        </w:rPr>
        <w:fldChar w:fldCharType="begin"/>
      </w:r>
      <w:r w:rsidR="00296652" w:rsidRPr="00D94D4E">
        <w:rPr>
          <w:rFonts w:cs="Arial"/>
          <w:b/>
          <w:sz w:val="20"/>
          <w:szCs w:val="20"/>
        </w:rPr>
        <w:instrText>HYPERLINK  \l "_INDEPENDENT_SUBCONTRACTOR_RELATIONS"</w:instrText>
      </w:r>
      <w:r w:rsidRPr="00D94D4E">
        <w:rPr>
          <w:rFonts w:cs="Arial"/>
          <w:b/>
          <w:sz w:val="20"/>
          <w:szCs w:val="20"/>
        </w:rPr>
        <w:fldChar w:fldCharType="separate"/>
      </w:r>
      <w:r w:rsidR="00122D50" w:rsidRPr="00D94D4E">
        <w:rPr>
          <w:rStyle w:val="Hyperlink"/>
          <w:rFonts w:cs="Arial"/>
          <w:b/>
          <w:sz w:val="20"/>
          <w:szCs w:val="20"/>
        </w:rPr>
        <w:t xml:space="preserve">INDEPENDENT </w:t>
      </w:r>
      <w:r w:rsidR="002129AC" w:rsidRPr="00D94D4E">
        <w:rPr>
          <w:rStyle w:val="Hyperlink"/>
          <w:rFonts w:cs="Arial"/>
          <w:b/>
          <w:sz w:val="20"/>
          <w:szCs w:val="20"/>
        </w:rPr>
        <w:t>SUBCONTRACT</w:t>
      </w:r>
      <w:r w:rsidR="00122D50" w:rsidRPr="00D94D4E">
        <w:rPr>
          <w:rStyle w:val="Hyperlink"/>
          <w:rFonts w:cs="Arial"/>
          <w:b/>
          <w:sz w:val="20"/>
          <w:szCs w:val="20"/>
        </w:rPr>
        <w:t>OR RELATIONSHIP</w:t>
      </w:r>
    </w:p>
    <w:p w14:paraId="47FBC9B6" w14:textId="3B12F7EA" w:rsidR="00E803A3" w:rsidRPr="00D94D4E" w:rsidRDefault="003853FB">
      <w:pPr>
        <w:rPr>
          <w:rStyle w:val="Hyperlink"/>
          <w:rFonts w:cs="Arial"/>
          <w:b/>
          <w:sz w:val="20"/>
          <w:szCs w:val="20"/>
        </w:rPr>
      </w:pPr>
      <w:r w:rsidRPr="00D94D4E">
        <w:rPr>
          <w:rFonts w:cs="Arial"/>
          <w:b/>
          <w:sz w:val="20"/>
          <w:szCs w:val="20"/>
        </w:rPr>
        <w:fldChar w:fldCharType="end"/>
      </w:r>
      <w:hyperlink w:anchor="OPERATIONSSECURITY" w:history="1">
        <w:r w:rsidR="00E803A3" w:rsidRPr="00D94D4E">
          <w:rPr>
            <w:rStyle w:val="Hyperlink"/>
            <w:rFonts w:cs="Arial"/>
            <w:b/>
            <w:sz w:val="20"/>
            <w:szCs w:val="20"/>
          </w:rPr>
          <w:t>OPERATIONS SECURITY</w:t>
        </w:r>
      </w:hyperlink>
    </w:p>
    <w:p w14:paraId="3C912898" w14:textId="61BD9031" w:rsidR="00882639" w:rsidRPr="00D94D4E" w:rsidRDefault="00083E90">
      <w:pPr>
        <w:rPr>
          <w:rFonts w:cs="Arial"/>
          <w:b/>
          <w:sz w:val="20"/>
          <w:szCs w:val="20"/>
        </w:rPr>
      </w:pPr>
      <w:hyperlink w:anchor="_ORDER_OF_PRECEDENCE_1" w:history="1">
        <w:r w:rsidR="00882639" w:rsidRPr="00D94D4E">
          <w:rPr>
            <w:rStyle w:val="Hyperlink"/>
            <w:rFonts w:cs="Arial"/>
            <w:b/>
            <w:sz w:val="20"/>
            <w:szCs w:val="20"/>
          </w:rPr>
          <w:t>ORDER OF PRECEDENC</w:t>
        </w:r>
        <w:r w:rsidR="00EF7BAC">
          <w:rPr>
            <w:rStyle w:val="Hyperlink"/>
            <w:rFonts w:cs="Arial"/>
            <w:b/>
            <w:sz w:val="20"/>
            <w:szCs w:val="20"/>
          </w:rPr>
          <w:t>E - RETIRE</w:t>
        </w:r>
        <w:r w:rsidR="00882639" w:rsidRPr="00D94D4E">
          <w:rPr>
            <w:rStyle w:val="Hyperlink"/>
            <w:rFonts w:cs="Arial"/>
            <w:b/>
            <w:sz w:val="20"/>
            <w:szCs w:val="20"/>
          </w:rPr>
          <w:t>E</w:t>
        </w:r>
      </w:hyperlink>
      <w:r w:rsidR="00882639" w:rsidRPr="00D94D4E">
        <w:rPr>
          <w:rFonts w:cs="Arial"/>
          <w:b/>
          <w:sz w:val="20"/>
          <w:szCs w:val="20"/>
        </w:rPr>
        <w:t xml:space="preserve"> </w:t>
      </w:r>
    </w:p>
    <w:p w14:paraId="3C912899" w14:textId="40518CE1" w:rsidR="00882639" w:rsidRPr="00D94D4E" w:rsidRDefault="00083E90">
      <w:pPr>
        <w:rPr>
          <w:rFonts w:cs="Arial"/>
          <w:b/>
          <w:sz w:val="20"/>
          <w:szCs w:val="20"/>
        </w:rPr>
      </w:pPr>
      <w:hyperlink w:anchor="_PAYMENT" w:history="1">
        <w:r w:rsidR="00882639" w:rsidRPr="00D94D4E">
          <w:rPr>
            <w:rStyle w:val="Hyperlink"/>
            <w:rFonts w:cs="Arial"/>
            <w:b/>
            <w:sz w:val="20"/>
            <w:szCs w:val="20"/>
          </w:rPr>
          <w:t>PAYMEN</w:t>
        </w:r>
        <w:r w:rsidR="00EF7BAC">
          <w:rPr>
            <w:rStyle w:val="Hyperlink"/>
            <w:rFonts w:cs="Arial"/>
            <w:b/>
            <w:sz w:val="20"/>
            <w:szCs w:val="20"/>
          </w:rPr>
          <w:t>TS - RETIREE</w:t>
        </w:r>
      </w:hyperlink>
      <w:r w:rsidR="00882639" w:rsidRPr="00D94D4E">
        <w:rPr>
          <w:rFonts w:cs="Arial"/>
          <w:b/>
          <w:sz w:val="20"/>
          <w:szCs w:val="20"/>
        </w:rPr>
        <w:t xml:space="preserve"> </w:t>
      </w:r>
    </w:p>
    <w:p w14:paraId="3C91289A" w14:textId="0D27763E" w:rsidR="00882639" w:rsidRPr="00D94D4E" w:rsidRDefault="00083E90">
      <w:pPr>
        <w:rPr>
          <w:rFonts w:cs="Arial"/>
          <w:b/>
          <w:sz w:val="20"/>
          <w:szCs w:val="20"/>
        </w:rPr>
      </w:pPr>
      <w:hyperlink w:anchor="_PERFORMANCE_EVALUATION_PROGRAM_1" w:history="1">
        <w:r w:rsidR="00882639" w:rsidRPr="00D94D4E">
          <w:rPr>
            <w:rStyle w:val="Hyperlink"/>
            <w:rFonts w:cs="Arial"/>
            <w:b/>
            <w:sz w:val="20"/>
            <w:szCs w:val="20"/>
          </w:rPr>
          <w:t>PERFORMANCE EVALUATION PROGRAM</w:t>
        </w:r>
      </w:hyperlink>
      <w:r w:rsidR="00882639" w:rsidRPr="00D94D4E">
        <w:rPr>
          <w:rFonts w:cs="Arial"/>
          <w:b/>
          <w:sz w:val="20"/>
          <w:szCs w:val="20"/>
        </w:rPr>
        <w:t xml:space="preserve"> </w:t>
      </w:r>
    </w:p>
    <w:p w14:paraId="3F69F3DE" w14:textId="3DA090B6" w:rsidR="00122D50" w:rsidRPr="00D94D4E" w:rsidRDefault="00083E90">
      <w:pPr>
        <w:rPr>
          <w:rFonts w:cs="Arial"/>
          <w:b/>
          <w:sz w:val="20"/>
          <w:szCs w:val="20"/>
        </w:rPr>
      </w:pPr>
      <w:hyperlink w:anchor="PROHIBITED_ACTIVITIES" w:history="1">
        <w:r w:rsidR="00122D50" w:rsidRPr="00D94D4E">
          <w:rPr>
            <w:rStyle w:val="Hyperlink"/>
            <w:rFonts w:cs="Arial"/>
            <w:b/>
            <w:sz w:val="20"/>
            <w:szCs w:val="20"/>
          </w:rPr>
          <w:t>PROHIBITED ACTIVITIES</w:t>
        </w:r>
      </w:hyperlink>
      <w:r w:rsidR="00122D50" w:rsidRPr="00D94D4E">
        <w:rPr>
          <w:rFonts w:cs="Arial"/>
          <w:b/>
          <w:sz w:val="20"/>
          <w:szCs w:val="20"/>
        </w:rPr>
        <w:t xml:space="preserve"> </w:t>
      </w:r>
    </w:p>
    <w:p w14:paraId="3167511E" w14:textId="3B94B365" w:rsidR="00EF7BAC" w:rsidRPr="00702876" w:rsidRDefault="00083E90">
      <w:pPr>
        <w:pStyle w:val="Heading1"/>
        <w:jc w:val="left"/>
        <w:rPr>
          <w:rFonts w:cs="Arial"/>
          <w:sz w:val="20"/>
        </w:rPr>
      </w:pPr>
      <w:hyperlink w:anchor="_PROTECTION_OF_PERSONALLY_1" w:history="1">
        <w:r w:rsidR="00EF7BAC" w:rsidRPr="00EF7BAC">
          <w:rPr>
            <w:rStyle w:val="Hyperlink"/>
            <w:rFonts w:cs="Arial"/>
            <w:sz w:val="20"/>
          </w:rPr>
          <w:t>PROTECTION OF PERSONALLY IDENTIFIABLE INFORMATION (PII)</w:t>
        </w:r>
      </w:hyperlink>
    </w:p>
    <w:p w14:paraId="0B231E33" w14:textId="4C6C2868" w:rsidR="00122D50" w:rsidRPr="00D94D4E" w:rsidRDefault="00083E90">
      <w:pPr>
        <w:rPr>
          <w:rFonts w:cs="Arial"/>
          <w:b/>
          <w:sz w:val="20"/>
          <w:szCs w:val="20"/>
        </w:rPr>
      </w:pPr>
      <w:hyperlink w:anchor="REPORTS_REQUIRED_BY_THIS_SUBCONTRACT" w:history="1">
        <w:r w:rsidR="00122D50" w:rsidRPr="00D94D4E">
          <w:rPr>
            <w:rStyle w:val="Hyperlink"/>
            <w:rFonts w:cs="Arial"/>
            <w:b/>
            <w:sz w:val="20"/>
            <w:szCs w:val="20"/>
          </w:rPr>
          <w:t xml:space="preserve">REPORTS REQUIRED BY THIS </w:t>
        </w:r>
        <w:r w:rsidR="002129AC" w:rsidRPr="00D94D4E">
          <w:rPr>
            <w:rStyle w:val="Hyperlink"/>
            <w:rFonts w:cs="Arial"/>
            <w:b/>
            <w:sz w:val="20"/>
            <w:szCs w:val="20"/>
          </w:rPr>
          <w:t>SUBCONTRACT</w:t>
        </w:r>
      </w:hyperlink>
      <w:r w:rsidR="00122D50" w:rsidRPr="00D94D4E">
        <w:rPr>
          <w:rFonts w:cs="Arial"/>
          <w:b/>
          <w:sz w:val="20"/>
          <w:szCs w:val="20"/>
        </w:rPr>
        <w:t xml:space="preserve"> </w:t>
      </w:r>
    </w:p>
    <w:p w14:paraId="35537AB6" w14:textId="3E141439" w:rsidR="006E250A" w:rsidRPr="00D94D4E" w:rsidRDefault="008B5BD9">
      <w:pPr>
        <w:rPr>
          <w:rStyle w:val="Hyperlink"/>
          <w:rFonts w:cs="Arial"/>
          <w:b/>
          <w:sz w:val="20"/>
          <w:szCs w:val="20"/>
        </w:rPr>
      </w:pPr>
      <w:r w:rsidRPr="00D94D4E">
        <w:rPr>
          <w:rFonts w:cs="Arial"/>
          <w:b/>
          <w:sz w:val="20"/>
          <w:szCs w:val="20"/>
        </w:rPr>
        <w:fldChar w:fldCharType="begin"/>
      </w:r>
      <w:r w:rsidRPr="00D94D4E">
        <w:rPr>
          <w:rFonts w:cs="Arial"/>
          <w:b/>
          <w:sz w:val="20"/>
          <w:szCs w:val="20"/>
        </w:rPr>
        <w:instrText xml:space="preserve"> HYPERLINK  \l "_RIGHTS_AND_INTERESTS_1" </w:instrText>
      </w:r>
      <w:r w:rsidRPr="00D94D4E">
        <w:rPr>
          <w:rFonts w:cs="Arial"/>
          <w:b/>
          <w:sz w:val="20"/>
          <w:szCs w:val="20"/>
        </w:rPr>
        <w:fldChar w:fldCharType="separate"/>
      </w:r>
      <w:r w:rsidR="00882639" w:rsidRPr="00D94D4E">
        <w:rPr>
          <w:rStyle w:val="Hyperlink"/>
          <w:rFonts w:cs="Arial"/>
          <w:b/>
          <w:sz w:val="20"/>
          <w:szCs w:val="20"/>
        </w:rPr>
        <w:t xml:space="preserve">RIGHTS AND INTERESTS </w:t>
      </w:r>
    </w:p>
    <w:p w14:paraId="3C9128A1" w14:textId="7CBA2B61" w:rsidR="00882639" w:rsidRPr="00D94D4E" w:rsidRDefault="008B5BD9">
      <w:pPr>
        <w:rPr>
          <w:rStyle w:val="Hyperlink"/>
          <w:rFonts w:cs="Arial"/>
          <w:b/>
          <w:sz w:val="20"/>
          <w:szCs w:val="20"/>
        </w:rPr>
      </w:pPr>
      <w:r w:rsidRPr="00D94D4E">
        <w:rPr>
          <w:rFonts w:cs="Arial"/>
          <w:b/>
          <w:sz w:val="20"/>
          <w:szCs w:val="20"/>
        </w:rPr>
        <w:fldChar w:fldCharType="end"/>
      </w:r>
      <w:hyperlink w:anchor="_PROTECTION_OF_PERSONALLY" w:history="1">
        <w:r w:rsidR="00882639" w:rsidRPr="00D94D4E">
          <w:rPr>
            <w:rStyle w:val="Hyperlink"/>
            <w:rFonts w:cs="Arial"/>
            <w:b/>
            <w:sz w:val="20"/>
            <w:szCs w:val="20"/>
          </w:rPr>
          <w:t>PROTECTION OF PERSONALLY IDENTIFIABLE INFORMATION (PII)</w:t>
        </w:r>
      </w:hyperlink>
    </w:p>
    <w:p w14:paraId="1773E718" w14:textId="36C652F0" w:rsidR="0050618B" w:rsidRPr="00D94D4E" w:rsidRDefault="00083E90">
      <w:pPr>
        <w:ind w:right="-270"/>
        <w:rPr>
          <w:rStyle w:val="Hyperlink"/>
          <w:rFonts w:cs="Arial"/>
          <w:sz w:val="20"/>
          <w:szCs w:val="20"/>
        </w:rPr>
      </w:pPr>
      <w:hyperlink w:anchor="_SOFTWARE,_SERVICES_&amp;" w:history="1">
        <w:r w:rsidR="00BF6DBA">
          <w:rPr>
            <w:rStyle w:val="Hyperlink"/>
            <w:rFonts w:cs="Arial"/>
            <w:b/>
            <w:sz w:val="20"/>
            <w:szCs w:val="20"/>
          </w:rPr>
          <w:t>SOFTWARE, SERVICES &amp; INFORMATION SYSTEMS SECURITY ASSURANCE</w:t>
        </w:r>
      </w:hyperlink>
    </w:p>
    <w:p w14:paraId="3C9128A2" w14:textId="0D1F187C" w:rsidR="00882639" w:rsidRPr="00D94D4E" w:rsidRDefault="00083E90">
      <w:pPr>
        <w:rPr>
          <w:rFonts w:cs="Arial"/>
          <w:b/>
          <w:sz w:val="20"/>
          <w:szCs w:val="20"/>
        </w:rPr>
      </w:pPr>
      <w:hyperlink w:anchor="_TAXES_1" w:history="1">
        <w:r w:rsidR="00882639" w:rsidRPr="00D94D4E">
          <w:rPr>
            <w:rStyle w:val="Hyperlink"/>
            <w:rFonts w:cs="Arial"/>
            <w:b/>
            <w:sz w:val="20"/>
            <w:szCs w:val="20"/>
          </w:rPr>
          <w:t>TAXES</w:t>
        </w:r>
      </w:hyperlink>
    </w:p>
    <w:p w14:paraId="3C9128A5" w14:textId="0642B9F6" w:rsidR="00F843A9" w:rsidRPr="00D94D4E" w:rsidRDefault="00083E90">
      <w:pPr>
        <w:rPr>
          <w:rStyle w:val="Hyperlink"/>
          <w:rFonts w:cs="Arial"/>
          <w:b/>
          <w:sz w:val="20"/>
          <w:szCs w:val="20"/>
        </w:rPr>
      </w:pPr>
      <w:hyperlink w:anchor="_WORK_FOR_HIRE" w:history="1">
        <w:r w:rsidR="00F843A9" w:rsidRPr="00D94D4E">
          <w:rPr>
            <w:rStyle w:val="Hyperlink"/>
            <w:rFonts w:cs="Arial"/>
            <w:b/>
            <w:sz w:val="20"/>
            <w:szCs w:val="20"/>
          </w:rPr>
          <w:t>WORK FOR HIRE</w:t>
        </w:r>
      </w:hyperlink>
    </w:p>
    <w:p w14:paraId="48E4BDE6" w14:textId="4F707B5E" w:rsidR="00076B05" w:rsidRPr="00D94D4E" w:rsidRDefault="00083E90">
      <w:pPr>
        <w:rPr>
          <w:rFonts w:cs="Arial"/>
          <w:b/>
          <w:sz w:val="20"/>
          <w:szCs w:val="20"/>
        </w:rPr>
      </w:pPr>
      <w:hyperlink w:anchor="WRITTEN_NOTICES" w:history="1">
        <w:r w:rsidR="00076B05" w:rsidRPr="00D94D4E">
          <w:rPr>
            <w:rStyle w:val="Hyperlink"/>
            <w:rFonts w:cs="Arial"/>
            <w:b/>
            <w:sz w:val="20"/>
            <w:szCs w:val="20"/>
          </w:rPr>
          <w:t>WRITTEN NOTICES</w:t>
        </w:r>
      </w:hyperlink>
    </w:p>
    <w:p w14:paraId="3C9128A6" w14:textId="77777777" w:rsidR="00882639" w:rsidRPr="00D94D4E" w:rsidRDefault="00083E90">
      <w:pPr>
        <w:rPr>
          <w:rFonts w:cs="Arial"/>
          <w:b/>
          <w:sz w:val="20"/>
          <w:szCs w:val="20"/>
        </w:rPr>
      </w:pPr>
      <w:hyperlink w:anchor="_ADDITIONAL_TERMS_AND" w:history="1">
        <w:r w:rsidR="00882639" w:rsidRPr="00D94D4E">
          <w:rPr>
            <w:rStyle w:val="Hyperlink"/>
            <w:rFonts w:cs="Arial"/>
            <w:b/>
            <w:sz w:val="20"/>
            <w:szCs w:val="20"/>
          </w:rPr>
          <w:t>ADDITIONAL TERMS AND CONDITIONS</w:t>
        </w:r>
      </w:hyperlink>
      <w:r w:rsidR="00882639" w:rsidRPr="00D94D4E">
        <w:rPr>
          <w:rFonts w:cs="Arial"/>
          <w:b/>
          <w:sz w:val="20"/>
          <w:szCs w:val="20"/>
        </w:rPr>
        <w:t xml:space="preserve"> </w:t>
      </w:r>
    </w:p>
    <w:p w14:paraId="3C9128A7" w14:textId="2C2375D7" w:rsidR="00882639" w:rsidRPr="00D94D4E" w:rsidRDefault="00083E90">
      <w:pPr>
        <w:rPr>
          <w:rStyle w:val="Hyperlink"/>
          <w:rFonts w:cs="Arial"/>
          <w:b/>
          <w:sz w:val="20"/>
          <w:szCs w:val="20"/>
        </w:rPr>
      </w:pPr>
      <w:hyperlink w:anchor="_APPLY_TO_CONTRACTS" w:history="1">
        <w:r w:rsidR="00882639" w:rsidRPr="00D94D4E">
          <w:rPr>
            <w:rStyle w:val="Hyperlink"/>
            <w:rFonts w:cs="Arial"/>
            <w:b/>
            <w:sz w:val="20"/>
            <w:szCs w:val="20"/>
          </w:rPr>
          <w:t xml:space="preserve">APPLY TO </w:t>
        </w:r>
        <w:r w:rsidR="002129AC" w:rsidRPr="00D94D4E">
          <w:rPr>
            <w:rStyle w:val="Hyperlink"/>
            <w:rFonts w:cs="Arial"/>
            <w:b/>
            <w:sz w:val="20"/>
            <w:szCs w:val="20"/>
          </w:rPr>
          <w:t>SUBCONTRACT</w:t>
        </w:r>
        <w:r w:rsidR="00882639" w:rsidRPr="00D94D4E">
          <w:rPr>
            <w:rStyle w:val="Hyperlink"/>
            <w:rFonts w:cs="Arial"/>
            <w:b/>
            <w:sz w:val="20"/>
            <w:szCs w:val="20"/>
          </w:rPr>
          <w:t>S AT ANY VALUE</w:t>
        </w:r>
      </w:hyperlink>
    </w:p>
    <w:p w14:paraId="6C24DA91" w14:textId="48F55A9D" w:rsidR="00D8031B" w:rsidRPr="00D94D4E" w:rsidRDefault="00184D51">
      <w:pPr>
        <w:rPr>
          <w:rFonts w:cs="Arial"/>
          <w:b/>
          <w:color w:val="0000FF"/>
          <w:sz w:val="20"/>
          <w:szCs w:val="20"/>
          <w:u w:val="single"/>
        </w:rPr>
      </w:pPr>
      <w:hyperlink w:anchor="_APPLY_TO_CONTRACTS_3" w:history="1">
        <w:r w:rsidR="00D759E1" w:rsidRPr="00D94D4E">
          <w:rPr>
            <w:rStyle w:val="Hyperlink"/>
            <w:rFonts w:cs="Arial"/>
            <w:b/>
            <w:sz w:val="20"/>
            <w:szCs w:val="20"/>
          </w:rPr>
          <w:t xml:space="preserve">APPLY TO </w:t>
        </w:r>
        <w:r w:rsidR="002129AC" w:rsidRPr="00D94D4E">
          <w:rPr>
            <w:rStyle w:val="Hyperlink"/>
            <w:rFonts w:cs="Arial"/>
            <w:b/>
            <w:sz w:val="20"/>
            <w:szCs w:val="20"/>
          </w:rPr>
          <w:t>SUBCONTRACT</w:t>
        </w:r>
        <w:r w:rsidR="00D759E1" w:rsidRPr="00D94D4E">
          <w:rPr>
            <w:rStyle w:val="Hyperlink"/>
            <w:rFonts w:cs="Arial"/>
            <w:b/>
            <w:sz w:val="20"/>
            <w:szCs w:val="20"/>
          </w:rPr>
          <w:t>S EXCEEDING $3,500</w:t>
        </w:r>
      </w:hyperlink>
    </w:p>
    <w:p w14:paraId="3C9128AA" w14:textId="07A223BD" w:rsidR="00882639" w:rsidRPr="00D94D4E" w:rsidRDefault="00083E90">
      <w:pPr>
        <w:rPr>
          <w:rFonts w:cs="Arial"/>
          <w:b/>
          <w:sz w:val="20"/>
          <w:szCs w:val="20"/>
        </w:rPr>
      </w:pPr>
      <w:hyperlink w:anchor="_APPLY_TO_CONTRACTS_8" w:history="1">
        <w:r w:rsidR="00882639" w:rsidRPr="00D94D4E">
          <w:rPr>
            <w:rStyle w:val="Hyperlink"/>
            <w:rFonts w:cs="Arial"/>
            <w:b/>
            <w:sz w:val="20"/>
            <w:szCs w:val="20"/>
          </w:rPr>
          <w:t xml:space="preserve">APPLY TO </w:t>
        </w:r>
        <w:r w:rsidR="002129AC" w:rsidRPr="00D94D4E">
          <w:rPr>
            <w:rStyle w:val="Hyperlink"/>
            <w:rFonts w:cs="Arial"/>
            <w:b/>
            <w:sz w:val="20"/>
            <w:szCs w:val="20"/>
          </w:rPr>
          <w:t>SUBCONTRACT</w:t>
        </w:r>
        <w:r w:rsidR="00882639" w:rsidRPr="00D94D4E">
          <w:rPr>
            <w:rStyle w:val="Hyperlink"/>
            <w:rFonts w:cs="Arial"/>
            <w:b/>
            <w:sz w:val="20"/>
            <w:szCs w:val="20"/>
          </w:rPr>
          <w:t>S EXCEEDING $10,000</w:t>
        </w:r>
      </w:hyperlink>
    </w:p>
    <w:p w14:paraId="7D4BB540" w14:textId="7241AFF2" w:rsidR="004E0900" w:rsidRPr="00D94D4E" w:rsidRDefault="00083E90">
      <w:pPr>
        <w:rPr>
          <w:rFonts w:cs="Arial"/>
          <w:b/>
          <w:sz w:val="20"/>
          <w:szCs w:val="20"/>
        </w:rPr>
      </w:pPr>
      <w:hyperlink w:anchor="_APPLY_TO_CONTRACTS_4" w:history="1">
        <w:r w:rsidR="0053241D" w:rsidRPr="00D94D4E">
          <w:rPr>
            <w:rStyle w:val="Hyperlink"/>
            <w:rFonts w:cs="Arial"/>
            <w:b/>
            <w:sz w:val="20"/>
            <w:szCs w:val="20"/>
          </w:rPr>
          <w:t xml:space="preserve">APPLY TO </w:t>
        </w:r>
        <w:r w:rsidR="002129AC" w:rsidRPr="00D94D4E">
          <w:rPr>
            <w:rStyle w:val="Hyperlink"/>
            <w:rFonts w:cs="Arial"/>
            <w:b/>
            <w:sz w:val="20"/>
            <w:szCs w:val="20"/>
          </w:rPr>
          <w:t>SUBCONTRACT</w:t>
        </w:r>
        <w:r w:rsidR="0053241D" w:rsidRPr="00D94D4E">
          <w:rPr>
            <w:rStyle w:val="Hyperlink"/>
            <w:rFonts w:cs="Arial"/>
            <w:b/>
            <w:sz w:val="20"/>
            <w:szCs w:val="20"/>
          </w:rPr>
          <w:t>S EXCEEDING $15</w:t>
        </w:r>
        <w:r w:rsidR="004E0900" w:rsidRPr="00D94D4E">
          <w:rPr>
            <w:rStyle w:val="Hyperlink"/>
            <w:rFonts w:cs="Arial"/>
            <w:b/>
            <w:sz w:val="20"/>
            <w:szCs w:val="20"/>
          </w:rPr>
          <w:t>,000</w:t>
        </w:r>
      </w:hyperlink>
    </w:p>
    <w:p w14:paraId="3C9128AB" w14:textId="5D07D026" w:rsidR="00882639" w:rsidRPr="00D94D4E" w:rsidRDefault="00083E90">
      <w:pPr>
        <w:rPr>
          <w:rFonts w:cs="Arial"/>
          <w:b/>
          <w:sz w:val="20"/>
          <w:szCs w:val="20"/>
        </w:rPr>
      </w:pPr>
      <w:hyperlink w:anchor="_APPLY_TO_CONTRACTS_9" w:history="1">
        <w:r w:rsidR="00882639" w:rsidRPr="00D94D4E">
          <w:rPr>
            <w:rStyle w:val="Hyperlink"/>
            <w:rFonts w:cs="Arial"/>
            <w:b/>
            <w:sz w:val="20"/>
            <w:szCs w:val="20"/>
          </w:rPr>
          <w:t xml:space="preserve">APPLY TO </w:t>
        </w:r>
        <w:r w:rsidR="002129AC" w:rsidRPr="00D94D4E">
          <w:rPr>
            <w:rStyle w:val="Hyperlink"/>
            <w:rFonts w:cs="Arial"/>
            <w:b/>
            <w:sz w:val="20"/>
            <w:szCs w:val="20"/>
          </w:rPr>
          <w:t>SUBCONTRACT</w:t>
        </w:r>
        <w:r w:rsidR="00882639" w:rsidRPr="00D94D4E">
          <w:rPr>
            <w:rStyle w:val="Hyperlink"/>
            <w:rFonts w:cs="Arial"/>
            <w:b/>
            <w:sz w:val="20"/>
            <w:szCs w:val="20"/>
          </w:rPr>
          <w:t>S IF $25,000 OR MORE</w:t>
        </w:r>
      </w:hyperlink>
    </w:p>
    <w:p w14:paraId="567D29A9" w14:textId="71689DCC" w:rsidR="008B5BD9" w:rsidRPr="00D94D4E" w:rsidRDefault="008B5BD9">
      <w:pPr>
        <w:rPr>
          <w:rStyle w:val="Hyperlink"/>
          <w:rFonts w:cs="Arial"/>
          <w:b/>
          <w:sz w:val="20"/>
          <w:szCs w:val="20"/>
        </w:rPr>
      </w:pPr>
      <w:r w:rsidRPr="00D94D4E">
        <w:rPr>
          <w:rFonts w:cs="Arial"/>
          <w:b/>
          <w:sz w:val="20"/>
          <w:szCs w:val="20"/>
        </w:rPr>
        <w:fldChar w:fldCharType="begin"/>
      </w:r>
      <w:r w:rsidRPr="00D94D4E">
        <w:rPr>
          <w:rFonts w:cs="Arial"/>
          <w:b/>
          <w:sz w:val="20"/>
          <w:szCs w:val="20"/>
        </w:rPr>
        <w:instrText xml:space="preserve"> HYPERLINK  \l "APPLY_TO_30K" </w:instrText>
      </w:r>
      <w:r w:rsidRPr="00D94D4E">
        <w:rPr>
          <w:rFonts w:cs="Arial"/>
          <w:b/>
          <w:sz w:val="20"/>
          <w:szCs w:val="20"/>
        </w:rPr>
        <w:fldChar w:fldCharType="separate"/>
      </w:r>
      <w:r w:rsidRPr="00D94D4E">
        <w:rPr>
          <w:rStyle w:val="Hyperlink"/>
          <w:rFonts w:cs="Arial"/>
          <w:b/>
          <w:sz w:val="20"/>
          <w:szCs w:val="20"/>
        </w:rPr>
        <w:t xml:space="preserve">APPLY TO SUBCONTRACTS </w:t>
      </w:r>
      <w:r w:rsidR="000240FB">
        <w:rPr>
          <w:rStyle w:val="Hyperlink"/>
          <w:rFonts w:cs="Arial"/>
          <w:b/>
          <w:sz w:val="20"/>
          <w:szCs w:val="20"/>
        </w:rPr>
        <w:t>IF</w:t>
      </w:r>
      <w:r w:rsidRPr="00D94D4E">
        <w:rPr>
          <w:rStyle w:val="Hyperlink"/>
          <w:rFonts w:cs="Arial"/>
          <w:b/>
          <w:sz w:val="20"/>
          <w:szCs w:val="20"/>
        </w:rPr>
        <w:t xml:space="preserve"> $30,000</w:t>
      </w:r>
      <w:r w:rsidR="000240FB">
        <w:rPr>
          <w:rStyle w:val="Hyperlink"/>
          <w:rFonts w:cs="Arial"/>
          <w:b/>
          <w:sz w:val="20"/>
          <w:szCs w:val="20"/>
        </w:rPr>
        <w:t xml:space="preserve"> OR MORE</w:t>
      </w:r>
      <w:r w:rsidRPr="00D94D4E">
        <w:rPr>
          <w:rStyle w:val="Hyperlink"/>
          <w:rFonts w:cs="Arial"/>
          <w:b/>
          <w:sz w:val="20"/>
          <w:szCs w:val="20"/>
        </w:rPr>
        <w:t xml:space="preserve"> </w:t>
      </w:r>
    </w:p>
    <w:p w14:paraId="264ECF9E" w14:textId="213239D3" w:rsidR="0053241D" w:rsidRPr="00D94D4E" w:rsidRDefault="008B5BD9">
      <w:pPr>
        <w:rPr>
          <w:rFonts w:cs="Arial"/>
          <w:b/>
          <w:sz w:val="20"/>
          <w:szCs w:val="20"/>
        </w:rPr>
      </w:pPr>
      <w:r w:rsidRPr="00D94D4E">
        <w:rPr>
          <w:rFonts w:cs="Arial"/>
          <w:b/>
          <w:sz w:val="20"/>
          <w:szCs w:val="20"/>
        </w:rPr>
        <w:fldChar w:fldCharType="end"/>
      </w:r>
      <w:hyperlink w:anchor="_APPLY_TO_CONTRACTS_10" w:history="1">
        <w:r w:rsidR="0053241D" w:rsidRPr="00D94D4E">
          <w:rPr>
            <w:rStyle w:val="Hyperlink"/>
            <w:rFonts w:cs="Arial"/>
            <w:b/>
            <w:sz w:val="20"/>
            <w:szCs w:val="20"/>
          </w:rPr>
          <w:t xml:space="preserve">APPLY TO </w:t>
        </w:r>
        <w:r w:rsidR="002129AC" w:rsidRPr="00D94D4E">
          <w:rPr>
            <w:rStyle w:val="Hyperlink"/>
            <w:rFonts w:cs="Arial"/>
            <w:b/>
            <w:sz w:val="20"/>
            <w:szCs w:val="20"/>
          </w:rPr>
          <w:t>SUBCONTRACT</w:t>
        </w:r>
        <w:r w:rsidR="0053241D" w:rsidRPr="00D94D4E">
          <w:rPr>
            <w:rStyle w:val="Hyperlink"/>
            <w:rFonts w:cs="Arial"/>
            <w:b/>
            <w:sz w:val="20"/>
            <w:szCs w:val="20"/>
          </w:rPr>
          <w:t xml:space="preserve">S EXCEEDING $35,000 </w:t>
        </w:r>
      </w:hyperlink>
    </w:p>
    <w:p w14:paraId="471775FF" w14:textId="2749B84F" w:rsidR="000240FB" w:rsidRPr="00D13C52" w:rsidRDefault="00083E90">
      <w:pPr>
        <w:pStyle w:val="Heading1"/>
        <w:jc w:val="left"/>
        <w:rPr>
          <w:rFonts w:cs="Arial"/>
          <w:sz w:val="20"/>
        </w:rPr>
      </w:pPr>
      <w:hyperlink w:anchor="_APPLY_TO_CONTRACTS_6" w:history="1">
        <w:r w:rsidR="000240FB" w:rsidRPr="000240FB">
          <w:rPr>
            <w:rStyle w:val="Hyperlink"/>
            <w:rFonts w:cs="Arial"/>
            <w:sz w:val="20"/>
          </w:rPr>
          <w:t>APPLY TO SUBCONTRACTS IF $150,000 OR MORE</w:t>
        </w:r>
      </w:hyperlink>
    </w:p>
    <w:p w14:paraId="1DCDCA34" w14:textId="14D08FB0" w:rsidR="00F54042" w:rsidRPr="00D94D4E" w:rsidRDefault="00083E90">
      <w:pPr>
        <w:pStyle w:val="Heading1"/>
        <w:jc w:val="left"/>
        <w:rPr>
          <w:rStyle w:val="Hyperlink"/>
          <w:rFonts w:cs="Arial"/>
          <w:sz w:val="20"/>
        </w:rPr>
      </w:pPr>
      <w:hyperlink w:anchor="Apply" w:history="1">
        <w:r w:rsidR="00F54042" w:rsidRPr="00D94D4E">
          <w:rPr>
            <w:rStyle w:val="Hyperlink"/>
            <w:rFonts w:cs="Arial"/>
            <w:sz w:val="20"/>
          </w:rPr>
          <w:t xml:space="preserve">APPLY TO </w:t>
        </w:r>
        <w:r w:rsidR="002129AC" w:rsidRPr="00D94D4E">
          <w:rPr>
            <w:rStyle w:val="Hyperlink"/>
            <w:rFonts w:cs="Arial"/>
            <w:sz w:val="20"/>
          </w:rPr>
          <w:t>SUBCONTRACT</w:t>
        </w:r>
        <w:r w:rsidR="00F54042" w:rsidRPr="00D94D4E">
          <w:rPr>
            <w:rStyle w:val="Hyperlink"/>
            <w:rFonts w:cs="Arial"/>
            <w:sz w:val="20"/>
          </w:rPr>
          <w:t>S EXCEEDING $150,000</w:t>
        </w:r>
      </w:hyperlink>
    </w:p>
    <w:p w14:paraId="2024FC9A" w14:textId="0561700E" w:rsidR="00FC0F01" w:rsidRPr="00D94D4E" w:rsidRDefault="00083E90">
      <w:pPr>
        <w:pStyle w:val="Heading1"/>
        <w:jc w:val="left"/>
        <w:rPr>
          <w:sz w:val="20"/>
        </w:rPr>
      </w:pPr>
      <w:hyperlink w:anchor="_APPLY_TO_SUBCONTRACTS" w:history="1">
        <w:r w:rsidR="00FC0F01" w:rsidRPr="00D94D4E">
          <w:rPr>
            <w:rStyle w:val="Hyperlink"/>
            <w:rFonts w:cs="Arial"/>
            <w:sz w:val="20"/>
          </w:rPr>
          <w:t>APPLY TO SUBCONTRACTS EXCEEDING $250,000</w:t>
        </w:r>
      </w:hyperlink>
    </w:p>
    <w:p w14:paraId="16514EC4" w14:textId="69C3E452" w:rsidR="00F7275D" w:rsidRPr="00D94D4E" w:rsidRDefault="008B5BD9">
      <w:pPr>
        <w:rPr>
          <w:rStyle w:val="Hyperlink"/>
          <w:rFonts w:cs="Arial"/>
          <w:b/>
          <w:sz w:val="20"/>
          <w:szCs w:val="20"/>
        </w:rPr>
      </w:pPr>
      <w:r w:rsidRPr="00D94D4E">
        <w:rPr>
          <w:rFonts w:cs="Arial"/>
          <w:b/>
          <w:sz w:val="20"/>
          <w:szCs w:val="20"/>
        </w:rPr>
        <w:fldChar w:fldCharType="begin"/>
      </w:r>
      <w:r w:rsidRPr="00D94D4E">
        <w:rPr>
          <w:rFonts w:cs="Arial"/>
          <w:b/>
          <w:sz w:val="20"/>
          <w:szCs w:val="20"/>
        </w:rPr>
        <w:instrText xml:space="preserve"> HYPERLINK  \l "_APPLY_TO_SUBCONTRACTS_1" </w:instrText>
      </w:r>
      <w:r w:rsidRPr="00D94D4E">
        <w:rPr>
          <w:rFonts w:cs="Arial"/>
          <w:b/>
          <w:sz w:val="20"/>
          <w:szCs w:val="20"/>
        </w:rPr>
        <w:fldChar w:fldCharType="separate"/>
      </w:r>
      <w:r w:rsidR="00F7275D" w:rsidRPr="00D94D4E">
        <w:rPr>
          <w:rStyle w:val="Hyperlink"/>
          <w:rFonts w:cs="Arial"/>
          <w:b/>
          <w:sz w:val="20"/>
          <w:szCs w:val="20"/>
        </w:rPr>
        <w:t xml:space="preserve">APPLY TO </w:t>
      </w:r>
      <w:r w:rsidR="002129AC" w:rsidRPr="00D94D4E">
        <w:rPr>
          <w:rStyle w:val="Hyperlink"/>
          <w:rFonts w:cs="Arial"/>
          <w:b/>
          <w:sz w:val="20"/>
          <w:szCs w:val="20"/>
        </w:rPr>
        <w:t>SUBCONTRACT</w:t>
      </w:r>
      <w:r w:rsidR="00F7275D" w:rsidRPr="00D94D4E">
        <w:rPr>
          <w:rStyle w:val="Hyperlink"/>
          <w:rFonts w:cs="Arial"/>
          <w:b/>
          <w:sz w:val="20"/>
          <w:szCs w:val="20"/>
        </w:rPr>
        <w:t>S EXCEEDING $500,000</w:t>
      </w:r>
    </w:p>
    <w:p w14:paraId="3C9128B0" w14:textId="557A886E" w:rsidR="00882639" w:rsidRPr="00D94D4E" w:rsidRDefault="008B5BD9">
      <w:pPr>
        <w:rPr>
          <w:rFonts w:cs="Arial"/>
          <w:b/>
          <w:sz w:val="20"/>
          <w:szCs w:val="20"/>
        </w:rPr>
      </w:pPr>
      <w:r w:rsidRPr="00D94D4E">
        <w:rPr>
          <w:rFonts w:cs="Arial"/>
          <w:b/>
          <w:sz w:val="20"/>
          <w:szCs w:val="20"/>
        </w:rPr>
        <w:fldChar w:fldCharType="end"/>
      </w:r>
      <w:hyperlink w:anchor="_APPLY_TO_ALL" w:history="1">
        <w:r w:rsidR="00882639" w:rsidRPr="00D94D4E">
          <w:rPr>
            <w:rStyle w:val="Hyperlink"/>
            <w:rFonts w:cs="Arial"/>
            <w:b/>
            <w:sz w:val="20"/>
            <w:szCs w:val="20"/>
          </w:rPr>
          <w:t xml:space="preserve">APPLY TO </w:t>
        </w:r>
        <w:r w:rsidR="002129AC" w:rsidRPr="00D94D4E">
          <w:rPr>
            <w:rStyle w:val="Hyperlink"/>
            <w:rFonts w:cs="Arial"/>
            <w:b/>
            <w:sz w:val="20"/>
            <w:szCs w:val="20"/>
          </w:rPr>
          <w:t>SUBCONTRACT</w:t>
        </w:r>
        <w:r w:rsidR="00882639" w:rsidRPr="00D94D4E">
          <w:rPr>
            <w:rStyle w:val="Hyperlink"/>
            <w:rFonts w:cs="Arial"/>
            <w:b/>
            <w:sz w:val="20"/>
            <w:szCs w:val="20"/>
          </w:rPr>
          <w:t>S THAT MAY INVOLVE ACCESS TO CLASSIFIED INFORMATION</w:t>
        </w:r>
      </w:hyperlink>
    </w:p>
    <w:p w14:paraId="7B38E223" w14:textId="18AC3838" w:rsidR="00D02E48" w:rsidRPr="00D94D4E" w:rsidRDefault="00083E90">
      <w:pPr>
        <w:rPr>
          <w:rFonts w:cs="Arial"/>
          <w:b/>
          <w:sz w:val="20"/>
          <w:szCs w:val="20"/>
        </w:rPr>
      </w:pPr>
      <w:hyperlink w:anchor="_APPLY_TO_CONTRACTS_11" w:history="1">
        <w:r w:rsidR="00A961BE" w:rsidRPr="00D94D4E">
          <w:rPr>
            <w:rStyle w:val="Hyperlink"/>
            <w:rFonts w:cs="Arial"/>
            <w:b/>
            <w:sz w:val="20"/>
            <w:szCs w:val="20"/>
          </w:rPr>
          <w:t>APPLY TO SUBCONTRACTS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 CFR PART 851</w:t>
        </w:r>
      </w:hyperlink>
    </w:p>
    <w:p w14:paraId="57C21313" w14:textId="612741F4" w:rsidR="00160D7B" w:rsidRPr="00702876" w:rsidRDefault="00083E90">
      <w:pPr>
        <w:pStyle w:val="Heading1"/>
        <w:jc w:val="left"/>
        <w:rPr>
          <w:rFonts w:cs="Arial"/>
          <w:sz w:val="20"/>
        </w:rPr>
      </w:pPr>
      <w:hyperlink w:anchor="_THE_REMAINING_CLAUSES" w:history="1">
        <w:r w:rsidR="00160D7B" w:rsidRPr="00160D7B">
          <w:rPr>
            <w:rStyle w:val="Hyperlink"/>
            <w:rFonts w:cs="Arial"/>
            <w:sz w:val="20"/>
          </w:rPr>
          <w:t>THE REMAINING CLAUSES APPLY TO SUBCONTRACTS WHERE ANY WORK WILL BE PERFORMED ON A GOVERNMENT SITE</w:t>
        </w:r>
      </w:hyperlink>
      <w:r w:rsidR="00160D7B" w:rsidRPr="00702876">
        <w:rPr>
          <w:rFonts w:cs="Arial"/>
          <w:sz w:val="20"/>
        </w:rPr>
        <w:t xml:space="preserve"> </w:t>
      </w:r>
    </w:p>
    <w:p w14:paraId="3C9128B2" w14:textId="6DC272FC" w:rsidR="00882639" w:rsidRPr="00D94D4E" w:rsidRDefault="00083E90">
      <w:pPr>
        <w:rPr>
          <w:rFonts w:cs="Arial"/>
          <w:b/>
          <w:sz w:val="20"/>
          <w:szCs w:val="20"/>
        </w:rPr>
      </w:pPr>
      <w:hyperlink w:anchor="_CITIZENSHIP_STATUS" w:history="1">
        <w:r w:rsidR="00882639" w:rsidRPr="00D94D4E">
          <w:rPr>
            <w:rStyle w:val="Hyperlink"/>
            <w:rFonts w:cs="Arial"/>
            <w:b/>
            <w:sz w:val="20"/>
            <w:szCs w:val="20"/>
          </w:rPr>
          <w:t>CITIZENSHIP STATUS</w:t>
        </w:r>
      </w:hyperlink>
      <w:r w:rsidR="00882639" w:rsidRPr="00D94D4E">
        <w:rPr>
          <w:rFonts w:cs="Arial"/>
          <w:b/>
          <w:sz w:val="20"/>
          <w:szCs w:val="20"/>
        </w:rPr>
        <w:t xml:space="preserve"> </w:t>
      </w:r>
    </w:p>
    <w:p w14:paraId="3C9128B4" w14:textId="77777777" w:rsidR="00882639" w:rsidRPr="00D94D4E" w:rsidRDefault="00083E90">
      <w:pPr>
        <w:rPr>
          <w:rFonts w:cs="Arial"/>
          <w:b/>
          <w:sz w:val="20"/>
          <w:szCs w:val="20"/>
        </w:rPr>
      </w:pPr>
      <w:hyperlink w:anchor="_ENVIRONMENTAL,_SAFETY,_AND" w:history="1">
        <w:r w:rsidR="00882639" w:rsidRPr="00D94D4E">
          <w:rPr>
            <w:rStyle w:val="Hyperlink"/>
            <w:rFonts w:cs="Arial"/>
            <w:b/>
            <w:sz w:val="20"/>
            <w:szCs w:val="20"/>
          </w:rPr>
          <w:t>ENVIRONMENTAL, SAFETY, AND HEALTH (ES&amp;H) REQUIREMENTS</w:t>
        </w:r>
      </w:hyperlink>
      <w:r w:rsidR="00882639" w:rsidRPr="00D94D4E">
        <w:rPr>
          <w:rFonts w:cs="Arial"/>
          <w:b/>
          <w:sz w:val="20"/>
          <w:szCs w:val="20"/>
        </w:rPr>
        <w:t xml:space="preserve"> </w:t>
      </w:r>
    </w:p>
    <w:p w14:paraId="3C9128B6" w14:textId="77777777" w:rsidR="00882639" w:rsidRPr="00D94D4E" w:rsidRDefault="00083E90">
      <w:pPr>
        <w:rPr>
          <w:rFonts w:cs="Arial"/>
          <w:b/>
          <w:sz w:val="20"/>
          <w:szCs w:val="20"/>
        </w:rPr>
      </w:pPr>
      <w:hyperlink w:anchor="_PROTECTION_OF_GOVERNMENT" w:history="1">
        <w:r w:rsidR="00882639" w:rsidRPr="00D94D4E">
          <w:rPr>
            <w:rStyle w:val="Hyperlink"/>
            <w:rFonts w:cs="Arial"/>
            <w:b/>
            <w:sz w:val="20"/>
            <w:szCs w:val="20"/>
          </w:rPr>
          <w:t>PROTECTION OF GOVERNMENT PROPERTY</w:t>
        </w:r>
      </w:hyperlink>
      <w:r w:rsidR="00882639" w:rsidRPr="00D94D4E">
        <w:rPr>
          <w:rFonts w:cs="Arial"/>
          <w:b/>
          <w:sz w:val="20"/>
          <w:szCs w:val="20"/>
        </w:rPr>
        <w:t xml:space="preserve"> </w:t>
      </w:r>
    </w:p>
    <w:p w14:paraId="404AD951" w14:textId="6E79457F" w:rsidR="00284E8D" w:rsidRPr="00363721" w:rsidRDefault="00083E90" w:rsidP="00284E8D">
      <w:pPr>
        <w:pStyle w:val="Heading1"/>
        <w:jc w:val="left"/>
        <w:rPr>
          <w:rFonts w:cs="Arial"/>
          <w:sz w:val="20"/>
        </w:rPr>
      </w:pPr>
      <w:hyperlink w:anchor="_SUBCONTRACTOR,_LOWER-TIER_SUBCONTRA" w:history="1">
        <w:r w:rsidR="00284E8D" w:rsidRPr="00284E8D">
          <w:rPr>
            <w:rStyle w:val="Hyperlink"/>
            <w:rFonts w:cs="Arial"/>
            <w:sz w:val="20"/>
          </w:rPr>
          <w:t>SUBCONTRACTOR, LOWER-TIER SUBCONTRACTOR, AND VISITOR ACCESS REQUIREMENTS</w:t>
        </w:r>
      </w:hyperlink>
      <w:r w:rsidR="00284E8D" w:rsidRPr="00363721">
        <w:rPr>
          <w:rFonts w:cs="Arial"/>
          <w:sz w:val="20"/>
        </w:rPr>
        <w:t xml:space="preserve"> </w:t>
      </w:r>
    </w:p>
    <w:p w14:paraId="3C9128B8" w14:textId="77777777" w:rsidR="00882639" w:rsidRPr="00D94D4E" w:rsidRDefault="00083E90">
      <w:pPr>
        <w:rPr>
          <w:rFonts w:cs="Arial"/>
          <w:b/>
          <w:sz w:val="20"/>
          <w:szCs w:val="20"/>
        </w:rPr>
      </w:pPr>
      <w:hyperlink w:anchor="_VEHICLE_INSURANCE" w:history="1">
        <w:r w:rsidR="00882639" w:rsidRPr="00D94D4E">
          <w:rPr>
            <w:rStyle w:val="Hyperlink"/>
            <w:rFonts w:cs="Arial"/>
            <w:b/>
            <w:sz w:val="20"/>
            <w:szCs w:val="20"/>
          </w:rPr>
          <w:t>VEHICLE INSURANCE</w:t>
        </w:r>
      </w:hyperlink>
      <w:r w:rsidR="00882639" w:rsidRPr="00D94D4E">
        <w:rPr>
          <w:rFonts w:cs="Arial"/>
          <w:b/>
          <w:sz w:val="20"/>
          <w:szCs w:val="20"/>
        </w:rPr>
        <w:t xml:space="preserve"> </w:t>
      </w:r>
    </w:p>
    <w:p w14:paraId="3C9128B9" w14:textId="77777777" w:rsidR="00882639" w:rsidRPr="00D94D4E" w:rsidRDefault="00083E90">
      <w:pPr>
        <w:rPr>
          <w:rFonts w:cs="Arial"/>
          <w:b/>
          <w:sz w:val="20"/>
          <w:szCs w:val="20"/>
        </w:rPr>
      </w:pPr>
      <w:hyperlink w:anchor="_VEHICLE_MARKINGS" w:history="1">
        <w:r w:rsidR="00882639" w:rsidRPr="00D94D4E">
          <w:rPr>
            <w:rStyle w:val="Hyperlink"/>
            <w:rFonts w:cs="Arial"/>
            <w:b/>
            <w:sz w:val="20"/>
            <w:szCs w:val="20"/>
          </w:rPr>
          <w:t>VEHICLE MARKINGS</w:t>
        </w:r>
      </w:hyperlink>
      <w:r w:rsidR="00882639" w:rsidRPr="00D94D4E">
        <w:rPr>
          <w:rFonts w:cs="Arial"/>
          <w:b/>
          <w:sz w:val="20"/>
          <w:szCs w:val="20"/>
        </w:rPr>
        <w:t xml:space="preserve"> </w:t>
      </w:r>
    </w:p>
    <w:p w14:paraId="3C9128BA" w14:textId="77777777" w:rsidR="00D65941" w:rsidRPr="00D94D4E" w:rsidRDefault="00D65941">
      <w:pPr>
        <w:rPr>
          <w:rFonts w:cs="Arial"/>
          <w:sz w:val="20"/>
          <w:szCs w:val="20"/>
        </w:rPr>
      </w:pPr>
    </w:p>
    <w:p w14:paraId="3C9128BB" w14:textId="77777777" w:rsidR="00882639" w:rsidRPr="00D94D4E" w:rsidRDefault="00D65941">
      <w:pPr>
        <w:pStyle w:val="Heading1"/>
        <w:jc w:val="left"/>
        <w:rPr>
          <w:rFonts w:cs="Arial"/>
          <w:sz w:val="20"/>
        </w:rPr>
      </w:pPr>
      <w:bookmarkStart w:id="0" w:name="_ACCEPTANCE_OF_TERMS"/>
      <w:bookmarkEnd w:id="0"/>
      <w:r w:rsidRPr="00D94D4E">
        <w:rPr>
          <w:rFonts w:cs="Arial"/>
          <w:sz w:val="20"/>
        </w:rPr>
        <w:t>A</w:t>
      </w:r>
      <w:r w:rsidR="00753C96" w:rsidRPr="00D94D4E">
        <w:rPr>
          <w:rFonts w:cs="Arial"/>
          <w:sz w:val="20"/>
        </w:rPr>
        <w:t xml:space="preserve">CCEPTANCE OF TERMS AND CONDITIONS (Ts&amp;Cs) </w:t>
      </w:r>
    </w:p>
    <w:p w14:paraId="240C008E" w14:textId="4B11F755" w:rsidR="006A6C52" w:rsidRPr="00C2137D" w:rsidRDefault="006A6C52">
      <w:pPr>
        <w:rPr>
          <w:rFonts w:cs="Arial"/>
          <w:sz w:val="20"/>
          <w:szCs w:val="20"/>
        </w:rPr>
      </w:pPr>
      <w:r w:rsidRPr="003609C5">
        <w:rPr>
          <w:rFonts w:cs="Arial"/>
          <w:sz w:val="20"/>
          <w:szCs w:val="20"/>
        </w:rPr>
        <w:t>By signing this subcontract, beginning performance, and/or delivering items or services ordered under this subcontract, the Subcontractor agrees to comply with all the</w:t>
      </w:r>
      <w:r w:rsidRPr="00160D7B">
        <w:rPr>
          <w:rFonts w:cs="Arial"/>
          <w:sz w:val="20"/>
          <w:szCs w:val="20"/>
        </w:rPr>
        <w:t xml:space="preserve"> Ts&amp;Cs, specifications, and other documents that are incorporated by reference or attachment to this subcontract. NTESS hereby objects to any Ts&amp;Cs contained in any acknowledgment of this subcontract that are different from or in addition to those mentione</w:t>
      </w:r>
      <w:r w:rsidRPr="00C2137D">
        <w:rPr>
          <w:rFonts w:cs="Arial"/>
          <w:sz w:val="20"/>
          <w:szCs w:val="20"/>
        </w:rPr>
        <w:t>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3C9128BD" w14:textId="77777777" w:rsidR="003A3E0B" w:rsidRPr="00D94D4E" w:rsidRDefault="003A3E0B">
      <w:pPr>
        <w:rPr>
          <w:rFonts w:cs="Arial"/>
          <w:sz w:val="20"/>
          <w:szCs w:val="20"/>
        </w:rPr>
      </w:pPr>
    </w:p>
    <w:p w14:paraId="3C9128BE" w14:textId="77777777" w:rsidR="00882639" w:rsidRPr="00D94D4E" w:rsidRDefault="00753C96">
      <w:pPr>
        <w:pStyle w:val="Heading1"/>
        <w:jc w:val="left"/>
        <w:rPr>
          <w:rFonts w:cs="Arial"/>
          <w:sz w:val="20"/>
        </w:rPr>
      </w:pPr>
      <w:bookmarkStart w:id="1" w:name="_APPLICABLE_LAW"/>
      <w:bookmarkEnd w:id="1"/>
      <w:r w:rsidRPr="00D94D4E">
        <w:rPr>
          <w:rFonts w:cs="Arial"/>
          <w:sz w:val="20"/>
        </w:rPr>
        <w:t xml:space="preserve">APPLICABLE LAW </w:t>
      </w:r>
    </w:p>
    <w:p w14:paraId="706F6F01" w14:textId="77777777" w:rsidR="008F2DA8" w:rsidRPr="008F2DA8" w:rsidRDefault="008F2DA8">
      <w:pPr>
        <w:rPr>
          <w:rFonts w:eastAsia="Calibri" w:cs="Arial"/>
          <w:sz w:val="20"/>
          <w:szCs w:val="20"/>
        </w:rPr>
      </w:pPr>
      <w:bookmarkStart w:id="2" w:name="_Hlk30435780"/>
      <w:r w:rsidRPr="008F2DA8">
        <w:rPr>
          <w:rFonts w:eastAsia="Calibri" w:cs="Arial"/>
          <w:sz w:val="20"/>
          <w:szCs w:val="20"/>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bookmarkEnd w:id="2"/>
    <w:p w14:paraId="3C9128C0" w14:textId="77777777" w:rsidR="003A3E0B" w:rsidRPr="00D94D4E" w:rsidRDefault="003A3E0B">
      <w:pPr>
        <w:rPr>
          <w:rFonts w:cs="Arial"/>
          <w:sz w:val="20"/>
          <w:szCs w:val="20"/>
        </w:rPr>
      </w:pPr>
    </w:p>
    <w:p w14:paraId="3C9128C1" w14:textId="77777777" w:rsidR="00882639" w:rsidRPr="00D94D4E" w:rsidRDefault="00753C96">
      <w:pPr>
        <w:pStyle w:val="Heading1"/>
        <w:jc w:val="left"/>
        <w:rPr>
          <w:rFonts w:cs="Arial"/>
          <w:sz w:val="20"/>
        </w:rPr>
      </w:pPr>
      <w:bookmarkStart w:id="3" w:name="_ASSIGNMENT"/>
      <w:bookmarkEnd w:id="3"/>
      <w:r w:rsidRPr="00D94D4E">
        <w:rPr>
          <w:rFonts w:cs="Arial"/>
          <w:sz w:val="20"/>
        </w:rPr>
        <w:t xml:space="preserve">ASSIGNMENT </w:t>
      </w:r>
    </w:p>
    <w:p w14:paraId="29F1CD67" w14:textId="77777777" w:rsidR="008F2DA8" w:rsidRPr="008D3CD1" w:rsidRDefault="008F2DA8">
      <w:pPr>
        <w:rPr>
          <w:rFonts w:cs="Arial"/>
          <w:sz w:val="20"/>
          <w:szCs w:val="20"/>
        </w:rPr>
      </w:pPr>
      <w:r w:rsidRPr="008D3CD1">
        <w:rPr>
          <w:rFonts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3C9128C3" w14:textId="77777777" w:rsidR="003A3E0B" w:rsidRPr="00D94D4E" w:rsidRDefault="003A3E0B">
      <w:pPr>
        <w:rPr>
          <w:rFonts w:cs="Arial"/>
          <w:sz w:val="20"/>
          <w:szCs w:val="20"/>
        </w:rPr>
      </w:pPr>
    </w:p>
    <w:p w14:paraId="3C9128C4" w14:textId="77777777" w:rsidR="00882639" w:rsidRPr="00D94D4E" w:rsidRDefault="00753C96">
      <w:pPr>
        <w:pStyle w:val="Heading1"/>
        <w:jc w:val="left"/>
        <w:rPr>
          <w:rFonts w:cs="Arial"/>
          <w:sz w:val="20"/>
        </w:rPr>
      </w:pPr>
      <w:bookmarkStart w:id="4" w:name="_BANKRUPTCY"/>
      <w:bookmarkEnd w:id="4"/>
      <w:r w:rsidRPr="00D94D4E">
        <w:rPr>
          <w:rFonts w:cs="Arial"/>
          <w:sz w:val="20"/>
        </w:rPr>
        <w:lastRenderedPageBreak/>
        <w:t xml:space="preserve">BANKRUPTCY </w:t>
      </w:r>
    </w:p>
    <w:p w14:paraId="3C9128C5" w14:textId="78AAD730" w:rsidR="00753C96" w:rsidRPr="00D94D4E" w:rsidRDefault="008F2DA8">
      <w:pPr>
        <w:rPr>
          <w:rFonts w:cs="Arial"/>
          <w:sz w:val="20"/>
          <w:szCs w:val="20"/>
        </w:rPr>
      </w:pPr>
      <w:r w:rsidRPr="008D3CD1">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3C9128C6" w14:textId="77777777" w:rsidR="003A3E0B" w:rsidRPr="00D94D4E" w:rsidRDefault="003A3E0B">
      <w:pPr>
        <w:rPr>
          <w:rFonts w:cs="Arial"/>
          <w:sz w:val="20"/>
          <w:szCs w:val="20"/>
        </w:rPr>
      </w:pPr>
    </w:p>
    <w:p w14:paraId="3C9128C7" w14:textId="77777777" w:rsidR="00882639" w:rsidRPr="00D94D4E" w:rsidRDefault="00753C96">
      <w:pPr>
        <w:pStyle w:val="Heading1"/>
        <w:jc w:val="left"/>
        <w:rPr>
          <w:rFonts w:cs="Arial"/>
          <w:sz w:val="20"/>
        </w:rPr>
      </w:pPr>
      <w:bookmarkStart w:id="5" w:name="_CANCELLATION_OR_TERMINATION"/>
      <w:bookmarkEnd w:id="5"/>
      <w:r w:rsidRPr="00D94D4E">
        <w:rPr>
          <w:rFonts w:cs="Arial"/>
          <w:sz w:val="20"/>
        </w:rPr>
        <w:t xml:space="preserve">CANCELLATION OR TERMINATION FOR CONVENIENCE </w:t>
      </w:r>
    </w:p>
    <w:p w14:paraId="7E2CE2FC" w14:textId="77777777" w:rsidR="008F2DA8" w:rsidRPr="008F2DA8" w:rsidRDefault="008F2DA8" w:rsidP="00D94D4E">
      <w:pPr>
        <w:numPr>
          <w:ilvl w:val="0"/>
          <w:numId w:val="16"/>
        </w:numPr>
        <w:contextualSpacing/>
        <w:rPr>
          <w:rFonts w:eastAsia="Calibri" w:cs="Arial"/>
          <w:sz w:val="20"/>
          <w:szCs w:val="20"/>
        </w:rPr>
      </w:pPr>
      <w:bookmarkStart w:id="6" w:name="_Hlk26791102"/>
      <w:bookmarkStart w:id="7" w:name="_Hlk30768587"/>
      <w:r w:rsidRPr="008F2DA8">
        <w:rPr>
          <w:rFonts w:eastAsia="Calibri" w:cs="Arial"/>
          <w:sz w:val="20"/>
          <w:szCs w:val="20"/>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1B0CD429" w14:textId="77777777" w:rsidR="008F2DA8" w:rsidRPr="008F2DA8" w:rsidRDefault="008F2DA8" w:rsidP="00D94D4E">
      <w:pPr>
        <w:numPr>
          <w:ilvl w:val="0"/>
          <w:numId w:val="16"/>
        </w:numPr>
        <w:contextualSpacing/>
        <w:rPr>
          <w:rFonts w:eastAsia="Calibri" w:cs="Arial"/>
          <w:sz w:val="20"/>
          <w:szCs w:val="20"/>
        </w:rPr>
      </w:pPr>
      <w:r w:rsidRPr="008F2DA8">
        <w:rPr>
          <w:rFonts w:eastAsia="Calibri" w:cs="Arial"/>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5633F10D" w14:textId="77777777" w:rsidR="008F2DA8" w:rsidRPr="008F2DA8" w:rsidRDefault="008F2DA8" w:rsidP="00D94D4E">
      <w:pPr>
        <w:numPr>
          <w:ilvl w:val="0"/>
          <w:numId w:val="16"/>
        </w:numPr>
        <w:contextualSpacing/>
        <w:rPr>
          <w:rFonts w:eastAsia="Calibri" w:cs="Arial"/>
          <w:sz w:val="20"/>
          <w:szCs w:val="20"/>
        </w:rPr>
      </w:pPr>
      <w:bookmarkStart w:id="8" w:name="_Hlk27066977"/>
      <w:r w:rsidRPr="008F2DA8">
        <w:rPr>
          <w:rFonts w:eastAsia="Calibri" w:cs="Arial"/>
          <w:sz w:val="20"/>
          <w:szCs w:val="20"/>
        </w:rPr>
        <w:t xml:space="preserve">Subcontractor shall not be liable for delays in performance occasioned by causes beyond Subcontractor's reasonable control and without Subcontractor's fault or negligence.  </w:t>
      </w:r>
    </w:p>
    <w:p w14:paraId="21B3567E" w14:textId="77777777" w:rsidR="008F2DA8" w:rsidRPr="008F2DA8" w:rsidRDefault="008F2DA8" w:rsidP="00D94D4E">
      <w:pPr>
        <w:numPr>
          <w:ilvl w:val="0"/>
          <w:numId w:val="16"/>
        </w:numPr>
        <w:contextualSpacing/>
        <w:rPr>
          <w:rFonts w:eastAsia="Calibri" w:cs="Arial"/>
          <w:sz w:val="20"/>
          <w:szCs w:val="20"/>
        </w:rPr>
      </w:pPr>
      <w:r w:rsidRPr="008F2DA8">
        <w:rPr>
          <w:rFonts w:eastAsia="Calibri" w:cs="Arial"/>
          <w:sz w:val="20"/>
          <w:szCs w:val="20"/>
        </w:rPr>
        <w:t>The rights and remedies of NTESS in this clause are subject to the Disputes clause of this subcontract.</w:t>
      </w:r>
      <w:bookmarkEnd w:id="6"/>
    </w:p>
    <w:bookmarkEnd w:id="7"/>
    <w:bookmarkEnd w:id="8"/>
    <w:p w14:paraId="3C9128C9" w14:textId="77777777" w:rsidR="003A3E0B" w:rsidRPr="00D94D4E" w:rsidRDefault="003A3E0B">
      <w:pPr>
        <w:rPr>
          <w:rFonts w:cs="Arial"/>
          <w:sz w:val="20"/>
          <w:szCs w:val="20"/>
        </w:rPr>
      </w:pPr>
    </w:p>
    <w:p w14:paraId="3C9128CA" w14:textId="77777777" w:rsidR="00882639" w:rsidRPr="00D94D4E" w:rsidRDefault="00753C96">
      <w:pPr>
        <w:pStyle w:val="Heading1"/>
        <w:jc w:val="left"/>
        <w:rPr>
          <w:rFonts w:cs="Arial"/>
          <w:sz w:val="20"/>
        </w:rPr>
      </w:pPr>
      <w:bookmarkStart w:id="9" w:name="_CHANGES"/>
      <w:bookmarkEnd w:id="9"/>
      <w:r w:rsidRPr="00D94D4E">
        <w:rPr>
          <w:rFonts w:cs="Arial"/>
          <w:sz w:val="20"/>
        </w:rPr>
        <w:t xml:space="preserve">CHANGES </w:t>
      </w:r>
    </w:p>
    <w:p w14:paraId="70922790" w14:textId="77777777" w:rsidR="008F2DA8" w:rsidRPr="008F2DA8" w:rsidRDefault="008F2DA8" w:rsidP="00D94D4E">
      <w:pPr>
        <w:numPr>
          <w:ilvl w:val="0"/>
          <w:numId w:val="17"/>
        </w:numPr>
        <w:contextualSpacing/>
        <w:rPr>
          <w:rFonts w:eastAsia="Calibri" w:cs="Arial"/>
          <w:sz w:val="20"/>
          <w:szCs w:val="20"/>
        </w:rPr>
      </w:pPr>
      <w:bookmarkStart w:id="10" w:name="_Hlk26972435"/>
      <w:r w:rsidRPr="008F2DA8">
        <w:rPr>
          <w:rFonts w:eastAsia="Calibri" w:cs="Arial"/>
          <w:sz w:val="20"/>
          <w:szCs w:val="20"/>
        </w:rPr>
        <w:t xml:space="preserve">The SP may at any time, by written notice, make changes to the SOW of this subcontract in any one or more of the following: </w:t>
      </w:r>
    </w:p>
    <w:p w14:paraId="3204A571" w14:textId="77777777" w:rsidR="008F2DA8" w:rsidRPr="008F2DA8" w:rsidRDefault="008F2DA8" w:rsidP="00D94D4E">
      <w:pPr>
        <w:numPr>
          <w:ilvl w:val="1"/>
          <w:numId w:val="17"/>
        </w:numPr>
        <w:contextualSpacing/>
        <w:rPr>
          <w:rFonts w:eastAsia="Calibri" w:cs="Arial"/>
          <w:sz w:val="20"/>
          <w:szCs w:val="20"/>
        </w:rPr>
      </w:pPr>
      <w:r w:rsidRPr="008F2DA8">
        <w:rPr>
          <w:rFonts w:eastAsia="Calibri" w:cs="Arial"/>
          <w:sz w:val="20"/>
          <w:szCs w:val="20"/>
        </w:rPr>
        <w:t>Description of the services to be performed</w:t>
      </w:r>
    </w:p>
    <w:p w14:paraId="774BA9B4" w14:textId="77777777" w:rsidR="008F2DA8" w:rsidRPr="008F2DA8" w:rsidRDefault="008F2DA8" w:rsidP="00D94D4E">
      <w:pPr>
        <w:numPr>
          <w:ilvl w:val="1"/>
          <w:numId w:val="17"/>
        </w:numPr>
        <w:contextualSpacing/>
        <w:rPr>
          <w:rFonts w:eastAsia="Calibri" w:cs="Arial"/>
          <w:sz w:val="20"/>
          <w:szCs w:val="20"/>
        </w:rPr>
      </w:pPr>
      <w:r w:rsidRPr="008F2DA8">
        <w:rPr>
          <w:rFonts w:eastAsia="Calibri" w:cs="Arial"/>
          <w:sz w:val="20"/>
          <w:szCs w:val="20"/>
        </w:rPr>
        <w:t>Place of performance</w:t>
      </w:r>
    </w:p>
    <w:p w14:paraId="2CBA4D70" w14:textId="77777777" w:rsidR="008F2DA8" w:rsidRPr="008F2DA8" w:rsidRDefault="008F2DA8" w:rsidP="00D94D4E">
      <w:pPr>
        <w:numPr>
          <w:ilvl w:val="1"/>
          <w:numId w:val="17"/>
        </w:numPr>
        <w:contextualSpacing/>
        <w:rPr>
          <w:rFonts w:eastAsia="Calibri" w:cs="Arial"/>
          <w:sz w:val="20"/>
          <w:szCs w:val="20"/>
        </w:rPr>
      </w:pPr>
      <w:r w:rsidRPr="008F2DA8">
        <w:rPr>
          <w:rFonts w:eastAsia="Calibri" w:cs="Arial"/>
          <w:sz w:val="20"/>
          <w:szCs w:val="20"/>
        </w:rPr>
        <w:t xml:space="preserve">The amount of services to be furnished </w:t>
      </w:r>
    </w:p>
    <w:p w14:paraId="02397CA9" w14:textId="77777777" w:rsidR="008F2DA8" w:rsidRPr="008F2DA8" w:rsidRDefault="008F2DA8" w:rsidP="00D94D4E">
      <w:pPr>
        <w:numPr>
          <w:ilvl w:val="0"/>
          <w:numId w:val="17"/>
        </w:numPr>
        <w:contextualSpacing/>
        <w:rPr>
          <w:rFonts w:eastAsia="Calibri" w:cs="Arial"/>
          <w:sz w:val="20"/>
          <w:szCs w:val="20"/>
        </w:rPr>
      </w:pPr>
      <w:r w:rsidRPr="008F2DA8">
        <w:rPr>
          <w:rFonts w:eastAsia="Calibri" w:cs="Arial"/>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727010FF" w14:textId="77777777" w:rsidR="008F2DA8" w:rsidRPr="008F2DA8" w:rsidRDefault="008F2DA8" w:rsidP="00D94D4E">
      <w:pPr>
        <w:numPr>
          <w:ilvl w:val="1"/>
          <w:numId w:val="17"/>
        </w:numPr>
        <w:contextualSpacing/>
        <w:rPr>
          <w:rFonts w:eastAsia="Calibri" w:cs="Arial"/>
          <w:sz w:val="20"/>
          <w:szCs w:val="20"/>
        </w:rPr>
      </w:pPr>
      <w:r w:rsidRPr="008F2DA8">
        <w:rPr>
          <w:rFonts w:eastAsia="Calibri" w:cs="Arial"/>
          <w:sz w:val="20"/>
          <w:szCs w:val="20"/>
        </w:rPr>
        <w:t xml:space="preserve">Such adjustment shall be made by written revision to this subcontract signed by both parties.  </w:t>
      </w:r>
    </w:p>
    <w:p w14:paraId="5048E9EB" w14:textId="77777777" w:rsidR="008F2DA8" w:rsidRPr="008F2DA8" w:rsidRDefault="008F2DA8" w:rsidP="00D94D4E">
      <w:pPr>
        <w:numPr>
          <w:ilvl w:val="1"/>
          <w:numId w:val="17"/>
        </w:numPr>
        <w:contextualSpacing/>
        <w:rPr>
          <w:rFonts w:eastAsia="Calibri" w:cs="Arial"/>
          <w:sz w:val="20"/>
          <w:szCs w:val="20"/>
        </w:rPr>
      </w:pPr>
      <w:r w:rsidRPr="008F2DA8">
        <w:rPr>
          <w:rFonts w:eastAsia="Calibri" w:cs="Arial"/>
          <w:sz w:val="20"/>
          <w:szCs w:val="20"/>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1842C0B4" w14:textId="77777777" w:rsidR="008F2DA8" w:rsidRPr="008F2DA8" w:rsidRDefault="008F2DA8" w:rsidP="00D94D4E">
      <w:pPr>
        <w:numPr>
          <w:ilvl w:val="0"/>
          <w:numId w:val="17"/>
        </w:numPr>
        <w:contextualSpacing/>
        <w:rPr>
          <w:rFonts w:eastAsia="Calibri" w:cs="Arial"/>
          <w:sz w:val="20"/>
          <w:szCs w:val="20"/>
        </w:rPr>
      </w:pPr>
      <w:r w:rsidRPr="008F2DA8">
        <w:rPr>
          <w:rFonts w:eastAsia="Calibri" w:cs="Arial"/>
          <w:sz w:val="20"/>
          <w:szCs w:val="20"/>
        </w:rPr>
        <w:t xml:space="preserve">Nothing in this clause, including any disagreement with NTESS about the equitable adjustment, shall excuse Subcontractor from proceeding with the subcontract as changed. </w:t>
      </w:r>
    </w:p>
    <w:bookmarkEnd w:id="10"/>
    <w:p w14:paraId="3C9128CC" w14:textId="77777777" w:rsidR="003A3E0B" w:rsidRPr="00D94D4E" w:rsidRDefault="003A3E0B">
      <w:pPr>
        <w:rPr>
          <w:rFonts w:cs="Arial"/>
          <w:sz w:val="20"/>
          <w:szCs w:val="20"/>
        </w:rPr>
      </w:pPr>
    </w:p>
    <w:p w14:paraId="3C9128CD" w14:textId="77777777" w:rsidR="00882639" w:rsidRPr="00D94D4E" w:rsidRDefault="00753C96">
      <w:pPr>
        <w:pStyle w:val="Heading1"/>
        <w:jc w:val="left"/>
        <w:rPr>
          <w:rFonts w:cs="Arial"/>
          <w:sz w:val="20"/>
        </w:rPr>
      </w:pPr>
      <w:bookmarkStart w:id="11" w:name="_COMPLIANCE_WITH_LAWS"/>
      <w:bookmarkEnd w:id="11"/>
      <w:r w:rsidRPr="00D94D4E">
        <w:rPr>
          <w:rFonts w:cs="Arial"/>
          <w:sz w:val="20"/>
        </w:rPr>
        <w:t xml:space="preserve">COMPLIANCE WITH LAWS </w:t>
      </w:r>
    </w:p>
    <w:p w14:paraId="2D10F4FD" w14:textId="38B75CE7" w:rsidR="008F2DA8" w:rsidRPr="00D94D4E" w:rsidRDefault="008F2DA8">
      <w:bookmarkStart w:id="12" w:name="_Hlk27060206"/>
      <w:r w:rsidRPr="00BF6DBA">
        <w:rPr>
          <w:rFonts w:cs="Arial"/>
          <w:sz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bookmarkEnd w:id="12"/>
    </w:p>
    <w:p w14:paraId="4DE4AF34" w14:textId="77777777" w:rsidR="00122D50" w:rsidRPr="00D94D4E" w:rsidRDefault="00122D50">
      <w:pPr>
        <w:pStyle w:val="Heading1"/>
        <w:jc w:val="left"/>
        <w:rPr>
          <w:rFonts w:cs="Arial"/>
          <w:sz w:val="20"/>
        </w:rPr>
      </w:pPr>
    </w:p>
    <w:p w14:paraId="51DA740A" w14:textId="77777777" w:rsidR="00122D50" w:rsidRPr="00D94D4E" w:rsidRDefault="00122D50">
      <w:pPr>
        <w:pStyle w:val="Heading1"/>
        <w:jc w:val="left"/>
        <w:rPr>
          <w:rFonts w:cs="Arial"/>
          <w:sz w:val="20"/>
        </w:rPr>
      </w:pPr>
      <w:bookmarkStart w:id="13" w:name="_CONFLICTS_OF_INTEREST"/>
      <w:bookmarkEnd w:id="13"/>
      <w:r w:rsidRPr="00D94D4E">
        <w:rPr>
          <w:rFonts w:cs="Arial"/>
          <w:sz w:val="20"/>
        </w:rPr>
        <w:t xml:space="preserve">CONFLICTS OF INTEREST </w:t>
      </w:r>
    </w:p>
    <w:p w14:paraId="57E31C5D" w14:textId="257E058D" w:rsidR="0071086E" w:rsidRPr="00D94D4E" w:rsidRDefault="0071086E">
      <w:pPr>
        <w:rPr>
          <w:rFonts w:cs="Arial"/>
          <w:sz w:val="20"/>
          <w:szCs w:val="20"/>
        </w:rPr>
      </w:pPr>
      <w:r w:rsidRPr="008D3CD1">
        <w:rPr>
          <w:rFonts w:cs="Arial"/>
          <w:sz w:val="20"/>
          <w:szCs w:val="20"/>
        </w:rPr>
        <w:t xml:space="preserve">Subcontractor certifies that neither Subcontractor nor any principal member of Subcontractor is a government official, an official of a political party, a candidate for political office; an officer, director, employee or affiliate of any customer or potential customer of NTESS; and that Subcontractor nor any principal member of Subcontractor has been convicted of or pleaded guilty to any offense involving fraud, corruption or moral turpitude and is not currently listed by any government agency as debarred, suspended, proposed for suspension or debarment or otherwise ineligible for government procurement programs. Subcontractor shall immediately disclose to the SP any and all participation on proposal teams focused on rebid activities related to NTESS' Prime Contract. Participation includes active involvement in preparing bid documents, or merely providing advice or opinions to teams exploring bidding on the </w:t>
      </w:r>
      <w:r w:rsidRPr="008D3CD1">
        <w:rPr>
          <w:rFonts w:cs="Arial"/>
          <w:sz w:val="20"/>
          <w:szCs w:val="20"/>
        </w:rPr>
        <w:lastRenderedPageBreak/>
        <w:t>opportunity.  Upon receiving notification, NTESS legal counsel will determine if a mitigation plan can be executed or, alternatively, that NTESS' contractual relationship with the Subcontractor must be terminated or suspended until the competition is completed.</w:t>
      </w:r>
    </w:p>
    <w:p w14:paraId="27F3C54C" w14:textId="77777777" w:rsidR="00122D50" w:rsidRPr="00D94D4E" w:rsidRDefault="00122D50">
      <w:pPr>
        <w:rPr>
          <w:rFonts w:cs="Arial"/>
          <w:sz w:val="20"/>
          <w:szCs w:val="20"/>
        </w:rPr>
      </w:pPr>
    </w:p>
    <w:p w14:paraId="2A227590" w14:textId="77777777" w:rsidR="00C0573E" w:rsidRPr="00D94D4E" w:rsidRDefault="00C0573E">
      <w:pPr>
        <w:pStyle w:val="Heading1"/>
        <w:jc w:val="left"/>
        <w:rPr>
          <w:rFonts w:cs="Arial"/>
          <w:sz w:val="20"/>
        </w:rPr>
      </w:pPr>
      <w:bookmarkStart w:id="14" w:name="_DEFINITIONS"/>
      <w:bookmarkStart w:id="15" w:name="_DATA_TRANSPARENCY_REQUIREMENTS"/>
      <w:bookmarkEnd w:id="14"/>
      <w:bookmarkEnd w:id="15"/>
      <w:r w:rsidRPr="00D94D4E">
        <w:rPr>
          <w:rFonts w:cs="Arial"/>
          <w:sz w:val="20"/>
        </w:rPr>
        <w:t>DATA TRANSPARENCY REQUIREMENTS</w:t>
      </w:r>
    </w:p>
    <w:p w14:paraId="3E1BD715" w14:textId="608538BA" w:rsidR="00C0573E" w:rsidRPr="00D94D4E" w:rsidRDefault="00B703BD">
      <w:pPr>
        <w:pStyle w:val="Heading1"/>
        <w:jc w:val="left"/>
        <w:rPr>
          <w:rFonts w:cs="Arial"/>
          <w:sz w:val="20"/>
        </w:rPr>
      </w:pPr>
      <w:r w:rsidRPr="00D94D4E">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C0573E" w:rsidRPr="00D94D4E">
        <w:rPr>
          <w:rFonts w:cs="Arial"/>
          <w:sz w:val="20"/>
        </w:rPr>
        <w:t xml:space="preserve"> </w:t>
      </w:r>
    </w:p>
    <w:p w14:paraId="2006B492" w14:textId="77777777" w:rsidR="00C0573E" w:rsidRPr="00D94D4E" w:rsidRDefault="00C0573E">
      <w:pPr>
        <w:pStyle w:val="Heading1"/>
        <w:jc w:val="left"/>
        <w:rPr>
          <w:rFonts w:cs="Arial"/>
          <w:sz w:val="20"/>
        </w:rPr>
      </w:pPr>
    </w:p>
    <w:p w14:paraId="3C9128D0" w14:textId="341EE367" w:rsidR="00882639" w:rsidRPr="00D94D4E" w:rsidRDefault="00753C96">
      <w:pPr>
        <w:pStyle w:val="Heading1"/>
        <w:jc w:val="left"/>
        <w:rPr>
          <w:rFonts w:cs="Arial"/>
          <w:sz w:val="20"/>
        </w:rPr>
      </w:pPr>
      <w:bookmarkStart w:id="16" w:name="_DEFINITIONS_1"/>
      <w:bookmarkEnd w:id="16"/>
      <w:r w:rsidRPr="00D94D4E">
        <w:rPr>
          <w:rFonts w:cs="Arial"/>
          <w:sz w:val="20"/>
        </w:rPr>
        <w:t xml:space="preserve">DEFINITIONS </w:t>
      </w:r>
    </w:p>
    <w:p w14:paraId="139AB3B4" w14:textId="77777777" w:rsidR="0071086E" w:rsidRPr="00D94D4E" w:rsidRDefault="0071086E">
      <w:pPr>
        <w:rPr>
          <w:rFonts w:cs="Arial"/>
          <w:sz w:val="20"/>
          <w:szCs w:val="20"/>
        </w:rPr>
      </w:pPr>
      <w:r w:rsidRPr="00D94D4E">
        <w:rPr>
          <w:rFonts w:cs="Arial"/>
          <w:sz w:val="20"/>
          <w:szCs w:val="20"/>
        </w:rPr>
        <w:t>The following terms shall have the meanings set forth below for all purposes of this subcontract:</w:t>
      </w:r>
    </w:p>
    <w:p w14:paraId="30ECC2A1"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DOE means the U.S. Department of Energy </w:t>
      </w:r>
    </w:p>
    <w:p w14:paraId="05F363D9"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GOVERNMENT means the United States of America and includes the U.S. DOE/NNSA, the Secretary of Energy of the U.S., or any duly authorized representative thereof.  </w:t>
      </w:r>
    </w:p>
    <w:p w14:paraId="654A28A3"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HAZARDOUS MATERIALS </w:t>
      </w:r>
      <w:proofErr w:type="gramStart"/>
      <w:r w:rsidRPr="00D94D4E">
        <w:rPr>
          <w:rFonts w:cs="Arial"/>
          <w:sz w:val="20"/>
          <w:szCs w:val="20"/>
        </w:rPr>
        <w:t>means</w:t>
      </w:r>
      <w:proofErr w:type="gramEnd"/>
      <w:r w:rsidRPr="00D94D4E">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6905E6E1"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ITEM means commercial items, commercial services, and commercial components as defined in FAR 52.202-1 Definitions. </w:t>
      </w:r>
    </w:p>
    <w:p w14:paraId="227734A2" w14:textId="77777777" w:rsidR="0071086E" w:rsidRPr="00D94D4E" w:rsidRDefault="0071086E">
      <w:pPr>
        <w:pStyle w:val="ListParagraph"/>
        <w:numPr>
          <w:ilvl w:val="0"/>
          <w:numId w:val="18"/>
        </w:numPr>
        <w:rPr>
          <w:rFonts w:cs="Arial"/>
          <w:sz w:val="20"/>
          <w:szCs w:val="20"/>
        </w:rPr>
      </w:pPr>
      <w:r w:rsidRPr="00D94D4E">
        <w:rPr>
          <w:rFonts w:cs="Arial"/>
          <w:sz w:val="20"/>
          <w:szCs w:val="20"/>
        </w:rPr>
        <w:t>NNSA means the U.S. Department of Energy - National Nuclear Security Administration</w:t>
      </w:r>
    </w:p>
    <w:p w14:paraId="522AFE19" w14:textId="77777777" w:rsidR="0071086E" w:rsidRPr="00D94D4E" w:rsidRDefault="0071086E">
      <w:pPr>
        <w:pStyle w:val="ListParagraph"/>
        <w:numPr>
          <w:ilvl w:val="0"/>
          <w:numId w:val="18"/>
        </w:numPr>
        <w:rPr>
          <w:rFonts w:cs="Arial"/>
          <w:sz w:val="20"/>
          <w:szCs w:val="20"/>
        </w:rPr>
      </w:pPr>
      <w:r w:rsidRPr="00D94D4E">
        <w:rPr>
          <w:rFonts w:cs="Arial"/>
          <w:sz w:val="20"/>
          <w:szCs w:val="20"/>
        </w:rPr>
        <w:t>NTESS means National Technology and Engineering Solutions of Sandia, LLC, the management and operating Contractor for the Sandia National Laboratories under Prime Contract No. DE-NA0003525 with DOE/NNSA.</w:t>
      </w:r>
    </w:p>
    <w:p w14:paraId="5662D75A" w14:textId="77777777" w:rsidR="0071086E" w:rsidRPr="00D94D4E" w:rsidRDefault="0071086E">
      <w:pPr>
        <w:pStyle w:val="ListParagraph"/>
        <w:numPr>
          <w:ilvl w:val="0"/>
          <w:numId w:val="18"/>
        </w:numPr>
        <w:rPr>
          <w:rFonts w:cs="Arial"/>
          <w:sz w:val="20"/>
          <w:szCs w:val="20"/>
        </w:rPr>
      </w:pPr>
      <w:bookmarkStart w:id="17" w:name="_Hlk30436075"/>
      <w:r w:rsidRPr="00D94D4E">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28EC8278"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SANDIA means Sandia National Laboratories operated by NTESS under Prime Contract No. DE-NA0003525 </w:t>
      </w:r>
      <w:bookmarkStart w:id="18" w:name="_Hlk26972874"/>
      <w:r w:rsidRPr="00D94D4E">
        <w:rPr>
          <w:rFonts w:cs="Arial"/>
          <w:sz w:val="20"/>
          <w:szCs w:val="20"/>
        </w:rPr>
        <w:t>with DOE/NNSA.</w:t>
      </w:r>
    </w:p>
    <w:p w14:paraId="14560937" w14:textId="77777777" w:rsidR="0071086E" w:rsidRPr="00D94D4E" w:rsidRDefault="0071086E">
      <w:pPr>
        <w:pStyle w:val="ListParagraph"/>
        <w:numPr>
          <w:ilvl w:val="0"/>
          <w:numId w:val="18"/>
        </w:numPr>
        <w:rPr>
          <w:rFonts w:cs="Arial"/>
          <w:sz w:val="20"/>
          <w:szCs w:val="20"/>
        </w:rPr>
      </w:pPr>
      <w:r w:rsidRPr="00D94D4E">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9" w:name="_Hlk27060276"/>
      <w:r w:rsidRPr="00D94D4E">
        <w:rPr>
          <w:rFonts w:cs="Arial"/>
          <w:sz w:val="20"/>
          <w:szCs w:val="20"/>
        </w:rPr>
        <w:t xml:space="preserve">AUTHORITY IS LIMITED SOLELY TO THE AUTHORITY ENUMERATED IN SUCH WRITTEN DELEGATION. THE SDR HAS NO AUTHORITY TO CHANGE ANY TERM OR CONDITION CONTAINED IN THIS SUBCONTRACT. </w:t>
      </w:r>
    </w:p>
    <w:p w14:paraId="43AC51BB" w14:textId="77777777" w:rsidR="0071086E" w:rsidRPr="00D94D4E" w:rsidRDefault="0071086E">
      <w:pPr>
        <w:pStyle w:val="ListParagraph"/>
        <w:numPr>
          <w:ilvl w:val="0"/>
          <w:numId w:val="18"/>
        </w:numPr>
        <w:rPr>
          <w:rFonts w:cs="Arial"/>
          <w:sz w:val="20"/>
          <w:szCs w:val="20"/>
        </w:rPr>
      </w:pPr>
      <w:bookmarkStart w:id="20" w:name="_Hlk26972897"/>
      <w:bookmarkEnd w:id="18"/>
      <w:r w:rsidRPr="00D94D4E">
        <w:rPr>
          <w:rFonts w:cs="Arial"/>
          <w:sz w:val="20"/>
          <w:szCs w:val="20"/>
        </w:rPr>
        <w:t>SELLER means the person or organization that has entered into this subcontract with NTESS.</w:t>
      </w:r>
    </w:p>
    <w:p w14:paraId="44C8491A" w14:textId="77777777" w:rsidR="0071086E" w:rsidRPr="00D94D4E" w:rsidRDefault="0071086E">
      <w:pPr>
        <w:pStyle w:val="ListParagraph"/>
        <w:numPr>
          <w:ilvl w:val="0"/>
          <w:numId w:val="18"/>
        </w:numPr>
        <w:rPr>
          <w:rFonts w:cs="Arial"/>
          <w:sz w:val="20"/>
          <w:szCs w:val="20"/>
        </w:rPr>
      </w:pPr>
      <w:r w:rsidRPr="00D94D4E">
        <w:rPr>
          <w:rFonts w:cs="Arial"/>
          <w:sz w:val="20"/>
          <w:szCs w:val="20"/>
        </w:rPr>
        <w:t>SNL means Sandia National Laboratories operated by NTESS under Prime Contract No. DE-NA0003525 with DOE/NNSA.</w:t>
      </w:r>
    </w:p>
    <w:p w14:paraId="52A93FF0" w14:textId="77777777" w:rsidR="0071086E" w:rsidRPr="00D94D4E" w:rsidRDefault="0071086E">
      <w:pPr>
        <w:pStyle w:val="ListParagraph"/>
        <w:numPr>
          <w:ilvl w:val="0"/>
          <w:numId w:val="18"/>
        </w:numPr>
        <w:rPr>
          <w:rFonts w:cs="Arial"/>
          <w:sz w:val="20"/>
          <w:szCs w:val="20"/>
        </w:rPr>
      </w:pPr>
      <w:r w:rsidRPr="00D94D4E">
        <w:rPr>
          <w:rFonts w:cs="Arial"/>
          <w:sz w:val="20"/>
          <w:szCs w:val="20"/>
        </w:rPr>
        <w:t>SP means the Subcontracting Professional or Buyer; the only person authorized to execute and/or administer this subcontract for NTESS.</w:t>
      </w:r>
    </w:p>
    <w:p w14:paraId="4206BDB1" w14:textId="77777777" w:rsidR="0071086E" w:rsidRPr="00D94D4E" w:rsidRDefault="0071086E">
      <w:pPr>
        <w:pStyle w:val="ListParagraph"/>
        <w:numPr>
          <w:ilvl w:val="0"/>
          <w:numId w:val="18"/>
        </w:numPr>
        <w:rPr>
          <w:rFonts w:cs="Arial"/>
          <w:sz w:val="20"/>
          <w:szCs w:val="20"/>
        </w:rPr>
      </w:pPr>
      <w:r w:rsidRPr="00D94D4E">
        <w:rPr>
          <w:rFonts w:cs="Arial"/>
          <w:sz w:val="20"/>
          <w:szCs w:val="20"/>
        </w:rPr>
        <w:t>SUBCONTRACT means subcontract at all tiers, Purchase Order, Price Agreement, Ordering Agreement, or modifications thereof.</w:t>
      </w:r>
    </w:p>
    <w:p w14:paraId="17A81189" w14:textId="77777777" w:rsidR="0071086E" w:rsidRPr="00D94D4E" w:rsidRDefault="0071086E">
      <w:pPr>
        <w:pStyle w:val="ListParagraph"/>
        <w:numPr>
          <w:ilvl w:val="0"/>
          <w:numId w:val="18"/>
        </w:numPr>
        <w:rPr>
          <w:rFonts w:cs="Arial"/>
          <w:sz w:val="20"/>
          <w:szCs w:val="20"/>
        </w:rPr>
      </w:pPr>
      <w:r w:rsidRPr="00D94D4E">
        <w:rPr>
          <w:rFonts w:cs="Arial"/>
          <w:sz w:val="20"/>
          <w:szCs w:val="20"/>
        </w:rPr>
        <w:t>SUBCONTRACTOR means the person or organization that has entered into this subcontract to sell something to NTESS.</w:t>
      </w:r>
    </w:p>
    <w:p w14:paraId="25B56D44" w14:textId="77777777" w:rsidR="0071086E" w:rsidRPr="00D94D4E" w:rsidRDefault="0071086E">
      <w:pPr>
        <w:pStyle w:val="ListParagraph"/>
        <w:numPr>
          <w:ilvl w:val="0"/>
          <w:numId w:val="18"/>
        </w:numPr>
        <w:rPr>
          <w:rFonts w:cs="Arial"/>
          <w:sz w:val="20"/>
          <w:szCs w:val="20"/>
        </w:rPr>
      </w:pPr>
      <w:r w:rsidRPr="00D94D4E">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3C2DA1E5" w14:textId="77777777" w:rsidR="0071086E" w:rsidRPr="00D94D4E" w:rsidRDefault="0071086E">
      <w:pPr>
        <w:pStyle w:val="ListParagraph"/>
        <w:numPr>
          <w:ilvl w:val="0"/>
          <w:numId w:val="18"/>
        </w:numPr>
        <w:rPr>
          <w:rFonts w:cs="Arial"/>
          <w:sz w:val="20"/>
          <w:szCs w:val="20"/>
        </w:rPr>
      </w:pPr>
      <w:r w:rsidRPr="00D94D4E">
        <w:rPr>
          <w:rFonts w:cs="Arial"/>
          <w:sz w:val="20"/>
          <w:szCs w:val="20"/>
        </w:rPr>
        <w:t>U.S./US means the United States of America</w:t>
      </w:r>
    </w:p>
    <w:bookmarkEnd w:id="17"/>
    <w:bookmarkEnd w:id="19"/>
    <w:bookmarkEnd w:id="20"/>
    <w:p w14:paraId="3C9128DD" w14:textId="77777777" w:rsidR="00490E36" w:rsidRPr="00D94D4E" w:rsidRDefault="00490E36">
      <w:pPr>
        <w:rPr>
          <w:rFonts w:cs="Arial"/>
          <w:sz w:val="20"/>
          <w:szCs w:val="20"/>
        </w:rPr>
      </w:pPr>
    </w:p>
    <w:p w14:paraId="6537C953" w14:textId="3C5E6A59" w:rsidR="0050618B" w:rsidRPr="00D94D4E" w:rsidRDefault="0050618B">
      <w:pPr>
        <w:pStyle w:val="Heading1"/>
        <w:jc w:val="left"/>
        <w:rPr>
          <w:rFonts w:cs="Arial"/>
          <w:sz w:val="20"/>
        </w:rPr>
      </w:pPr>
      <w:bookmarkStart w:id="21" w:name="_DISPUTES"/>
      <w:bookmarkStart w:id="22" w:name="_DISCLOSING_USE_OF"/>
      <w:bookmarkStart w:id="23" w:name="DISCLOSING_USE_OF_FREE_LIBRE_AND_OPEN_SO"/>
      <w:bookmarkStart w:id="24" w:name="_Hlk500319001"/>
      <w:bookmarkEnd w:id="21"/>
      <w:bookmarkEnd w:id="22"/>
      <w:r w:rsidRPr="00D94D4E">
        <w:rPr>
          <w:rFonts w:cs="Arial"/>
          <w:sz w:val="20"/>
        </w:rPr>
        <w:lastRenderedPageBreak/>
        <w:t>DISCLOSING USE OF FREE, LIBRE &amp; OPEN SOURCE SOFTWARE (FLOSS)</w:t>
      </w:r>
      <w:bookmarkStart w:id="25" w:name="_Hlk30779337"/>
      <w:bookmarkEnd w:id="23"/>
      <w:r w:rsidR="0096744C" w:rsidRPr="00D94D4E">
        <w:rPr>
          <w:rFonts w:eastAsia="Calibri" w:cs="Arial"/>
          <w:bCs/>
          <w:sz w:val="20"/>
        </w:rPr>
        <w:t xml:space="preserve"> AND THIRD-PARTY SOFTWARE (TPS)</w:t>
      </w:r>
      <w:bookmarkEnd w:id="25"/>
    </w:p>
    <w:p w14:paraId="787F44A5" w14:textId="77777777" w:rsidR="00E608C1" w:rsidRPr="00E74C96" w:rsidRDefault="00E608C1">
      <w:pPr>
        <w:rPr>
          <w:rFonts w:cs="Arial"/>
          <w:i/>
          <w:iCs/>
          <w:sz w:val="20"/>
          <w:szCs w:val="20"/>
        </w:rPr>
      </w:pPr>
      <w:bookmarkStart w:id="26" w:name="_Hlk500319088"/>
      <w:bookmarkEnd w:id="24"/>
      <w:r w:rsidRPr="00E74C96">
        <w:rPr>
          <w:rFonts w:cs="Arial"/>
          <w:i/>
          <w:iCs/>
          <w:sz w:val="20"/>
          <w:szCs w:val="20"/>
        </w:rPr>
        <w:t>This clause applies to subcontracts that include the delivery of software (including software residing on hardware).</w:t>
      </w:r>
    </w:p>
    <w:p w14:paraId="45796C92" w14:textId="3D21B372" w:rsidR="00E608C1" w:rsidRPr="00E74C96" w:rsidRDefault="00E608C1">
      <w:pPr>
        <w:rPr>
          <w:rFonts w:cs="Arial"/>
          <w:sz w:val="20"/>
          <w:szCs w:val="20"/>
        </w:rPr>
      </w:pPr>
      <w:r w:rsidRPr="00E74C96">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2" w:history="1">
        <w:r w:rsidRPr="00FC79BD">
          <w:rPr>
            <w:rStyle w:val="Hyperlink"/>
            <w:rFonts w:cs="Arial"/>
            <w:sz w:val="20"/>
            <w:szCs w:val="20"/>
          </w:rPr>
          <w:t>contractnotification@sandia.gov</w:t>
        </w:r>
      </w:hyperlink>
      <w:r w:rsidRPr="00E74C96">
        <w:rPr>
          <w:rFonts w:cs="Arial"/>
          <w:sz w:val="20"/>
          <w:szCs w:val="20"/>
        </w:rPr>
        <w:t>.</w:t>
      </w:r>
    </w:p>
    <w:p w14:paraId="5E46F5FA" w14:textId="77777777" w:rsidR="00E608C1" w:rsidRPr="00E74C96" w:rsidRDefault="00E608C1" w:rsidP="00D94D4E">
      <w:pPr>
        <w:numPr>
          <w:ilvl w:val="0"/>
          <w:numId w:val="19"/>
        </w:numPr>
        <w:contextualSpacing/>
        <w:rPr>
          <w:rFonts w:cs="Arial"/>
          <w:sz w:val="20"/>
          <w:szCs w:val="20"/>
        </w:rPr>
      </w:pPr>
      <w:r w:rsidRPr="00E74C96">
        <w:rPr>
          <w:rFonts w:cs="Arial"/>
          <w:sz w:val="20"/>
          <w:szCs w:val="20"/>
        </w:rPr>
        <w:t xml:space="preserve">FLOSS refers to software that incorporates, embeds, uses, bundles, or otherwise associates with any of the following: </w:t>
      </w:r>
    </w:p>
    <w:p w14:paraId="635768F6" w14:textId="77777777" w:rsidR="00E608C1" w:rsidRPr="00E74C96" w:rsidRDefault="00E608C1" w:rsidP="00D94D4E">
      <w:pPr>
        <w:numPr>
          <w:ilvl w:val="1"/>
          <w:numId w:val="19"/>
        </w:numPr>
        <w:contextualSpacing/>
        <w:rPr>
          <w:rFonts w:cs="Arial"/>
          <w:sz w:val="20"/>
          <w:szCs w:val="20"/>
        </w:rPr>
      </w:pPr>
      <w:r w:rsidRPr="00E74C96">
        <w:rPr>
          <w:rFonts w:cs="Arial"/>
          <w:sz w:val="20"/>
          <w:szCs w:val="20"/>
        </w:rPr>
        <w:t>Open source, publicly available, or "free" software, library or documentation</w:t>
      </w:r>
    </w:p>
    <w:p w14:paraId="2B6289D9" w14:textId="77777777" w:rsidR="00E608C1" w:rsidRPr="00E74C96" w:rsidRDefault="00E608C1" w:rsidP="00D94D4E">
      <w:pPr>
        <w:numPr>
          <w:ilvl w:val="1"/>
          <w:numId w:val="19"/>
        </w:numPr>
        <w:contextualSpacing/>
        <w:rPr>
          <w:rFonts w:cs="Arial"/>
          <w:sz w:val="20"/>
          <w:szCs w:val="20"/>
        </w:rPr>
      </w:pPr>
      <w:r w:rsidRPr="00E74C96">
        <w:rPr>
          <w:rFonts w:cs="Arial"/>
          <w:sz w:val="20"/>
          <w:szCs w:val="20"/>
        </w:rPr>
        <w:t>Software licensed under a FLOSS License</w:t>
      </w:r>
    </w:p>
    <w:p w14:paraId="7E4F138F" w14:textId="77777777" w:rsidR="00E608C1" w:rsidRPr="00E74C96" w:rsidRDefault="00E608C1" w:rsidP="00D94D4E">
      <w:pPr>
        <w:numPr>
          <w:ilvl w:val="1"/>
          <w:numId w:val="19"/>
        </w:numPr>
        <w:contextualSpacing/>
        <w:rPr>
          <w:rFonts w:cs="Arial"/>
          <w:sz w:val="20"/>
          <w:szCs w:val="20"/>
        </w:rPr>
      </w:pPr>
      <w:r w:rsidRPr="00E74C96">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3AAE4AF6" w14:textId="77777777" w:rsidR="00E608C1" w:rsidRPr="00E74C96" w:rsidRDefault="00E608C1" w:rsidP="00D94D4E">
      <w:pPr>
        <w:numPr>
          <w:ilvl w:val="0"/>
          <w:numId w:val="19"/>
        </w:numPr>
        <w:contextualSpacing/>
        <w:rPr>
          <w:rFonts w:cs="Arial"/>
          <w:sz w:val="20"/>
        </w:rPr>
      </w:pPr>
      <w:r w:rsidRPr="00E74C96">
        <w:rPr>
          <w:rFonts w:cs="Arial"/>
          <w:sz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26"/>
    <w:p w14:paraId="0514D5F0" w14:textId="77777777" w:rsidR="0050618B" w:rsidRPr="00D94D4E" w:rsidRDefault="0050618B">
      <w:pPr>
        <w:pStyle w:val="Heading1"/>
        <w:jc w:val="left"/>
        <w:rPr>
          <w:rFonts w:cs="Arial"/>
          <w:sz w:val="20"/>
        </w:rPr>
      </w:pPr>
    </w:p>
    <w:p w14:paraId="3C9128DE" w14:textId="7D6ACBAE" w:rsidR="00882639" w:rsidRPr="00D94D4E" w:rsidRDefault="00753C96">
      <w:pPr>
        <w:pStyle w:val="Heading1"/>
        <w:jc w:val="left"/>
        <w:rPr>
          <w:rFonts w:cs="Arial"/>
          <w:sz w:val="20"/>
        </w:rPr>
      </w:pPr>
      <w:bookmarkStart w:id="27" w:name="_DISPUTES_1"/>
      <w:bookmarkEnd w:id="27"/>
      <w:r w:rsidRPr="00D94D4E">
        <w:rPr>
          <w:rFonts w:cs="Arial"/>
          <w:sz w:val="20"/>
        </w:rPr>
        <w:t xml:space="preserve">DISPUTES </w:t>
      </w:r>
    </w:p>
    <w:p w14:paraId="3C9128DF" w14:textId="2B03CF71" w:rsidR="005F5385" w:rsidRPr="00D94D4E" w:rsidRDefault="002129AC">
      <w:pPr>
        <w:rPr>
          <w:rFonts w:cs="Arial"/>
          <w:sz w:val="20"/>
          <w:szCs w:val="20"/>
        </w:rPr>
      </w:pPr>
      <w:r w:rsidRPr="00D94D4E">
        <w:rPr>
          <w:rFonts w:cs="Arial"/>
          <w:sz w:val="20"/>
          <w:szCs w:val="20"/>
        </w:rPr>
        <w:t>Subcontract</w:t>
      </w:r>
      <w:r w:rsidR="00753C96" w:rsidRPr="00D94D4E">
        <w:rPr>
          <w:rFonts w:cs="Arial"/>
          <w:sz w:val="20"/>
          <w:szCs w:val="20"/>
        </w:rPr>
        <w:t xml:space="preserve">or and </w:t>
      </w:r>
      <w:r w:rsidRPr="00D94D4E">
        <w:rPr>
          <w:rFonts w:cs="Arial"/>
          <w:sz w:val="20"/>
          <w:szCs w:val="20"/>
        </w:rPr>
        <w:t>NTESS</w:t>
      </w:r>
      <w:r w:rsidR="00753C96" w:rsidRPr="00D94D4E">
        <w:rPr>
          <w:rFonts w:cs="Arial"/>
          <w:sz w:val="20"/>
          <w:szCs w:val="20"/>
        </w:rPr>
        <w:t xml:space="preserve"> agree to use the </w:t>
      </w:r>
      <w:r w:rsidRPr="00D94D4E">
        <w:rPr>
          <w:rFonts w:cs="Arial"/>
          <w:sz w:val="20"/>
          <w:szCs w:val="20"/>
        </w:rPr>
        <w:t>NTESS</w:t>
      </w:r>
      <w:r w:rsidR="00753C96" w:rsidRPr="00D94D4E">
        <w:rPr>
          <w:rFonts w:cs="Arial"/>
          <w:sz w:val="20"/>
          <w:szCs w:val="20"/>
        </w:rPr>
        <w:t xml:space="preserve"> Acquisition Conflict</w:t>
      </w:r>
      <w:r w:rsidR="00490E36" w:rsidRPr="00D94D4E">
        <w:rPr>
          <w:rFonts w:cs="Arial"/>
          <w:sz w:val="20"/>
          <w:szCs w:val="20"/>
        </w:rPr>
        <w:t xml:space="preserve"> </w:t>
      </w:r>
      <w:r w:rsidR="00753C96" w:rsidRPr="00D94D4E">
        <w:rPr>
          <w:rFonts w:cs="Arial"/>
          <w:sz w:val="20"/>
          <w:szCs w:val="20"/>
        </w:rPr>
        <w:t xml:space="preserve">Resolution Process set forth at </w:t>
      </w:r>
      <w:hyperlink r:id="rId13" w:history="1">
        <w:r w:rsidR="0005135A" w:rsidRPr="00D94D4E">
          <w:rPr>
            <w:rStyle w:val="Hyperlink"/>
            <w:rFonts w:cs="Arial"/>
            <w:sz w:val="20"/>
            <w:szCs w:val="20"/>
          </w:rPr>
          <w:t>http://www.sandia.gov/working_with_sandia/procurement/current_suppliers/contractor_bidder/</w:t>
        </w:r>
      </w:hyperlink>
      <w:r w:rsidR="0005135A" w:rsidRPr="00D94D4E">
        <w:rPr>
          <w:rFonts w:cs="Arial"/>
          <w:color w:val="000000"/>
          <w:sz w:val="20"/>
          <w:szCs w:val="20"/>
        </w:rPr>
        <w:t xml:space="preserve"> </w:t>
      </w:r>
      <w:r w:rsidR="00825CBC" w:rsidRPr="00D94D4E">
        <w:rPr>
          <w:rFonts w:cs="Arial"/>
          <w:color w:val="000000"/>
          <w:sz w:val="20"/>
          <w:szCs w:val="20"/>
        </w:rPr>
        <w:t xml:space="preserve">under "Policies" </w:t>
      </w:r>
      <w:r w:rsidR="005F5385" w:rsidRPr="00D94D4E">
        <w:rPr>
          <w:rFonts w:cs="Arial"/>
          <w:sz w:val="20"/>
          <w:szCs w:val="20"/>
        </w:rPr>
        <w:t xml:space="preserve">for resolving any and all disputes arising from this </w:t>
      </w:r>
      <w:r w:rsidRPr="00D94D4E">
        <w:rPr>
          <w:rFonts w:cs="Arial"/>
          <w:sz w:val="20"/>
          <w:szCs w:val="20"/>
        </w:rPr>
        <w:t>subcontract</w:t>
      </w:r>
      <w:r w:rsidR="005F5385" w:rsidRPr="00D94D4E">
        <w:rPr>
          <w:rFonts w:cs="Arial"/>
          <w:sz w:val="20"/>
          <w:szCs w:val="20"/>
        </w:rPr>
        <w:t xml:space="preserve">. </w:t>
      </w:r>
    </w:p>
    <w:p w14:paraId="5EBF1E41" w14:textId="0CBBD113" w:rsidR="003D0361" w:rsidRPr="00D94D4E" w:rsidRDefault="003D0361">
      <w:pPr>
        <w:rPr>
          <w:rFonts w:cs="Arial"/>
          <w:sz w:val="20"/>
          <w:szCs w:val="20"/>
        </w:rPr>
      </w:pPr>
    </w:p>
    <w:p w14:paraId="1C508A17" w14:textId="070813B1" w:rsidR="00E803A3" w:rsidRPr="00D94D4E" w:rsidRDefault="00E803A3" w:rsidP="00D94D4E">
      <w:pPr>
        <w:pStyle w:val="Heading1"/>
        <w:jc w:val="left"/>
        <w:rPr>
          <w:rFonts w:cs="Arial"/>
          <w:b w:val="0"/>
          <w:sz w:val="20"/>
        </w:rPr>
      </w:pPr>
      <w:bookmarkStart w:id="28" w:name="ETHICALCONDUCT"/>
      <w:r w:rsidRPr="00D94D4E">
        <w:rPr>
          <w:rFonts w:cs="Arial"/>
          <w:sz w:val="20"/>
        </w:rPr>
        <w:t>ETHICAL CONDUCT</w:t>
      </w:r>
    </w:p>
    <w:p w14:paraId="25CA9981" w14:textId="77777777" w:rsidR="00184D51" w:rsidRPr="00184D51" w:rsidRDefault="00184D51">
      <w:pPr>
        <w:rPr>
          <w:rFonts w:eastAsia="Calibri" w:cs="Arial"/>
          <w:sz w:val="20"/>
          <w:szCs w:val="20"/>
        </w:rPr>
      </w:pPr>
      <w:bookmarkStart w:id="29" w:name="_Hlk26974957"/>
      <w:bookmarkStart w:id="30" w:name="_Hlk26974980"/>
      <w:bookmarkEnd w:id="28"/>
      <w:r w:rsidRPr="00184D51">
        <w:rPr>
          <w:rFonts w:eastAsia="Calibri" w:cs="Arial"/>
          <w:sz w:val="20"/>
          <w:szCs w:val="20"/>
        </w:rPr>
        <w:t>The Subcontractor, including any officers, employees or lower-tier subcontractors while engaged in work related to this subcontract shall:</w:t>
      </w:r>
    </w:p>
    <w:p w14:paraId="686FAAD3" w14:textId="77777777" w:rsidR="00184D51" w:rsidRPr="00184D51" w:rsidRDefault="00184D51" w:rsidP="00D94D4E">
      <w:pPr>
        <w:numPr>
          <w:ilvl w:val="0"/>
          <w:numId w:val="20"/>
        </w:numPr>
        <w:contextualSpacing/>
        <w:rPr>
          <w:rFonts w:eastAsia="Calibri" w:cs="Arial"/>
          <w:sz w:val="20"/>
          <w:szCs w:val="20"/>
        </w:rPr>
      </w:pPr>
      <w:r w:rsidRPr="00184D51">
        <w:rPr>
          <w:rFonts w:eastAsia="Calibri" w:cs="Arial"/>
          <w:sz w:val="20"/>
          <w:szCs w:val="20"/>
        </w:rPr>
        <w:t>Comply with all applicable laws, regulations and the terms of the subcontract</w:t>
      </w:r>
    </w:p>
    <w:p w14:paraId="1EF94D00" w14:textId="77777777" w:rsidR="00184D51" w:rsidRPr="00184D51" w:rsidRDefault="00184D51" w:rsidP="00D94D4E">
      <w:pPr>
        <w:numPr>
          <w:ilvl w:val="0"/>
          <w:numId w:val="20"/>
        </w:numPr>
        <w:contextualSpacing/>
        <w:rPr>
          <w:rFonts w:eastAsia="Calibri" w:cs="Arial"/>
          <w:sz w:val="20"/>
          <w:szCs w:val="20"/>
        </w:rPr>
      </w:pPr>
      <w:r w:rsidRPr="00184D51">
        <w:rPr>
          <w:rFonts w:eastAsia="Calibri" w:cs="Arial"/>
          <w:sz w:val="20"/>
          <w:szCs w:val="20"/>
        </w:rPr>
        <w:t>Conduct themselves with the highest degree of ethics, integrity and honesty</w:t>
      </w:r>
    </w:p>
    <w:p w14:paraId="5D0BC580" w14:textId="77777777" w:rsidR="00184D51" w:rsidRPr="00184D51" w:rsidRDefault="00184D51" w:rsidP="00D94D4E">
      <w:pPr>
        <w:numPr>
          <w:ilvl w:val="0"/>
          <w:numId w:val="20"/>
        </w:numPr>
        <w:contextualSpacing/>
        <w:rPr>
          <w:rFonts w:eastAsia="Calibri" w:cs="Arial"/>
          <w:sz w:val="20"/>
          <w:szCs w:val="20"/>
        </w:rPr>
      </w:pPr>
      <w:r w:rsidRPr="00184D51">
        <w:rPr>
          <w:rFonts w:eastAsia="Calibri" w:cs="Arial"/>
          <w:sz w:val="20"/>
          <w:szCs w:val="20"/>
        </w:rPr>
        <w:t>Treat others with respect and dignity, and create an environment free from discrimination, harassment, threats, violence, bullying, intimidating conduct or other similar behavior</w:t>
      </w:r>
    </w:p>
    <w:p w14:paraId="27A4AACD" w14:textId="04DE0707" w:rsidR="00184D51" w:rsidRPr="00184D51" w:rsidRDefault="00184D51" w:rsidP="00D94D4E">
      <w:pPr>
        <w:numPr>
          <w:ilvl w:val="0"/>
          <w:numId w:val="20"/>
        </w:numPr>
        <w:contextualSpacing/>
        <w:rPr>
          <w:rFonts w:eastAsia="Calibri" w:cs="Arial"/>
          <w:sz w:val="20"/>
          <w:szCs w:val="20"/>
        </w:rPr>
      </w:pPr>
      <w:r w:rsidRPr="00184D51">
        <w:rPr>
          <w:rFonts w:eastAsia="Calibri" w:cs="Arial"/>
          <w:sz w:val="20"/>
          <w:szCs w:val="20"/>
        </w:rPr>
        <w:t xml:space="preserve">Promptly report violations via email to </w:t>
      </w:r>
      <w:bookmarkEnd w:id="29"/>
      <w:r w:rsidRPr="00184D51">
        <w:rPr>
          <w:rFonts w:eastAsia="Calibri" w:cs="Arial"/>
          <w:sz w:val="20"/>
          <w:szCs w:val="20"/>
        </w:rPr>
        <w:t>the NTESS Procurement Policy and Compliance Department manager at</w:t>
      </w:r>
      <w:r w:rsidR="00E66FF0">
        <w:rPr>
          <w:rFonts w:eastAsia="Calibri" w:cs="Arial"/>
          <w:sz w:val="20"/>
          <w:szCs w:val="20"/>
        </w:rPr>
        <w:t xml:space="preserve"> </w:t>
      </w:r>
      <w:hyperlink r:id="rId14" w:history="1">
        <w:r w:rsidR="00E66FF0" w:rsidRPr="00FC79BD">
          <w:rPr>
            <w:rStyle w:val="Hyperlink"/>
            <w:rFonts w:eastAsia="Calibri" w:cs="Arial"/>
            <w:sz w:val="20"/>
            <w:szCs w:val="20"/>
          </w:rPr>
          <w:t>ppqd@sandia.gov</w:t>
        </w:r>
      </w:hyperlink>
      <w:r w:rsidR="00E66FF0">
        <w:rPr>
          <w:rFonts w:eastAsia="Calibri" w:cs="Arial"/>
          <w:sz w:val="20"/>
          <w:szCs w:val="20"/>
        </w:rPr>
        <w:t xml:space="preserve"> </w:t>
      </w:r>
    </w:p>
    <w:bookmarkEnd w:id="30"/>
    <w:p w14:paraId="45AD72AD" w14:textId="77777777" w:rsidR="00DC4B9C" w:rsidRPr="00D94D4E" w:rsidRDefault="00DC4B9C">
      <w:pPr>
        <w:rPr>
          <w:rFonts w:cs="Arial"/>
          <w:sz w:val="20"/>
          <w:szCs w:val="20"/>
          <w:lang w:eastAsia="x-none"/>
        </w:rPr>
      </w:pPr>
    </w:p>
    <w:p w14:paraId="3C9128E1" w14:textId="77777777" w:rsidR="0054284D" w:rsidRPr="00D94D4E" w:rsidRDefault="0054284D">
      <w:pPr>
        <w:pStyle w:val="Heading1"/>
        <w:jc w:val="left"/>
        <w:rPr>
          <w:rFonts w:cs="Arial"/>
          <w:sz w:val="20"/>
        </w:rPr>
      </w:pPr>
      <w:bookmarkStart w:id="31" w:name="_EXCUSABLE_DELAYS"/>
      <w:bookmarkEnd w:id="31"/>
      <w:r w:rsidRPr="00D94D4E">
        <w:rPr>
          <w:rFonts w:cs="Arial"/>
          <w:sz w:val="20"/>
        </w:rPr>
        <w:t>EXCUSABLE DELAYS</w:t>
      </w:r>
    </w:p>
    <w:p w14:paraId="37040563" w14:textId="05368B10" w:rsidR="00826CF3" w:rsidRPr="00826CF3" w:rsidRDefault="00826CF3" w:rsidP="00D94D4E">
      <w:pPr>
        <w:pStyle w:val="ListParagraph"/>
        <w:numPr>
          <w:ilvl w:val="0"/>
          <w:numId w:val="21"/>
        </w:numPr>
        <w:rPr>
          <w:rFonts w:eastAsia="Calibri"/>
          <w:sz w:val="20"/>
          <w:szCs w:val="20"/>
        </w:rPr>
      </w:pPr>
      <w:bookmarkStart w:id="32" w:name="_Hlk30863074"/>
      <w:bookmarkStart w:id="33" w:name="_Hlk31126617"/>
      <w:bookmarkStart w:id="34" w:name="_Hlk27060857"/>
      <w:r w:rsidRPr="00826CF3">
        <w:rPr>
          <w:rFonts w:eastAsia="Calibri"/>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304F8753"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Acts of God or of the public enemy</w:t>
      </w:r>
    </w:p>
    <w:p w14:paraId="76074541"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Acts of NTESS</w:t>
      </w:r>
    </w:p>
    <w:p w14:paraId="0FF8C11B"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Acts of the government in either its sovereign or contractual capacity</w:t>
      </w:r>
    </w:p>
    <w:p w14:paraId="5514F143"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Fires</w:t>
      </w:r>
    </w:p>
    <w:p w14:paraId="1F7889FC"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Floods</w:t>
      </w:r>
    </w:p>
    <w:p w14:paraId="6E523893"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Epidemics</w:t>
      </w:r>
    </w:p>
    <w:p w14:paraId="635149CC"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Quarantine restrictions</w:t>
      </w:r>
    </w:p>
    <w:p w14:paraId="4089149D"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Strikes</w:t>
      </w:r>
    </w:p>
    <w:p w14:paraId="65E8AE63"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Freight embargoes</w:t>
      </w:r>
    </w:p>
    <w:p w14:paraId="2A7706A0"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 xml:space="preserve">Unusually severe weather </w:t>
      </w:r>
    </w:p>
    <w:p w14:paraId="3345E8DD" w14:textId="77777777" w:rsidR="00826CF3" w:rsidRPr="00826CF3" w:rsidRDefault="00826CF3" w:rsidP="00D94D4E">
      <w:pPr>
        <w:numPr>
          <w:ilvl w:val="0"/>
          <w:numId w:val="21"/>
        </w:numPr>
        <w:contextualSpacing/>
        <w:rPr>
          <w:rFonts w:eastAsia="Calibri" w:cs="Arial"/>
          <w:sz w:val="20"/>
          <w:szCs w:val="20"/>
        </w:rPr>
      </w:pPr>
      <w:bookmarkStart w:id="35" w:name="_Hlk30863086"/>
      <w:bookmarkEnd w:id="32"/>
      <w:r w:rsidRPr="00826CF3">
        <w:rPr>
          <w:rFonts w:eastAsia="Calibri" w:cs="Arial"/>
          <w:sz w:val="20"/>
          <w:szCs w:val="20"/>
        </w:rPr>
        <w:t>If the failure to perform is caused by the failure of a subcontractor at any tier to perform or make progress, and if the cause of the failure was beyond the control of both the Subcontractor and lower-</w:t>
      </w:r>
      <w:r w:rsidRPr="00826CF3">
        <w:rPr>
          <w:rFonts w:eastAsia="Calibri" w:cs="Arial"/>
          <w:sz w:val="20"/>
          <w:szCs w:val="20"/>
        </w:rPr>
        <w:lastRenderedPageBreak/>
        <w:t>tier subcontractor, and without the fault or negligence of either, the Subcontractor shall not be deemed to be in default, unless:</w:t>
      </w:r>
    </w:p>
    <w:p w14:paraId="1C033DBB" w14:textId="77777777" w:rsidR="00826CF3" w:rsidRPr="00826CF3" w:rsidRDefault="00826CF3" w:rsidP="00D94D4E">
      <w:pPr>
        <w:numPr>
          <w:ilvl w:val="1"/>
          <w:numId w:val="21"/>
        </w:numPr>
        <w:contextualSpacing/>
        <w:rPr>
          <w:rFonts w:eastAsia="Calibri" w:cs="Arial"/>
          <w:sz w:val="20"/>
          <w:szCs w:val="20"/>
        </w:rPr>
      </w:pPr>
      <w:bookmarkStart w:id="36" w:name="_Hlk31126628"/>
      <w:bookmarkEnd w:id="33"/>
      <w:r w:rsidRPr="00826CF3">
        <w:rPr>
          <w:rFonts w:eastAsia="Calibri" w:cs="Arial"/>
          <w:sz w:val="20"/>
          <w:szCs w:val="20"/>
        </w:rPr>
        <w:t>The subcontracted supplies or services were obtainable from other sources</w:t>
      </w:r>
    </w:p>
    <w:p w14:paraId="4363E16F"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The SP ordered the Subcontractor in writing to purchase these supplies or services from the other source</w:t>
      </w:r>
    </w:p>
    <w:p w14:paraId="69CC497F" w14:textId="77777777" w:rsidR="00826CF3" w:rsidRPr="00826CF3" w:rsidRDefault="00826CF3" w:rsidP="00D94D4E">
      <w:pPr>
        <w:numPr>
          <w:ilvl w:val="1"/>
          <w:numId w:val="21"/>
        </w:numPr>
        <w:contextualSpacing/>
        <w:rPr>
          <w:rFonts w:eastAsia="Calibri" w:cs="Arial"/>
          <w:sz w:val="20"/>
          <w:szCs w:val="20"/>
        </w:rPr>
      </w:pPr>
      <w:r w:rsidRPr="00826CF3">
        <w:rPr>
          <w:rFonts w:eastAsia="Calibri" w:cs="Arial"/>
          <w:sz w:val="20"/>
          <w:szCs w:val="20"/>
        </w:rPr>
        <w:t xml:space="preserve">The Subcontractor failed to comply reasonably with this order </w:t>
      </w:r>
    </w:p>
    <w:p w14:paraId="5D2C75BC" w14:textId="77777777" w:rsidR="00826CF3" w:rsidRPr="00826CF3" w:rsidRDefault="00826CF3" w:rsidP="00D94D4E">
      <w:pPr>
        <w:numPr>
          <w:ilvl w:val="0"/>
          <w:numId w:val="21"/>
        </w:numPr>
        <w:contextualSpacing/>
        <w:rPr>
          <w:rFonts w:eastAsia="Calibri" w:cs="Arial"/>
          <w:sz w:val="20"/>
          <w:szCs w:val="20"/>
        </w:rPr>
      </w:pPr>
      <w:r w:rsidRPr="00826CF3">
        <w:rPr>
          <w:rFonts w:eastAsia="Calibri"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4"/>
    <w:bookmarkEnd w:id="35"/>
    <w:bookmarkEnd w:id="36"/>
    <w:p w14:paraId="3C9128E5" w14:textId="77777777" w:rsidR="000D6D9E" w:rsidRPr="00D94D4E" w:rsidRDefault="000D6D9E">
      <w:pPr>
        <w:rPr>
          <w:rFonts w:eastAsia="Calibri" w:cs="Arial"/>
          <w:bCs/>
          <w:sz w:val="20"/>
          <w:szCs w:val="20"/>
        </w:rPr>
      </w:pPr>
    </w:p>
    <w:p w14:paraId="3C9128E6" w14:textId="77777777" w:rsidR="000D6D9E" w:rsidRPr="00D94D4E" w:rsidRDefault="000D6D9E">
      <w:pPr>
        <w:pStyle w:val="Heading1"/>
        <w:jc w:val="left"/>
        <w:rPr>
          <w:rFonts w:eastAsia="Calibri" w:cs="Arial"/>
          <w:sz w:val="20"/>
        </w:rPr>
      </w:pPr>
      <w:bookmarkStart w:id="37" w:name="_EXPORT_CONTROL"/>
      <w:bookmarkEnd w:id="37"/>
      <w:r w:rsidRPr="00D94D4E">
        <w:rPr>
          <w:rFonts w:eastAsia="Calibri" w:cs="Arial"/>
          <w:sz w:val="20"/>
        </w:rPr>
        <w:t>EXPORT CONTROL</w:t>
      </w:r>
    </w:p>
    <w:p w14:paraId="42AAA2B9" w14:textId="77777777" w:rsidR="000769B3" w:rsidRPr="000769B3" w:rsidRDefault="000769B3" w:rsidP="00D94D4E">
      <w:pPr>
        <w:numPr>
          <w:ilvl w:val="0"/>
          <w:numId w:val="22"/>
        </w:numPr>
        <w:contextualSpacing/>
        <w:rPr>
          <w:rFonts w:eastAsia="Calibri" w:cs="Arial"/>
          <w:sz w:val="20"/>
          <w:szCs w:val="20"/>
        </w:rPr>
      </w:pPr>
      <w:bookmarkStart w:id="38" w:name="_Hlk27067325"/>
      <w:bookmarkStart w:id="39" w:name="_Hlk30436535"/>
      <w:bookmarkStart w:id="40" w:name="_Hlk27067343"/>
      <w:bookmarkStart w:id="41" w:name="_Hlk26975131"/>
      <w:bookmarkStart w:id="42" w:name="_Hlk26791645"/>
      <w:bookmarkStart w:id="43" w:name="_Hlk26791766"/>
      <w:r w:rsidRPr="000769B3">
        <w:rPr>
          <w:rFonts w:eastAsia="Calibri"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38"/>
      <w:r w:rsidRPr="000769B3">
        <w:rPr>
          <w:rFonts w:eastAsia="Calibri" w:cs="Arial"/>
          <w:sz w:val="20"/>
          <w:szCs w:val="20"/>
        </w:rPr>
        <w:t xml:space="preserve">shall immediately notify the SP if it transfers any export-controlled item, data, or services to foreign persons.  Diversion contrary to U.S. export laws and regulations is prohibited. </w:t>
      </w:r>
    </w:p>
    <w:p w14:paraId="2731778A" w14:textId="77777777" w:rsidR="000769B3" w:rsidRPr="000769B3" w:rsidRDefault="000769B3" w:rsidP="00D94D4E">
      <w:pPr>
        <w:numPr>
          <w:ilvl w:val="0"/>
          <w:numId w:val="22"/>
        </w:numPr>
        <w:contextualSpacing/>
        <w:rPr>
          <w:rFonts w:eastAsia="Calibri" w:cs="Arial"/>
          <w:sz w:val="20"/>
          <w:szCs w:val="20"/>
        </w:rPr>
      </w:pPr>
      <w:bookmarkStart w:id="44" w:name="_Hlk30436560"/>
      <w:r w:rsidRPr="000769B3">
        <w:rPr>
          <w:rFonts w:eastAsia="Calibri"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39"/>
    </w:p>
    <w:p w14:paraId="2FC3A4ED" w14:textId="77777777" w:rsidR="000769B3" w:rsidRPr="000769B3" w:rsidRDefault="000769B3" w:rsidP="00D94D4E">
      <w:pPr>
        <w:numPr>
          <w:ilvl w:val="0"/>
          <w:numId w:val="22"/>
        </w:numPr>
        <w:contextualSpacing/>
        <w:rPr>
          <w:rFonts w:eastAsia="Calibri" w:cs="Arial"/>
          <w:sz w:val="20"/>
          <w:szCs w:val="20"/>
        </w:rPr>
      </w:pPr>
      <w:bookmarkStart w:id="45" w:name="_Hlk26975154"/>
      <w:bookmarkEnd w:id="40"/>
      <w:r w:rsidRPr="000769B3">
        <w:rPr>
          <w:rFonts w:eastAsia="Calibri"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41"/>
      <w:r w:rsidRPr="000769B3">
        <w:rPr>
          <w:rFonts w:eastAsia="Calibri" w:cs="Arial"/>
          <w:sz w:val="20"/>
          <w:szCs w:val="20"/>
        </w:rPr>
        <w:t>Controls, as required by the ITAR, and it maintains an effective export/import compliance program in accordance with the ITAR.</w:t>
      </w:r>
    </w:p>
    <w:p w14:paraId="7F9AEFFC" w14:textId="77777777" w:rsidR="000769B3" w:rsidRPr="000769B3" w:rsidRDefault="000769B3" w:rsidP="00D94D4E">
      <w:pPr>
        <w:numPr>
          <w:ilvl w:val="0"/>
          <w:numId w:val="22"/>
        </w:numPr>
        <w:contextualSpacing/>
        <w:rPr>
          <w:rFonts w:eastAsia="Calibri" w:cs="Arial"/>
          <w:sz w:val="20"/>
          <w:szCs w:val="20"/>
        </w:rPr>
      </w:pPr>
      <w:r w:rsidRPr="000769B3">
        <w:rPr>
          <w:rFonts w:eastAsia="Calibri" w:cs="Arial"/>
          <w:sz w:val="20"/>
          <w:szCs w:val="20"/>
        </w:rPr>
        <w:t>The Subcontractor shall flow down the requirements of this clause to all lower-tier subcontracts.</w:t>
      </w:r>
      <w:bookmarkEnd w:id="42"/>
    </w:p>
    <w:bookmarkEnd w:id="43"/>
    <w:bookmarkEnd w:id="44"/>
    <w:bookmarkEnd w:id="45"/>
    <w:p w14:paraId="583221FD" w14:textId="77777777" w:rsidR="00122D50" w:rsidRPr="00D94D4E" w:rsidRDefault="00122D50">
      <w:pPr>
        <w:rPr>
          <w:rFonts w:eastAsia="Calibri" w:cs="Arial"/>
          <w:bCs/>
          <w:sz w:val="20"/>
          <w:szCs w:val="20"/>
        </w:rPr>
      </w:pPr>
    </w:p>
    <w:p w14:paraId="68D1EE55" w14:textId="77777777" w:rsidR="0050618B" w:rsidRPr="00D94D4E" w:rsidRDefault="0050618B" w:rsidP="00D94D4E">
      <w:pPr>
        <w:pStyle w:val="Heading1"/>
        <w:jc w:val="left"/>
        <w:rPr>
          <w:rFonts w:eastAsia="Calibri" w:cs="Arial"/>
          <w:b w:val="0"/>
          <w:sz w:val="20"/>
        </w:rPr>
      </w:pPr>
      <w:bookmarkStart w:id="46" w:name="_INDEPENDENT_CONTRACTOR_RELATIONSHIP"/>
      <w:bookmarkStart w:id="47" w:name="HANDLING_PROTECTION_AND_RELEASE_OF_INFOR"/>
      <w:bookmarkEnd w:id="46"/>
      <w:r w:rsidRPr="00D94D4E">
        <w:rPr>
          <w:rFonts w:eastAsia="Calibri" w:cs="Arial"/>
          <w:sz w:val="20"/>
        </w:rPr>
        <w:t>HANDLING, PROTECTION, AND RELEASE OF INFORMATION</w:t>
      </w:r>
    </w:p>
    <w:p w14:paraId="5F24DE6E" w14:textId="77777777" w:rsidR="000769B3" w:rsidRPr="000769B3" w:rsidRDefault="000769B3" w:rsidP="00D94D4E">
      <w:pPr>
        <w:numPr>
          <w:ilvl w:val="0"/>
          <w:numId w:val="23"/>
        </w:numPr>
        <w:contextualSpacing/>
        <w:rPr>
          <w:rFonts w:eastAsia="Calibri" w:cs="Arial"/>
          <w:sz w:val="20"/>
          <w:szCs w:val="20"/>
        </w:rPr>
      </w:pPr>
      <w:bookmarkStart w:id="48" w:name="_Hlk27061013"/>
      <w:bookmarkStart w:id="49" w:name="_Hlk30863220"/>
      <w:bookmarkStart w:id="50" w:name="_Hlk26978300"/>
      <w:bookmarkStart w:id="51" w:name="_Hlk30769458"/>
      <w:bookmarkStart w:id="52" w:name="_Hlk30857418"/>
      <w:bookmarkStart w:id="53" w:name="_Hlk31126759"/>
      <w:bookmarkEnd w:id="47"/>
      <w:r w:rsidRPr="000769B3">
        <w:rPr>
          <w:rFonts w:eastAsia="Calibri" w:cs="Arial"/>
          <w:sz w:val="20"/>
          <w:szCs w:val="20"/>
        </w:rPr>
        <w:t>Subcontract-related information, as used in this clause, means recorded information, regardless of form or the media. Examples of subcontract-related information include, but are not limited to:</w:t>
      </w:r>
    </w:p>
    <w:p w14:paraId="247604A5"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Information identified with any NTESS-applied marking (e.g., Official Use Only (“OUO”), NTESS Proprietary, Sandia Proprietary);</w:t>
      </w:r>
    </w:p>
    <w:p w14:paraId="5E9CE9E2"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4C568EE"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64574687"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Information obtained directly from NTESS or Sandia National Laboratories (SNL)-owned electronic resources, regardless of whether the information is marked.</w:t>
      </w:r>
    </w:p>
    <w:p w14:paraId="0339A19B" w14:textId="77777777" w:rsidR="000769B3" w:rsidRPr="000769B3" w:rsidRDefault="000769B3" w:rsidP="00D94D4E">
      <w:pPr>
        <w:numPr>
          <w:ilvl w:val="0"/>
          <w:numId w:val="23"/>
        </w:numPr>
        <w:contextualSpacing/>
        <w:rPr>
          <w:rFonts w:eastAsia="Calibri" w:cs="Arial"/>
          <w:sz w:val="20"/>
          <w:szCs w:val="20"/>
        </w:rPr>
      </w:pPr>
      <w:bookmarkStart w:id="54" w:name="_Hlk27061046"/>
      <w:bookmarkStart w:id="55" w:name="_Hlk27067426"/>
      <w:bookmarkStart w:id="56" w:name="_Hlk27061092"/>
      <w:bookmarkEnd w:id="48"/>
      <w:r w:rsidRPr="000769B3">
        <w:rPr>
          <w:rFonts w:eastAsia="Calibri" w:cs="Arial"/>
          <w:sz w:val="20"/>
          <w:szCs w:val="20"/>
        </w:rPr>
        <w:t xml:space="preserve">Handling of Information </w:t>
      </w:r>
      <w:r w:rsidRPr="000769B3">
        <w:rPr>
          <w:rFonts w:eastAsia="Calibri" w:cs="Arial"/>
          <w:sz w:val="20"/>
          <w:szCs w:val="20"/>
        </w:rPr>
        <w:br/>
        <w:t>Subcontractor shall:</w:t>
      </w:r>
    </w:p>
    <w:p w14:paraId="54F974C0" w14:textId="77777777" w:rsidR="000769B3" w:rsidRPr="000769B3" w:rsidRDefault="000769B3" w:rsidP="00D94D4E">
      <w:pPr>
        <w:numPr>
          <w:ilvl w:val="1"/>
          <w:numId w:val="23"/>
        </w:numPr>
        <w:contextualSpacing/>
        <w:rPr>
          <w:rFonts w:eastAsia="Calibri" w:cs="Arial"/>
          <w:sz w:val="20"/>
          <w:szCs w:val="20"/>
        </w:rPr>
      </w:pPr>
      <w:bookmarkStart w:id="57" w:name="_Hlk30863234"/>
      <w:bookmarkEnd w:id="49"/>
      <w:r w:rsidRPr="000769B3">
        <w:rPr>
          <w:rFonts w:eastAsia="Calibri" w:cs="Arial"/>
          <w:sz w:val="20"/>
          <w:szCs w:val="20"/>
        </w:rPr>
        <w:lastRenderedPageBreak/>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100C17F"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Safeguard subcontract-related information from unauthorized access, use, and disclosure;</w:t>
      </w:r>
    </w:p>
    <w:p w14:paraId="150BE428" w14:textId="77777777" w:rsidR="000769B3" w:rsidRPr="000769B3" w:rsidRDefault="000769B3" w:rsidP="00D94D4E">
      <w:pPr>
        <w:numPr>
          <w:ilvl w:val="1"/>
          <w:numId w:val="23"/>
        </w:numPr>
        <w:contextualSpacing/>
        <w:rPr>
          <w:rFonts w:eastAsia="Calibri" w:cs="Arial"/>
          <w:sz w:val="20"/>
          <w:szCs w:val="20"/>
        </w:rPr>
      </w:pPr>
      <w:bookmarkStart w:id="58" w:name="_Hlk26978330"/>
      <w:r w:rsidRPr="000769B3">
        <w:rPr>
          <w:rFonts w:eastAsia="Calibri" w:cs="Arial"/>
          <w:sz w:val="20"/>
          <w:szCs w:val="20"/>
        </w:rPr>
        <w:t>Inform employees and lower-tier subcontractors who may require access to subcontract-related information about obligations to use the information only for</w:t>
      </w:r>
      <w:bookmarkEnd w:id="50"/>
      <w:r w:rsidRPr="000769B3">
        <w:rPr>
          <w:rFonts w:eastAsia="Calibri" w:cs="Arial"/>
          <w:sz w:val="20"/>
          <w:szCs w:val="20"/>
        </w:rPr>
        <w:t xml:space="preserve"> performance of this subcontract and requirements to safeguard the information from unauthorized use and disclosure;</w:t>
      </w:r>
    </w:p>
    <w:p w14:paraId="043C7CCC"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Require that each employee with access to the information complies with the obligations included in this clause;</w:t>
      </w:r>
    </w:p>
    <w:p w14:paraId="1F8C47CF" w14:textId="77777777" w:rsidR="000769B3" w:rsidRPr="000769B3" w:rsidRDefault="000769B3" w:rsidP="00D94D4E">
      <w:pPr>
        <w:numPr>
          <w:ilvl w:val="1"/>
          <w:numId w:val="23"/>
        </w:numPr>
        <w:contextualSpacing/>
        <w:rPr>
          <w:rFonts w:eastAsia="Calibri" w:cs="Arial"/>
          <w:sz w:val="20"/>
          <w:szCs w:val="20"/>
        </w:rPr>
      </w:pPr>
      <w:bookmarkStart w:id="59" w:name="_Hlk30769470"/>
      <w:bookmarkEnd w:id="51"/>
      <w:r w:rsidRPr="000769B3">
        <w:rPr>
          <w:rFonts w:eastAsia="Calibri" w:cs="Arial"/>
          <w:sz w:val="20"/>
          <w:szCs w:val="20"/>
        </w:rPr>
        <w:t xml:space="preserve">Maintain any restrictive </w:t>
      </w:r>
      <w:bookmarkEnd w:id="54"/>
      <w:r w:rsidRPr="000769B3">
        <w:rPr>
          <w:rFonts w:eastAsia="Calibri" w:cs="Arial"/>
          <w:sz w:val="20"/>
          <w:szCs w:val="20"/>
        </w:rPr>
        <w:t>markings on information from NTESS and on any subsequent copies.</w:t>
      </w:r>
    </w:p>
    <w:p w14:paraId="63AB9A0A" w14:textId="77777777" w:rsidR="000769B3" w:rsidRPr="000769B3" w:rsidRDefault="000769B3" w:rsidP="00D94D4E">
      <w:pPr>
        <w:numPr>
          <w:ilvl w:val="0"/>
          <w:numId w:val="23"/>
        </w:numPr>
        <w:contextualSpacing/>
        <w:rPr>
          <w:rFonts w:eastAsia="Calibri" w:cs="Arial"/>
          <w:sz w:val="20"/>
          <w:szCs w:val="20"/>
        </w:rPr>
      </w:pPr>
      <w:bookmarkStart w:id="60" w:name="_Hlk30436730"/>
      <w:bookmarkStart w:id="61" w:name="_Hlk27067436"/>
      <w:bookmarkEnd w:id="55"/>
      <w:r w:rsidRPr="000769B3">
        <w:rPr>
          <w:rFonts w:eastAsia="Calibri" w:cs="Arial"/>
          <w:sz w:val="20"/>
          <w:szCs w:val="20"/>
        </w:rPr>
        <w:t>Protection of Information</w:t>
      </w:r>
      <w:r w:rsidRPr="000769B3">
        <w:rPr>
          <w:rFonts w:eastAsia="Calibri" w:cs="Arial"/>
          <w:sz w:val="20"/>
          <w:szCs w:val="20"/>
        </w:rPr>
        <w:br/>
        <w:t>Subcontractor agrees to implement and maintain safeguards for subcontract-related information that meet or exceed the following requirements:</w:t>
      </w:r>
    </w:p>
    <w:p w14:paraId="49415EEA"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Protection in Use. Subcontractor shall take precautions to prevent access to subcontract-related information by persons who do not require the information to perform their jobs.</w:t>
      </w:r>
    </w:p>
    <w:p w14:paraId="6BE3211B"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0379EA72"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58"/>
    <w:bookmarkEnd w:id="60"/>
    <w:p w14:paraId="7723BE99" w14:textId="06F1A33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56"/>
      <w:bookmarkEnd w:id="61"/>
      <w:r w:rsidRPr="000769B3">
        <w:rPr>
          <w:rFonts w:eastAsia="Calibri" w:cs="Arial"/>
          <w:sz w:val="20"/>
          <w:szCs w:val="20"/>
        </w:rPr>
        <w:t>authorized disposal methods, please contact the Supply Chain Risk Management Office at</w:t>
      </w:r>
      <w:r w:rsidR="00E608C1">
        <w:rPr>
          <w:rFonts w:eastAsia="Calibri" w:cs="Arial"/>
          <w:sz w:val="20"/>
          <w:szCs w:val="20"/>
        </w:rPr>
        <w:t xml:space="preserve"> </w:t>
      </w:r>
      <w:hyperlink r:id="rId15" w:history="1">
        <w:r w:rsidR="00E608C1" w:rsidRPr="00FC79BD">
          <w:rPr>
            <w:rStyle w:val="Hyperlink"/>
            <w:rFonts w:eastAsia="Calibri" w:cs="Arial"/>
            <w:sz w:val="20"/>
            <w:szCs w:val="20"/>
          </w:rPr>
          <w:t>scrm_ds@sandia.gov</w:t>
        </w:r>
      </w:hyperlink>
      <w:bookmarkEnd w:id="52"/>
      <w:r w:rsidRPr="001D6602">
        <w:rPr>
          <w:rFonts w:eastAsia="Calibri" w:cs="Arial"/>
          <w:sz w:val="20"/>
          <w:szCs w:val="20"/>
        </w:rPr>
        <w:t>.</w:t>
      </w:r>
      <w:r w:rsidRPr="000769B3">
        <w:rPr>
          <w:rFonts w:eastAsia="Calibri" w:cs="Arial"/>
          <w:sz w:val="20"/>
          <w:szCs w:val="20"/>
        </w:rPr>
        <w:t xml:space="preserve"> </w:t>
      </w:r>
    </w:p>
    <w:bookmarkEnd w:id="53"/>
    <w:bookmarkEnd w:id="57"/>
    <w:bookmarkEnd w:id="59"/>
    <w:p w14:paraId="3153F3B6" w14:textId="2CCC6DB7" w:rsidR="000769B3" w:rsidRDefault="000769B3" w:rsidP="00D94D4E">
      <w:pPr>
        <w:numPr>
          <w:ilvl w:val="0"/>
          <w:numId w:val="23"/>
        </w:numPr>
        <w:contextualSpacing/>
        <w:rPr>
          <w:rFonts w:eastAsia="Calibri" w:cs="Arial"/>
          <w:sz w:val="20"/>
          <w:szCs w:val="20"/>
        </w:rPr>
      </w:pPr>
      <w:r w:rsidRPr="000769B3">
        <w:rPr>
          <w:rFonts w:eastAsia="Calibri" w:cs="Arial"/>
          <w:sz w:val="20"/>
          <w:szCs w:val="20"/>
        </w:rPr>
        <w:t>Release of Information</w:t>
      </w:r>
    </w:p>
    <w:p w14:paraId="0D5CB9CB"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3950496F" w14:textId="77777777" w:rsidR="000769B3" w:rsidRPr="000769B3" w:rsidRDefault="000769B3" w:rsidP="00D94D4E">
      <w:pPr>
        <w:numPr>
          <w:ilvl w:val="1"/>
          <w:numId w:val="23"/>
        </w:numPr>
        <w:contextualSpacing/>
        <w:rPr>
          <w:rFonts w:eastAsia="Calibri" w:cs="Arial"/>
          <w:sz w:val="20"/>
          <w:szCs w:val="20"/>
        </w:rPr>
      </w:pPr>
      <w:bookmarkStart w:id="62" w:name="_Hlk30436756"/>
      <w:r w:rsidRPr="000769B3">
        <w:rPr>
          <w:rFonts w:eastAsia="Calibri"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581DF300" w14:textId="77777777" w:rsidR="000769B3" w:rsidRPr="000769B3" w:rsidRDefault="000769B3" w:rsidP="00D94D4E">
      <w:pPr>
        <w:numPr>
          <w:ilvl w:val="2"/>
          <w:numId w:val="23"/>
        </w:numPr>
        <w:contextualSpacing/>
        <w:rPr>
          <w:rFonts w:eastAsia="Calibri" w:cs="Arial"/>
          <w:sz w:val="20"/>
          <w:szCs w:val="20"/>
        </w:rPr>
      </w:pPr>
      <w:bookmarkStart w:id="63" w:name="_Hlk26978383"/>
      <w:r w:rsidRPr="000769B3">
        <w:rPr>
          <w:rFonts w:eastAsia="Calibri" w:cs="Arial"/>
          <w:sz w:val="20"/>
          <w:szCs w:val="20"/>
        </w:rPr>
        <w:t>Subcontractor shall provide NTESS an opportunity to review publication proposals related in whole or in part to work connected to this subcontract at least forty-five (45) calendar days prior to submission;</w:t>
      </w:r>
    </w:p>
    <w:p w14:paraId="10003260" w14:textId="77777777" w:rsidR="000769B3" w:rsidRPr="000769B3" w:rsidRDefault="000769B3" w:rsidP="00D94D4E">
      <w:pPr>
        <w:numPr>
          <w:ilvl w:val="2"/>
          <w:numId w:val="23"/>
        </w:numPr>
        <w:contextualSpacing/>
        <w:rPr>
          <w:rFonts w:eastAsia="Calibri" w:cs="Arial"/>
          <w:sz w:val="20"/>
          <w:szCs w:val="20"/>
        </w:rPr>
      </w:pPr>
      <w:r w:rsidRPr="000769B3">
        <w:rPr>
          <w:rFonts w:eastAsia="Calibri" w:cs="Arial"/>
          <w:sz w:val="20"/>
          <w:szCs w:val="20"/>
        </w:rPr>
        <w:t>NTESS will review the proposed publication and provide a response within forty-five (45) calendar days;</w:t>
      </w:r>
    </w:p>
    <w:p w14:paraId="72994B83" w14:textId="77777777" w:rsidR="000769B3" w:rsidRPr="000769B3" w:rsidRDefault="000769B3" w:rsidP="00D94D4E">
      <w:pPr>
        <w:numPr>
          <w:ilvl w:val="2"/>
          <w:numId w:val="23"/>
        </w:numPr>
        <w:contextualSpacing/>
        <w:rPr>
          <w:rFonts w:eastAsia="Calibri" w:cs="Arial"/>
          <w:sz w:val="20"/>
          <w:szCs w:val="20"/>
        </w:rPr>
      </w:pPr>
      <w:r w:rsidRPr="000769B3">
        <w:rPr>
          <w:rFonts w:eastAsia="Calibri" w:cs="Arial"/>
          <w:sz w:val="20"/>
          <w:szCs w:val="20"/>
        </w:rPr>
        <w:t xml:space="preserve">Subcontractor may assume NTESS has no comments after the response period has elapsed. </w:t>
      </w:r>
    </w:p>
    <w:p w14:paraId="7DF2DB18" w14:textId="77777777" w:rsidR="000769B3" w:rsidRPr="000769B3" w:rsidRDefault="000769B3" w:rsidP="00D94D4E">
      <w:pPr>
        <w:numPr>
          <w:ilvl w:val="2"/>
          <w:numId w:val="23"/>
        </w:numPr>
        <w:contextualSpacing/>
        <w:rPr>
          <w:rFonts w:eastAsia="Calibri" w:cs="Arial"/>
          <w:sz w:val="20"/>
          <w:szCs w:val="20"/>
        </w:rPr>
      </w:pPr>
      <w:r w:rsidRPr="000769B3">
        <w:rPr>
          <w:rFonts w:eastAsia="Calibri" w:cs="Arial"/>
          <w:sz w:val="20"/>
          <w:szCs w:val="20"/>
        </w:rPr>
        <w:t xml:space="preserve">Subcontractor agrees to address any issues or concerns identified by NTESS before submitting publication proposals. </w:t>
      </w:r>
    </w:p>
    <w:p w14:paraId="68CC2752" w14:textId="77777777" w:rsidR="000769B3" w:rsidRPr="000769B3" w:rsidRDefault="000769B3" w:rsidP="00D94D4E">
      <w:pPr>
        <w:numPr>
          <w:ilvl w:val="1"/>
          <w:numId w:val="23"/>
        </w:numPr>
        <w:contextualSpacing/>
        <w:rPr>
          <w:rFonts w:eastAsia="Calibri" w:cs="Arial"/>
          <w:sz w:val="20"/>
          <w:szCs w:val="20"/>
        </w:rPr>
      </w:pPr>
      <w:bookmarkStart w:id="64" w:name="_Hlk30769498"/>
      <w:r w:rsidRPr="000769B3">
        <w:rPr>
          <w:rFonts w:eastAsia="Calibri" w:cs="Arial"/>
          <w:sz w:val="20"/>
          <w:szCs w:val="20"/>
        </w:rPr>
        <w:t>Subcontractor shall ensure its employees and lower-tier subcontractors comply with this clause.</w:t>
      </w:r>
    </w:p>
    <w:p w14:paraId="7B0D5B83" w14:textId="77777777" w:rsidR="000769B3" w:rsidRPr="000769B3" w:rsidRDefault="000769B3" w:rsidP="00D94D4E">
      <w:pPr>
        <w:numPr>
          <w:ilvl w:val="1"/>
          <w:numId w:val="23"/>
        </w:numPr>
        <w:contextualSpacing/>
        <w:rPr>
          <w:rFonts w:eastAsia="Calibri" w:cs="Arial"/>
          <w:sz w:val="20"/>
          <w:szCs w:val="20"/>
        </w:rPr>
      </w:pPr>
      <w:bookmarkStart w:id="65" w:name="_Hlk27061140"/>
      <w:r w:rsidRPr="000769B3">
        <w:rPr>
          <w:rFonts w:eastAsia="Calibri" w:cs="Arial"/>
          <w:sz w:val="20"/>
          <w:szCs w:val="20"/>
        </w:rPr>
        <w:t>In no event shall the interest of NTESS or the DOE or the government in this subcontract be indicated in any advertising or publicity without advance written approval of the SP.</w:t>
      </w:r>
    </w:p>
    <w:p w14:paraId="4A7CB1EA" w14:textId="77777777" w:rsidR="000769B3" w:rsidRPr="000769B3" w:rsidRDefault="000769B3" w:rsidP="00D94D4E">
      <w:pPr>
        <w:numPr>
          <w:ilvl w:val="0"/>
          <w:numId w:val="23"/>
        </w:numPr>
        <w:contextualSpacing/>
        <w:rPr>
          <w:rFonts w:eastAsia="Calibri" w:cs="Arial"/>
          <w:sz w:val="20"/>
          <w:szCs w:val="20"/>
        </w:rPr>
      </w:pPr>
      <w:bookmarkStart w:id="66" w:name="_Hlk27067474"/>
      <w:bookmarkEnd w:id="62"/>
      <w:r w:rsidRPr="000769B3">
        <w:rPr>
          <w:rFonts w:eastAsia="Calibri" w:cs="Arial"/>
          <w:sz w:val="20"/>
          <w:szCs w:val="20"/>
        </w:rPr>
        <w:t>Clause Interpretation</w:t>
      </w:r>
    </w:p>
    <w:p w14:paraId="2CC24BA1"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lastRenderedPageBreak/>
        <w:t>In the event of conflict between the provisions of this clause and a Nondisclosure Agreement between NTESS and the Subcontractor, the terms and conditions of the Nondisclosure Agreement shall govern.</w:t>
      </w:r>
    </w:p>
    <w:p w14:paraId="34DC2F5D" w14:textId="77777777" w:rsidR="000769B3" w:rsidRPr="000769B3" w:rsidRDefault="000769B3" w:rsidP="00D94D4E">
      <w:pPr>
        <w:numPr>
          <w:ilvl w:val="1"/>
          <w:numId w:val="23"/>
        </w:numPr>
        <w:contextualSpacing/>
        <w:rPr>
          <w:rFonts w:eastAsia="Calibri" w:cs="Arial"/>
          <w:sz w:val="20"/>
          <w:szCs w:val="20"/>
        </w:rPr>
      </w:pPr>
      <w:r w:rsidRPr="000769B3">
        <w:rPr>
          <w:rFonts w:eastAsia="Calibri"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3999DCEC" w14:textId="61E20039" w:rsidR="000769B3" w:rsidRPr="003609C5" w:rsidRDefault="000769B3" w:rsidP="00D94D4E">
      <w:pPr>
        <w:numPr>
          <w:ilvl w:val="1"/>
          <w:numId w:val="23"/>
        </w:numPr>
        <w:contextualSpacing/>
        <w:rPr>
          <w:rFonts w:eastAsia="Calibri" w:cs="Arial"/>
          <w:sz w:val="20"/>
          <w:szCs w:val="20"/>
        </w:rPr>
      </w:pPr>
      <w:r w:rsidRPr="000769B3">
        <w:rPr>
          <w:rFonts w:eastAsia="Calibri"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bookmarkEnd w:id="63"/>
      <w:bookmarkEnd w:id="64"/>
      <w:bookmarkEnd w:id="65"/>
      <w:bookmarkEnd w:id="66"/>
    </w:p>
    <w:p w14:paraId="6514AE62" w14:textId="77777777" w:rsidR="001D6602" w:rsidRDefault="001D6602">
      <w:pPr>
        <w:pStyle w:val="Heading1"/>
        <w:jc w:val="left"/>
        <w:rPr>
          <w:rFonts w:cs="Arial"/>
          <w:sz w:val="20"/>
        </w:rPr>
      </w:pPr>
      <w:bookmarkStart w:id="67" w:name="_INDEPENDENT_SUBCONTRACTOR_RELATIONS"/>
      <w:bookmarkEnd w:id="67"/>
    </w:p>
    <w:p w14:paraId="277294CE" w14:textId="3BAFDF42" w:rsidR="00122D50" w:rsidRPr="00D94D4E" w:rsidRDefault="00122D50">
      <w:pPr>
        <w:pStyle w:val="Heading1"/>
        <w:jc w:val="left"/>
        <w:rPr>
          <w:rFonts w:cs="Arial"/>
          <w:sz w:val="20"/>
        </w:rPr>
      </w:pPr>
      <w:r w:rsidRPr="00D94D4E">
        <w:rPr>
          <w:rFonts w:cs="Arial"/>
          <w:sz w:val="20"/>
        </w:rPr>
        <w:t xml:space="preserve">INDEPENDENT </w:t>
      </w:r>
      <w:r w:rsidR="002129AC" w:rsidRPr="00D94D4E">
        <w:rPr>
          <w:rFonts w:cs="Arial"/>
          <w:sz w:val="20"/>
        </w:rPr>
        <w:t>SUBCONTRACT</w:t>
      </w:r>
      <w:r w:rsidRPr="00D94D4E">
        <w:rPr>
          <w:rFonts w:cs="Arial"/>
          <w:sz w:val="20"/>
        </w:rPr>
        <w:t>OR RELATIONSHIP</w:t>
      </w:r>
    </w:p>
    <w:p w14:paraId="59F9DA56" w14:textId="77777777" w:rsidR="000769B3" w:rsidRPr="000769B3" w:rsidRDefault="000769B3" w:rsidP="00D94D4E">
      <w:pPr>
        <w:numPr>
          <w:ilvl w:val="0"/>
          <w:numId w:val="24"/>
        </w:numPr>
        <w:contextualSpacing/>
        <w:rPr>
          <w:rFonts w:eastAsia="Calibri" w:cs="Arial"/>
          <w:sz w:val="20"/>
          <w:szCs w:val="20"/>
        </w:rPr>
      </w:pPr>
      <w:bookmarkStart w:id="68" w:name="_Hlk27067500"/>
      <w:bookmarkStart w:id="69" w:name="_Hlk26959693"/>
      <w:r w:rsidRPr="000769B3">
        <w:rPr>
          <w:rFonts w:eastAsia="Calibri"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6139F9A5" w14:textId="77777777" w:rsidR="000769B3" w:rsidRPr="000769B3" w:rsidRDefault="000769B3" w:rsidP="00D94D4E">
      <w:pPr>
        <w:numPr>
          <w:ilvl w:val="0"/>
          <w:numId w:val="24"/>
        </w:numPr>
        <w:contextualSpacing/>
        <w:rPr>
          <w:rFonts w:eastAsia="Calibri" w:cs="Arial"/>
          <w:sz w:val="20"/>
          <w:szCs w:val="20"/>
        </w:rPr>
      </w:pPr>
      <w:r w:rsidRPr="000769B3">
        <w:rPr>
          <w:rFonts w:eastAsia="Calibri"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082B1812" w14:textId="77777777" w:rsidR="000769B3" w:rsidRPr="000769B3" w:rsidRDefault="000769B3" w:rsidP="00D94D4E">
      <w:pPr>
        <w:numPr>
          <w:ilvl w:val="0"/>
          <w:numId w:val="24"/>
        </w:numPr>
        <w:contextualSpacing/>
        <w:rPr>
          <w:rFonts w:eastAsia="Calibri" w:cs="Arial"/>
          <w:sz w:val="20"/>
          <w:szCs w:val="20"/>
        </w:rPr>
      </w:pPr>
      <w:r w:rsidRPr="000769B3">
        <w:rPr>
          <w:rFonts w:eastAsia="Calibri"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84717F1" w14:textId="77777777" w:rsidR="000769B3" w:rsidRPr="000769B3" w:rsidRDefault="000769B3" w:rsidP="00D94D4E">
      <w:pPr>
        <w:numPr>
          <w:ilvl w:val="1"/>
          <w:numId w:val="24"/>
        </w:numPr>
        <w:contextualSpacing/>
        <w:rPr>
          <w:rFonts w:eastAsia="Calibri" w:cs="Arial"/>
          <w:sz w:val="20"/>
          <w:szCs w:val="20"/>
        </w:rPr>
      </w:pPr>
      <w:r w:rsidRPr="000769B3">
        <w:rPr>
          <w:rFonts w:eastAsia="Calibri" w:cs="Arial"/>
          <w:sz w:val="20"/>
          <w:szCs w:val="20"/>
        </w:rPr>
        <w:t>Subcontractor's failure to pay any employee for the Work rendered under this subcontract</w:t>
      </w:r>
    </w:p>
    <w:p w14:paraId="5A6E7B99" w14:textId="77777777" w:rsidR="000769B3" w:rsidRPr="000769B3" w:rsidRDefault="000769B3" w:rsidP="00D94D4E">
      <w:pPr>
        <w:numPr>
          <w:ilvl w:val="1"/>
          <w:numId w:val="24"/>
        </w:numPr>
        <w:contextualSpacing/>
        <w:rPr>
          <w:rFonts w:eastAsia="Calibri" w:cs="Arial"/>
          <w:sz w:val="20"/>
          <w:szCs w:val="20"/>
        </w:rPr>
      </w:pPr>
      <w:r w:rsidRPr="000769B3">
        <w:rPr>
          <w:rFonts w:eastAsia="Calibri" w:cs="Arial"/>
          <w:sz w:val="20"/>
          <w:szCs w:val="20"/>
        </w:rPr>
        <w:t xml:space="preserve">Any claims made by Subcontractor's personnel against NTESS </w:t>
      </w:r>
    </w:p>
    <w:p w14:paraId="5B8890F2" w14:textId="77777777" w:rsidR="000769B3" w:rsidRPr="000769B3" w:rsidRDefault="000769B3" w:rsidP="00D94D4E">
      <w:pPr>
        <w:numPr>
          <w:ilvl w:val="0"/>
          <w:numId w:val="24"/>
        </w:numPr>
        <w:contextualSpacing/>
        <w:rPr>
          <w:rFonts w:eastAsia="Calibri" w:cs="Arial"/>
          <w:sz w:val="20"/>
          <w:szCs w:val="20"/>
        </w:rPr>
      </w:pPr>
      <w:bookmarkStart w:id="70" w:name="_Hlk27067524"/>
      <w:r w:rsidRPr="000769B3">
        <w:rPr>
          <w:rFonts w:eastAsia="Calibri" w:cs="Arial"/>
          <w:sz w:val="20"/>
          <w:szCs w:val="20"/>
        </w:rPr>
        <w:t>Subcontractor is not authorized to represent NTESS in any way or to bind NTESS by any promise, agreement, or obligation.</w:t>
      </w:r>
    </w:p>
    <w:p w14:paraId="212D7121" w14:textId="77777777" w:rsidR="000769B3" w:rsidRPr="000769B3" w:rsidRDefault="000769B3" w:rsidP="00D94D4E">
      <w:pPr>
        <w:numPr>
          <w:ilvl w:val="0"/>
          <w:numId w:val="24"/>
        </w:numPr>
        <w:contextualSpacing/>
        <w:rPr>
          <w:rFonts w:eastAsia="Calibri" w:cs="Arial"/>
          <w:sz w:val="20"/>
          <w:szCs w:val="20"/>
        </w:rPr>
      </w:pPr>
      <w:r w:rsidRPr="000769B3">
        <w:rPr>
          <w:rFonts w:eastAsia="Calibri" w:cs="Arial"/>
          <w:sz w:val="20"/>
          <w:szCs w:val="20"/>
        </w:rPr>
        <w:t>Subcontractor shall flow down the requirements of this clause to any applicable lower-tier subcontracts for services</w:t>
      </w:r>
      <w:bookmarkEnd w:id="68"/>
      <w:r w:rsidRPr="000769B3">
        <w:rPr>
          <w:rFonts w:eastAsia="Calibri" w:cs="Arial"/>
          <w:sz w:val="20"/>
          <w:szCs w:val="20"/>
        </w:rPr>
        <w:t>.</w:t>
      </w:r>
    </w:p>
    <w:bookmarkEnd w:id="69"/>
    <w:bookmarkEnd w:id="70"/>
    <w:p w14:paraId="6155023F" w14:textId="17216752" w:rsidR="006B08FB" w:rsidRPr="00D94D4E" w:rsidRDefault="000769B3">
      <w:pPr>
        <w:rPr>
          <w:rFonts w:cs="Arial"/>
          <w:sz w:val="20"/>
          <w:szCs w:val="20"/>
        </w:rPr>
      </w:pPr>
      <w:r w:rsidRPr="003609C5" w:rsidDel="000769B3">
        <w:rPr>
          <w:rFonts w:cs="Arial"/>
          <w:b/>
          <w:sz w:val="20"/>
          <w:szCs w:val="20"/>
        </w:rPr>
        <w:t xml:space="preserve"> </w:t>
      </w:r>
    </w:p>
    <w:p w14:paraId="04D4BC9C" w14:textId="11848226" w:rsidR="00E803A3" w:rsidRPr="00D94D4E" w:rsidRDefault="00E803A3">
      <w:pPr>
        <w:autoSpaceDE w:val="0"/>
        <w:autoSpaceDN w:val="0"/>
        <w:outlineLvl w:val="0"/>
        <w:rPr>
          <w:rFonts w:cs="Arial"/>
          <w:b/>
          <w:kern w:val="36"/>
          <w:sz w:val="20"/>
          <w:szCs w:val="20"/>
        </w:rPr>
      </w:pPr>
      <w:bookmarkStart w:id="71" w:name="_NTESS-PROVIDED_INFORMATION"/>
      <w:bookmarkStart w:id="72" w:name="_ORDER_OF_PRECEDENCE"/>
      <w:bookmarkStart w:id="73" w:name="_INFORMATION_SECURITY"/>
      <w:bookmarkStart w:id="74" w:name="OPERATIONSSECURITY"/>
      <w:bookmarkEnd w:id="71"/>
      <w:bookmarkEnd w:id="72"/>
      <w:bookmarkEnd w:id="73"/>
      <w:r w:rsidRPr="00D94D4E">
        <w:rPr>
          <w:rFonts w:cs="Arial"/>
          <w:b/>
          <w:kern w:val="36"/>
          <w:sz w:val="20"/>
          <w:szCs w:val="20"/>
        </w:rPr>
        <w:t>OPERATIONS SECURITY</w:t>
      </w:r>
    </w:p>
    <w:p w14:paraId="5207D88E" w14:textId="77777777" w:rsidR="000769B3" w:rsidRPr="000769B3" w:rsidRDefault="000769B3" w:rsidP="00D94D4E">
      <w:pPr>
        <w:numPr>
          <w:ilvl w:val="0"/>
          <w:numId w:val="25"/>
        </w:numPr>
        <w:contextualSpacing/>
        <w:rPr>
          <w:rFonts w:eastAsia="Calibri" w:cs="Arial"/>
          <w:sz w:val="20"/>
          <w:szCs w:val="20"/>
        </w:rPr>
      </w:pPr>
      <w:bookmarkStart w:id="75" w:name="_Hlk26960902"/>
      <w:bookmarkStart w:id="76" w:name="_Hlk26960917"/>
      <w:bookmarkStart w:id="77" w:name="_Hlk27062953"/>
      <w:bookmarkEnd w:id="74"/>
      <w:r w:rsidRPr="000769B3">
        <w:rPr>
          <w:rFonts w:eastAsia="Calibri"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20B9382" w14:textId="77777777" w:rsidR="000769B3" w:rsidRPr="000769B3" w:rsidRDefault="000769B3" w:rsidP="00D94D4E">
      <w:pPr>
        <w:numPr>
          <w:ilvl w:val="0"/>
          <w:numId w:val="25"/>
        </w:numPr>
        <w:contextualSpacing/>
        <w:rPr>
          <w:rFonts w:eastAsia="Calibri" w:cs="Arial"/>
          <w:sz w:val="20"/>
          <w:szCs w:val="20"/>
        </w:rPr>
      </w:pPr>
      <w:r w:rsidRPr="000769B3">
        <w:rPr>
          <w:rFonts w:eastAsia="Calibri"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75"/>
      <w:r w:rsidRPr="000769B3">
        <w:rPr>
          <w:rFonts w:eastAsia="Calibri" w:cs="Arial"/>
          <w:sz w:val="20"/>
          <w:szCs w:val="20"/>
        </w:rPr>
        <w:t xml:space="preserve">requirements that may be contained elsewhere in the Purchase Order (POs) or subcontract, OPSEC requires the Subcontractor to: </w:t>
      </w:r>
    </w:p>
    <w:p w14:paraId="6126A67C" w14:textId="77777777" w:rsidR="000769B3" w:rsidRPr="000769B3" w:rsidRDefault="000769B3" w:rsidP="00D94D4E">
      <w:pPr>
        <w:numPr>
          <w:ilvl w:val="1"/>
          <w:numId w:val="25"/>
        </w:numPr>
        <w:contextualSpacing/>
        <w:rPr>
          <w:rFonts w:eastAsia="Calibri" w:cs="Arial"/>
          <w:sz w:val="20"/>
          <w:szCs w:val="20"/>
        </w:rPr>
      </w:pPr>
      <w:r w:rsidRPr="000769B3">
        <w:rPr>
          <w:rFonts w:eastAsia="Calibri" w:cs="Arial"/>
          <w:sz w:val="20"/>
          <w:szCs w:val="20"/>
        </w:rPr>
        <w:t>Use the OPSEC 5-step process to protect classified</w:t>
      </w:r>
      <w:bookmarkEnd w:id="76"/>
      <w:r w:rsidRPr="000769B3">
        <w:rPr>
          <w:rFonts w:eastAsia="Calibri"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22CDCF18" w14:textId="77777777" w:rsidR="000769B3" w:rsidRPr="000769B3" w:rsidRDefault="000769B3" w:rsidP="00D94D4E">
      <w:pPr>
        <w:numPr>
          <w:ilvl w:val="1"/>
          <w:numId w:val="25"/>
        </w:numPr>
        <w:contextualSpacing/>
        <w:rPr>
          <w:rFonts w:eastAsia="Calibri" w:cs="Arial"/>
          <w:sz w:val="20"/>
          <w:szCs w:val="20"/>
        </w:rPr>
      </w:pPr>
      <w:r w:rsidRPr="000769B3">
        <w:rPr>
          <w:rFonts w:eastAsia="Calibri" w:cs="Arial"/>
          <w:sz w:val="20"/>
          <w:szCs w:val="20"/>
        </w:rPr>
        <w:t xml:space="preserve">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w:t>
      </w:r>
      <w:r w:rsidRPr="000769B3">
        <w:rPr>
          <w:rFonts w:eastAsia="Calibri" w:cs="Arial"/>
          <w:sz w:val="20"/>
          <w:szCs w:val="20"/>
        </w:rPr>
        <w:lastRenderedPageBreak/>
        <w:t>including support personnel, to ensure the personnel are aware and the information is to be protected from inadvertent release.</w:t>
      </w:r>
    </w:p>
    <w:p w14:paraId="4C8EA2B6" w14:textId="77777777" w:rsidR="000769B3" w:rsidRPr="000769B3" w:rsidRDefault="000769B3" w:rsidP="00D94D4E">
      <w:pPr>
        <w:numPr>
          <w:ilvl w:val="1"/>
          <w:numId w:val="25"/>
        </w:numPr>
        <w:contextualSpacing/>
        <w:rPr>
          <w:rFonts w:eastAsia="Calibri" w:cs="Arial"/>
          <w:sz w:val="20"/>
          <w:szCs w:val="20"/>
        </w:rPr>
      </w:pPr>
      <w:r w:rsidRPr="000769B3">
        <w:rPr>
          <w:rFonts w:eastAsia="Calibri"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77"/>
      <w:r w:rsidRPr="000769B3">
        <w:rPr>
          <w:rFonts w:eastAsia="Calibri" w:cs="Arial"/>
          <w:sz w:val="20"/>
          <w:szCs w:val="20"/>
        </w:rPr>
        <w:t>appropriate.  This may mean contacting the responsible program manager at NTESS.</w:t>
      </w:r>
    </w:p>
    <w:p w14:paraId="010C5250" w14:textId="77777777" w:rsidR="00063690" w:rsidRPr="008D3CD1" w:rsidRDefault="00063690" w:rsidP="00D94D4E">
      <w:pPr>
        <w:pStyle w:val="ListParagraph"/>
        <w:numPr>
          <w:ilvl w:val="1"/>
          <w:numId w:val="25"/>
        </w:numPr>
        <w:rPr>
          <w:rFonts w:cs="Arial"/>
          <w:sz w:val="20"/>
          <w:szCs w:val="20"/>
        </w:rPr>
      </w:pPr>
      <w:r w:rsidRPr="008D3CD1">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50BE89F9" w14:textId="77777777" w:rsidR="00063690" w:rsidRPr="008D3CD1" w:rsidRDefault="00063690" w:rsidP="00D94D4E">
      <w:pPr>
        <w:pStyle w:val="ListParagraph"/>
        <w:numPr>
          <w:ilvl w:val="0"/>
          <w:numId w:val="25"/>
        </w:numPr>
        <w:rPr>
          <w:rFonts w:cs="Arial"/>
          <w:sz w:val="20"/>
          <w:szCs w:val="20"/>
        </w:rPr>
      </w:pPr>
      <w:bookmarkStart w:id="78" w:name="_Hlk30769910"/>
      <w:r w:rsidRPr="008D3CD1">
        <w:rPr>
          <w:rFonts w:cs="Arial"/>
          <w:sz w:val="20"/>
          <w:szCs w:val="20"/>
        </w:rPr>
        <w:t>References:</w:t>
      </w:r>
    </w:p>
    <w:p w14:paraId="38BFF72A" w14:textId="5B6BEF76" w:rsidR="00063690" w:rsidRPr="00E66FF0" w:rsidRDefault="00063690" w:rsidP="00D94D4E">
      <w:pPr>
        <w:pStyle w:val="ListParagraph"/>
        <w:numPr>
          <w:ilvl w:val="1"/>
          <w:numId w:val="25"/>
        </w:numPr>
        <w:rPr>
          <w:rFonts w:cs="Arial"/>
          <w:sz w:val="20"/>
          <w:szCs w:val="20"/>
        </w:rPr>
      </w:pPr>
      <w:bookmarkStart w:id="79" w:name="_Hlk30780105"/>
      <w:r w:rsidRPr="00E66FF0">
        <w:rPr>
          <w:rFonts w:cs="Arial"/>
          <w:sz w:val="20"/>
          <w:szCs w:val="20"/>
        </w:rPr>
        <w:t xml:space="preserve">FSO Tool cart </w:t>
      </w:r>
      <w:hyperlink r:id="rId16" w:history="1">
        <w:r w:rsidR="00E66FF0" w:rsidRPr="00E66FF0">
          <w:rPr>
            <w:rStyle w:val="Hyperlink"/>
            <w:rFonts w:cs="Arial"/>
            <w:sz w:val="20"/>
            <w:szCs w:val="20"/>
          </w:rPr>
          <w:t>http://www.sandia.gov/FSO/</w:t>
        </w:r>
      </w:hyperlink>
      <w:r w:rsidRPr="00E66FF0">
        <w:rPr>
          <w:rFonts w:cs="Arial"/>
          <w:sz w:val="20"/>
          <w:szCs w:val="20"/>
        </w:rPr>
        <w:t xml:space="preserve"> </w:t>
      </w:r>
    </w:p>
    <w:p w14:paraId="3779E62B" w14:textId="77777777" w:rsidR="00063690" w:rsidRPr="008D3CD1" w:rsidRDefault="00063690" w:rsidP="00D94D4E">
      <w:pPr>
        <w:pStyle w:val="ListParagraph"/>
        <w:numPr>
          <w:ilvl w:val="0"/>
          <w:numId w:val="25"/>
        </w:numPr>
        <w:rPr>
          <w:rFonts w:cs="Arial"/>
          <w:sz w:val="20"/>
          <w:szCs w:val="20"/>
        </w:rPr>
      </w:pPr>
      <w:bookmarkStart w:id="80" w:name="_Hlk26979638"/>
      <w:r w:rsidRPr="008D3CD1">
        <w:rPr>
          <w:rFonts w:cs="Arial"/>
          <w:sz w:val="20"/>
          <w:szCs w:val="20"/>
        </w:rPr>
        <w:t>Definitions:</w:t>
      </w:r>
    </w:p>
    <w:p w14:paraId="5A7FC647" w14:textId="77777777" w:rsidR="00063690" w:rsidRPr="008D3CD1" w:rsidRDefault="00063690" w:rsidP="00D94D4E">
      <w:pPr>
        <w:pStyle w:val="ListParagraph"/>
        <w:numPr>
          <w:ilvl w:val="1"/>
          <w:numId w:val="25"/>
        </w:numPr>
        <w:rPr>
          <w:rFonts w:cs="Arial"/>
          <w:sz w:val="20"/>
          <w:szCs w:val="20"/>
        </w:rPr>
      </w:pPr>
      <w:bookmarkStart w:id="81" w:name="_Hlk26960957"/>
      <w:r w:rsidRPr="008D3CD1">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2E676A5" w14:textId="77777777" w:rsidR="00063690" w:rsidRPr="008D3CD1" w:rsidRDefault="00063690" w:rsidP="00D94D4E">
      <w:pPr>
        <w:pStyle w:val="ListParagraph"/>
        <w:numPr>
          <w:ilvl w:val="1"/>
          <w:numId w:val="25"/>
        </w:numPr>
        <w:rPr>
          <w:rFonts w:cs="Arial"/>
          <w:sz w:val="20"/>
          <w:szCs w:val="20"/>
        </w:rPr>
      </w:pPr>
      <w:r w:rsidRPr="008D3CD1">
        <w:rPr>
          <w:rFonts w:cs="Arial"/>
          <w:sz w:val="20"/>
          <w:szCs w:val="20"/>
        </w:rPr>
        <w:t>Critical Information List (CIL) is a compilation of critical information topics, generally organized by SP&amp;A.</w:t>
      </w:r>
    </w:p>
    <w:p w14:paraId="0E628484" w14:textId="77777777" w:rsidR="00063690" w:rsidRPr="008D3CD1" w:rsidRDefault="00063690" w:rsidP="00D94D4E">
      <w:pPr>
        <w:pStyle w:val="ListParagraph"/>
        <w:numPr>
          <w:ilvl w:val="1"/>
          <w:numId w:val="25"/>
        </w:numPr>
        <w:rPr>
          <w:rFonts w:cs="Arial"/>
          <w:sz w:val="20"/>
          <w:szCs w:val="20"/>
        </w:rPr>
      </w:pPr>
      <w:r w:rsidRPr="008D3CD1">
        <w:rPr>
          <w:rFonts w:cs="Arial"/>
          <w:sz w:val="20"/>
          <w:szCs w:val="20"/>
        </w:rPr>
        <w:t xml:space="preserve">OPSEC Measure means anything that effectively negates or mitigates an adversary's ability to exploit vulnerabilities. </w:t>
      </w:r>
    </w:p>
    <w:p w14:paraId="74827712" w14:textId="77777777" w:rsidR="00063690" w:rsidRPr="008D3CD1" w:rsidRDefault="00063690" w:rsidP="00D94D4E">
      <w:pPr>
        <w:pStyle w:val="ListParagraph"/>
        <w:numPr>
          <w:ilvl w:val="1"/>
          <w:numId w:val="25"/>
        </w:numPr>
        <w:rPr>
          <w:rFonts w:cs="Arial"/>
          <w:sz w:val="20"/>
          <w:szCs w:val="20"/>
        </w:rPr>
      </w:pPr>
      <w:r w:rsidRPr="008D3CD1">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4C1ED371" w14:textId="77777777" w:rsidR="00063690" w:rsidRPr="008D3CD1" w:rsidRDefault="00063690" w:rsidP="00D94D4E">
      <w:pPr>
        <w:pStyle w:val="ListParagraph"/>
        <w:numPr>
          <w:ilvl w:val="0"/>
          <w:numId w:val="25"/>
        </w:numPr>
        <w:rPr>
          <w:rFonts w:cs="Arial"/>
          <w:sz w:val="20"/>
          <w:szCs w:val="20"/>
        </w:rPr>
      </w:pPr>
      <w:bookmarkStart w:id="82" w:name="_Hlk27067673"/>
      <w:r w:rsidRPr="008D3CD1">
        <w:rPr>
          <w:rFonts w:cs="Arial"/>
          <w:sz w:val="20"/>
          <w:szCs w:val="20"/>
        </w:rPr>
        <w:t>Required Training:</w:t>
      </w:r>
    </w:p>
    <w:p w14:paraId="55A27116" w14:textId="77777777" w:rsidR="00063690" w:rsidRPr="008D3CD1" w:rsidRDefault="00063690" w:rsidP="00D94D4E">
      <w:pPr>
        <w:pStyle w:val="ListParagraph"/>
        <w:numPr>
          <w:ilvl w:val="1"/>
          <w:numId w:val="25"/>
        </w:numPr>
        <w:rPr>
          <w:rFonts w:cs="Arial"/>
          <w:sz w:val="20"/>
          <w:szCs w:val="20"/>
        </w:rPr>
      </w:pPr>
      <w:bookmarkStart w:id="83" w:name="_Hlk26960967"/>
      <w:bookmarkEnd w:id="81"/>
      <w:r w:rsidRPr="008D3CD1">
        <w:rPr>
          <w:rFonts w:cs="Arial"/>
          <w:sz w:val="20"/>
          <w:szCs w:val="20"/>
        </w:rPr>
        <w:t>The Subcontractor shall complete any training that may be required, in the future, as a result of possible changes in the Security requirements, as directed by the SDR.</w:t>
      </w:r>
      <w:bookmarkEnd w:id="83"/>
    </w:p>
    <w:bookmarkEnd w:id="78"/>
    <w:bookmarkEnd w:id="79"/>
    <w:bookmarkEnd w:id="80"/>
    <w:bookmarkEnd w:id="82"/>
    <w:p w14:paraId="7758E72E" w14:textId="63F87C09" w:rsidR="00EF7BAC" w:rsidRDefault="00063690">
      <w:pPr>
        <w:pStyle w:val="Heading1"/>
        <w:jc w:val="left"/>
        <w:rPr>
          <w:rFonts w:cs="Arial"/>
          <w:sz w:val="20"/>
        </w:rPr>
      </w:pPr>
      <w:r w:rsidRPr="00E66FF0" w:rsidDel="000769B3">
        <w:rPr>
          <w:rFonts w:cs="Arial"/>
          <w:sz w:val="20"/>
        </w:rPr>
        <w:t xml:space="preserve"> </w:t>
      </w:r>
      <w:bookmarkStart w:id="84" w:name="ORDEROFPRECEDENCE"/>
    </w:p>
    <w:p w14:paraId="3C9128E9" w14:textId="0214E9C5" w:rsidR="00882639" w:rsidRPr="00D94D4E" w:rsidRDefault="00753C96">
      <w:pPr>
        <w:pStyle w:val="Heading1"/>
        <w:jc w:val="left"/>
        <w:rPr>
          <w:rFonts w:cs="Arial"/>
          <w:sz w:val="20"/>
        </w:rPr>
      </w:pPr>
      <w:bookmarkStart w:id="85" w:name="_ORDER_OF_PRECEDENCE_1"/>
      <w:bookmarkEnd w:id="85"/>
      <w:r w:rsidRPr="00D94D4E">
        <w:rPr>
          <w:rFonts w:cs="Arial"/>
          <w:sz w:val="20"/>
        </w:rPr>
        <w:t>ORDER OF PRECEDENCE</w:t>
      </w:r>
      <w:r w:rsidR="00EF7BAC">
        <w:rPr>
          <w:rFonts w:cs="Arial"/>
          <w:sz w:val="20"/>
        </w:rPr>
        <w:t xml:space="preserve"> - RETIREE</w:t>
      </w:r>
      <w:r w:rsidRPr="00D94D4E">
        <w:rPr>
          <w:rFonts w:cs="Arial"/>
          <w:sz w:val="20"/>
        </w:rPr>
        <w:t xml:space="preserve"> </w:t>
      </w:r>
    </w:p>
    <w:bookmarkEnd w:id="84"/>
    <w:p w14:paraId="15776E61" w14:textId="5A83C767" w:rsidR="00903671" w:rsidRPr="008D3CD1" w:rsidRDefault="00903671">
      <w:pPr>
        <w:rPr>
          <w:rFonts w:cs="Arial"/>
          <w:sz w:val="20"/>
          <w:szCs w:val="20"/>
        </w:rPr>
      </w:pPr>
      <w:r w:rsidRPr="008D3CD1">
        <w:rPr>
          <w:rFonts w:cs="Arial"/>
          <w:sz w:val="20"/>
          <w:szCs w:val="20"/>
        </w:rPr>
        <w:t xml:space="preserve">Any inconsistencies shall be resolved in accordance with the following descending order of precedence: </w:t>
      </w:r>
    </w:p>
    <w:p w14:paraId="21D24B98" w14:textId="77777777" w:rsidR="00903671" w:rsidRPr="008D3CD1" w:rsidRDefault="00903671">
      <w:pPr>
        <w:pStyle w:val="ListParagraph"/>
        <w:numPr>
          <w:ilvl w:val="0"/>
          <w:numId w:val="26"/>
        </w:numPr>
        <w:rPr>
          <w:rFonts w:cs="Arial"/>
          <w:sz w:val="20"/>
          <w:szCs w:val="20"/>
        </w:rPr>
      </w:pPr>
      <w:r w:rsidRPr="008D3CD1">
        <w:rPr>
          <w:rFonts w:cs="Arial"/>
          <w:sz w:val="20"/>
          <w:szCs w:val="20"/>
        </w:rPr>
        <w:t xml:space="preserve">Cover Page </w:t>
      </w:r>
    </w:p>
    <w:p w14:paraId="1BAABD38" w14:textId="77777777" w:rsidR="00903671" w:rsidRPr="008D3CD1" w:rsidRDefault="00903671">
      <w:pPr>
        <w:pStyle w:val="ListParagraph"/>
        <w:numPr>
          <w:ilvl w:val="0"/>
          <w:numId w:val="26"/>
        </w:numPr>
        <w:rPr>
          <w:rFonts w:cs="Arial"/>
          <w:sz w:val="20"/>
          <w:szCs w:val="20"/>
        </w:rPr>
      </w:pPr>
      <w:r w:rsidRPr="008D3CD1">
        <w:rPr>
          <w:rFonts w:cs="Arial"/>
          <w:sz w:val="20"/>
          <w:szCs w:val="20"/>
        </w:rPr>
        <w:t xml:space="preserve">Section I </w:t>
      </w:r>
    </w:p>
    <w:p w14:paraId="0029CD43" w14:textId="77777777" w:rsidR="00903671" w:rsidRPr="008D3CD1" w:rsidRDefault="00903671">
      <w:pPr>
        <w:pStyle w:val="ListParagraph"/>
        <w:numPr>
          <w:ilvl w:val="0"/>
          <w:numId w:val="26"/>
        </w:numPr>
        <w:rPr>
          <w:rFonts w:cs="Arial"/>
          <w:sz w:val="20"/>
          <w:szCs w:val="20"/>
        </w:rPr>
      </w:pPr>
      <w:r w:rsidRPr="008D3CD1">
        <w:rPr>
          <w:rFonts w:cs="Arial"/>
          <w:sz w:val="20"/>
          <w:szCs w:val="20"/>
        </w:rPr>
        <w:t xml:space="preserve">SF 6432-RT, Section II </w:t>
      </w:r>
    </w:p>
    <w:p w14:paraId="5EB4347E" w14:textId="77777777" w:rsidR="00903671" w:rsidRPr="008D3CD1" w:rsidRDefault="00903671">
      <w:pPr>
        <w:pStyle w:val="ListParagraph"/>
        <w:numPr>
          <w:ilvl w:val="0"/>
          <w:numId w:val="26"/>
        </w:numPr>
        <w:rPr>
          <w:rFonts w:cs="Arial"/>
          <w:sz w:val="20"/>
          <w:szCs w:val="20"/>
        </w:rPr>
      </w:pPr>
      <w:r w:rsidRPr="008D3CD1">
        <w:rPr>
          <w:rFonts w:cs="Arial"/>
          <w:sz w:val="20"/>
          <w:szCs w:val="20"/>
        </w:rPr>
        <w:t xml:space="preserve">Specifications, drawings, and other documents incorporated in the subcontract </w:t>
      </w:r>
    </w:p>
    <w:p w14:paraId="3C9128EB" w14:textId="77777777" w:rsidR="00490E36" w:rsidRPr="00D94D4E" w:rsidRDefault="00490E36">
      <w:pPr>
        <w:rPr>
          <w:rFonts w:cs="Arial"/>
          <w:sz w:val="20"/>
          <w:szCs w:val="20"/>
        </w:rPr>
      </w:pPr>
    </w:p>
    <w:p w14:paraId="3C9128EC" w14:textId="0121CA62" w:rsidR="00882639" w:rsidRPr="00D94D4E" w:rsidRDefault="00753C96">
      <w:pPr>
        <w:pStyle w:val="Heading1"/>
        <w:jc w:val="left"/>
        <w:rPr>
          <w:rFonts w:cs="Arial"/>
          <w:sz w:val="20"/>
        </w:rPr>
      </w:pPr>
      <w:bookmarkStart w:id="86" w:name="_PAYMENT"/>
      <w:bookmarkEnd w:id="86"/>
      <w:r w:rsidRPr="00D94D4E">
        <w:rPr>
          <w:rFonts w:cs="Arial"/>
          <w:sz w:val="20"/>
        </w:rPr>
        <w:t>PAYMENT</w:t>
      </w:r>
      <w:r w:rsidR="00903671">
        <w:rPr>
          <w:rFonts w:cs="Arial"/>
          <w:sz w:val="20"/>
        </w:rPr>
        <w:t>S - RETIREE</w:t>
      </w:r>
      <w:r w:rsidRPr="00D94D4E">
        <w:rPr>
          <w:rFonts w:cs="Arial"/>
          <w:sz w:val="20"/>
        </w:rPr>
        <w:t xml:space="preserve"> </w:t>
      </w:r>
    </w:p>
    <w:p w14:paraId="00700D77" w14:textId="77777777" w:rsidR="00903671" w:rsidRPr="00903671" w:rsidRDefault="00903671" w:rsidP="00D94D4E">
      <w:pPr>
        <w:numPr>
          <w:ilvl w:val="0"/>
          <w:numId w:val="27"/>
        </w:numPr>
        <w:contextualSpacing/>
        <w:rPr>
          <w:rFonts w:eastAsia="Calibri" w:cs="Arial"/>
          <w:sz w:val="20"/>
          <w:szCs w:val="20"/>
        </w:rPr>
      </w:pPr>
      <w:r w:rsidRPr="00903671">
        <w:rPr>
          <w:rFonts w:eastAsia="Calibri" w:cs="Arial"/>
          <w:sz w:val="20"/>
          <w:szCs w:val="20"/>
        </w:rPr>
        <w:t xml:space="preserve">Payments shall be made by electronic funds transfer. Payment shall be deemed to have been made as of the date on which an electronic funds transfer was made. </w:t>
      </w:r>
    </w:p>
    <w:p w14:paraId="65C14813" w14:textId="77777777" w:rsidR="00903671" w:rsidRPr="00903671" w:rsidRDefault="00903671" w:rsidP="00D94D4E">
      <w:pPr>
        <w:numPr>
          <w:ilvl w:val="0"/>
          <w:numId w:val="27"/>
        </w:numPr>
        <w:contextualSpacing/>
        <w:rPr>
          <w:rFonts w:eastAsia="Calibri" w:cs="Arial"/>
          <w:sz w:val="20"/>
          <w:szCs w:val="20"/>
        </w:rPr>
      </w:pPr>
      <w:r w:rsidRPr="00903671">
        <w:rPr>
          <w:rFonts w:eastAsia="Calibri" w:cs="Arial"/>
          <w:sz w:val="20"/>
          <w:szCs w:val="20"/>
        </w:rPr>
        <w:t xml:space="preserve">Fixed-Rate Subcontract. Upon submittal of individual invoices or vouchers, and pursuant to the Allowable Charges Clause in Section I of the subcontract the Subcontractor shall be paid as follows: </w:t>
      </w:r>
    </w:p>
    <w:p w14:paraId="42F6E36F" w14:textId="77777777" w:rsidR="00903671" w:rsidRPr="00903671" w:rsidRDefault="00903671" w:rsidP="00D94D4E">
      <w:pPr>
        <w:numPr>
          <w:ilvl w:val="1"/>
          <w:numId w:val="27"/>
        </w:numPr>
        <w:contextualSpacing/>
        <w:rPr>
          <w:rFonts w:eastAsia="Calibri" w:cs="Arial"/>
          <w:sz w:val="20"/>
          <w:szCs w:val="20"/>
        </w:rPr>
      </w:pPr>
      <w:r w:rsidRPr="00903671">
        <w:rPr>
          <w:rFonts w:eastAsia="Calibri" w:cs="Arial"/>
          <w:sz w:val="20"/>
          <w:szCs w:val="20"/>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prorated basis. Invoices or vouchers may be submitted per the invoicing instructions in the Section I terms of the subcontract. Unless otherwise specified in this subcontract, the fixed rate only applies to the Subcontractor. </w:t>
      </w:r>
    </w:p>
    <w:p w14:paraId="147FF929" w14:textId="77777777" w:rsidR="00903671" w:rsidRPr="00903671" w:rsidRDefault="00903671" w:rsidP="00D94D4E">
      <w:pPr>
        <w:numPr>
          <w:ilvl w:val="1"/>
          <w:numId w:val="27"/>
        </w:numPr>
        <w:contextualSpacing/>
        <w:rPr>
          <w:rFonts w:eastAsia="Calibri" w:cs="Arial"/>
          <w:sz w:val="20"/>
          <w:szCs w:val="20"/>
        </w:rPr>
      </w:pPr>
      <w:r w:rsidRPr="00903671">
        <w:rPr>
          <w:rFonts w:eastAsia="Calibri" w:cs="Arial"/>
          <w:sz w:val="20"/>
          <w:szCs w:val="20"/>
        </w:rPr>
        <w:t xml:space="preserve">Total time paid for occupational classifications set forth in the clause of Section I of this subcontract entitled "Allowable Charges," and shall be recorded on readily verifiable time records. Each time record shall bear the name of the individual, occupational classification, dates, and </w:t>
      </w:r>
      <w:r w:rsidRPr="00903671">
        <w:rPr>
          <w:rFonts w:eastAsia="Calibri" w:cs="Arial"/>
          <w:sz w:val="20"/>
          <w:szCs w:val="20"/>
        </w:rPr>
        <w:lastRenderedPageBreak/>
        <w:t xml:space="preserve">hours worked, and shall segregate total hours worked between those hours worked hereunder, identified by reference to this subcontract and each suborder,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 </w:t>
      </w:r>
    </w:p>
    <w:p w14:paraId="6531F3B4" w14:textId="77777777" w:rsidR="00903671" w:rsidRPr="008D3CD1" w:rsidRDefault="00903671" w:rsidP="00D94D4E">
      <w:pPr>
        <w:pStyle w:val="ListParagraph"/>
        <w:numPr>
          <w:ilvl w:val="1"/>
          <w:numId w:val="27"/>
        </w:numPr>
        <w:rPr>
          <w:rFonts w:cs="Arial"/>
          <w:sz w:val="20"/>
          <w:szCs w:val="20"/>
        </w:rPr>
      </w:pPr>
      <w:r w:rsidRPr="008D3CD1">
        <w:rPr>
          <w:rFonts w:cs="Arial"/>
          <w:sz w:val="20"/>
          <w:szCs w:val="20"/>
        </w:rPr>
        <w:t xml:space="preserve">Unless provisions of Section I hereof otherwise specify, the fixed rates set forth in Section I shall not be varied by virtue of the Subcontractor having performed work on an overtime basis. </w:t>
      </w:r>
    </w:p>
    <w:p w14:paraId="485F1FB3" w14:textId="77777777" w:rsidR="00903671" w:rsidRPr="008D3CD1" w:rsidRDefault="00903671" w:rsidP="00D94D4E">
      <w:pPr>
        <w:pStyle w:val="ListParagraph"/>
        <w:numPr>
          <w:ilvl w:val="1"/>
          <w:numId w:val="27"/>
        </w:numPr>
        <w:rPr>
          <w:rFonts w:cs="Arial"/>
          <w:sz w:val="20"/>
          <w:szCs w:val="20"/>
        </w:rPr>
      </w:pPr>
      <w:r w:rsidRPr="008D3CD1">
        <w:rPr>
          <w:rFonts w:cs="Arial"/>
          <w:sz w:val="20"/>
          <w:szCs w:val="20"/>
        </w:rPr>
        <w:t xml:space="preserve">Notice of Cost Approaching Ceiling Price. 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If at any time the Subcontractor has reason to believe the hourly rate payments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044FF1AB" w14:textId="77777777" w:rsidR="00903671" w:rsidRPr="008D3CD1" w:rsidRDefault="00903671" w:rsidP="00D94D4E">
      <w:pPr>
        <w:pStyle w:val="ListParagraph"/>
        <w:numPr>
          <w:ilvl w:val="1"/>
          <w:numId w:val="27"/>
        </w:numPr>
        <w:rPr>
          <w:rFonts w:cs="Arial"/>
          <w:sz w:val="20"/>
          <w:szCs w:val="20"/>
        </w:rPr>
      </w:pPr>
      <w:r w:rsidRPr="008D3CD1">
        <w:rPr>
          <w:rFonts w:cs="Arial"/>
          <w:sz w:val="20"/>
          <w:szCs w:val="20"/>
        </w:rPr>
        <w:t xml:space="preserve">Limitation of Obligation (LO). NTESS shall not be obligated to pay the Subcontractor any amount in excess of the LO ceiling price set forth in Section I and the Subcontractor shall not be obligated to continue performance if to do so would exceed the LO ceiling price set forth in Section I, unless and until the SP shall have notified the Subcontractor in writing that such LO ceiling price has been increased and shall have specified in such notice a revised LO ceiling which shall thereupon constitute the LO ceiling price for performance under this subcontract. When and to the extent that the LO ceiling price set forth in Section I has been increased, any hours expended incurred by the Subcontractor in excess of the LO ceiling price prior to the increase shall be allowable to the same extent as if such hours expended had been incurred after such increase in the LO ceiling price. </w:t>
      </w:r>
    </w:p>
    <w:p w14:paraId="0D984771" w14:textId="77777777" w:rsidR="00903671" w:rsidRDefault="00903671" w:rsidP="00D94D4E">
      <w:pPr>
        <w:pStyle w:val="ListParagraph"/>
        <w:numPr>
          <w:ilvl w:val="1"/>
          <w:numId w:val="27"/>
        </w:numPr>
        <w:rPr>
          <w:rFonts w:cs="Arial"/>
          <w:sz w:val="20"/>
          <w:szCs w:val="20"/>
        </w:rPr>
      </w:pPr>
      <w:r w:rsidRPr="008D3CD1">
        <w:rPr>
          <w:rFonts w:cs="Arial"/>
          <w:sz w:val="20"/>
          <w:szCs w:val="20"/>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Department of Energy Acquisition Regulation (DEAR) Part 931 in effect on the date of this subcontract. </w:t>
      </w:r>
      <w:r>
        <w:rPr>
          <w:rFonts w:cs="Arial"/>
          <w:sz w:val="20"/>
          <w:szCs w:val="20"/>
        </w:rPr>
        <w:t xml:space="preserve"> </w:t>
      </w:r>
    </w:p>
    <w:p w14:paraId="09F6E638" w14:textId="23624FB3" w:rsidR="00903671" w:rsidRPr="008D3CD1" w:rsidRDefault="00903671" w:rsidP="00D94D4E">
      <w:pPr>
        <w:pStyle w:val="ListParagraph"/>
        <w:numPr>
          <w:ilvl w:val="1"/>
          <w:numId w:val="27"/>
        </w:numPr>
        <w:rPr>
          <w:rFonts w:cs="Arial"/>
          <w:sz w:val="20"/>
          <w:szCs w:val="20"/>
        </w:rPr>
      </w:pPr>
      <w:r w:rsidRPr="00903671">
        <w:rPr>
          <w:rFonts w:cs="Arial"/>
          <w:sz w:val="20"/>
          <w:szCs w:val="20"/>
        </w:rPr>
        <w:t xml:space="preserve">At any time or times, as deemed necessary by the SP or his designee but not later than three years after final payment under this subcontract, NTESS may validate the invoices or vouchers billed for labor, travel and any other charges identified in the allowable charges clause of Section I of the subcontract. 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186568FD" w14:textId="77777777" w:rsidR="00E626A6" w:rsidRPr="00D94D4E" w:rsidRDefault="00E626A6">
      <w:pPr>
        <w:pStyle w:val="Heading1"/>
        <w:jc w:val="left"/>
        <w:rPr>
          <w:rFonts w:cs="Arial"/>
          <w:sz w:val="20"/>
        </w:rPr>
      </w:pPr>
      <w:bookmarkStart w:id="87" w:name="_PERFORMANCE_EVALUATION_PROGRAM"/>
      <w:bookmarkEnd w:id="87"/>
    </w:p>
    <w:p w14:paraId="3C9128F1" w14:textId="77777777" w:rsidR="00882639" w:rsidRPr="00D94D4E" w:rsidRDefault="00753C96">
      <w:pPr>
        <w:pStyle w:val="Heading1"/>
        <w:jc w:val="left"/>
        <w:rPr>
          <w:rFonts w:cs="Arial"/>
          <w:sz w:val="20"/>
        </w:rPr>
      </w:pPr>
      <w:bookmarkStart w:id="88" w:name="_PERFORMANCE_EVALUATION_PROGRAM_1"/>
      <w:bookmarkEnd w:id="88"/>
      <w:r w:rsidRPr="00D94D4E">
        <w:rPr>
          <w:rFonts w:cs="Arial"/>
          <w:sz w:val="20"/>
        </w:rPr>
        <w:t xml:space="preserve">PERFORMANCE EVALUATION PROGRAM </w:t>
      </w:r>
    </w:p>
    <w:p w14:paraId="282B9280" w14:textId="77777777" w:rsidR="00903671" w:rsidRPr="00903671" w:rsidRDefault="00903671" w:rsidP="00D94D4E">
      <w:pPr>
        <w:rPr>
          <w:rFonts w:eastAsia="Calibri" w:cs="Arial"/>
          <w:sz w:val="20"/>
          <w:szCs w:val="20"/>
        </w:rPr>
      </w:pPr>
      <w:bookmarkStart w:id="89" w:name="_Hlk30780545"/>
      <w:r w:rsidRPr="00903671">
        <w:rPr>
          <w:rFonts w:eastAsia="Calibri"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bookmarkEnd w:id="89"/>
    <w:p w14:paraId="4742C463" w14:textId="77777777" w:rsidR="00122D50" w:rsidRPr="00D94D4E" w:rsidRDefault="00122D50">
      <w:pPr>
        <w:rPr>
          <w:rFonts w:cs="Arial"/>
          <w:color w:val="FF0000"/>
          <w:sz w:val="20"/>
          <w:szCs w:val="20"/>
        </w:rPr>
      </w:pPr>
    </w:p>
    <w:p w14:paraId="50D970C2" w14:textId="77777777" w:rsidR="00122D50" w:rsidRPr="00D94D4E" w:rsidRDefault="00122D50">
      <w:pPr>
        <w:pStyle w:val="Heading1"/>
        <w:jc w:val="left"/>
        <w:rPr>
          <w:rFonts w:cs="Arial"/>
          <w:sz w:val="20"/>
        </w:rPr>
      </w:pPr>
      <w:bookmarkStart w:id="90" w:name="PROHIBITED_ACTIVITIES"/>
      <w:r w:rsidRPr="00D94D4E">
        <w:rPr>
          <w:rFonts w:cs="Arial"/>
          <w:sz w:val="20"/>
        </w:rPr>
        <w:t xml:space="preserve">PROHIBITED ACTIVITIES </w:t>
      </w:r>
    </w:p>
    <w:p w14:paraId="5BDFD2D4" w14:textId="77777777" w:rsidR="00903671" w:rsidRPr="00903671" w:rsidRDefault="00903671" w:rsidP="00D94D4E">
      <w:pPr>
        <w:rPr>
          <w:rFonts w:eastAsia="Calibri" w:cs="Arial"/>
          <w:sz w:val="20"/>
          <w:szCs w:val="20"/>
        </w:rPr>
      </w:pPr>
      <w:bookmarkStart w:id="91" w:name="_Hlk26961472"/>
      <w:bookmarkEnd w:id="90"/>
      <w:r w:rsidRPr="00903671">
        <w:rPr>
          <w:rFonts w:eastAsia="Calibri" w:cs="Arial"/>
          <w:sz w:val="20"/>
          <w:szCs w:val="20"/>
        </w:rPr>
        <w:t>In addition to prohibitions elsewhere stated in this subcontract, the following activities are prohibited under this Subcontract:</w:t>
      </w:r>
    </w:p>
    <w:p w14:paraId="34A7F8BE" w14:textId="77777777" w:rsidR="00903671" w:rsidRPr="00903671" w:rsidRDefault="00903671" w:rsidP="00D94D4E">
      <w:pPr>
        <w:numPr>
          <w:ilvl w:val="0"/>
          <w:numId w:val="28"/>
        </w:numPr>
        <w:contextualSpacing/>
        <w:rPr>
          <w:rFonts w:eastAsia="Calibri" w:cs="Arial"/>
          <w:sz w:val="20"/>
          <w:szCs w:val="20"/>
        </w:rPr>
      </w:pPr>
      <w:r w:rsidRPr="00903671">
        <w:rPr>
          <w:rFonts w:eastAsia="Calibri" w:cs="Arial"/>
          <w:sz w:val="20"/>
          <w:szCs w:val="20"/>
        </w:rPr>
        <w:t>Subcontractor does not have authority to act on behalf of NTESS.  At no time shall the Subcontractor say or do anything that suggests that Subcontractor is acting with authority for NTESS or on its behalf.</w:t>
      </w:r>
    </w:p>
    <w:p w14:paraId="2AFE4FD1" w14:textId="77777777" w:rsidR="00903671" w:rsidRPr="00903671" w:rsidRDefault="00903671" w:rsidP="00D94D4E">
      <w:pPr>
        <w:numPr>
          <w:ilvl w:val="0"/>
          <w:numId w:val="28"/>
        </w:numPr>
        <w:contextualSpacing/>
        <w:rPr>
          <w:rFonts w:eastAsia="Calibri" w:cs="Arial"/>
          <w:sz w:val="20"/>
          <w:szCs w:val="20"/>
        </w:rPr>
      </w:pPr>
      <w:r w:rsidRPr="00903671">
        <w:rPr>
          <w:rFonts w:eastAsia="Calibri" w:cs="Arial"/>
          <w:sz w:val="20"/>
          <w:szCs w:val="20"/>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7948C0A4" w14:textId="77777777" w:rsidR="00903671" w:rsidRPr="00903671" w:rsidRDefault="00903671" w:rsidP="00D94D4E">
      <w:pPr>
        <w:numPr>
          <w:ilvl w:val="0"/>
          <w:numId w:val="28"/>
        </w:numPr>
        <w:contextualSpacing/>
        <w:rPr>
          <w:rFonts w:eastAsia="Calibri" w:cs="Arial"/>
          <w:sz w:val="20"/>
          <w:szCs w:val="20"/>
        </w:rPr>
      </w:pPr>
      <w:r w:rsidRPr="00903671">
        <w:rPr>
          <w:rFonts w:eastAsia="Calibri" w:cs="Arial"/>
          <w:sz w:val="20"/>
          <w:szCs w:val="20"/>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77134ADC" w14:textId="77777777" w:rsidR="00903671" w:rsidRPr="00903671" w:rsidRDefault="00903671" w:rsidP="00D94D4E">
      <w:pPr>
        <w:numPr>
          <w:ilvl w:val="0"/>
          <w:numId w:val="28"/>
        </w:numPr>
        <w:contextualSpacing/>
        <w:rPr>
          <w:rFonts w:eastAsia="Calibri" w:cs="Arial"/>
          <w:sz w:val="20"/>
          <w:szCs w:val="20"/>
        </w:rPr>
      </w:pPr>
      <w:r w:rsidRPr="00903671">
        <w:rPr>
          <w:rFonts w:eastAsia="Calibri" w:cs="Arial"/>
          <w:sz w:val="20"/>
          <w:szCs w:val="20"/>
        </w:rPr>
        <w:t xml:space="preserve">Subcontractor shall adhere to the requirements of FAR clause 52.203-12, Limitation on Payments to Influence Certain Federal Transactions, which prohibits the expenditure of federal appropriations for lobbying or lobbying-related activities.  </w:t>
      </w:r>
    </w:p>
    <w:bookmarkEnd w:id="91"/>
    <w:p w14:paraId="5DA33AE9" w14:textId="01B25F46" w:rsidR="00EF6D9F" w:rsidRDefault="00EF6D9F">
      <w:pPr>
        <w:rPr>
          <w:rFonts w:cs="Arial"/>
          <w:color w:val="FF0000"/>
          <w:sz w:val="20"/>
          <w:szCs w:val="20"/>
        </w:rPr>
      </w:pPr>
    </w:p>
    <w:p w14:paraId="211A96F8" w14:textId="77777777" w:rsidR="00285048" w:rsidRPr="00702876" w:rsidRDefault="00285048">
      <w:pPr>
        <w:pStyle w:val="Heading1"/>
        <w:jc w:val="left"/>
        <w:rPr>
          <w:rFonts w:cs="Arial"/>
          <w:sz w:val="20"/>
        </w:rPr>
      </w:pPr>
      <w:bookmarkStart w:id="92" w:name="_PROTECTION_OF_PERSONALLY_1"/>
      <w:bookmarkEnd w:id="92"/>
      <w:r w:rsidRPr="00702876">
        <w:rPr>
          <w:rFonts w:cs="Arial"/>
          <w:sz w:val="20"/>
        </w:rPr>
        <w:t>PROTECTION OF PERSONALLY IDENTIFIABLE INFORMATION (PII)</w:t>
      </w:r>
    </w:p>
    <w:p w14:paraId="141E725A" w14:textId="77777777" w:rsidR="00285048" w:rsidRPr="00285048" w:rsidRDefault="00285048" w:rsidP="00D94D4E">
      <w:pPr>
        <w:rPr>
          <w:rFonts w:eastAsia="Calibri" w:cs="Arial"/>
          <w:sz w:val="20"/>
          <w:szCs w:val="20"/>
        </w:rPr>
      </w:pPr>
      <w:bookmarkStart w:id="93" w:name="_Hlk27063297"/>
      <w:bookmarkStart w:id="94" w:name="_Hlk27067979"/>
      <w:r w:rsidRPr="00285048">
        <w:rPr>
          <w:rFonts w:eastAsia="Calibri"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6F159A65" w14:textId="77777777" w:rsidR="00285048" w:rsidRPr="00285048" w:rsidRDefault="00285048" w:rsidP="00D94D4E">
      <w:pPr>
        <w:numPr>
          <w:ilvl w:val="0"/>
          <w:numId w:val="29"/>
        </w:numPr>
        <w:contextualSpacing/>
        <w:rPr>
          <w:rFonts w:eastAsia="Calibri" w:cs="Arial"/>
          <w:sz w:val="20"/>
          <w:szCs w:val="20"/>
        </w:rPr>
      </w:pPr>
      <w:r w:rsidRPr="00285048">
        <w:rPr>
          <w:rFonts w:eastAsia="Calibri" w:cs="Arial"/>
          <w:sz w:val="20"/>
          <w:szCs w:val="20"/>
        </w:rPr>
        <w:t>For the purposes of this subcontract, PII is defined as:</w:t>
      </w:r>
    </w:p>
    <w:bookmarkEnd w:id="93"/>
    <w:p w14:paraId="2AD0FB45" w14:textId="77777777" w:rsidR="00285048" w:rsidRPr="00285048" w:rsidRDefault="00285048" w:rsidP="00D94D4E">
      <w:pPr>
        <w:numPr>
          <w:ilvl w:val="1"/>
          <w:numId w:val="29"/>
        </w:numPr>
        <w:contextualSpacing/>
        <w:rPr>
          <w:rFonts w:eastAsia="Calibri" w:cs="Arial"/>
          <w:sz w:val="20"/>
          <w:szCs w:val="20"/>
        </w:rPr>
      </w:pPr>
      <w:r w:rsidRPr="00285048">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E44532B"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social security number</w:t>
      </w:r>
    </w:p>
    <w:p w14:paraId="0E376EF1"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driver's license number</w:t>
      </w:r>
    </w:p>
    <w:p w14:paraId="7FA7D09D"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passport number</w:t>
      </w:r>
    </w:p>
    <w:p w14:paraId="63FB18A9"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 xml:space="preserve">other federal- or state-issued identification </w:t>
      </w:r>
      <w:bookmarkEnd w:id="94"/>
      <w:r w:rsidRPr="00285048">
        <w:rPr>
          <w:rFonts w:eastAsia="Calibri" w:cs="Arial"/>
          <w:sz w:val="20"/>
          <w:szCs w:val="20"/>
        </w:rPr>
        <w:t>card number</w:t>
      </w:r>
    </w:p>
    <w:p w14:paraId="32EDEE87"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bank account number (with or without routing number, access code, or Personal Identification Number [PIN])</w:t>
      </w:r>
    </w:p>
    <w:p w14:paraId="6CE4706E"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financial or benefit account number in combination with any required code permitting access; background information; verification report</w:t>
      </w:r>
    </w:p>
    <w:p w14:paraId="12BA1F6E"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credit report, including consumer reports</w:t>
      </w:r>
    </w:p>
    <w:p w14:paraId="09546EFE" w14:textId="77777777" w:rsidR="00285048" w:rsidRPr="00285048" w:rsidRDefault="00285048" w:rsidP="00D94D4E">
      <w:pPr>
        <w:numPr>
          <w:ilvl w:val="2"/>
          <w:numId w:val="29"/>
        </w:numPr>
        <w:contextualSpacing/>
        <w:rPr>
          <w:rFonts w:eastAsia="Calibri" w:cs="Arial"/>
          <w:sz w:val="20"/>
          <w:szCs w:val="20"/>
        </w:rPr>
      </w:pPr>
      <w:r w:rsidRPr="00285048">
        <w:rPr>
          <w:rFonts w:eastAsia="Calibri" w:cs="Arial"/>
          <w:sz w:val="20"/>
          <w:szCs w:val="20"/>
        </w:rPr>
        <w:t>medical or health information, including biometric, bio-monitoring, or genetic information</w:t>
      </w:r>
    </w:p>
    <w:p w14:paraId="0732CA50" w14:textId="77777777" w:rsidR="00285048" w:rsidRPr="008D3CD1" w:rsidRDefault="00285048" w:rsidP="00D94D4E">
      <w:pPr>
        <w:pStyle w:val="ListParagraph"/>
        <w:numPr>
          <w:ilvl w:val="2"/>
          <w:numId w:val="29"/>
        </w:numPr>
        <w:rPr>
          <w:rFonts w:cs="Arial"/>
          <w:sz w:val="20"/>
          <w:szCs w:val="20"/>
        </w:rPr>
      </w:pPr>
      <w:r w:rsidRPr="008D3CD1">
        <w:rPr>
          <w:rFonts w:cs="Arial"/>
          <w:sz w:val="20"/>
          <w:szCs w:val="20"/>
        </w:rPr>
        <w:t>employment history including ratings, salary, wage, deduction information, and disciplinary actions</w:t>
      </w:r>
    </w:p>
    <w:p w14:paraId="42880FD7" w14:textId="77777777" w:rsidR="00285048" w:rsidRPr="008D3CD1" w:rsidRDefault="00285048" w:rsidP="00D94D4E">
      <w:pPr>
        <w:pStyle w:val="ListParagraph"/>
        <w:numPr>
          <w:ilvl w:val="2"/>
          <w:numId w:val="29"/>
        </w:numPr>
        <w:rPr>
          <w:rFonts w:cs="Arial"/>
          <w:sz w:val="20"/>
          <w:szCs w:val="20"/>
        </w:rPr>
      </w:pPr>
      <w:bookmarkStart w:id="95" w:name="_Hlk26980442"/>
      <w:r w:rsidRPr="008D3CD1">
        <w:rPr>
          <w:rFonts w:cs="Arial"/>
          <w:sz w:val="20"/>
          <w:szCs w:val="20"/>
        </w:rPr>
        <w:t>security clearance history or related information</w:t>
      </w:r>
    </w:p>
    <w:p w14:paraId="78D48E75" w14:textId="77777777" w:rsidR="00285048" w:rsidRPr="008D3CD1" w:rsidRDefault="00285048" w:rsidP="00D94D4E">
      <w:pPr>
        <w:pStyle w:val="ListParagraph"/>
        <w:numPr>
          <w:ilvl w:val="2"/>
          <w:numId w:val="29"/>
        </w:numPr>
        <w:rPr>
          <w:rFonts w:cs="Arial"/>
          <w:sz w:val="20"/>
          <w:szCs w:val="20"/>
        </w:rPr>
      </w:pPr>
      <w:r w:rsidRPr="008D3CD1">
        <w:rPr>
          <w:rFonts w:cs="Arial"/>
          <w:sz w:val="20"/>
          <w:szCs w:val="20"/>
        </w:rPr>
        <w:t>criminal history</w:t>
      </w:r>
    </w:p>
    <w:p w14:paraId="0D6A192A" w14:textId="77777777" w:rsidR="00285048" w:rsidRPr="008D3CD1" w:rsidRDefault="00285048" w:rsidP="00D94D4E">
      <w:pPr>
        <w:pStyle w:val="ListParagraph"/>
        <w:numPr>
          <w:ilvl w:val="2"/>
          <w:numId w:val="29"/>
        </w:numPr>
        <w:rPr>
          <w:rFonts w:cs="Arial"/>
          <w:sz w:val="20"/>
          <w:szCs w:val="20"/>
        </w:rPr>
      </w:pPr>
      <w:r w:rsidRPr="008D3CD1">
        <w:rPr>
          <w:rFonts w:cs="Arial"/>
          <w:sz w:val="20"/>
          <w:szCs w:val="20"/>
        </w:rPr>
        <w:t>date of birth or age</w:t>
      </w:r>
    </w:p>
    <w:p w14:paraId="3A542112" w14:textId="77777777" w:rsidR="00285048" w:rsidRPr="008D3CD1" w:rsidRDefault="00285048" w:rsidP="00D94D4E">
      <w:pPr>
        <w:pStyle w:val="ListParagraph"/>
        <w:numPr>
          <w:ilvl w:val="2"/>
          <w:numId w:val="29"/>
        </w:numPr>
        <w:rPr>
          <w:rFonts w:cs="Arial"/>
          <w:sz w:val="20"/>
          <w:szCs w:val="20"/>
        </w:rPr>
      </w:pPr>
      <w:r w:rsidRPr="008D3CD1">
        <w:rPr>
          <w:rFonts w:cs="Arial"/>
          <w:sz w:val="20"/>
          <w:szCs w:val="20"/>
        </w:rPr>
        <w:t>place of birth</w:t>
      </w:r>
    </w:p>
    <w:p w14:paraId="48858DF3" w14:textId="77777777" w:rsidR="00285048" w:rsidRPr="008D3CD1" w:rsidRDefault="00285048" w:rsidP="00D94D4E">
      <w:pPr>
        <w:pStyle w:val="ListParagraph"/>
        <w:numPr>
          <w:ilvl w:val="2"/>
          <w:numId w:val="29"/>
        </w:numPr>
        <w:rPr>
          <w:rFonts w:cs="Arial"/>
          <w:sz w:val="20"/>
          <w:szCs w:val="20"/>
        </w:rPr>
      </w:pPr>
      <w:bookmarkStart w:id="96" w:name="_Hlk30859158"/>
      <w:r w:rsidRPr="008D3CD1">
        <w:rPr>
          <w:rFonts w:cs="Arial"/>
          <w:sz w:val="20"/>
          <w:szCs w:val="20"/>
        </w:rPr>
        <w:t>mother’s maiden name</w:t>
      </w:r>
    </w:p>
    <w:p w14:paraId="46A37805" w14:textId="77777777" w:rsidR="00285048" w:rsidRPr="008D3CD1" w:rsidRDefault="00285048" w:rsidP="00D94D4E">
      <w:pPr>
        <w:pStyle w:val="ListParagraph"/>
        <w:numPr>
          <w:ilvl w:val="2"/>
          <w:numId w:val="29"/>
        </w:numPr>
        <w:rPr>
          <w:rFonts w:cs="Arial"/>
          <w:sz w:val="20"/>
          <w:szCs w:val="20"/>
        </w:rPr>
      </w:pPr>
      <w:r w:rsidRPr="008D3CD1">
        <w:rPr>
          <w:rFonts w:cs="Arial"/>
          <w:sz w:val="20"/>
          <w:szCs w:val="20"/>
        </w:rPr>
        <w:t>and race or ethnicity</w:t>
      </w:r>
    </w:p>
    <w:p w14:paraId="0840425E" w14:textId="77777777" w:rsidR="00285048" w:rsidRPr="008D3CD1" w:rsidRDefault="00285048" w:rsidP="00D94D4E">
      <w:pPr>
        <w:pStyle w:val="ListParagraph"/>
        <w:numPr>
          <w:ilvl w:val="1"/>
          <w:numId w:val="29"/>
        </w:numPr>
        <w:rPr>
          <w:rFonts w:cs="Arial"/>
          <w:sz w:val="20"/>
          <w:szCs w:val="20"/>
        </w:rPr>
      </w:pPr>
      <w:r w:rsidRPr="008D3CD1">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243ECEDE" w14:textId="77777777" w:rsidR="00285048" w:rsidRPr="008D3CD1" w:rsidRDefault="00285048" w:rsidP="00D94D4E">
      <w:pPr>
        <w:pStyle w:val="ListParagraph"/>
        <w:numPr>
          <w:ilvl w:val="1"/>
          <w:numId w:val="29"/>
        </w:numPr>
        <w:rPr>
          <w:rFonts w:cs="Arial"/>
          <w:sz w:val="20"/>
          <w:szCs w:val="20"/>
        </w:rPr>
      </w:pPr>
      <w:bookmarkStart w:id="97" w:name="_Hlk26961561"/>
      <w:r w:rsidRPr="008D3CD1">
        <w:rPr>
          <w:rFonts w:cs="Arial"/>
          <w:sz w:val="20"/>
          <w:szCs w:val="20"/>
        </w:rPr>
        <w:t>PII does not include information that is on NTESS computing resources as a result of incidental personal use of computing and information resources or other assets.</w:t>
      </w:r>
    </w:p>
    <w:p w14:paraId="1892CF67" w14:textId="1F8E5560" w:rsidR="00285048" w:rsidRPr="00E66FF0" w:rsidRDefault="00285048" w:rsidP="00D94D4E">
      <w:pPr>
        <w:pStyle w:val="ListParagraph"/>
        <w:numPr>
          <w:ilvl w:val="0"/>
          <w:numId w:val="29"/>
        </w:numPr>
        <w:rPr>
          <w:rFonts w:cs="Arial"/>
          <w:sz w:val="20"/>
          <w:szCs w:val="20"/>
        </w:rPr>
      </w:pPr>
      <w:bookmarkStart w:id="98" w:name="_Hlk30770087"/>
      <w:r w:rsidRPr="00E66FF0">
        <w:rPr>
          <w:rFonts w:cs="Arial"/>
          <w:sz w:val="20"/>
          <w:szCs w:val="20"/>
        </w:rPr>
        <w:lastRenderedPageBreak/>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7" w:history="1">
        <w:r w:rsidR="00063690" w:rsidRPr="00E66FF0">
          <w:rPr>
            <w:rStyle w:val="Hyperlink"/>
            <w:rFonts w:cs="Arial"/>
            <w:sz w:val="20"/>
            <w:szCs w:val="20"/>
          </w:rPr>
          <w:t>contractnotification@sandia.gov</w:t>
        </w:r>
      </w:hyperlink>
      <w:r w:rsidRPr="00E66FF0">
        <w:rPr>
          <w:rFonts w:cs="Arial"/>
          <w:sz w:val="20"/>
          <w:szCs w:val="20"/>
        </w:rPr>
        <w:t xml:space="preserve"> and contacting the named SP.  Subcontractor shall cooperate with NTESS and provide information needed to allow NTESS to evaluate the nature and extent of the release or loss of control. </w:t>
      </w:r>
    </w:p>
    <w:p w14:paraId="532B5119" w14:textId="77777777" w:rsidR="00285048" w:rsidRPr="008D3CD1" w:rsidRDefault="00285048" w:rsidP="00D94D4E">
      <w:pPr>
        <w:pStyle w:val="ListParagraph"/>
        <w:numPr>
          <w:ilvl w:val="0"/>
          <w:numId w:val="29"/>
        </w:numPr>
        <w:rPr>
          <w:rFonts w:cs="Arial"/>
          <w:sz w:val="20"/>
          <w:szCs w:val="20"/>
        </w:rPr>
      </w:pPr>
      <w:bookmarkStart w:id="99" w:name="_Hlk27063337"/>
      <w:r w:rsidRPr="008D3CD1">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95"/>
    <w:bookmarkEnd w:id="96"/>
    <w:bookmarkEnd w:id="97"/>
    <w:bookmarkEnd w:id="98"/>
    <w:bookmarkEnd w:id="99"/>
    <w:p w14:paraId="39CD804E" w14:textId="77777777" w:rsidR="00EF7BAC" w:rsidRPr="00D94D4E" w:rsidRDefault="00EF7BAC"/>
    <w:p w14:paraId="23FE3189" w14:textId="06F2799D" w:rsidR="00122D50" w:rsidRPr="00D94D4E" w:rsidRDefault="00122D50">
      <w:pPr>
        <w:pStyle w:val="Heading1"/>
        <w:jc w:val="left"/>
        <w:rPr>
          <w:rFonts w:cs="Arial"/>
          <w:sz w:val="20"/>
        </w:rPr>
      </w:pPr>
      <w:bookmarkStart w:id="100" w:name="_RECYCLED_AND/OR_NEW"/>
      <w:bookmarkStart w:id="101" w:name="_RIGHTS_AND_INTERESTS"/>
      <w:bookmarkStart w:id="102" w:name="REPORTS_REQUIRED_BY_THIS_SUBCONTRACT"/>
      <w:bookmarkEnd w:id="100"/>
      <w:bookmarkEnd w:id="101"/>
      <w:r w:rsidRPr="00D94D4E">
        <w:rPr>
          <w:rFonts w:cs="Arial"/>
          <w:sz w:val="20"/>
        </w:rPr>
        <w:t xml:space="preserve">REPORTS REQUIRED BY THIS </w:t>
      </w:r>
      <w:r w:rsidR="002129AC" w:rsidRPr="00D94D4E">
        <w:rPr>
          <w:rFonts w:cs="Arial"/>
          <w:sz w:val="20"/>
        </w:rPr>
        <w:t>SUBCONTRACT</w:t>
      </w:r>
      <w:r w:rsidRPr="00D94D4E">
        <w:rPr>
          <w:rFonts w:cs="Arial"/>
          <w:sz w:val="20"/>
        </w:rPr>
        <w:t xml:space="preserve"> </w:t>
      </w:r>
    </w:p>
    <w:p w14:paraId="58893D36" w14:textId="00DFE0EE" w:rsidR="00122D50" w:rsidRPr="00D94D4E" w:rsidRDefault="00903671">
      <w:pPr>
        <w:pStyle w:val="Heading1"/>
        <w:jc w:val="left"/>
        <w:rPr>
          <w:rFonts w:cs="Arial"/>
          <w:b w:val="0"/>
          <w:sz w:val="20"/>
        </w:rPr>
      </w:pPr>
      <w:bookmarkStart w:id="103" w:name="_Hlk27063547"/>
      <w:bookmarkStart w:id="104" w:name="_Hlk26961636"/>
      <w:bookmarkEnd w:id="102"/>
      <w:r w:rsidRPr="00D94D4E">
        <w:rPr>
          <w:rFonts w:cs="Arial"/>
          <w:b w:val="0"/>
          <w:sz w:val="20"/>
        </w:rPr>
        <w:t xml:space="preserve">Final and interim reports as may be required by this subcontract constitute deliverables under </w:t>
      </w:r>
      <w:bookmarkEnd w:id="103"/>
      <w:r w:rsidRPr="00D94D4E">
        <w:rPr>
          <w:rFonts w:cs="Arial"/>
          <w:b w:val="0"/>
          <w:sz w:val="20"/>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104"/>
    </w:p>
    <w:p w14:paraId="64E21A0F" w14:textId="77777777" w:rsidR="00122D50" w:rsidRPr="00D94D4E" w:rsidRDefault="00122D50">
      <w:pPr>
        <w:rPr>
          <w:rFonts w:cs="Arial"/>
          <w:sz w:val="20"/>
          <w:szCs w:val="20"/>
        </w:rPr>
      </w:pPr>
    </w:p>
    <w:p w14:paraId="3C9128F7" w14:textId="77777777" w:rsidR="00882639" w:rsidRPr="00D94D4E" w:rsidRDefault="00753C96">
      <w:pPr>
        <w:pStyle w:val="Heading1"/>
        <w:jc w:val="left"/>
        <w:rPr>
          <w:rFonts w:cs="Arial"/>
          <w:sz w:val="20"/>
        </w:rPr>
      </w:pPr>
      <w:bookmarkStart w:id="105" w:name="_RIGHTS_AND_INTERESTS_1"/>
      <w:bookmarkEnd w:id="105"/>
      <w:r w:rsidRPr="00D94D4E">
        <w:rPr>
          <w:rFonts w:cs="Arial"/>
          <w:sz w:val="20"/>
        </w:rPr>
        <w:t xml:space="preserve">RIGHTS AND INTERESTS </w:t>
      </w:r>
    </w:p>
    <w:p w14:paraId="6199F5E0" w14:textId="77777777" w:rsidR="00903671" w:rsidRPr="008D3CD1" w:rsidRDefault="00903671">
      <w:pPr>
        <w:rPr>
          <w:rFonts w:cs="Arial"/>
          <w:sz w:val="20"/>
          <w:szCs w:val="20"/>
        </w:rPr>
      </w:pPr>
      <w:bookmarkStart w:id="106" w:name="_RISK_OF_LOSS"/>
      <w:bookmarkStart w:id="107" w:name="_SANDIA_PROVIDED_INFORMATION"/>
      <w:bookmarkStart w:id="108" w:name="_SUBCONTRACTS"/>
      <w:bookmarkStart w:id="109" w:name="_SUSPECT/COUNTERFEIT_ITEMS_(S/CI)"/>
      <w:bookmarkEnd w:id="106"/>
      <w:bookmarkEnd w:id="107"/>
      <w:bookmarkEnd w:id="108"/>
      <w:bookmarkEnd w:id="109"/>
      <w:r w:rsidRPr="008D3CD1">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p>
    <w:p w14:paraId="3C912910" w14:textId="77777777" w:rsidR="0054284D" w:rsidRPr="00D94D4E" w:rsidRDefault="0054284D">
      <w:pPr>
        <w:rPr>
          <w:rFonts w:cs="Arial"/>
          <w:sz w:val="20"/>
          <w:szCs w:val="20"/>
        </w:rPr>
      </w:pPr>
    </w:p>
    <w:p w14:paraId="14526712" w14:textId="77777777" w:rsidR="0050618B" w:rsidRPr="00D94D4E" w:rsidRDefault="0050618B">
      <w:pPr>
        <w:pStyle w:val="Heading1"/>
        <w:jc w:val="left"/>
        <w:rPr>
          <w:rFonts w:cs="Arial"/>
          <w:sz w:val="20"/>
        </w:rPr>
      </w:pPr>
      <w:bookmarkStart w:id="110" w:name="_PROTECTION_OF_PERSONALLY"/>
      <w:bookmarkStart w:id="111" w:name="_TAXES"/>
      <w:bookmarkStart w:id="112" w:name="_SOFTWARE,_SERVICES_&amp;"/>
      <w:bookmarkStart w:id="113" w:name="SOFTWARE_SERVICES_AND_INFORMATION_SYSTEM"/>
      <w:bookmarkStart w:id="114" w:name="_Hlk500319385"/>
      <w:bookmarkEnd w:id="110"/>
      <w:bookmarkEnd w:id="111"/>
      <w:bookmarkEnd w:id="112"/>
      <w:r w:rsidRPr="00D94D4E">
        <w:rPr>
          <w:rFonts w:cs="Arial"/>
          <w:sz w:val="20"/>
        </w:rPr>
        <w:t xml:space="preserve">SOFTWARE, SERVICES &amp; INFORMATION SYSTEMS SECURITY ASSURANCE </w:t>
      </w:r>
      <w:bookmarkEnd w:id="113"/>
    </w:p>
    <w:p w14:paraId="42CDF91C" w14:textId="77777777" w:rsidR="00285048" w:rsidRPr="00285048" w:rsidRDefault="00285048" w:rsidP="00D94D4E">
      <w:pPr>
        <w:numPr>
          <w:ilvl w:val="0"/>
          <w:numId w:val="30"/>
        </w:numPr>
        <w:contextualSpacing/>
        <w:rPr>
          <w:rFonts w:eastAsia="Calibri" w:cs="Arial"/>
          <w:sz w:val="20"/>
          <w:szCs w:val="20"/>
        </w:rPr>
      </w:pPr>
      <w:bookmarkStart w:id="115" w:name="_Hlk27063738"/>
      <w:bookmarkStart w:id="116" w:name="_Hlk30859300"/>
      <w:bookmarkStart w:id="117" w:name="_Hlk26961668"/>
      <w:bookmarkStart w:id="118" w:name="_Hlk30770253"/>
      <w:bookmarkEnd w:id="114"/>
      <w:r w:rsidRPr="00285048">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72DA6E0D" w14:textId="77777777" w:rsidR="00285048" w:rsidRPr="00285048" w:rsidRDefault="00285048" w:rsidP="00D94D4E">
      <w:pPr>
        <w:numPr>
          <w:ilvl w:val="0"/>
          <w:numId w:val="30"/>
        </w:numPr>
        <w:contextualSpacing/>
        <w:rPr>
          <w:rFonts w:eastAsia="Calibri" w:cs="Arial"/>
          <w:sz w:val="20"/>
          <w:szCs w:val="20"/>
        </w:rPr>
      </w:pPr>
      <w:bookmarkStart w:id="119" w:name="_Hlk27063749"/>
      <w:bookmarkEnd w:id="115"/>
      <w:r w:rsidRPr="00285048">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40BCE27B" w14:textId="25FF9142" w:rsidR="00285048" w:rsidRPr="00285048" w:rsidRDefault="00285048" w:rsidP="00D94D4E">
      <w:pPr>
        <w:numPr>
          <w:ilvl w:val="0"/>
          <w:numId w:val="30"/>
        </w:numPr>
        <w:contextualSpacing/>
        <w:rPr>
          <w:rFonts w:eastAsia="Calibri" w:cs="Arial"/>
          <w:sz w:val="20"/>
          <w:szCs w:val="20"/>
        </w:rPr>
      </w:pPr>
      <w:r w:rsidRPr="00285048">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18" w:history="1">
        <w:r w:rsidR="00063690" w:rsidRPr="00FC79BD">
          <w:rPr>
            <w:rStyle w:val="Hyperlink"/>
            <w:rFonts w:eastAsia="Calibri" w:cs="Arial"/>
            <w:sz w:val="20"/>
            <w:szCs w:val="20"/>
          </w:rPr>
          <w:t>contractnotification@sandia.gov</w:t>
        </w:r>
      </w:hyperlink>
      <w:r w:rsidR="00063690">
        <w:rPr>
          <w:rFonts w:eastAsia="Calibri" w:cs="Arial"/>
          <w:sz w:val="20"/>
          <w:szCs w:val="20"/>
        </w:rPr>
        <w:t xml:space="preserve"> </w:t>
      </w:r>
      <w:r w:rsidRPr="00285048">
        <w:rPr>
          <w:rFonts w:eastAsia="Calibri" w:cs="Arial"/>
          <w:sz w:val="20"/>
          <w:szCs w:val="20"/>
        </w:rPr>
        <w:t>within 48 hours.</w:t>
      </w:r>
    </w:p>
    <w:p w14:paraId="294968F8" w14:textId="77777777" w:rsidR="00285048" w:rsidRPr="00285048" w:rsidRDefault="00285048" w:rsidP="00D94D4E">
      <w:pPr>
        <w:numPr>
          <w:ilvl w:val="0"/>
          <w:numId w:val="30"/>
        </w:numPr>
        <w:contextualSpacing/>
        <w:rPr>
          <w:rFonts w:eastAsia="Calibri" w:cs="Arial"/>
          <w:sz w:val="20"/>
          <w:szCs w:val="20"/>
        </w:rPr>
      </w:pPr>
      <w:r w:rsidRPr="00285048">
        <w:rPr>
          <w:rFonts w:eastAsia="Calibri" w:cs="Arial"/>
          <w:sz w:val="20"/>
          <w:szCs w:val="20"/>
        </w:rPr>
        <w:t>Subcontractor shall cooperate fully with NTESS to investigate all potential security incidents, threat events, and/or vulnerabilities.</w:t>
      </w:r>
    </w:p>
    <w:p w14:paraId="19D168AF" w14:textId="11A9C9A9" w:rsidR="00285048" w:rsidRPr="00D94D4E" w:rsidRDefault="00285048" w:rsidP="00D94D4E">
      <w:pPr>
        <w:rPr>
          <w:rFonts w:eastAsia="Calibri" w:cs="Arial"/>
          <w:bCs/>
          <w:sz w:val="20"/>
          <w:szCs w:val="20"/>
        </w:rPr>
      </w:pPr>
      <w:bookmarkStart w:id="120" w:name="_Hlk30859319"/>
      <w:bookmarkEnd w:id="116"/>
      <w:r w:rsidRPr="00D94D4E">
        <w:rPr>
          <w:rFonts w:eastAsia="Calibri" w:cs="Arial"/>
          <w:bCs/>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D94D4E">
        <w:rPr>
          <w:rFonts w:eastAsia="Calibri" w:cs="Arial"/>
          <w:bCs/>
          <w:sz w:val="20"/>
          <w:szCs w:val="20"/>
        </w:rPr>
        <w:t>include, but</w:t>
      </w:r>
      <w:proofErr w:type="gramEnd"/>
      <w:r w:rsidRPr="00D94D4E">
        <w:rPr>
          <w:rFonts w:eastAsia="Calibri" w:cs="Arial"/>
          <w:bCs/>
          <w:sz w:val="20"/>
          <w:szCs w:val="20"/>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117"/>
      <w:bookmarkEnd w:id="119"/>
    </w:p>
    <w:bookmarkEnd w:id="118"/>
    <w:bookmarkEnd w:id="120"/>
    <w:p w14:paraId="0C379CE8" w14:textId="77777777" w:rsidR="0050618B" w:rsidRPr="00D94D4E" w:rsidRDefault="0050618B">
      <w:pPr>
        <w:pStyle w:val="Heading1"/>
        <w:jc w:val="left"/>
        <w:rPr>
          <w:rFonts w:cs="Arial"/>
          <w:sz w:val="20"/>
        </w:rPr>
      </w:pPr>
    </w:p>
    <w:p w14:paraId="3C912917" w14:textId="2C5D23EA" w:rsidR="00882639" w:rsidRPr="00D94D4E" w:rsidRDefault="00753C96">
      <w:pPr>
        <w:pStyle w:val="Heading1"/>
        <w:jc w:val="left"/>
        <w:rPr>
          <w:rFonts w:cs="Arial"/>
          <w:sz w:val="20"/>
        </w:rPr>
      </w:pPr>
      <w:bookmarkStart w:id="121" w:name="_TAXES_1"/>
      <w:bookmarkEnd w:id="121"/>
      <w:r w:rsidRPr="00D94D4E">
        <w:rPr>
          <w:rFonts w:cs="Arial"/>
          <w:sz w:val="20"/>
        </w:rPr>
        <w:t>TAXES</w:t>
      </w:r>
    </w:p>
    <w:p w14:paraId="3C912918" w14:textId="6FE423EE" w:rsidR="0072451C" w:rsidRPr="00D94D4E" w:rsidRDefault="0072451C">
      <w:pPr>
        <w:rPr>
          <w:rFonts w:cs="Arial"/>
          <w:sz w:val="20"/>
          <w:szCs w:val="20"/>
        </w:rPr>
      </w:pPr>
      <w:r w:rsidRPr="00D94D4E">
        <w:rPr>
          <w:rFonts w:cs="Arial"/>
          <w:sz w:val="20"/>
          <w:szCs w:val="20"/>
        </w:rPr>
        <w:t xml:space="preserve">For many purchases, </w:t>
      </w:r>
      <w:r w:rsidR="002129AC" w:rsidRPr="00D94D4E">
        <w:rPr>
          <w:rFonts w:cs="Arial"/>
          <w:sz w:val="20"/>
          <w:szCs w:val="20"/>
        </w:rPr>
        <w:t>NTESS</w:t>
      </w:r>
      <w:r w:rsidRPr="00D94D4E">
        <w:rPr>
          <w:rFonts w:cs="Arial"/>
          <w:sz w:val="20"/>
          <w:szCs w:val="20"/>
        </w:rPr>
        <w:t xml:space="preserve"> can provide Transaction Exemption Certificates for both New Mexico and California, and certificates for other states may also be available. Direct any request for Transaction Exception Certificates to </w:t>
      </w:r>
      <w:hyperlink r:id="rId19" w:history="1">
        <w:r w:rsidRPr="00D94D4E">
          <w:rPr>
            <w:rStyle w:val="Hyperlink"/>
            <w:rFonts w:cs="Arial"/>
            <w:sz w:val="20"/>
            <w:szCs w:val="20"/>
          </w:rPr>
          <w:t>taxes@sandia.gov</w:t>
        </w:r>
      </w:hyperlink>
      <w:r w:rsidRPr="00D94D4E">
        <w:rPr>
          <w:rFonts w:cs="Arial"/>
          <w:sz w:val="20"/>
          <w:szCs w:val="20"/>
        </w:rPr>
        <w:t xml:space="preserve">. </w:t>
      </w:r>
      <w:r w:rsidR="002129AC" w:rsidRPr="00D94D4E">
        <w:rPr>
          <w:rFonts w:cs="Arial"/>
          <w:sz w:val="20"/>
          <w:szCs w:val="20"/>
        </w:rPr>
        <w:t>NTESS</w:t>
      </w:r>
      <w:r w:rsidRPr="00D94D4E">
        <w:rPr>
          <w:rFonts w:cs="Arial"/>
          <w:sz w:val="20"/>
          <w:szCs w:val="20"/>
        </w:rPr>
        <w:t xml:space="preserve"> holds California </w:t>
      </w:r>
      <w:r w:rsidR="002129AC" w:rsidRPr="00D94D4E">
        <w:rPr>
          <w:rFonts w:cs="Arial"/>
          <w:sz w:val="20"/>
          <w:szCs w:val="20"/>
        </w:rPr>
        <w:t>Subcontract</w:t>
      </w:r>
      <w:r w:rsidRPr="00D94D4E">
        <w:rPr>
          <w:rFonts w:cs="Arial"/>
          <w:sz w:val="20"/>
          <w:szCs w:val="20"/>
        </w:rPr>
        <w:t xml:space="preserve">or's Permit Number OH-98033576. Purchases made under this </w:t>
      </w:r>
      <w:r w:rsidR="002129AC" w:rsidRPr="00D94D4E">
        <w:rPr>
          <w:rFonts w:cs="Arial"/>
          <w:sz w:val="20"/>
          <w:szCs w:val="20"/>
        </w:rPr>
        <w:t>subcontract</w:t>
      </w:r>
      <w:r w:rsidRPr="00D94D4E">
        <w:rPr>
          <w:rFonts w:cs="Arial"/>
          <w:sz w:val="20"/>
          <w:szCs w:val="20"/>
        </w:rPr>
        <w:t xml:space="preserve"> are exempt from California Sales and Use Taxes if performance occurs in California. Prices include all applicable federal taxes.</w:t>
      </w:r>
    </w:p>
    <w:p w14:paraId="3C912919" w14:textId="77777777" w:rsidR="002F4059" w:rsidRPr="00D94D4E" w:rsidRDefault="002F4059">
      <w:pPr>
        <w:rPr>
          <w:rFonts w:cs="Arial"/>
          <w:sz w:val="20"/>
          <w:szCs w:val="20"/>
        </w:rPr>
      </w:pPr>
    </w:p>
    <w:p w14:paraId="3C912920" w14:textId="77777777" w:rsidR="00F843A9" w:rsidRPr="00D94D4E" w:rsidRDefault="00F843A9">
      <w:pPr>
        <w:pStyle w:val="Heading1"/>
        <w:jc w:val="left"/>
        <w:rPr>
          <w:rFonts w:cs="Arial"/>
          <w:sz w:val="20"/>
        </w:rPr>
      </w:pPr>
      <w:bookmarkStart w:id="122" w:name="_TRANSPORTATION"/>
      <w:bookmarkStart w:id="123" w:name="_WARRANTY"/>
      <w:bookmarkStart w:id="124" w:name="_WORK_FOR_HIRE"/>
      <w:bookmarkEnd w:id="122"/>
      <w:bookmarkEnd w:id="123"/>
      <w:bookmarkEnd w:id="124"/>
      <w:r w:rsidRPr="00D94D4E">
        <w:rPr>
          <w:rFonts w:cs="Arial"/>
          <w:sz w:val="20"/>
        </w:rPr>
        <w:t>WORK FOR HIRE</w:t>
      </w:r>
    </w:p>
    <w:p w14:paraId="65FC8CC2" w14:textId="77777777" w:rsidR="00285048" w:rsidRPr="00285048" w:rsidRDefault="00285048" w:rsidP="00D94D4E">
      <w:pPr>
        <w:rPr>
          <w:rFonts w:eastAsia="Calibri" w:cs="Arial"/>
          <w:sz w:val="20"/>
          <w:szCs w:val="20"/>
        </w:rPr>
      </w:pPr>
      <w:bookmarkStart w:id="125" w:name="_Hlk26961897"/>
      <w:r w:rsidRPr="00285048">
        <w:rPr>
          <w:rFonts w:eastAsia="Arial" w:cs="Arial"/>
          <w:sz w:val="20"/>
          <w:szCs w:val="20"/>
        </w:rPr>
        <w:t xml:space="preserve">Subcontractor hereby acknowledges that: </w:t>
      </w:r>
    </w:p>
    <w:p w14:paraId="24B0E0E5"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All duties performed hereunder are specifically ordered or commissioned by NTESS ("Work")</w:t>
      </w:r>
    </w:p>
    <w:p w14:paraId="30B072AE"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Subcontractor has required all of its employees who will do the Work to assign all intellectual property generated in the course of employment to the Subcontractor</w:t>
      </w:r>
    </w:p>
    <w:p w14:paraId="7C2C4D9B"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The Work constitutes and shall constitute a work-made-for-hire as defined in the U.S. Copyright Act of 1976</w:t>
      </w:r>
    </w:p>
    <w:p w14:paraId="4AAA2FB0"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 xml:space="preserve">NTESS is and shall be the author of said work-made-for-hire and the owner of all rights in and to the Work. </w:t>
      </w:r>
    </w:p>
    <w:p w14:paraId="7DF460DB"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23349D4F" w14:textId="77777777" w:rsidR="00285048" w:rsidRPr="00285048" w:rsidRDefault="00285048" w:rsidP="00D94D4E">
      <w:pPr>
        <w:numPr>
          <w:ilvl w:val="0"/>
          <w:numId w:val="31"/>
        </w:numPr>
        <w:contextualSpacing/>
        <w:rPr>
          <w:rFonts w:eastAsia="Calibri" w:cs="Arial"/>
          <w:sz w:val="20"/>
          <w:szCs w:val="20"/>
        </w:rPr>
      </w:pPr>
      <w:r w:rsidRPr="00285048">
        <w:rPr>
          <w:rFonts w:eastAsia="Arial" w:cs="Arial"/>
          <w:sz w:val="20"/>
          <w:szCs w:val="20"/>
        </w:rPr>
        <w:t>Subcontractor agrees to execute all papers and to perform such other proper acts as NTESS may deem necessary to secure for NTESS the rights herein assigned.</w:t>
      </w:r>
    </w:p>
    <w:bookmarkEnd w:id="125"/>
    <w:p w14:paraId="22DDCC48" w14:textId="77777777" w:rsidR="006546D7" w:rsidRPr="00D94D4E" w:rsidRDefault="006546D7">
      <w:pPr>
        <w:rPr>
          <w:rFonts w:cs="Arial"/>
          <w:sz w:val="20"/>
          <w:szCs w:val="20"/>
        </w:rPr>
      </w:pPr>
    </w:p>
    <w:p w14:paraId="46FD7F76" w14:textId="77777777" w:rsidR="00076B05" w:rsidRPr="00D94D4E" w:rsidRDefault="00076B05">
      <w:pPr>
        <w:pStyle w:val="Default"/>
        <w:rPr>
          <w:sz w:val="20"/>
          <w:szCs w:val="20"/>
        </w:rPr>
      </w:pPr>
      <w:bookmarkStart w:id="126" w:name="WRITTEN_NOTICES"/>
      <w:r w:rsidRPr="00D94D4E">
        <w:rPr>
          <w:b/>
          <w:bCs/>
          <w:sz w:val="20"/>
          <w:szCs w:val="20"/>
        </w:rPr>
        <w:t>WRITTEN NOTICES</w:t>
      </w:r>
      <w:bookmarkEnd w:id="126"/>
      <w:r w:rsidRPr="00D94D4E">
        <w:rPr>
          <w:b/>
          <w:bCs/>
          <w:sz w:val="20"/>
          <w:szCs w:val="20"/>
        </w:rPr>
        <w:t xml:space="preserve"> </w:t>
      </w:r>
    </w:p>
    <w:p w14:paraId="05D19C5F" w14:textId="1ED971D2" w:rsidR="00285048" w:rsidRPr="00285048" w:rsidRDefault="00285048" w:rsidP="00D94D4E">
      <w:pPr>
        <w:pStyle w:val="ListParagraph"/>
        <w:numPr>
          <w:ilvl w:val="0"/>
          <w:numId w:val="32"/>
        </w:numPr>
        <w:rPr>
          <w:rFonts w:eastAsia="Calibri"/>
          <w:sz w:val="20"/>
          <w:szCs w:val="20"/>
        </w:rPr>
      </w:pPr>
      <w:bookmarkStart w:id="127" w:name="_Hlk26890970"/>
      <w:bookmarkStart w:id="128" w:name="_Hlk26961942"/>
      <w:r w:rsidRPr="00285048">
        <w:rPr>
          <w:rFonts w:eastAsia="Arial"/>
          <w:sz w:val="20"/>
          <w:szCs w:val="20"/>
        </w:rPr>
        <w:t xml:space="preserve">The Subcontractor shall immediately notify the SP in writing of: </w:t>
      </w:r>
    </w:p>
    <w:p w14:paraId="5568A9B3" w14:textId="77777777" w:rsidR="00285048" w:rsidRPr="00285048" w:rsidRDefault="00285048" w:rsidP="00D94D4E">
      <w:pPr>
        <w:numPr>
          <w:ilvl w:val="1"/>
          <w:numId w:val="32"/>
        </w:numPr>
        <w:contextualSpacing/>
        <w:rPr>
          <w:rFonts w:eastAsia="Calibri" w:cs="Arial"/>
          <w:sz w:val="20"/>
          <w:szCs w:val="20"/>
        </w:rPr>
      </w:pPr>
      <w:r w:rsidRPr="00285048">
        <w:rPr>
          <w:rFonts w:eastAsia="Arial" w:cs="Arial"/>
          <w:sz w:val="20"/>
          <w:szCs w:val="20"/>
        </w:rPr>
        <w:t xml:space="preserve">Any action, including any proceeding before an administrative agency, filed against the Subcontractor arising out of the performance of this subcontract </w:t>
      </w:r>
    </w:p>
    <w:p w14:paraId="2B4312EB" w14:textId="77777777" w:rsidR="00285048" w:rsidRPr="00285048" w:rsidRDefault="00285048" w:rsidP="00D94D4E">
      <w:pPr>
        <w:numPr>
          <w:ilvl w:val="1"/>
          <w:numId w:val="32"/>
        </w:numPr>
        <w:contextualSpacing/>
        <w:rPr>
          <w:rFonts w:eastAsia="Calibri" w:cs="Arial"/>
          <w:sz w:val="20"/>
          <w:szCs w:val="20"/>
        </w:rPr>
      </w:pPr>
      <w:r w:rsidRPr="00285048">
        <w:rPr>
          <w:rFonts w:eastAsia="Arial" w:cs="Arial"/>
          <w:sz w:val="20"/>
          <w:szCs w:val="20"/>
        </w:rPr>
        <w:t>Any claim against the Subcontractor, the cost and expense of which is allowable under the terms of this subcontract</w:t>
      </w:r>
    </w:p>
    <w:p w14:paraId="47398182" w14:textId="77777777" w:rsidR="00285048" w:rsidRPr="00285048" w:rsidRDefault="00285048" w:rsidP="00D94D4E">
      <w:pPr>
        <w:numPr>
          <w:ilvl w:val="0"/>
          <w:numId w:val="32"/>
        </w:numPr>
        <w:contextualSpacing/>
        <w:rPr>
          <w:rFonts w:eastAsia="Calibri" w:cs="Arial"/>
          <w:sz w:val="20"/>
          <w:szCs w:val="20"/>
        </w:rPr>
      </w:pPr>
      <w:r w:rsidRPr="00285048">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27"/>
    </w:p>
    <w:bookmarkEnd w:id="128"/>
    <w:p w14:paraId="240F9B59" w14:textId="60A7A4D2" w:rsidR="00076B05" w:rsidRPr="00D94D4E" w:rsidRDefault="00076B05">
      <w:pPr>
        <w:pStyle w:val="Default"/>
        <w:rPr>
          <w:sz w:val="20"/>
          <w:szCs w:val="20"/>
        </w:rPr>
      </w:pPr>
      <w:r w:rsidRPr="00D94D4E">
        <w:rPr>
          <w:sz w:val="20"/>
          <w:szCs w:val="20"/>
        </w:rPr>
        <w:t xml:space="preserve"> </w:t>
      </w:r>
    </w:p>
    <w:p w14:paraId="3C912923" w14:textId="77777777" w:rsidR="00882639" w:rsidRPr="00D94D4E" w:rsidRDefault="00753C96">
      <w:pPr>
        <w:pStyle w:val="Heading1"/>
        <w:jc w:val="left"/>
        <w:rPr>
          <w:rFonts w:cs="Arial"/>
          <w:sz w:val="20"/>
        </w:rPr>
      </w:pPr>
      <w:bookmarkStart w:id="129" w:name="_ADDITIONAL_TERMS_AND"/>
      <w:bookmarkEnd w:id="129"/>
      <w:r w:rsidRPr="00D94D4E">
        <w:rPr>
          <w:rFonts w:cs="Arial"/>
          <w:sz w:val="20"/>
        </w:rPr>
        <w:t xml:space="preserve">ADDITIONAL TERMS AND CONDITIONS </w:t>
      </w:r>
    </w:p>
    <w:p w14:paraId="65E943B5" w14:textId="78AE8066" w:rsidR="00285048" w:rsidRPr="00D94D4E" w:rsidRDefault="0063711D">
      <w:pPr>
        <w:rPr>
          <w:rFonts w:eastAsia="Calibri" w:cs="Arial"/>
          <w:sz w:val="20"/>
          <w:szCs w:val="20"/>
        </w:rPr>
      </w:pPr>
      <w:r w:rsidRPr="00D94D4E">
        <w:rPr>
          <w:rFonts w:cs="Arial"/>
          <w:sz w:val="20"/>
          <w:szCs w:val="20"/>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0" w:history="1">
        <w:r w:rsidRPr="00D94D4E">
          <w:rPr>
            <w:rStyle w:val="Hyperlink"/>
            <w:rFonts w:cs="Arial"/>
            <w:sz w:val="20"/>
            <w:szCs w:val="20"/>
          </w:rPr>
          <w:t>http://www.sandia.gov/working_with_sandia/current_suppliers/contract_information/index.html</w:t>
        </w:r>
      </w:hyperlink>
      <w:r w:rsidRPr="00D94D4E">
        <w:rPr>
          <w:rFonts w:cs="Arial"/>
          <w:sz w:val="20"/>
          <w:szCs w:val="20"/>
        </w:rPr>
        <w:t xml:space="preserve"> under the “Policies” tab.  The NTESS Prime Contract (DE-NA0003525) is available for reference at </w:t>
      </w:r>
      <w:hyperlink r:id="rId21" w:history="1">
        <w:r w:rsidRPr="00D94D4E">
          <w:rPr>
            <w:rStyle w:val="Hyperlink"/>
            <w:rFonts w:cs="Arial"/>
            <w:sz w:val="20"/>
            <w:szCs w:val="20"/>
          </w:rPr>
          <w:t>https://nnsa.energy.gov/aboutus/ouroperations/apm/mosupportdept/sandia-national-laboratories</w:t>
        </w:r>
      </w:hyperlink>
      <w:r w:rsidRPr="00D94D4E">
        <w:rPr>
          <w:rFonts w:cs="Arial"/>
          <w:sz w:val="20"/>
          <w:szCs w:val="20"/>
        </w:rPr>
        <w:t xml:space="preserve">. </w:t>
      </w:r>
      <w:bookmarkStart w:id="130" w:name="_Hlk26797277"/>
      <w:r w:rsidR="00285048" w:rsidRPr="00D94D4E">
        <w:rPr>
          <w:rFonts w:eastAsia="Calibri" w:cs="Arial"/>
          <w:sz w:val="20"/>
          <w:szCs w:val="20"/>
        </w:rPr>
        <w:t>The full text of these clauses may be found under Title 48 of the CFR at</w:t>
      </w:r>
      <w:r w:rsidR="00D528C5">
        <w:rPr>
          <w:rFonts w:eastAsia="Calibri" w:cs="Arial"/>
          <w:sz w:val="20"/>
          <w:szCs w:val="20"/>
        </w:rPr>
        <w:t xml:space="preserve"> </w:t>
      </w:r>
      <w:hyperlink r:id="rId22" w:history="1">
        <w:r w:rsidR="00D528C5" w:rsidRPr="00FC79BD">
          <w:rPr>
            <w:rStyle w:val="Hyperlink"/>
            <w:rFonts w:eastAsia="Calibri" w:cs="Arial"/>
            <w:sz w:val="20"/>
            <w:szCs w:val="20"/>
          </w:rPr>
          <w:t>http://www.ecfr.gov</w:t>
        </w:r>
      </w:hyperlink>
      <w:r w:rsidR="00D528C5">
        <w:rPr>
          <w:rFonts w:eastAsia="Calibri" w:cs="Arial"/>
          <w:sz w:val="20"/>
          <w:szCs w:val="20"/>
        </w:rPr>
        <w:t xml:space="preserve"> </w:t>
      </w:r>
      <w:r w:rsidR="00285048" w:rsidRPr="00D94D4E">
        <w:rPr>
          <w:rFonts w:eastAsia="Calibri" w:cs="Arial"/>
          <w:sz w:val="20"/>
          <w:szCs w:val="20"/>
        </w:rPr>
        <w:t xml:space="preserve">or </w:t>
      </w:r>
      <w:bookmarkStart w:id="131" w:name="_Hlk26961993"/>
      <w:bookmarkStart w:id="132" w:name="_Hlk26962009"/>
      <w:r w:rsidR="00285048" w:rsidRPr="00D94D4E">
        <w:rPr>
          <w:rFonts w:eastAsia="Calibri" w:cs="Arial"/>
          <w:sz w:val="20"/>
          <w:szCs w:val="20"/>
        </w:rPr>
        <w:t xml:space="preserve">at </w:t>
      </w:r>
      <w:bookmarkStart w:id="133" w:name="_Hlk30431190"/>
      <w:bookmarkStart w:id="134" w:name="_Hlk26891075"/>
      <w:r w:rsidR="00285048" w:rsidRPr="00D94D4E">
        <w:rPr>
          <w:rFonts w:eastAsia="Calibri" w:cs="Arial"/>
          <w:sz w:val="20"/>
          <w:szCs w:val="20"/>
        </w:rPr>
        <w:t>Acquisition.gov at</w:t>
      </w:r>
      <w:r w:rsidR="00D528C5">
        <w:rPr>
          <w:rFonts w:eastAsia="Calibri" w:cs="Arial"/>
          <w:sz w:val="20"/>
          <w:szCs w:val="20"/>
        </w:rPr>
        <w:t xml:space="preserve"> </w:t>
      </w:r>
      <w:hyperlink r:id="rId23" w:history="1">
        <w:r w:rsidR="00D528C5" w:rsidRPr="00FC79BD">
          <w:rPr>
            <w:rStyle w:val="Hyperlink"/>
            <w:rFonts w:eastAsia="Calibri" w:cs="Arial"/>
            <w:sz w:val="20"/>
            <w:szCs w:val="20"/>
          </w:rPr>
          <w:t>https://www.acquisition.gov/content/regulations</w:t>
        </w:r>
      </w:hyperlink>
      <w:bookmarkEnd w:id="133"/>
      <w:r w:rsidR="00285048" w:rsidRPr="00D94D4E">
        <w:rPr>
          <w:rFonts w:eastAsia="Calibri" w:cs="Arial"/>
          <w:sz w:val="20"/>
          <w:szCs w:val="20"/>
        </w:rPr>
        <w:t xml:space="preserve">.  Where the FAR/DEAR </w:t>
      </w:r>
      <w:bookmarkEnd w:id="131"/>
      <w:r w:rsidR="00285048" w:rsidRPr="00D94D4E">
        <w:rPr>
          <w:rFonts w:eastAsia="Calibri" w:cs="Arial"/>
          <w:sz w:val="20"/>
          <w:szCs w:val="20"/>
        </w:rPr>
        <w:t>clauses refer to government and Contracting Officer, substitute NTESS and SP.</w:t>
      </w:r>
      <w:bookmarkEnd w:id="130"/>
      <w:bookmarkEnd w:id="132"/>
      <w:bookmarkEnd w:id="134"/>
    </w:p>
    <w:p w14:paraId="3020E616" w14:textId="77777777" w:rsidR="00E356DB" w:rsidRPr="00D94D4E" w:rsidRDefault="00E356DB">
      <w:pPr>
        <w:rPr>
          <w:rFonts w:cs="Arial"/>
          <w:sz w:val="20"/>
          <w:szCs w:val="20"/>
        </w:rPr>
      </w:pPr>
    </w:p>
    <w:p w14:paraId="3C912926" w14:textId="40BC25FD" w:rsidR="00753C96" w:rsidRPr="00D94D4E" w:rsidRDefault="00753C96">
      <w:pPr>
        <w:pStyle w:val="Heading1"/>
        <w:jc w:val="left"/>
        <w:rPr>
          <w:rFonts w:cs="Arial"/>
          <w:sz w:val="20"/>
        </w:rPr>
      </w:pPr>
      <w:bookmarkStart w:id="135" w:name="_APPLY_TO_CONTRACTS"/>
      <w:bookmarkEnd w:id="135"/>
      <w:r w:rsidRPr="00D94D4E">
        <w:rPr>
          <w:rFonts w:cs="Arial"/>
          <w:sz w:val="20"/>
        </w:rPr>
        <w:t xml:space="preserve">APPLY TO </w:t>
      </w:r>
      <w:r w:rsidR="002129AC" w:rsidRPr="00D94D4E">
        <w:rPr>
          <w:rFonts w:cs="Arial"/>
          <w:sz w:val="20"/>
        </w:rPr>
        <w:t>SUBCONTRACT</w:t>
      </w:r>
      <w:r w:rsidRPr="00D94D4E">
        <w:rPr>
          <w:rFonts w:cs="Arial"/>
          <w:sz w:val="20"/>
        </w:rPr>
        <w:t>S AT ANY VALUE</w:t>
      </w:r>
    </w:p>
    <w:p w14:paraId="1100CC16" w14:textId="77777777" w:rsidR="00024ECC" w:rsidRPr="00024ECC" w:rsidRDefault="00024ECC" w:rsidP="00024ECC">
      <w:pPr>
        <w:rPr>
          <w:rFonts w:eastAsia="Calibri" w:cs="Arial"/>
          <w:sz w:val="20"/>
          <w:szCs w:val="20"/>
        </w:rPr>
      </w:pPr>
      <w:r w:rsidRPr="00024ECC">
        <w:rPr>
          <w:rFonts w:eastAsia="Calibri" w:cs="Arial"/>
          <w:sz w:val="20"/>
          <w:szCs w:val="20"/>
        </w:rPr>
        <w:t>FAR 52.203-15 Whistleblower Protections Under the American Recovery and Reinvestment Act of 2009</w:t>
      </w:r>
    </w:p>
    <w:p w14:paraId="66A2335E" w14:textId="77777777" w:rsidR="00024ECC" w:rsidRPr="00024ECC" w:rsidRDefault="00024ECC" w:rsidP="00024ECC">
      <w:pPr>
        <w:rPr>
          <w:rFonts w:eastAsia="Calibri" w:cs="Arial"/>
          <w:sz w:val="20"/>
          <w:szCs w:val="20"/>
        </w:rPr>
      </w:pPr>
      <w:r w:rsidRPr="00024ECC">
        <w:rPr>
          <w:rFonts w:eastAsia="Calibri" w:cs="Arial"/>
          <w:sz w:val="20"/>
          <w:szCs w:val="20"/>
        </w:rPr>
        <w:t>FAR 52.203-19 Prohibition on Requiring Certain Internal Confidentiality Agreements or Statements</w:t>
      </w:r>
    </w:p>
    <w:p w14:paraId="7D5B89A7" w14:textId="77777777" w:rsidR="00B215E3" w:rsidRPr="00D94D4E" w:rsidRDefault="00B215E3">
      <w:pPr>
        <w:keepNext/>
        <w:autoSpaceDE w:val="0"/>
        <w:autoSpaceDN w:val="0"/>
        <w:adjustRightInd w:val="0"/>
        <w:rPr>
          <w:rFonts w:cs="Arial"/>
          <w:color w:val="000000"/>
          <w:sz w:val="20"/>
          <w:szCs w:val="20"/>
        </w:rPr>
      </w:pPr>
      <w:r w:rsidRPr="00D94D4E">
        <w:rPr>
          <w:rFonts w:cs="Arial"/>
          <w:color w:val="000000"/>
          <w:sz w:val="20"/>
          <w:szCs w:val="20"/>
        </w:rPr>
        <w:lastRenderedPageBreak/>
        <w:t>FAR 52.204-9 Personal Identity Verification of Contractor Personnel</w:t>
      </w:r>
    </w:p>
    <w:p w14:paraId="322C0729" w14:textId="77777777" w:rsidR="008A72DF" w:rsidRPr="00D94D4E" w:rsidRDefault="008A72DF">
      <w:pPr>
        <w:keepNext/>
        <w:autoSpaceDE w:val="0"/>
        <w:autoSpaceDN w:val="0"/>
        <w:adjustRightInd w:val="0"/>
        <w:rPr>
          <w:rFonts w:cs="Arial"/>
          <w:color w:val="000000"/>
          <w:sz w:val="20"/>
          <w:szCs w:val="20"/>
        </w:rPr>
      </w:pPr>
      <w:r w:rsidRPr="00D94D4E">
        <w:rPr>
          <w:rFonts w:cs="Arial"/>
          <w:color w:val="000000"/>
          <w:sz w:val="20"/>
          <w:szCs w:val="20"/>
        </w:rPr>
        <w:t>FAR 52.204-21 Basic Safeguarding of Covered Contractor Information Systems</w:t>
      </w:r>
    </w:p>
    <w:p w14:paraId="1A13D0E4" w14:textId="76C71FCC" w:rsidR="0079422F" w:rsidRPr="00D94D4E" w:rsidRDefault="0079422F">
      <w:pPr>
        <w:keepNext/>
        <w:autoSpaceDE w:val="0"/>
        <w:autoSpaceDN w:val="0"/>
        <w:adjustRightInd w:val="0"/>
        <w:rPr>
          <w:rFonts w:cs="Arial"/>
          <w:color w:val="000000"/>
          <w:sz w:val="20"/>
          <w:szCs w:val="20"/>
        </w:rPr>
      </w:pPr>
      <w:r w:rsidRPr="00D94D4E">
        <w:rPr>
          <w:rFonts w:cs="Arial"/>
          <w:color w:val="000000"/>
          <w:sz w:val="20"/>
          <w:szCs w:val="20"/>
        </w:rPr>
        <w:t>FAR 52.209-10 Prohibition on Contracting with Inverted Domestic Corporations</w:t>
      </w:r>
    </w:p>
    <w:p w14:paraId="71666236" w14:textId="77777777" w:rsidR="0045682A" w:rsidRPr="00D94D4E" w:rsidRDefault="0045682A">
      <w:pPr>
        <w:keepNext/>
        <w:autoSpaceDE w:val="0"/>
        <w:autoSpaceDN w:val="0"/>
        <w:adjustRightInd w:val="0"/>
        <w:rPr>
          <w:rFonts w:cs="Arial"/>
          <w:color w:val="000000"/>
          <w:sz w:val="20"/>
          <w:szCs w:val="20"/>
        </w:rPr>
      </w:pPr>
      <w:r w:rsidRPr="00D94D4E">
        <w:rPr>
          <w:rFonts w:cs="Arial"/>
          <w:color w:val="000000"/>
          <w:sz w:val="20"/>
          <w:szCs w:val="20"/>
        </w:rPr>
        <w:t>FAR 52.211-5 Material Requirements</w:t>
      </w:r>
    </w:p>
    <w:p w14:paraId="501BC846" w14:textId="147806A4" w:rsidR="0079422F" w:rsidRPr="00D94D4E" w:rsidRDefault="0079422F">
      <w:pPr>
        <w:keepNext/>
        <w:autoSpaceDE w:val="0"/>
        <w:autoSpaceDN w:val="0"/>
        <w:adjustRightInd w:val="0"/>
        <w:rPr>
          <w:rFonts w:cs="Arial"/>
          <w:color w:val="000000"/>
          <w:sz w:val="20"/>
          <w:szCs w:val="20"/>
        </w:rPr>
      </w:pPr>
      <w:r w:rsidRPr="00D94D4E">
        <w:rPr>
          <w:rFonts w:cs="Arial"/>
          <w:color w:val="000000"/>
          <w:sz w:val="20"/>
          <w:szCs w:val="20"/>
        </w:rPr>
        <w:t>FAR 52.211-15 Defense Priority and Allocation Requirement</w:t>
      </w:r>
    </w:p>
    <w:p w14:paraId="5BA38E14" w14:textId="2E6ABFBE" w:rsidR="00B215E3" w:rsidRPr="00D94D4E" w:rsidRDefault="00B215E3">
      <w:pPr>
        <w:keepNext/>
        <w:autoSpaceDE w:val="0"/>
        <w:autoSpaceDN w:val="0"/>
        <w:adjustRightInd w:val="0"/>
        <w:rPr>
          <w:rFonts w:cs="Arial"/>
          <w:sz w:val="20"/>
          <w:szCs w:val="20"/>
        </w:rPr>
      </w:pPr>
      <w:r w:rsidRPr="00D94D4E">
        <w:rPr>
          <w:rFonts w:cs="Arial"/>
          <w:color w:val="000000"/>
          <w:sz w:val="20"/>
          <w:szCs w:val="20"/>
        </w:rPr>
        <w:t>FAR 52.219-8 Utilization of Small Business Concerns</w:t>
      </w:r>
    </w:p>
    <w:p w14:paraId="19AE9BD9" w14:textId="77777777" w:rsidR="00024ECC" w:rsidRPr="00024ECC" w:rsidRDefault="00024ECC" w:rsidP="00024ECC">
      <w:pPr>
        <w:rPr>
          <w:rFonts w:eastAsia="Calibri" w:cs="Arial"/>
          <w:sz w:val="20"/>
          <w:szCs w:val="20"/>
        </w:rPr>
      </w:pPr>
      <w:r w:rsidRPr="00024ECC">
        <w:rPr>
          <w:rFonts w:eastAsia="Calibri" w:cs="Arial"/>
          <w:sz w:val="20"/>
          <w:szCs w:val="20"/>
        </w:rPr>
        <w:t>FAR 52.222-50 Combating Trafficking in Persons (Alternate I)</w:t>
      </w:r>
    </w:p>
    <w:p w14:paraId="2D022DA8" w14:textId="276735DD" w:rsidR="00D87367" w:rsidRPr="00D94D4E" w:rsidRDefault="00D87367">
      <w:pPr>
        <w:keepNext/>
        <w:autoSpaceDE w:val="0"/>
        <w:autoSpaceDN w:val="0"/>
        <w:adjustRightInd w:val="0"/>
        <w:rPr>
          <w:rFonts w:cs="Arial"/>
          <w:color w:val="000000"/>
          <w:sz w:val="20"/>
          <w:szCs w:val="20"/>
        </w:rPr>
      </w:pPr>
      <w:r w:rsidRPr="00D94D4E">
        <w:rPr>
          <w:rFonts w:cs="Arial"/>
          <w:color w:val="000000"/>
          <w:sz w:val="20"/>
          <w:szCs w:val="20"/>
        </w:rPr>
        <w:t xml:space="preserve">FAR 52.223-18 Encouraging </w:t>
      </w:r>
      <w:r w:rsidR="002129AC" w:rsidRPr="00D94D4E">
        <w:rPr>
          <w:rFonts w:cs="Arial"/>
          <w:color w:val="000000"/>
          <w:sz w:val="20"/>
          <w:szCs w:val="20"/>
        </w:rPr>
        <w:t>Subcontract</w:t>
      </w:r>
      <w:r w:rsidRPr="00D94D4E">
        <w:rPr>
          <w:rFonts w:cs="Arial"/>
          <w:color w:val="000000"/>
          <w:sz w:val="20"/>
          <w:szCs w:val="20"/>
        </w:rPr>
        <w:t>or Policies to Ban Text Messaging While Driving</w:t>
      </w:r>
    </w:p>
    <w:p w14:paraId="3D8A24AB" w14:textId="3D85DF65" w:rsidR="00B215E3" w:rsidRPr="00D94D4E" w:rsidRDefault="00B215E3">
      <w:pPr>
        <w:keepNext/>
        <w:autoSpaceDE w:val="0"/>
        <w:autoSpaceDN w:val="0"/>
        <w:adjustRightInd w:val="0"/>
        <w:rPr>
          <w:rFonts w:cs="Arial"/>
          <w:color w:val="000000"/>
          <w:sz w:val="20"/>
          <w:szCs w:val="20"/>
        </w:rPr>
      </w:pPr>
      <w:r w:rsidRPr="00D94D4E">
        <w:rPr>
          <w:rFonts w:cs="Arial"/>
          <w:color w:val="000000"/>
          <w:sz w:val="20"/>
          <w:szCs w:val="20"/>
        </w:rPr>
        <w:t>FAR 52.224-2 Privacy Act</w:t>
      </w:r>
    </w:p>
    <w:p w14:paraId="44D65DE4" w14:textId="13451CED" w:rsidR="00C45D31" w:rsidRPr="00D94D4E" w:rsidRDefault="00C45D31">
      <w:pPr>
        <w:keepNext/>
        <w:autoSpaceDE w:val="0"/>
        <w:autoSpaceDN w:val="0"/>
        <w:adjustRightInd w:val="0"/>
        <w:rPr>
          <w:rFonts w:cs="Arial"/>
          <w:color w:val="000000"/>
          <w:sz w:val="20"/>
          <w:szCs w:val="20"/>
        </w:rPr>
      </w:pPr>
      <w:r w:rsidRPr="00D94D4E">
        <w:rPr>
          <w:rFonts w:cs="Arial"/>
          <w:color w:val="000000"/>
          <w:sz w:val="20"/>
          <w:szCs w:val="20"/>
        </w:rPr>
        <w:t>FAR 52.224-3 Privacy Training</w:t>
      </w:r>
    </w:p>
    <w:p w14:paraId="51BAF2F3" w14:textId="77777777" w:rsidR="00024ECC" w:rsidRPr="00024ECC" w:rsidRDefault="00024ECC" w:rsidP="00024ECC">
      <w:pPr>
        <w:rPr>
          <w:rFonts w:eastAsia="Calibri" w:cs="Arial"/>
          <w:sz w:val="20"/>
          <w:szCs w:val="20"/>
        </w:rPr>
      </w:pPr>
      <w:r w:rsidRPr="00024ECC">
        <w:rPr>
          <w:rFonts w:eastAsia="Calibri" w:cs="Arial"/>
          <w:sz w:val="20"/>
          <w:szCs w:val="20"/>
        </w:rPr>
        <w:t xml:space="preserve">FAR 52.225-26 Contractors Performing Private Security Functions Outside the United States </w:t>
      </w:r>
    </w:p>
    <w:p w14:paraId="5D7364C5" w14:textId="4C46594D" w:rsidR="0045682A" w:rsidRPr="00D94D4E" w:rsidRDefault="0045682A">
      <w:pPr>
        <w:keepNext/>
        <w:autoSpaceDE w:val="0"/>
        <w:autoSpaceDN w:val="0"/>
        <w:adjustRightInd w:val="0"/>
        <w:rPr>
          <w:rFonts w:cs="Arial"/>
          <w:color w:val="000000"/>
          <w:sz w:val="20"/>
          <w:szCs w:val="20"/>
        </w:rPr>
      </w:pPr>
      <w:r w:rsidRPr="00D94D4E">
        <w:rPr>
          <w:rFonts w:cs="Arial"/>
          <w:color w:val="000000"/>
          <w:sz w:val="20"/>
          <w:szCs w:val="20"/>
        </w:rPr>
        <w:t>FAR 52.227-3 Patent Indemnity</w:t>
      </w:r>
    </w:p>
    <w:p w14:paraId="3DD9671C" w14:textId="50364A54" w:rsidR="00FC5BDA" w:rsidRPr="00D94D4E" w:rsidRDefault="00FC5BDA">
      <w:pPr>
        <w:keepNext/>
        <w:autoSpaceDE w:val="0"/>
        <w:autoSpaceDN w:val="0"/>
        <w:adjustRightInd w:val="0"/>
        <w:rPr>
          <w:rFonts w:cs="Arial"/>
          <w:color w:val="000000"/>
          <w:sz w:val="20"/>
          <w:szCs w:val="20"/>
        </w:rPr>
      </w:pPr>
      <w:r w:rsidRPr="00D94D4E">
        <w:rPr>
          <w:rFonts w:cs="Arial"/>
          <w:color w:val="000000"/>
          <w:sz w:val="20"/>
          <w:szCs w:val="20"/>
        </w:rPr>
        <w:t>FAR 52.232-39 Unenforceability of Unauthorized Obligation</w:t>
      </w:r>
    </w:p>
    <w:p w14:paraId="32012C83" w14:textId="519229CF" w:rsidR="00410042" w:rsidRPr="00D94D4E" w:rsidRDefault="00410042">
      <w:pPr>
        <w:keepNext/>
        <w:autoSpaceDE w:val="0"/>
        <w:autoSpaceDN w:val="0"/>
        <w:adjustRightInd w:val="0"/>
        <w:rPr>
          <w:rFonts w:cs="Arial"/>
          <w:sz w:val="20"/>
          <w:szCs w:val="20"/>
        </w:rPr>
      </w:pPr>
      <w:r w:rsidRPr="00D94D4E">
        <w:rPr>
          <w:rFonts w:cs="Arial"/>
          <w:color w:val="000000"/>
          <w:sz w:val="20"/>
          <w:szCs w:val="20"/>
        </w:rPr>
        <w:t>FAR</w:t>
      </w:r>
      <w:r w:rsidR="007248D7" w:rsidRPr="00D94D4E">
        <w:rPr>
          <w:rFonts w:cs="Arial"/>
          <w:color w:val="000000"/>
          <w:sz w:val="20"/>
          <w:szCs w:val="20"/>
        </w:rPr>
        <w:t xml:space="preserve"> </w:t>
      </w:r>
      <w:r w:rsidRPr="00D94D4E">
        <w:rPr>
          <w:rFonts w:cs="Arial"/>
          <w:color w:val="000000"/>
          <w:sz w:val="20"/>
          <w:szCs w:val="20"/>
        </w:rPr>
        <w:t>52.232-40 Providing Accelerated Payments to Small Business Subcontractors</w:t>
      </w:r>
    </w:p>
    <w:p w14:paraId="3C912929" w14:textId="0E43D950" w:rsidR="00753C96" w:rsidRPr="00D94D4E" w:rsidRDefault="00753C96">
      <w:pPr>
        <w:rPr>
          <w:rFonts w:cs="Arial"/>
          <w:sz w:val="20"/>
          <w:szCs w:val="20"/>
        </w:rPr>
      </w:pPr>
      <w:r w:rsidRPr="00D94D4E">
        <w:rPr>
          <w:rFonts w:cs="Arial"/>
          <w:sz w:val="20"/>
          <w:szCs w:val="20"/>
        </w:rPr>
        <w:t>FAR 52</w:t>
      </w:r>
      <w:r w:rsidR="001D41F0" w:rsidRPr="00D94D4E">
        <w:rPr>
          <w:rFonts w:cs="Arial"/>
          <w:sz w:val="20"/>
          <w:szCs w:val="20"/>
        </w:rPr>
        <w:t>.</w:t>
      </w:r>
      <w:r w:rsidRPr="00D94D4E">
        <w:rPr>
          <w:rFonts w:cs="Arial"/>
          <w:sz w:val="20"/>
          <w:szCs w:val="20"/>
        </w:rPr>
        <w:t>242-15 Stop</w:t>
      </w:r>
      <w:r w:rsidR="009D1D4F">
        <w:rPr>
          <w:rFonts w:cs="Arial"/>
          <w:sz w:val="20"/>
          <w:szCs w:val="20"/>
        </w:rPr>
        <w:t>-</w:t>
      </w:r>
      <w:r w:rsidRPr="00D94D4E">
        <w:rPr>
          <w:rFonts w:cs="Arial"/>
          <w:sz w:val="20"/>
          <w:szCs w:val="20"/>
        </w:rPr>
        <w:t>Work Order</w:t>
      </w:r>
      <w:r w:rsidR="00D6529E" w:rsidRPr="00D94D4E">
        <w:rPr>
          <w:rFonts w:cs="Arial"/>
          <w:sz w:val="20"/>
          <w:szCs w:val="20"/>
        </w:rPr>
        <w:t xml:space="preserve"> </w:t>
      </w:r>
      <w:r w:rsidR="007C5930">
        <w:rPr>
          <w:rFonts w:cs="Arial"/>
          <w:sz w:val="20"/>
          <w:szCs w:val="20"/>
        </w:rPr>
        <w:t>(</w:t>
      </w:r>
      <w:r w:rsidR="00D6529E" w:rsidRPr="00D94D4E">
        <w:rPr>
          <w:rFonts w:cs="Arial"/>
          <w:sz w:val="20"/>
          <w:szCs w:val="20"/>
        </w:rPr>
        <w:t>Alternate I</w:t>
      </w:r>
      <w:r w:rsidR="007C5930">
        <w:rPr>
          <w:rFonts w:cs="Arial"/>
          <w:sz w:val="20"/>
          <w:szCs w:val="20"/>
        </w:rPr>
        <w:t>)</w:t>
      </w:r>
    </w:p>
    <w:p w14:paraId="28BBFD9B" w14:textId="77777777" w:rsidR="00DC4B9C" w:rsidRPr="00D94D4E" w:rsidRDefault="00753C96">
      <w:pPr>
        <w:rPr>
          <w:rFonts w:cs="Arial"/>
          <w:sz w:val="20"/>
          <w:szCs w:val="20"/>
        </w:rPr>
      </w:pPr>
      <w:r w:rsidRPr="00D94D4E">
        <w:rPr>
          <w:rFonts w:cs="Arial"/>
          <w:sz w:val="20"/>
          <w:szCs w:val="20"/>
        </w:rPr>
        <w:t>FAR 52.244-6 Subcontracts for Commercial Items</w:t>
      </w:r>
      <w:r w:rsidR="00FC5BDA" w:rsidRPr="00D94D4E">
        <w:rPr>
          <w:rFonts w:cs="Arial"/>
          <w:sz w:val="20"/>
          <w:szCs w:val="20"/>
        </w:rPr>
        <w:t xml:space="preserve"> Alternate I</w:t>
      </w:r>
    </w:p>
    <w:p w14:paraId="63D5F773" w14:textId="0C2CAB80" w:rsidR="007248D7" w:rsidRPr="00D94D4E" w:rsidRDefault="007248D7">
      <w:pPr>
        <w:rPr>
          <w:rFonts w:cs="Arial"/>
          <w:sz w:val="20"/>
          <w:szCs w:val="20"/>
        </w:rPr>
      </w:pPr>
      <w:r w:rsidRPr="00D94D4E">
        <w:rPr>
          <w:rFonts w:cs="Arial"/>
          <w:color w:val="000000"/>
          <w:sz w:val="20"/>
          <w:szCs w:val="20"/>
        </w:rPr>
        <w:t>FAR 52.245-1 Government Property</w:t>
      </w:r>
    </w:p>
    <w:p w14:paraId="6E933E57" w14:textId="165F0C25" w:rsidR="00FC5BDA" w:rsidRPr="00D94D4E" w:rsidRDefault="00FC5BDA">
      <w:pPr>
        <w:keepNext/>
        <w:autoSpaceDE w:val="0"/>
        <w:autoSpaceDN w:val="0"/>
        <w:adjustRightInd w:val="0"/>
        <w:rPr>
          <w:rFonts w:cs="Arial"/>
          <w:sz w:val="20"/>
          <w:szCs w:val="20"/>
        </w:rPr>
      </w:pPr>
      <w:r w:rsidRPr="00D94D4E">
        <w:rPr>
          <w:rFonts w:cs="Arial"/>
          <w:color w:val="000000"/>
          <w:sz w:val="20"/>
          <w:szCs w:val="20"/>
        </w:rPr>
        <w:t>FAR 52.247-64 Preference for Privately Owned U.S. Flag Commercial Vessels</w:t>
      </w:r>
    </w:p>
    <w:p w14:paraId="3C91292B" w14:textId="335331C3" w:rsidR="00753C96" w:rsidRPr="00D94D4E" w:rsidRDefault="00FB149B">
      <w:pPr>
        <w:rPr>
          <w:rFonts w:cs="Arial"/>
          <w:sz w:val="20"/>
          <w:szCs w:val="20"/>
        </w:rPr>
      </w:pPr>
      <w:r w:rsidRPr="00D94D4E">
        <w:rPr>
          <w:rFonts w:cs="Arial"/>
          <w:sz w:val="20"/>
          <w:szCs w:val="20"/>
        </w:rPr>
        <w:t>DEAR</w:t>
      </w:r>
      <w:r w:rsidR="00AF3F2B" w:rsidRPr="00D94D4E">
        <w:rPr>
          <w:rFonts w:cs="Arial"/>
          <w:sz w:val="20"/>
          <w:szCs w:val="20"/>
        </w:rPr>
        <w:t xml:space="preserve"> </w:t>
      </w:r>
      <w:r w:rsidRPr="00D94D4E">
        <w:rPr>
          <w:rFonts w:cs="Arial"/>
          <w:sz w:val="20"/>
          <w:szCs w:val="20"/>
        </w:rPr>
        <w:t>952.204-77 Computer Security</w:t>
      </w:r>
    </w:p>
    <w:p w14:paraId="3C91292C" w14:textId="449EA1AC" w:rsidR="0029719B" w:rsidRPr="00D94D4E" w:rsidRDefault="0029719B">
      <w:pPr>
        <w:rPr>
          <w:rFonts w:cs="Arial"/>
          <w:sz w:val="20"/>
          <w:szCs w:val="20"/>
        </w:rPr>
      </w:pPr>
      <w:r w:rsidRPr="00D94D4E">
        <w:rPr>
          <w:rFonts w:cs="Arial"/>
          <w:sz w:val="20"/>
          <w:szCs w:val="20"/>
        </w:rPr>
        <w:t xml:space="preserve">DEAR 952.211-71 Priorities and Allocations (Atomic Energy) </w:t>
      </w:r>
    </w:p>
    <w:p w14:paraId="3C91292D" w14:textId="01222494" w:rsidR="00947D5B" w:rsidRPr="00D94D4E" w:rsidRDefault="00947D5B">
      <w:pPr>
        <w:rPr>
          <w:rFonts w:cs="Arial"/>
          <w:sz w:val="20"/>
          <w:szCs w:val="20"/>
        </w:rPr>
      </w:pPr>
      <w:r w:rsidRPr="00D94D4E">
        <w:rPr>
          <w:rFonts w:cs="Arial"/>
          <w:sz w:val="20"/>
          <w:szCs w:val="20"/>
        </w:rPr>
        <w:t>DEAR 952.247-70 Foreign Travel</w:t>
      </w:r>
    </w:p>
    <w:p w14:paraId="15E1ED4D" w14:textId="0E06D322" w:rsidR="008148AC" w:rsidRPr="00D94D4E" w:rsidRDefault="008148AC">
      <w:pPr>
        <w:rPr>
          <w:rFonts w:cs="Arial"/>
          <w:sz w:val="20"/>
          <w:szCs w:val="20"/>
        </w:rPr>
      </w:pPr>
      <w:r w:rsidRPr="00D94D4E">
        <w:rPr>
          <w:rFonts w:cs="Arial"/>
          <w:sz w:val="20"/>
          <w:szCs w:val="20"/>
        </w:rPr>
        <w:t>DEAR 952.250-70 Nuclear Hazards Indemnity Agreement</w:t>
      </w:r>
    </w:p>
    <w:p w14:paraId="36DE6DBC" w14:textId="7FD29B30" w:rsidR="00B215E3" w:rsidRPr="00D94D4E" w:rsidRDefault="00B215E3">
      <w:pPr>
        <w:rPr>
          <w:rFonts w:cs="Arial"/>
          <w:sz w:val="20"/>
          <w:szCs w:val="20"/>
        </w:rPr>
      </w:pPr>
      <w:r w:rsidRPr="00D94D4E">
        <w:rPr>
          <w:rFonts w:cs="Arial"/>
          <w:sz w:val="20"/>
          <w:szCs w:val="20"/>
        </w:rPr>
        <w:t>DEAR 970.5225-1 Compliance with Export Control Laws and Regulations</w:t>
      </w:r>
    </w:p>
    <w:p w14:paraId="4D987E17" w14:textId="17450DED" w:rsidR="0045682A" w:rsidRPr="00D94D4E" w:rsidRDefault="0045682A">
      <w:pPr>
        <w:rPr>
          <w:rFonts w:cs="Arial"/>
          <w:sz w:val="20"/>
          <w:szCs w:val="20"/>
        </w:rPr>
      </w:pPr>
      <w:r w:rsidRPr="00D94D4E">
        <w:rPr>
          <w:rFonts w:cs="Arial"/>
          <w:sz w:val="20"/>
          <w:szCs w:val="20"/>
        </w:rPr>
        <w:t>DEAR 970.5227-6 Patent Indemnity</w:t>
      </w:r>
    </w:p>
    <w:p w14:paraId="4F33EA34" w14:textId="2B75295B" w:rsidR="0045682A" w:rsidRPr="00D94D4E" w:rsidRDefault="0045682A">
      <w:pPr>
        <w:rPr>
          <w:rFonts w:cs="Arial"/>
          <w:sz w:val="20"/>
          <w:szCs w:val="20"/>
        </w:rPr>
      </w:pPr>
      <w:r w:rsidRPr="00D94D4E">
        <w:rPr>
          <w:rFonts w:cs="Arial"/>
          <w:sz w:val="20"/>
          <w:szCs w:val="20"/>
        </w:rPr>
        <w:t>DEAR 970.5227-8 Refund of Royalties</w:t>
      </w:r>
    </w:p>
    <w:p w14:paraId="48C0408E" w14:textId="18A8A8FE" w:rsidR="0045682A" w:rsidRPr="00D94D4E" w:rsidRDefault="0045682A">
      <w:pPr>
        <w:rPr>
          <w:rFonts w:cs="Arial"/>
          <w:sz w:val="20"/>
          <w:szCs w:val="20"/>
        </w:rPr>
      </w:pPr>
      <w:r w:rsidRPr="00D94D4E">
        <w:rPr>
          <w:rFonts w:cs="Arial"/>
          <w:sz w:val="20"/>
          <w:szCs w:val="20"/>
        </w:rPr>
        <w:t>DEAR 970.5245-1 Property</w:t>
      </w:r>
    </w:p>
    <w:p w14:paraId="3E06A1D7" w14:textId="77777777" w:rsidR="00694EBD" w:rsidRPr="00D94D4E" w:rsidRDefault="00694EBD">
      <w:pPr>
        <w:rPr>
          <w:rFonts w:cs="Arial"/>
          <w:sz w:val="20"/>
          <w:szCs w:val="20"/>
        </w:rPr>
      </w:pPr>
    </w:p>
    <w:p w14:paraId="35870B62" w14:textId="668A7E9A" w:rsidR="00FC5BDA" w:rsidRPr="00D94D4E" w:rsidRDefault="00FC5BDA">
      <w:pPr>
        <w:pStyle w:val="Heading1"/>
        <w:jc w:val="left"/>
        <w:rPr>
          <w:rFonts w:cs="Arial"/>
          <w:sz w:val="20"/>
        </w:rPr>
      </w:pPr>
      <w:bookmarkStart w:id="136" w:name="_APPLY_TO_CONTRACTS_12"/>
      <w:bookmarkStart w:id="137" w:name="_APPLY_TO_CONTRACTS_1"/>
      <w:bookmarkStart w:id="138" w:name="_APPLY_TO_CONTRACTS_2"/>
      <w:bookmarkStart w:id="139" w:name="_APPLY_TO_CONTRACTS_3"/>
      <w:bookmarkEnd w:id="136"/>
      <w:bookmarkEnd w:id="137"/>
      <w:bookmarkEnd w:id="138"/>
      <w:bookmarkEnd w:id="139"/>
      <w:r w:rsidRPr="00D94D4E">
        <w:rPr>
          <w:rFonts w:cs="Arial"/>
          <w:sz w:val="20"/>
        </w:rPr>
        <w:t xml:space="preserve">APPLY TO </w:t>
      </w:r>
      <w:r w:rsidR="002129AC" w:rsidRPr="00D94D4E">
        <w:rPr>
          <w:rFonts w:cs="Arial"/>
          <w:sz w:val="20"/>
        </w:rPr>
        <w:t>SUBCONTRACT</w:t>
      </w:r>
      <w:r w:rsidRPr="00D94D4E">
        <w:rPr>
          <w:rFonts w:cs="Arial"/>
          <w:sz w:val="20"/>
        </w:rPr>
        <w:t>S EXCEEDING $3,500</w:t>
      </w:r>
    </w:p>
    <w:p w14:paraId="18253935" w14:textId="4B1E15F4" w:rsidR="00DC4B9C" w:rsidRPr="00D94D4E" w:rsidRDefault="00E803A3">
      <w:pPr>
        <w:rPr>
          <w:rFonts w:cs="Arial"/>
          <w:sz w:val="20"/>
          <w:szCs w:val="20"/>
        </w:rPr>
      </w:pPr>
      <w:r w:rsidRPr="00D94D4E">
        <w:rPr>
          <w:rFonts w:cs="Arial"/>
          <w:sz w:val="20"/>
          <w:szCs w:val="20"/>
        </w:rPr>
        <w:t>FAR 52.222-54 Employment Eligibility Verification</w:t>
      </w:r>
    </w:p>
    <w:p w14:paraId="4DE3C19A" w14:textId="77777777" w:rsidR="00FC5BDA" w:rsidRPr="00D94D4E" w:rsidRDefault="00FC5BDA">
      <w:pPr>
        <w:pStyle w:val="Heading1"/>
        <w:jc w:val="left"/>
        <w:rPr>
          <w:rFonts w:cs="Arial"/>
          <w:sz w:val="20"/>
        </w:rPr>
      </w:pPr>
    </w:p>
    <w:p w14:paraId="3C912936" w14:textId="5C3D0AA7" w:rsidR="00753C96" w:rsidRPr="00D94D4E" w:rsidRDefault="00753C96">
      <w:pPr>
        <w:pStyle w:val="Heading1"/>
        <w:jc w:val="left"/>
        <w:rPr>
          <w:rFonts w:cs="Arial"/>
          <w:sz w:val="20"/>
        </w:rPr>
      </w:pPr>
      <w:bookmarkStart w:id="140" w:name="_APPLY_TO_CONTRACTS_8"/>
      <w:bookmarkEnd w:id="140"/>
      <w:r w:rsidRPr="00D94D4E">
        <w:rPr>
          <w:rFonts w:cs="Arial"/>
          <w:sz w:val="20"/>
        </w:rPr>
        <w:t xml:space="preserve">APPLY TO </w:t>
      </w:r>
      <w:r w:rsidR="002129AC" w:rsidRPr="00D94D4E">
        <w:rPr>
          <w:rFonts w:cs="Arial"/>
          <w:sz w:val="20"/>
        </w:rPr>
        <w:t>SUBCONTRACT</w:t>
      </w:r>
      <w:r w:rsidRPr="00D94D4E">
        <w:rPr>
          <w:rFonts w:cs="Arial"/>
          <w:sz w:val="20"/>
        </w:rPr>
        <w:t>S EXCEEDING $10,000</w:t>
      </w:r>
    </w:p>
    <w:p w14:paraId="67075C9B" w14:textId="4B43332E" w:rsidR="00A00F22" w:rsidRPr="00D94D4E" w:rsidRDefault="00A00F22">
      <w:pPr>
        <w:keepNext/>
        <w:autoSpaceDE w:val="0"/>
        <w:autoSpaceDN w:val="0"/>
        <w:adjustRightInd w:val="0"/>
        <w:rPr>
          <w:rFonts w:cs="Arial"/>
          <w:color w:val="000000"/>
          <w:sz w:val="20"/>
          <w:szCs w:val="20"/>
        </w:rPr>
      </w:pPr>
      <w:r w:rsidRPr="00D94D4E">
        <w:rPr>
          <w:rFonts w:cs="Arial"/>
          <w:color w:val="000000"/>
          <w:sz w:val="20"/>
          <w:szCs w:val="20"/>
        </w:rPr>
        <w:t>FAR 52.222-21 Prohibition of Segregated Facilities</w:t>
      </w:r>
    </w:p>
    <w:p w14:paraId="41BBC9E0" w14:textId="39490342" w:rsidR="00A00F22" w:rsidRPr="00D94D4E" w:rsidRDefault="00A00F22">
      <w:pPr>
        <w:keepNext/>
        <w:autoSpaceDE w:val="0"/>
        <w:autoSpaceDN w:val="0"/>
        <w:adjustRightInd w:val="0"/>
        <w:rPr>
          <w:rFonts w:cs="Arial"/>
          <w:sz w:val="20"/>
          <w:szCs w:val="20"/>
        </w:rPr>
      </w:pPr>
      <w:r w:rsidRPr="00D94D4E">
        <w:rPr>
          <w:rFonts w:cs="Arial"/>
          <w:color w:val="000000"/>
          <w:sz w:val="20"/>
          <w:szCs w:val="20"/>
        </w:rPr>
        <w:t xml:space="preserve">FAR 52.222-26 Equal Opportunity </w:t>
      </w:r>
    </w:p>
    <w:p w14:paraId="45CA749E" w14:textId="77777777" w:rsidR="00C45D31" w:rsidRPr="00D94D4E" w:rsidRDefault="00C45D31">
      <w:pPr>
        <w:keepNext/>
        <w:autoSpaceDE w:val="0"/>
        <w:autoSpaceDN w:val="0"/>
        <w:adjustRightInd w:val="0"/>
        <w:rPr>
          <w:rFonts w:cs="Arial"/>
          <w:color w:val="000000"/>
          <w:sz w:val="20"/>
          <w:szCs w:val="20"/>
        </w:rPr>
      </w:pPr>
      <w:r w:rsidRPr="00D94D4E">
        <w:rPr>
          <w:rFonts w:cs="Arial"/>
          <w:color w:val="000000"/>
          <w:sz w:val="20"/>
          <w:szCs w:val="20"/>
        </w:rPr>
        <w:t>FAR 52.225-1 Buy American—Supplies</w:t>
      </w:r>
    </w:p>
    <w:p w14:paraId="1AD17F7E" w14:textId="77777777" w:rsidR="00D8031B" w:rsidRPr="00D94D4E" w:rsidRDefault="00D8031B">
      <w:pPr>
        <w:pStyle w:val="Heading1"/>
        <w:jc w:val="left"/>
        <w:rPr>
          <w:rFonts w:cs="Arial"/>
          <w:sz w:val="20"/>
        </w:rPr>
      </w:pPr>
    </w:p>
    <w:p w14:paraId="5847FAB7" w14:textId="2CCEA0C8" w:rsidR="00A4566D" w:rsidRPr="00D94D4E" w:rsidRDefault="00A4566D">
      <w:pPr>
        <w:pStyle w:val="Heading1"/>
        <w:jc w:val="left"/>
        <w:rPr>
          <w:rFonts w:cs="Arial"/>
          <w:sz w:val="20"/>
        </w:rPr>
      </w:pPr>
      <w:bookmarkStart w:id="141" w:name="_APPLY_TO_CONTRACTS_4"/>
      <w:bookmarkEnd w:id="141"/>
      <w:r w:rsidRPr="00D94D4E">
        <w:rPr>
          <w:rFonts w:cs="Arial"/>
          <w:sz w:val="20"/>
        </w:rPr>
        <w:t xml:space="preserve">APPLY TO </w:t>
      </w:r>
      <w:r w:rsidR="002129AC" w:rsidRPr="00D94D4E">
        <w:rPr>
          <w:rFonts w:cs="Arial"/>
          <w:sz w:val="20"/>
        </w:rPr>
        <w:t>SUBCONTRACT</w:t>
      </w:r>
      <w:r w:rsidRPr="00D94D4E">
        <w:rPr>
          <w:rFonts w:cs="Arial"/>
          <w:sz w:val="20"/>
        </w:rPr>
        <w:t>S EXCEEDING $15,000</w:t>
      </w:r>
    </w:p>
    <w:p w14:paraId="5C6A2A9A" w14:textId="0DFAD2A7" w:rsidR="00A4566D" w:rsidRPr="00D94D4E" w:rsidRDefault="00A4566D">
      <w:pPr>
        <w:keepNext/>
        <w:autoSpaceDE w:val="0"/>
        <w:autoSpaceDN w:val="0"/>
        <w:adjustRightInd w:val="0"/>
        <w:rPr>
          <w:rFonts w:cs="Arial"/>
          <w:color w:val="000000"/>
          <w:sz w:val="20"/>
          <w:szCs w:val="20"/>
        </w:rPr>
      </w:pPr>
      <w:r w:rsidRPr="00D94D4E">
        <w:rPr>
          <w:rFonts w:cs="Arial"/>
          <w:color w:val="000000"/>
          <w:sz w:val="20"/>
          <w:szCs w:val="20"/>
        </w:rPr>
        <w:t xml:space="preserve">FAR 52.222-36 </w:t>
      </w:r>
      <w:r w:rsidR="00B35E0F" w:rsidRPr="00D94D4E">
        <w:rPr>
          <w:rFonts w:cs="Arial"/>
          <w:color w:val="000000"/>
          <w:sz w:val="20"/>
          <w:szCs w:val="20"/>
        </w:rPr>
        <w:t>Equal Opportunity</w:t>
      </w:r>
      <w:r w:rsidR="00A37BFD" w:rsidRPr="00D94D4E">
        <w:rPr>
          <w:rFonts w:cs="Arial"/>
          <w:color w:val="000000"/>
          <w:sz w:val="20"/>
          <w:szCs w:val="20"/>
        </w:rPr>
        <w:t xml:space="preserve"> </w:t>
      </w:r>
      <w:r w:rsidR="00B35E0F" w:rsidRPr="00D94D4E">
        <w:rPr>
          <w:rFonts w:cs="Arial"/>
          <w:color w:val="000000"/>
          <w:sz w:val="20"/>
          <w:szCs w:val="20"/>
        </w:rPr>
        <w:t xml:space="preserve">for </w:t>
      </w:r>
      <w:r w:rsidR="00A37BFD" w:rsidRPr="00D94D4E">
        <w:rPr>
          <w:rFonts w:cs="Arial"/>
          <w:color w:val="000000"/>
          <w:sz w:val="20"/>
          <w:szCs w:val="20"/>
        </w:rPr>
        <w:t xml:space="preserve">Workers </w:t>
      </w:r>
      <w:r w:rsidR="0079422F" w:rsidRPr="00D94D4E">
        <w:rPr>
          <w:rFonts w:cs="Arial"/>
          <w:color w:val="000000"/>
          <w:sz w:val="20"/>
          <w:szCs w:val="20"/>
        </w:rPr>
        <w:t>with</w:t>
      </w:r>
      <w:r w:rsidR="00A37BFD" w:rsidRPr="00D94D4E">
        <w:rPr>
          <w:rFonts w:cs="Arial"/>
          <w:color w:val="000000"/>
          <w:sz w:val="20"/>
          <w:szCs w:val="20"/>
        </w:rPr>
        <w:t xml:space="preserve"> Disabilities </w:t>
      </w:r>
    </w:p>
    <w:p w14:paraId="774B4D8C" w14:textId="77777777" w:rsidR="00A4566D" w:rsidRPr="00D94D4E" w:rsidRDefault="00A4566D">
      <w:pPr>
        <w:pStyle w:val="Heading1"/>
        <w:jc w:val="left"/>
        <w:rPr>
          <w:rFonts w:cs="Arial"/>
          <w:sz w:val="20"/>
        </w:rPr>
      </w:pPr>
    </w:p>
    <w:p w14:paraId="3C91293A" w14:textId="6A701AC5" w:rsidR="003F7AE2" w:rsidRPr="00D94D4E" w:rsidRDefault="003F7AE2">
      <w:pPr>
        <w:pStyle w:val="Heading1"/>
        <w:jc w:val="left"/>
        <w:rPr>
          <w:rFonts w:cs="Arial"/>
          <w:sz w:val="20"/>
        </w:rPr>
      </w:pPr>
      <w:bookmarkStart w:id="142" w:name="_APPLY_TO_CONTRACTS_9"/>
      <w:bookmarkEnd w:id="142"/>
      <w:r w:rsidRPr="00D94D4E">
        <w:rPr>
          <w:rFonts w:cs="Arial"/>
          <w:sz w:val="20"/>
        </w:rPr>
        <w:t xml:space="preserve">APPLY TO </w:t>
      </w:r>
      <w:r w:rsidR="002129AC" w:rsidRPr="00D94D4E">
        <w:rPr>
          <w:rFonts w:cs="Arial"/>
          <w:sz w:val="20"/>
        </w:rPr>
        <w:t>SUBCONTRACT</w:t>
      </w:r>
      <w:r w:rsidRPr="00D94D4E">
        <w:rPr>
          <w:rFonts w:cs="Arial"/>
          <w:sz w:val="20"/>
        </w:rPr>
        <w:t>S IF $25,000 OR MORE</w:t>
      </w:r>
    </w:p>
    <w:p w14:paraId="3C91293B" w14:textId="2DD61CF8" w:rsidR="003F7AE2" w:rsidRPr="00D94D4E" w:rsidRDefault="003F7AE2">
      <w:pPr>
        <w:rPr>
          <w:rFonts w:cs="Arial"/>
          <w:sz w:val="20"/>
          <w:szCs w:val="20"/>
        </w:rPr>
      </w:pPr>
      <w:r w:rsidRPr="00D94D4E">
        <w:rPr>
          <w:rFonts w:cs="Arial"/>
          <w:sz w:val="20"/>
          <w:szCs w:val="20"/>
        </w:rPr>
        <w:t>DEAR 970.5223-4 Workplace Substance Abuse Programs at DOE Sites</w:t>
      </w:r>
    </w:p>
    <w:p w14:paraId="0A2211E4" w14:textId="2D6EE4E3" w:rsidR="0079422F" w:rsidRPr="00D94D4E" w:rsidRDefault="0079422F">
      <w:pPr>
        <w:rPr>
          <w:rFonts w:cs="Arial"/>
          <w:sz w:val="20"/>
          <w:szCs w:val="20"/>
        </w:rPr>
      </w:pPr>
    </w:p>
    <w:p w14:paraId="124F97A2" w14:textId="1E99C7F4" w:rsidR="0079422F" w:rsidRPr="00D94D4E" w:rsidRDefault="0079422F">
      <w:pPr>
        <w:rPr>
          <w:rFonts w:cs="Arial"/>
          <w:b/>
          <w:sz w:val="20"/>
          <w:szCs w:val="20"/>
        </w:rPr>
      </w:pPr>
      <w:bookmarkStart w:id="143" w:name="APPLY_TO_30K"/>
      <w:r w:rsidRPr="00D94D4E">
        <w:rPr>
          <w:rFonts w:cs="Arial"/>
          <w:b/>
          <w:sz w:val="20"/>
          <w:szCs w:val="20"/>
        </w:rPr>
        <w:t xml:space="preserve">APPLY TO SUBCONTRACTS </w:t>
      </w:r>
      <w:r w:rsidR="00B01985">
        <w:rPr>
          <w:rFonts w:cs="Arial"/>
          <w:b/>
          <w:sz w:val="20"/>
          <w:szCs w:val="20"/>
        </w:rPr>
        <w:t>IF</w:t>
      </w:r>
      <w:r w:rsidRPr="00D94D4E">
        <w:rPr>
          <w:rFonts w:cs="Arial"/>
          <w:b/>
          <w:sz w:val="20"/>
          <w:szCs w:val="20"/>
        </w:rPr>
        <w:t xml:space="preserve"> $30,000</w:t>
      </w:r>
      <w:r w:rsidR="00B01985">
        <w:rPr>
          <w:rFonts w:cs="Arial"/>
          <w:b/>
          <w:sz w:val="20"/>
          <w:szCs w:val="20"/>
        </w:rPr>
        <w:t xml:space="preserve"> OR MORE</w:t>
      </w:r>
    </w:p>
    <w:bookmarkEnd w:id="143"/>
    <w:p w14:paraId="2209B5A1" w14:textId="15072EF1" w:rsidR="0079422F" w:rsidRPr="00D94D4E" w:rsidRDefault="0079422F">
      <w:pPr>
        <w:rPr>
          <w:rFonts w:cs="Arial"/>
          <w:sz w:val="20"/>
          <w:szCs w:val="20"/>
        </w:rPr>
      </w:pPr>
      <w:r w:rsidRPr="00D94D4E">
        <w:rPr>
          <w:rFonts w:cs="Arial"/>
          <w:sz w:val="20"/>
          <w:szCs w:val="20"/>
        </w:rPr>
        <w:t>FAR 52.204-10 Reporting Executive Compensation and First-Tier Subcontract Awards</w:t>
      </w:r>
    </w:p>
    <w:p w14:paraId="77AE2346" w14:textId="77777777" w:rsidR="00D759E1" w:rsidRPr="00D94D4E" w:rsidRDefault="00D759E1">
      <w:pPr>
        <w:pStyle w:val="Heading1"/>
        <w:jc w:val="left"/>
        <w:rPr>
          <w:rFonts w:cs="Arial"/>
          <w:sz w:val="20"/>
        </w:rPr>
      </w:pPr>
      <w:bookmarkStart w:id="144" w:name="_APPLY_TO_CONTRACTS_5"/>
      <w:bookmarkEnd w:id="144"/>
    </w:p>
    <w:p w14:paraId="3C91293E" w14:textId="69BFEA0E" w:rsidR="00F73E8A" w:rsidRPr="00D94D4E" w:rsidRDefault="00E04F68">
      <w:pPr>
        <w:pStyle w:val="Heading1"/>
        <w:jc w:val="left"/>
        <w:rPr>
          <w:rFonts w:cs="Arial"/>
          <w:sz w:val="20"/>
        </w:rPr>
      </w:pPr>
      <w:bookmarkStart w:id="145" w:name="_APPLY_TO_CONTRACTS_10"/>
      <w:bookmarkEnd w:id="145"/>
      <w:r w:rsidRPr="00D94D4E">
        <w:rPr>
          <w:rFonts w:cs="Arial"/>
          <w:sz w:val="20"/>
        </w:rPr>
        <w:t xml:space="preserve">APPLY TO </w:t>
      </w:r>
      <w:r w:rsidR="002129AC" w:rsidRPr="00D94D4E">
        <w:rPr>
          <w:rFonts w:cs="Arial"/>
          <w:sz w:val="20"/>
        </w:rPr>
        <w:t>SUBCONTRACT</w:t>
      </w:r>
      <w:r w:rsidRPr="00D94D4E">
        <w:rPr>
          <w:rFonts w:cs="Arial"/>
          <w:sz w:val="20"/>
        </w:rPr>
        <w:t xml:space="preserve">S </w:t>
      </w:r>
      <w:r w:rsidR="0053241D" w:rsidRPr="00D94D4E">
        <w:rPr>
          <w:rFonts w:cs="Arial"/>
          <w:sz w:val="20"/>
        </w:rPr>
        <w:t>EXCEEDING</w:t>
      </w:r>
      <w:r w:rsidRPr="00D94D4E">
        <w:rPr>
          <w:rFonts w:cs="Arial"/>
          <w:sz w:val="20"/>
        </w:rPr>
        <w:t xml:space="preserve"> $</w:t>
      </w:r>
      <w:r w:rsidR="00CD023B" w:rsidRPr="00D94D4E">
        <w:rPr>
          <w:rFonts w:cs="Arial"/>
          <w:sz w:val="20"/>
        </w:rPr>
        <w:t>35</w:t>
      </w:r>
      <w:r w:rsidRPr="00D94D4E">
        <w:rPr>
          <w:rFonts w:cs="Arial"/>
          <w:sz w:val="20"/>
        </w:rPr>
        <w:t xml:space="preserve">,000 </w:t>
      </w:r>
    </w:p>
    <w:p w14:paraId="6694E831" w14:textId="028309E9" w:rsidR="00E04F68" w:rsidRPr="00D94D4E" w:rsidRDefault="00E04F68">
      <w:pPr>
        <w:widowControl w:val="0"/>
        <w:autoSpaceDE w:val="0"/>
        <w:autoSpaceDN w:val="0"/>
        <w:adjustRightInd w:val="0"/>
        <w:rPr>
          <w:rFonts w:cs="Arial"/>
          <w:sz w:val="20"/>
          <w:szCs w:val="20"/>
        </w:rPr>
      </w:pPr>
      <w:r w:rsidRPr="00D94D4E">
        <w:rPr>
          <w:rFonts w:cs="Arial"/>
          <w:sz w:val="20"/>
          <w:szCs w:val="20"/>
        </w:rPr>
        <w:t xml:space="preserve">FAR 52.209-6 Protecting the Government’s Interest When Subcontracting with </w:t>
      </w:r>
      <w:r w:rsidR="002129AC" w:rsidRPr="00D94D4E">
        <w:rPr>
          <w:rFonts w:cs="Arial"/>
          <w:sz w:val="20"/>
          <w:szCs w:val="20"/>
        </w:rPr>
        <w:t>Subcontract</w:t>
      </w:r>
      <w:r w:rsidRPr="00D94D4E">
        <w:rPr>
          <w:rFonts w:cs="Arial"/>
          <w:sz w:val="20"/>
          <w:szCs w:val="20"/>
        </w:rPr>
        <w:t>ors Debarred, Suspended, Or Proposed for Debarment</w:t>
      </w:r>
    </w:p>
    <w:p w14:paraId="3C91293F" w14:textId="77777777" w:rsidR="003F7AE2" w:rsidRPr="00D94D4E" w:rsidRDefault="003F7AE2">
      <w:pPr>
        <w:rPr>
          <w:rFonts w:cs="Arial"/>
          <w:sz w:val="20"/>
          <w:szCs w:val="20"/>
        </w:rPr>
      </w:pPr>
    </w:p>
    <w:p w14:paraId="3AD16346" w14:textId="0C9896D6" w:rsidR="00C1368E" w:rsidRPr="00D13C52" w:rsidRDefault="00C1368E">
      <w:pPr>
        <w:pStyle w:val="Heading1"/>
        <w:jc w:val="left"/>
        <w:rPr>
          <w:rFonts w:cs="Arial"/>
          <w:sz w:val="20"/>
        </w:rPr>
      </w:pPr>
      <w:bookmarkStart w:id="146" w:name="_APPLY_TO_CONTRACTS_6"/>
      <w:bookmarkEnd w:id="146"/>
      <w:r w:rsidRPr="00D13C52">
        <w:rPr>
          <w:rFonts w:cs="Arial"/>
          <w:sz w:val="20"/>
        </w:rPr>
        <w:lastRenderedPageBreak/>
        <w:t xml:space="preserve">APPLY TO SUBCONTRACTS IF $150,000 </w:t>
      </w:r>
      <w:r w:rsidR="000240FB">
        <w:rPr>
          <w:rFonts w:cs="Arial"/>
          <w:sz w:val="20"/>
        </w:rPr>
        <w:t>OR MORE</w:t>
      </w:r>
    </w:p>
    <w:p w14:paraId="0DDA3A32" w14:textId="77777777" w:rsidR="00C1368E" w:rsidRPr="00D13C52" w:rsidRDefault="00C1368E">
      <w:pPr>
        <w:keepNext/>
        <w:autoSpaceDE w:val="0"/>
        <w:autoSpaceDN w:val="0"/>
        <w:adjustRightInd w:val="0"/>
        <w:rPr>
          <w:rFonts w:cs="Arial"/>
          <w:color w:val="000000"/>
          <w:sz w:val="20"/>
          <w:szCs w:val="20"/>
        </w:rPr>
      </w:pPr>
      <w:r w:rsidRPr="00D13C52">
        <w:rPr>
          <w:rFonts w:cs="Arial"/>
          <w:color w:val="000000"/>
          <w:sz w:val="20"/>
          <w:szCs w:val="20"/>
        </w:rPr>
        <w:t>FAR 52.222-35 Equal Opportunity for Veterans</w:t>
      </w:r>
    </w:p>
    <w:p w14:paraId="07F73868" w14:textId="77777777" w:rsidR="00C1368E" w:rsidRPr="00D13C52" w:rsidRDefault="00C1368E">
      <w:pPr>
        <w:keepNext/>
        <w:autoSpaceDE w:val="0"/>
        <w:autoSpaceDN w:val="0"/>
        <w:adjustRightInd w:val="0"/>
        <w:rPr>
          <w:rFonts w:cs="Arial"/>
          <w:color w:val="000000"/>
          <w:sz w:val="20"/>
          <w:szCs w:val="20"/>
        </w:rPr>
      </w:pPr>
      <w:r w:rsidRPr="00D13C52">
        <w:rPr>
          <w:rFonts w:cs="Arial"/>
          <w:color w:val="000000"/>
          <w:sz w:val="20"/>
          <w:szCs w:val="20"/>
        </w:rPr>
        <w:t>FAR 52.222-37 Employment Reports on Veterans</w:t>
      </w:r>
    </w:p>
    <w:p w14:paraId="3202B10B" w14:textId="77777777" w:rsidR="00C1368E" w:rsidRDefault="00C1368E">
      <w:pPr>
        <w:pStyle w:val="Heading1"/>
        <w:jc w:val="left"/>
        <w:rPr>
          <w:rFonts w:cs="Arial"/>
          <w:sz w:val="20"/>
        </w:rPr>
      </w:pPr>
    </w:p>
    <w:p w14:paraId="4DB592B8" w14:textId="323B8FA6" w:rsidR="00F54042" w:rsidRPr="00D94D4E" w:rsidRDefault="00F54042">
      <w:pPr>
        <w:pStyle w:val="Heading1"/>
        <w:jc w:val="left"/>
        <w:rPr>
          <w:rFonts w:cs="Arial"/>
          <w:sz w:val="20"/>
        </w:rPr>
      </w:pPr>
      <w:r w:rsidRPr="00D94D4E">
        <w:rPr>
          <w:rFonts w:cs="Arial"/>
          <w:sz w:val="20"/>
        </w:rPr>
        <w:t xml:space="preserve">APPLY TO </w:t>
      </w:r>
      <w:r w:rsidR="002129AC" w:rsidRPr="00D94D4E">
        <w:rPr>
          <w:rFonts w:cs="Arial"/>
          <w:sz w:val="20"/>
        </w:rPr>
        <w:t>SUBCONTRACT</w:t>
      </w:r>
      <w:r w:rsidRPr="00D94D4E">
        <w:rPr>
          <w:rFonts w:cs="Arial"/>
          <w:sz w:val="20"/>
        </w:rPr>
        <w:t>S EXCEEDING $150,000</w:t>
      </w:r>
      <w:bookmarkStart w:id="147" w:name="Apply"/>
      <w:bookmarkEnd w:id="147"/>
    </w:p>
    <w:p w14:paraId="25473DB9" w14:textId="6DCA27F1" w:rsidR="00EF6D9F" w:rsidRPr="00D94D4E" w:rsidRDefault="00EF6D9F">
      <w:pPr>
        <w:keepNext/>
        <w:autoSpaceDE w:val="0"/>
        <w:autoSpaceDN w:val="0"/>
        <w:adjustRightInd w:val="0"/>
        <w:rPr>
          <w:rFonts w:cs="Arial"/>
          <w:color w:val="000000"/>
          <w:sz w:val="20"/>
          <w:szCs w:val="20"/>
        </w:rPr>
      </w:pPr>
      <w:r w:rsidRPr="00D94D4E">
        <w:rPr>
          <w:rFonts w:cs="Arial"/>
          <w:sz w:val="20"/>
          <w:szCs w:val="20"/>
        </w:rPr>
        <w:t>FAR 52.203-12 Limitation on Payments to Influence Certain Federal Transactions</w:t>
      </w:r>
    </w:p>
    <w:p w14:paraId="3C912948" w14:textId="54DF5640" w:rsidR="00DE2280" w:rsidRPr="00D94D4E" w:rsidRDefault="008C4F38">
      <w:pPr>
        <w:rPr>
          <w:rFonts w:cs="Arial"/>
          <w:sz w:val="20"/>
          <w:szCs w:val="20"/>
        </w:rPr>
      </w:pPr>
      <w:r w:rsidRPr="00D94D4E">
        <w:rPr>
          <w:rFonts w:cs="Arial"/>
          <w:sz w:val="20"/>
          <w:szCs w:val="20"/>
        </w:rPr>
        <w:t>D</w:t>
      </w:r>
      <w:r w:rsidR="00F54042" w:rsidRPr="00D94D4E">
        <w:rPr>
          <w:rFonts w:cs="Arial"/>
          <w:sz w:val="20"/>
          <w:szCs w:val="20"/>
        </w:rPr>
        <w:t>EAR 952.209-72 Organizational Conflicts of Interest</w:t>
      </w:r>
      <w:r w:rsidR="00602301">
        <w:rPr>
          <w:rFonts w:cs="Arial"/>
          <w:sz w:val="20"/>
          <w:szCs w:val="20"/>
        </w:rPr>
        <w:t xml:space="preserve">. </w:t>
      </w:r>
      <w:r w:rsidR="00F54042" w:rsidRPr="00D94D4E">
        <w:rPr>
          <w:rFonts w:cs="Arial"/>
          <w:sz w:val="20"/>
          <w:szCs w:val="20"/>
        </w:rPr>
        <w:t>It is the responsibility of</w:t>
      </w:r>
      <w:r w:rsidR="002400A2" w:rsidRPr="00D94D4E">
        <w:rPr>
          <w:rFonts w:cs="Arial"/>
          <w:sz w:val="20"/>
          <w:szCs w:val="20"/>
        </w:rPr>
        <w:t xml:space="preserve"> </w:t>
      </w:r>
      <w:r w:rsidR="002129AC" w:rsidRPr="00D94D4E">
        <w:rPr>
          <w:rFonts w:cs="Arial"/>
          <w:sz w:val="20"/>
          <w:szCs w:val="20"/>
        </w:rPr>
        <w:t>Subcontract</w:t>
      </w:r>
      <w:r w:rsidR="00F54042" w:rsidRPr="00D94D4E">
        <w:rPr>
          <w:rFonts w:cs="Arial"/>
          <w:sz w:val="20"/>
          <w:szCs w:val="20"/>
        </w:rPr>
        <w:t xml:space="preserve">or to determine if this clause is applicable and to report any potential conflicts to the </w:t>
      </w:r>
      <w:r w:rsidR="00A60974" w:rsidRPr="00D94D4E">
        <w:rPr>
          <w:rFonts w:cs="Arial"/>
          <w:sz w:val="20"/>
          <w:szCs w:val="20"/>
        </w:rPr>
        <w:t>SP</w:t>
      </w:r>
      <w:r w:rsidR="00F54042" w:rsidRPr="00D94D4E">
        <w:rPr>
          <w:rFonts w:cs="Arial"/>
          <w:sz w:val="20"/>
          <w:szCs w:val="20"/>
        </w:rPr>
        <w:t xml:space="preserve"> under DEAR 952.209-8. The term for paragraph (b)(1) is five (5) years</w:t>
      </w:r>
      <w:r w:rsidR="000038A0" w:rsidRPr="00D94D4E">
        <w:rPr>
          <w:rFonts w:cs="Arial"/>
          <w:sz w:val="20"/>
          <w:szCs w:val="20"/>
        </w:rPr>
        <w:t>.</w:t>
      </w:r>
    </w:p>
    <w:p w14:paraId="1C689B26" w14:textId="77777777" w:rsidR="00216464" w:rsidRPr="00D94D4E" w:rsidRDefault="00216464">
      <w:pPr>
        <w:rPr>
          <w:rFonts w:cs="Arial"/>
          <w:sz w:val="20"/>
          <w:szCs w:val="20"/>
        </w:rPr>
      </w:pPr>
      <w:bookmarkStart w:id="148" w:name="_APPLY_TO_CONTRACTS_13"/>
      <w:bookmarkEnd w:id="148"/>
    </w:p>
    <w:p w14:paraId="0C92EB66" w14:textId="13695211" w:rsidR="00D42049" w:rsidRPr="00D94D4E" w:rsidRDefault="00D42049">
      <w:pPr>
        <w:pStyle w:val="Heading1"/>
        <w:jc w:val="left"/>
        <w:rPr>
          <w:rFonts w:cs="Arial"/>
          <w:sz w:val="20"/>
        </w:rPr>
      </w:pPr>
      <w:bookmarkStart w:id="149" w:name="_APPLY_TO_SUBCONTRACTS"/>
      <w:bookmarkEnd w:id="149"/>
      <w:r w:rsidRPr="00D94D4E">
        <w:rPr>
          <w:rFonts w:cs="Arial"/>
          <w:sz w:val="20"/>
        </w:rPr>
        <w:t>APPLY TO SUBCONTRACTS EXCEEDING $250,000</w:t>
      </w:r>
    </w:p>
    <w:p w14:paraId="669768AC" w14:textId="36EE6279" w:rsidR="00D42049" w:rsidRPr="00D94D4E" w:rsidRDefault="00216464">
      <w:pPr>
        <w:rPr>
          <w:rFonts w:cs="Arial"/>
          <w:color w:val="000000"/>
          <w:sz w:val="20"/>
          <w:szCs w:val="20"/>
        </w:rPr>
      </w:pPr>
      <w:r w:rsidRPr="00D94D4E">
        <w:rPr>
          <w:rFonts w:cs="Arial"/>
          <w:color w:val="000000"/>
          <w:sz w:val="20"/>
          <w:szCs w:val="20"/>
        </w:rPr>
        <w:t>FAR 52.203-17 Contactor Employee Whistleblower Rights and Requirement to Inform Employees of Whistleblower Rights</w:t>
      </w:r>
    </w:p>
    <w:p w14:paraId="2115E303" w14:textId="77777777" w:rsidR="00C84D48" w:rsidRPr="00D94D4E" w:rsidRDefault="00C84D48">
      <w:pPr>
        <w:rPr>
          <w:rFonts w:cs="Arial"/>
          <w:sz w:val="20"/>
          <w:szCs w:val="20"/>
        </w:rPr>
      </w:pPr>
      <w:r w:rsidRPr="00D94D4E">
        <w:rPr>
          <w:rFonts w:cs="Arial"/>
          <w:sz w:val="20"/>
          <w:szCs w:val="20"/>
        </w:rPr>
        <w:t xml:space="preserve">FAR 52.215-2 Audit and Records--Negotiation </w:t>
      </w:r>
    </w:p>
    <w:p w14:paraId="1CC85777" w14:textId="76E09736" w:rsidR="00C84D48" w:rsidRPr="00D94D4E" w:rsidRDefault="00C84D48">
      <w:pPr>
        <w:rPr>
          <w:rFonts w:cs="Arial"/>
          <w:sz w:val="20"/>
          <w:szCs w:val="20"/>
        </w:rPr>
      </w:pPr>
      <w:r w:rsidRPr="00D94D4E">
        <w:rPr>
          <w:rFonts w:cs="Arial"/>
          <w:sz w:val="20"/>
          <w:szCs w:val="20"/>
        </w:rPr>
        <w:t>FAR 52.222-40 Notification of Employee Rights under the National Labor Relations Act</w:t>
      </w:r>
    </w:p>
    <w:p w14:paraId="72447E91" w14:textId="77777777" w:rsidR="00216464" w:rsidRPr="00D94D4E" w:rsidRDefault="00216464">
      <w:pPr>
        <w:rPr>
          <w:rFonts w:cs="Arial"/>
          <w:sz w:val="20"/>
          <w:szCs w:val="20"/>
        </w:rPr>
      </w:pPr>
    </w:p>
    <w:p w14:paraId="094DEC80" w14:textId="731CE09D" w:rsidR="00F7275D" w:rsidRPr="00D94D4E" w:rsidRDefault="00F7275D">
      <w:pPr>
        <w:pStyle w:val="Heading1"/>
        <w:jc w:val="left"/>
        <w:rPr>
          <w:rFonts w:cs="Arial"/>
          <w:sz w:val="20"/>
        </w:rPr>
      </w:pPr>
      <w:bookmarkStart w:id="150" w:name="_APPLY_TO_SUBCONTRACTS_1"/>
      <w:bookmarkEnd w:id="150"/>
      <w:r w:rsidRPr="00D94D4E">
        <w:rPr>
          <w:rFonts w:cs="Arial"/>
          <w:sz w:val="20"/>
        </w:rPr>
        <w:t xml:space="preserve">APPLY TO </w:t>
      </w:r>
      <w:r w:rsidR="002129AC" w:rsidRPr="00D94D4E">
        <w:rPr>
          <w:rFonts w:cs="Arial"/>
          <w:sz w:val="20"/>
        </w:rPr>
        <w:t>SUBCONTRACT</w:t>
      </w:r>
      <w:r w:rsidRPr="00D94D4E">
        <w:rPr>
          <w:rFonts w:cs="Arial"/>
          <w:sz w:val="20"/>
        </w:rPr>
        <w:t>S EXCEEDING $500,000</w:t>
      </w:r>
    </w:p>
    <w:p w14:paraId="1E3164E5" w14:textId="77777777" w:rsidR="00F7275D" w:rsidRPr="00D94D4E" w:rsidRDefault="00F7275D">
      <w:pPr>
        <w:keepNext/>
        <w:autoSpaceDE w:val="0"/>
        <w:autoSpaceDN w:val="0"/>
        <w:adjustRightInd w:val="0"/>
        <w:rPr>
          <w:rFonts w:cs="Arial"/>
          <w:color w:val="000000"/>
          <w:sz w:val="20"/>
          <w:szCs w:val="20"/>
        </w:rPr>
      </w:pPr>
      <w:r w:rsidRPr="00D94D4E">
        <w:rPr>
          <w:rFonts w:cs="Arial"/>
          <w:color w:val="000000"/>
          <w:sz w:val="20"/>
          <w:szCs w:val="20"/>
        </w:rPr>
        <w:t>FAR 52.204-14 Service Contract Reporting Requirements</w:t>
      </w:r>
    </w:p>
    <w:p w14:paraId="17262B7A" w14:textId="77777777" w:rsidR="00024ECC" w:rsidRPr="00024ECC" w:rsidRDefault="00024ECC" w:rsidP="00024ECC">
      <w:pPr>
        <w:rPr>
          <w:rFonts w:eastAsia="Calibri" w:cs="Arial"/>
          <w:sz w:val="20"/>
          <w:szCs w:val="20"/>
        </w:rPr>
      </w:pPr>
      <w:r w:rsidRPr="00024ECC">
        <w:rPr>
          <w:rFonts w:eastAsia="Calibri" w:cs="Arial"/>
          <w:sz w:val="20"/>
          <w:szCs w:val="20"/>
        </w:rPr>
        <w:t>FAR 52.222-50 Combating Trafficking in Persons (Alternate I) - Compliance Plan</w:t>
      </w:r>
    </w:p>
    <w:p w14:paraId="0EAC7695" w14:textId="77777777" w:rsidR="00F7275D" w:rsidRPr="00D94D4E" w:rsidRDefault="00F7275D">
      <w:pPr>
        <w:rPr>
          <w:rFonts w:cs="Arial"/>
          <w:sz w:val="20"/>
          <w:szCs w:val="20"/>
        </w:rPr>
      </w:pPr>
    </w:p>
    <w:p w14:paraId="3C91294C" w14:textId="37ECDF33" w:rsidR="00753C96" w:rsidRPr="00D94D4E" w:rsidRDefault="00753C96">
      <w:pPr>
        <w:pStyle w:val="Heading1"/>
        <w:jc w:val="left"/>
        <w:rPr>
          <w:rFonts w:cs="Arial"/>
          <w:sz w:val="20"/>
        </w:rPr>
      </w:pPr>
      <w:bookmarkStart w:id="151" w:name="_APPLY_TO_CONTRACTS_7"/>
      <w:bookmarkStart w:id="152" w:name="_APPLY_TO_ALL"/>
      <w:bookmarkEnd w:id="151"/>
      <w:bookmarkEnd w:id="152"/>
      <w:r w:rsidRPr="00D94D4E">
        <w:rPr>
          <w:rFonts w:cs="Arial"/>
          <w:sz w:val="20"/>
        </w:rPr>
        <w:t xml:space="preserve">APPLY TO </w:t>
      </w:r>
      <w:r w:rsidR="002129AC" w:rsidRPr="00D94D4E">
        <w:rPr>
          <w:rFonts w:cs="Arial"/>
          <w:sz w:val="20"/>
        </w:rPr>
        <w:t>SUBCONTRACT</w:t>
      </w:r>
      <w:r w:rsidRPr="00D94D4E">
        <w:rPr>
          <w:rFonts w:cs="Arial"/>
          <w:sz w:val="20"/>
        </w:rPr>
        <w:t>S THAT MAY INVOLVE ACCESS TO</w:t>
      </w:r>
      <w:r w:rsidR="002F4059" w:rsidRPr="00D94D4E">
        <w:rPr>
          <w:rFonts w:cs="Arial"/>
          <w:sz w:val="20"/>
        </w:rPr>
        <w:t xml:space="preserve"> </w:t>
      </w:r>
      <w:r w:rsidRPr="00D94D4E">
        <w:rPr>
          <w:rFonts w:cs="Arial"/>
          <w:sz w:val="20"/>
        </w:rPr>
        <w:t>CLASSIFIED INFORMATION</w:t>
      </w:r>
    </w:p>
    <w:p w14:paraId="6C8707DA" w14:textId="77777777" w:rsidR="0045682A" w:rsidRPr="00D94D4E" w:rsidRDefault="0045682A">
      <w:pPr>
        <w:keepNext/>
        <w:autoSpaceDE w:val="0"/>
        <w:autoSpaceDN w:val="0"/>
        <w:adjustRightInd w:val="0"/>
        <w:rPr>
          <w:rFonts w:cs="Arial"/>
          <w:color w:val="000000"/>
          <w:sz w:val="20"/>
          <w:szCs w:val="20"/>
        </w:rPr>
      </w:pPr>
      <w:r w:rsidRPr="00D94D4E">
        <w:rPr>
          <w:rFonts w:cs="Arial"/>
          <w:color w:val="000000"/>
          <w:sz w:val="20"/>
          <w:szCs w:val="20"/>
        </w:rPr>
        <w:t>FAR 52.227-10 Filing of Patent Applications -- Classified Subject Matter</w:t>
      </w:r>
    </w:p>
    <w:p w14:paraId="3C91294D" w14:textId="77777777" w:rsidR="00753C96" w:rsidRPr="00D94D4E" w:rsidRDefault="00753C96">
      <w:pPr>
        <w:rPr>
          <w:rFonts w:cs="Arial"/>
          <w:sz w:val="20"/>
          <w:szCs w:val="20"/>
        </w:rPr>
      </w:pPr>
      <w:r w:rsidRPr="00D94D4E">
        <w:rPr>
          <w:rFonts w:cs="Arial"/>
          <w:sz w:val="20"/>
          <w:szCs w:val="20"/>
        </w:rPr>
        <w:t>DEAR 952.204-2 Security Requirements</w:t>
      </w:r>
    </w:p>
    <w:p w14:paraId="3C91294E" w14:textId="77777777" w:rsidR="00753C96" w:rsidRPr="00D94D4E" w:rsidRDefault="00753C96">
      <w:pPr>
        <w:rPr>
          <w:rFonts w:cs="Arial"/>
          <w:sz w:val="20"/>
          <w:szCs w:val="20"/>
        </w:rPr>
      </w:pPr>
      <w:r w:rsidRPr="00D94D4E">
        <w:rPr>
          <w:rFonts w:cs="Arial"/>
          <w:sz w:val="20"/>
          <w:szCs w:val="20"/>
        </w:rPr>
        <w:t>DEAR 952.204-70 Classification/Declassification</w:t>
      </w:r>
    </w:p>
    <w:p w14:paraId="3C912950" w14:textId="39E52E79" w:rsidR="002F4059" w:rsidRPr="00D94D4E" w:rsidRDefault="005959B1">
      <w:pPr>
        <w:rPr>
          <w:rFonts w:cs="Arial"/>
          <w:sz w:val="20"/>
          <w:szCs w:val="20"/>
        </w:rPr>
      </w:pPr>
      <w:r w:rsidRPr="00D94D4E">
        <w:rPr>
          <w:rFonts w:cs="Arial"/>
          <w:sz w:val="20"/>
          <w:szCs w:val="20"/>
        </w:rPr>
        <w:t xml:space="preserve"> </w:t>
      </w:r>
    </w:p>
    <w:p w14:paraId="1F60BE6B" w14:textId="5BB05F1E" w:rsidR="00D02E48" w:rsidRPr="00D94D4E" w:rsidRDefault="00D02E48">
      <w:pPr>
        <w:pStyle w:val="Heading1"/>
        <w:jc w:val="left"/>
        <w:rPr>
          <w:rFonts w:cs="Arial"/>
          <w:sz w:val="20"/>
        </w:rPr>
      </w:pPr>
      <w:bookmarkStart w:id="153" w:name="_APPLY_TO_ALL_1"/>
      <w:bookmarkStart w:id="154" w:name="_APPLY_TO_CONTRACTS_11"/>
      <w:bookmarkEnd w:id="153"/>
      <w:bookmarkEnd w:id="154"/>
      <w:r w:rsidRPr="00D94D4E">
        <w:rPr>
          <w:rFonts w:cs="Arial"/>
          <w:sz w:val="20"/>
        </w:rPr>
        <w:t xml:space="preserve">APPLY TO </w:t>
      </w:r>
      <w:r w:rsidR="002129AC" w:rsidRPr="00D94D4E">
        <w:rPr>
          <w:rFonts w:cs="Arial"/>
          <w:sz w:val="20"/>
        </w:rPr>
        <w:t>SUBCONTRACT</w:t>
      </w:r>
      <w:r w:rsidRPr="00D94D4E">
        <w:rPr>
          <w:rFonts w:cs="Arial"/>
          <w:sz w:val="20"/>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572614" w:rsidRPr="00D94D4E">
        <w:rPr>
          <w:rFonts w:cs="Arial"/>
          <w:sz w:val="20"/>
        </w:rPr>
        <w:t xml:space="preserve"> </w:t>
      </w:r>
      <w:r w:rsidRPr="00D94D4E">
        <w:rPr>
          <w:rFonts w:cs="Arial"/>
          <w:sz w:val="20"/>
        </w:rPr>
        <w:t>CFR PART 851</w:t>
      </w:r>
    </w:p>
    <w:p w14:paraId="50485D56" w14:textId="6161E911" w:rsidR="00D02E48" w:rsidRPr="00D94D4E" w:rsidRDefault="00D02E48">
      <w:pPr>
        <w:keepNext/>
        <w:autoSpaceDE w:val="0"/>
        <w:autoSpaceDN w:val="0"/>
        <w:adjustRightInd w:val="0"/>
        <w:rPr>
          <w:rFonts w:cs="Arial"/>
          <w:sz w:val="20"/>
          <w:szCs w:val="20"/>
        </w:rPr>
      </w:pPr>
      <w:r w:rsidRPr="00D94D4E">
        <w:rPr>
          <w:rFonts w:cs="Arial"/>
          <w:color w:val="000000"/>
          <w:sz w:val="20"/>
          <w:szCs w:val="20"/>
        </w:rPr>
        <w:t>DEAR 970.5204-3 Access to and Ownership of Records</w:t>
      </w:r>
    </w:p>
    <w:p w14:paraId="12E12C10" w14:textId="77777777" w:rsidR="001956EA" w:rsidRPr="00D94D4E" w:rsidRDefault="001956EA">
      <w:pPr>
        <w:pStyle w:val="Heading1"/>
        <w:jc w:val="left"/>
        <w:rPr>
          <w:rFonts w:cs="Arial"/>
          <w:sz w:val="20"/>
        </w:rPr>
      </w:pPr>
    </w:p>
    <w:p w14:paraId="3C912957" w14:textId="3EA972EB" w:rsidR="002F4059" w:rsidRPr="00D94D4E" w:rsidRDefault="00856BBA">
      <w:pPr>
        <w:pStyle w:val="Heading1"/>
        <w:jc w:val="left"/>
        <w:rPr>
          <w:rFonts w:cs="Arial"/>
          <w:sz w:val="20"/>
        </w:rPr>
      </w:pPr>
      <w:bookmarkStart w:id="155" w:name="_THE_REMAINING_CLAUSES"/>
      <w:bookmarkEnd w:id="155"/>
      <w:r w:rsidRPr="00D94D4E">
        <w:rPr>
          <w:rFonts w:cs="Arial"/>
          <w:sz w:val="20"/>
        </w:rPr>
        <w:t>THE REMAINING CLAUSES</w:t>
      </w:r>
      <w:r w:rsidR="005C4BE9" w:rsidRPr="00D94D4E">
        <w:rPr>
          <w:rFonts w:cs="Arial"/>
          <w:sz w:val="20"/>
        </w:rPr>
        <w:t xml:space="preserve"> </w:t>
      </w:r>
      <w:r w:rsidR="00753C96" w:rsidRPr="00D94D4E">
        <w:rPr>
          <w:rFonts w:cs="Arial"/>
          <w:sz w:val="20"/>
        </w:rPr>
        <w:t xml:space="preserve">APPLY TO </w:t>
      </w:r>
      <w:r w:rsidR="002129AC" w:rsidRPr="00D94D4E">
        <w:rPr>
          <w:rFonts w:cs="Arial"/>
          <w:sz w:val="20"/>
        </w:rPr>
        <w:t>SUBCONTRACT</w:t>
      </w:r>
      <w:r w:rsidR="00753C96" w:rsidRPr="00D94D4E">
        <w:rPr>
          <w:rFonts w:cs="Arial"/>
          <w:sz w:val="20"/>
        </w:rPr>
        <w:t>S WHERE ANY</w:t>
      </w:r>
      <w:r w:rsidR="002F4059" w:rsidRPr="00D94D4E">
        <w:rPr>
          <w:rFonts w:cs="Arial"/>
          <w:sz w:val="20"/>
        </w:rPr>
        <w:t xml:space="preserve"> </w:t>
      </w:r>
      <w:r w:rsidR="00753C96" w:rsidRPr="00D94D4E">
        <w:rPr>
          <w:rFonts w:cs="Arial"/>
          <w:sz w:val="20"/>
        </w:rPr>
        <w:t>WORK WILL BE PERFORMED ON A GOVERNMENT SITE</w:t>
      </w:r>
      <w:r w:rsidR="002F4059" w:rsidRPr="00D94D4E">
        <w:rPr>
          <w:rFonts w:cs="Arial"/>
          <w:sz w:val="20"/>
        </w:rPr>
        <w:t xml:space="preserve"> </w:t>
      </w:r>
    </w:p>
    <w:p w14:paraId="61B8F55D" w14:textId="77777777" w:rsidR="009876F5" w:rsidRPr="005D3386" w:rsidRDefault="009876F5">
      <w:pPr>
        <w:rPr>
          <w:rFonts w:cs="Arial"/>
          <w:sz w:val="20"/>
          <w:szCs w:val="20"/>
        </w:rPr>
      </w:pPr>
      <w:r w:rsidRPr="005D3386">
        <w:rPr>
          <w:rFonts w:cs="Arial"/>
          <w:sz w:val="20"/>
          <w:szCs w:val="20"/>
        </w:rPr>
        <w:t>DEAR 952.203-70 Whistleblower Protection for Subcontractor Employees</w:t>
      </w:r>
    </w:p>
    <w:p w14:paraId="0FA9CDD9" w14:textId="77777777" w:rsidR="009876F5" w:rsidRPr="005D3386" w:rsidRDefault="009876F5">
      <w:pPr>
        <w:rPr>
          <w:rFonts w:cs="Arial"/>
          <w:sz w:val="20"/>
          <w:szCs w:val="20"/>
        </w:rPr>
      </w:pPr>
      <w:r w:rsidRPr="005D3386">
        <w:rPr>
          <w:rFonts w:cs="Arial"/>
          <w:sz w:val="20"/>
          <w:szCs w:val="20"/>
        </w:rPr>
        <w:t>DEAR 970.5223-1 Integration of Environment, Safety, and Health into Work Planning and Execution</w:t>
      </w:r>
    </w:p>
    <w:p w14:paraId="3C912958" w14:textId="77777777" w:rsidR="002F4059" w:rsidRPr="00D94D4E" w:rsidRDefault="002F4059">
      <w:pPr>
        <w:rPr>
          <w:rFonts w:cs="Arial"/>
          <w:sz w:val="20"/>
          <w:szCs w:val="20"/>
        </w:rPr>
      </w:pPr>
    </w:p>
    <w:p w14:paraId="3C912959" w14:textId="77777777" w:rsidR="00882639" w:rsidRPr="00D94D4E" w:rsidRDefault="00753C96">
      <w:pPr>
        <w:pStyle w:val="Heading1"/>
        <w:jc w:val="left"/>
        <w:rPr>
          <w:rFonts w:cs="Arial"/>
          <w:sz w:val="20"/>
        </w:rPr>
      </w:pPr>
      <w:bookmarkStart w:id="156" w:name="_CITIZENSHIP_STATUS"/>
      <w:bookmarkEnd w:id="156"/>
      <w:r w:rsidRPr="00D94D4E">
        <w:rPr>
          <w:rFonts w:cs="Arial"/>
          <w:sz w:val="20"/>
        </w:rPr>
        <w:t xml:space="preserve">CITIZENSHIP STATUS </w:t>
      </w:r>
    </w:p>
    <w:p w14:paraId="78561AA0" w14:textId="0755AD70" w:rsidR="009876F5" w:rsidRPr="00D94D4E" w:rsidRDefault="009876F5">
      <w:pPr>
        <w:rPr>
          <w:rFonts w:cs="Arial"/>
          <w:sz w:val="20"/>
          <w:szCs w:val="20"/>
        </w:rPr>
      </w:pPr>
      <w:r w:rsidRPr="009876F5">
        <w:rPr>
          <w:rFonts w:cs="Arial"/>
          <w:sz w:val="20"/>
          <w:szCs w:val="20"/>
        </w:rPr>
        <w:t>All personnel of the Subcontractor and its lower-tier subcontractors who require access must be United States citizens, or foreign nationals who are legal aliens or have the required authorization to perform work in the Unite</w:t>
      </w:r>
      <w:r w:rsidR="00C70BDD">
        <w:rPr>
          <w:rFonts w:cs="Arial"/>
          <w:sz w:val="20"/>
          <w:szCs w:val="20"/>
        </w:rPr>
        <w:t>d</w:t>
      </w:r>
      <w:r w:rsidRPr="009876F5">
        <w:rPr>
          <w:rFonts w:cs="Arial"/>
          <w:sz w:val="20"/>
          <w:szCs w:val="20"/>
        </w:rPr>
        <w:t xml:space="preserve"> States and must meet rules of the site for access to the work areas in place at the time of performance of this subcontract. </w:t>
      </w:r>
    </w:p>
    <w:p w14:paraId="3C91295E" w14:textId="77777777" w:rsidR="002F4059" w:rsidRPr="00D94D4E" w:rsidRDefault="002F4059">
      <w:pPr>
        <w:rPr>
          <w:rFonts w:cs="Arial"/>
          <w:sz w:val="20"/>
          <w:szCs w:val="20"/>
        </w:rPr>
      </w:pPr>
    </w:p>
    <w:p w14:paraId="3C91295F" w14:textId="77777777" w:rsidR="00882639" w:rsidRPr="00D94D4E" w:rsidRDefault="00753C96">
      <w:pPr>
        <w:pStyle w:val="Heading1"/>
        <w:jc w:val="left"/>
        <w:rPr>
          <w:rFonts w:cs="Arial"/>
          <w:sz w:val="20"/>
        </w:rPr>
      </w:pPr>
      <w:bookmarkStart w:id="157" w:name="_ENVIRONMENTAL,_SAFETY,_AND"/>
      <w:bookmarkEnd w:id="157"/>
      <w:r w:rsidRPr="00D94D4E">
        <w:rPr>
          <w:rFonts w:cs="Arial"/>
          <w:sz w:val="20"/>
        </w:rPr>
        <w:t xml:space="preserve">ENVIRONMENTAL, SAFETY, AND HEALTH (ES&amp;H) REQUIREMENTS </w:t>
      </w:r>
    </w:p>
    <w:p w14:paraId="58EEC43A" w14:textId="77777777" w:rsidR="009876F5" w:rsidRPr="009876F5" w:rsidRDefault="009876F5" w:rsidP="00D94D4E">
      <w:pPr>
        <w:numPr>
          <w:ilvl w:val="0"/>
          <w:numId w:val="33"/>
        </w:numPr>
        <w:contextualSpacing/>
        <w:rPr>
          <w:rFonts w:eastAsia="Calibri" w:cs="Arial"/>
          <w:sz w:val="20"/>
          <w:szCs w:val="20"/>
        </w:rPr>
      </w:pPr>
      <w:bookmarkStart w:id="158" w:name="_Hlk27064660"/>
      <w:bookmarkStart w:id="159" w:name="_Hlk27068868"/>
      <w:bookmarkStart w:id="160" w:name="_Hlk26962529"/>
      <w:r w:rsidRPr="009876F5">
        <w:rPr>
          <w:rFonts w:eastAsia="Calibri"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5AEAB8C4" w14:textId="77777777" w:rsidR="009876F5" w:rsidRPr="009876F5" w:rsidRDefault="009876F5" w:rsidP="00D94D4E">
      <w:pPr>
        <w:numPr>
          <w:ilvl w:val="0"/>
          <w:numId w:val="33"/>
        </w:numPr>
        <w:contextualSpacing/>
        <w:rPr>
          <w:rFonts w:eastAsia="Calibri" w:cs="Arial"/>
          <w:sz w:val="20"/>
          <w:szCs w:val="20"/>
        </w:rPr>
      </w:pPr>
      <w:bookmarkStart w:id="161" w:name="_Hlk27064676"/>
      <w:bookmarkEnd w:id="158"/>
      <w:r w:rsidRPr="009876F5">
        <w:rPr>
          <w:rFonts w:eastAsia="Calibri" w:cs="Arial"/>
          <w:sz w:val="20"/>
          <w:szCs w:val="20"/>
        </w:rPr>
        <w:t xml:space="preserve">Service Providers - Subcontractor-directed work. Subcontractor shall provide its workers with all ES&amp;H services, with the exception of Subcontractor employees performing Subcontractor-directed </w:t>
      </w:r>
      <w:r w:rsidRPr="009876F5">
        <w:rPr>
          <w:rFonts w:eastAsia="Calibri" w:cs="Arial"/>
          <w:sz w:val="20"/>
          <w:szCs w:val="20"/>
        </w:rPr>
        <w:lastRenderedPageBreak/>
        <w:t xml:space="preserve">work on government sites for whom NTESS shall provide radiation dosimetry services and survey of record, as appropriate.  </w:t>
      </w:r>
    </w:p>
    <w:p w14:paraId="79BF0CEB" w14:textId="1EDF7E12" w:rsidR="009876F5" w:rsidRPr="00D528C5" w:rsidRDefault="009876F5" w:rsidP="00D94D4E">
      <w:pPr>
        <w:numPr>
          <w:ilvl w:val="0"/>
          <w:numId w:val="33"/>
        </w:numPr>
        <w:contextualSpacing/>
        <w:rPr>
          <w:rFonts w:eastAsia="Calibri" w:cs="Arial"/>
          <w:sz w:val="20"/>
          <w:szCs w:val="20"/>
        </w:rPr>
      </w:pPr>
      <w:r w:rsidRPr="00D528C5">
        <w:rPr>
          <w:rFonts w:eastAsia="Calibri"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162" w:name="_Hlk27068880"/>
      <w:bookmarkEnd w:id="159"/>
      <w:r w:rsidR="00D528C5" w:rsidRPr="00F94AA8">
        <w:rPr>
          <w:rFonts w:eastAsia="Calibri" w:cs="Arial"/>
          <w:sz w:val="20"/>
          <w:szCs w:val="20"/>
        </w:rPr>
        <w:fldChar w:fldCharType="begin"/>
      </w:r>
      <w:r w:rsidR="00D528C5" w:rsidRPr="00D528C5">
        <w:rPr>
          <w:rFonts w:eastAsia="Calibri" w:cs="Arial"/>
          <w:sz w:val="20"/>
          <w:szCs w:val="20"/>
        </w:rPr>
        <w:instrText xml:space="preserve"> HYPERLINK "http://www.sandia.gov/working_with_sandia/current_suppliers/contract_information/index.html" </w:instrText>
      </w:r>
      <w:r w:rsidR="00D528C5" w:rsidRPr="00F94AA8">
        <w:rPr>
          <w:rFonts w:eastAsia="Calibri" w:cs="Arial"/>
          <w:sz w:val="20"/>
          <w:szCs w:val="20"/>
        </w:rPr>
        <w:fldChar w:fldCharType="separate"/>
      </w:r>
      <w:r w:rsidR="00D528C5" w:rsidRPr="00D528C5">
        <w:rPr>
          <w:rStyle w:val="Hyperlink"/>
          <w:rFonts w:eastAsia="Calibri" w:cs="Arial"/>
          <w:sz w:val="20"/>
          <w:szCs w:val="20"/>
        </w:rPr>
        <w:t>http://www.sandia.gov/working_with_sandia/current_suppliers/contract_information/index.html</w:t>
      </w:r>
      <w:r w:rsidR="00D528C5" w:rsidRPr="00F94AA8">
        <w:rPr>
          <w:rFonts w:eastAsia="Calibri" w:cs="Arial"/>
          <w:sz w:val="20"/>
          <w:szCs w:val="20"/>
        </w:rPr>
        <w:fldChar w:fldCharType="end"/>
      </w:r>
      <w:r w:rsidRPr="00D528C5">
        <w:rPr>
          <w:rFonts w:eastAsia="Calibri"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162"/>
    </w:p>
    <w:p w14:paraId="3C912965" w14:textId="77777777" w:rsidR="00AF3F2B" w:rsidRPr="00D94D4E" w:rsidRDefault="00AF3F2B">
      <w:pPr>
        <w:rPr>
          <w:rFonts w:cs="Arial"/>
          <w:sz w:val="20"/>
          <w:szCs w:val="20"/>
        </w:rPr>
      </w:pPr>
      <w:bookmarkStart w:id="163" w:name="_HAZARDOUS_MATERIALS"/>
      <w:bookmarkEnd w:id="160"/>
      <w:bookmarkEnd w:id="161"/>
      <w:bookmarkEnd w:id="163"/>
    </w:p>
    <w:p w14:paraId="3C912966" w14:textId="77777777" w:rsidR="00882639" w:rsidRPr="00D94D4E" w:rsidRDefault="00753C96">
      <w:pPr>
        <w:pStyle w:val="Heading1"/>
        <w:jc w:val="left"/>
        <w:rPr>
          <w:rFonts w:cs="Arial"/>
          <w:sz w:val="20"/>
        </w:rPr>
      </w:pPr>
      <w:bookmarkStart w:id="164" w:name="_PROTECTION_OF_GOVERNMENT"/>
      <w:bookmarkEnd w:id="164"/>
      <w:r w:rsidRPr="00D94D4E">
        <w:rPr>
          <w:rFonts w:cs="Arial"/>
          <w:sz w:val="20"/>
        </w:rPr>
        <w:t xml:space="preserve">PROTECTION OF GOVERNMENT PROPERTY </w:t>
      </w:r>
    </w:p>
    <w:p w14:paraId="3C912967" w14:textId="707C5C6D" w:rsidR="00753C96" w:rsidRPr="00D94D4E" w:rsidRDefault="00753C96">
      <w:pPr>
        <w:rPr>
          <w:rFonts w:cs="Arial"/>
          <w:sz w:val="20"/>
          <w:szCs w:val="20"/>
        </w:rPr>
      </w:pPr>
      <w:r w:rsidRPr="00D94D4E">
        <w:rPr>
          <w:rFonts w:cs="Arial"/>
          <w:sz w:val="20"/>
          <w:szCs w:val="20"/>
        </w:rPr>
        <w:t xml:space="preserve">All </w:t>
      </w:r>
      <w:r w:rsidR="00FC0F01" w:rsidRPr="00D94D4E">
        <w:rPr>
          <w:rFonts w:cs="Arial"/>
          <w:sz w:val="20"/>
          <w:szCs w:val="20"/>
        </w:rPr>
        <w:t>SNL</w:t>
      </w:r>
      <w:r w:rsidRPr="00D94D4E">
        <w:rPr>
          <w:rFonts w:cs="Arial"/>
          <w:sz w:val="20"/>
          <w:szCs w:val="20"/>
        </w:rPr>
        <w:t xml:space="preserve"> information, information technologies and information systems are </w:t>
      </w:r>
      <w:r w:rsidR="005E0EEB" w:rsidRPr="00D94D4E">
        <w:rPr>
          <w:rFonts w:eastAsia="Calibri" w:cs="Arial"/>
          <w:bCs/>
          <w:sz w:val="20"/>
          <w:szCs w:val="20"/>
        </w:rPr>
        <w:t xml:space="preserve">U.S. </w:t>
      </w:r>
      <w:r w:rsidRPr="00D94D4E">
        <w:rPr>
          <w:rFonts w:cs="Arial"/>
          <w:sz w:val="20"/>
          <w:szCs w:val="20"/>
        </w:rPr>
        <w:t>government property. Please read the notice at:</w:t>
      </w:r>
      <w:r w:rsidR="00AF3F2B" w:rsidRPr="00D94D4E">
        <w:rPr>
          <w:rFonts w:cs="Arial"/>
          <w:sz w:val="20"/>
          <w:szCs w:val="20"/>
        </w:rPr>
        <w:t xml:space="preserve"> </w:t>
      </w:r>
      <w:hyperlink r:id="rId24" w:history="1">
        <w:r w:rsidR="00631CC2" w:rsidRPr="00D94D4E">
          <w:rPr>
            <w:rStyle w:val="Hyperlink"/>
            <w:rFonts w:cs="Arial"/>
            <w:sz w:val="20"/>
            <w:szCs w:val="20"/>
          </w:rPr>
          <w:t>http://www.sandia.gov/working_with_sandia/procurement/current_suppliers/contractor_bidder/</w:t>
        </w:r>
      </w:hyperlink>
      <w:r w:rsidR="00631CC2" w:rsidRPr="00D94D4E">
        <w:rPr>
          <w:rFonts w:cs="Arial"/>
          <w:color w:val="000000"/>
          <w:sz w:val="20"/>
          <w:szCs w:val="20"/>
        </w:rPr>
        <w:t xml:space="preserve"> under “Polices”. </w:t>
      </w:r>
      <w:r w:rsidRPr="00D94D4E">
        <w:rPr>
          <w:rFonts w:cs="Arial"/>
          <w:sz w:val="20"/>
          <w:szCs w:val="20"/>
        </w:rPr>
        <w:t>All facilities, personal property, existing</w:t>
      </w:r>
      <w:r w:rsidR="00AF3F2B" w:rsidRPr="00D94D4E">
        <w:rPr>
          <w:rFonts w:cs="Arial"/>
          <w:sz w:val="20"/>
          <w:szCs w:val="20"/>
        </w:rPr>
        <w:t xml:space="preserve"> </w:t>
      </w:r>
      <w:r w:rsidRPr="00D94D4E">
        <w:rPr>
          <w:rFonts w:cs="Arial"/>
          <w:sz w:val="20"/>
          <w:szCs w:val="20"/>
        </w:rPr>
        <w:t xml:space="preserve">vegetation, structures, equipment, utilities, improvements, materials and work at </w:t>
      </w:r>
      <w:r w:rsidR="00FC0F01" w:rsidRPr="00D94D4E">
        <w:rPr>
          <w:rFonts w:cs="Arial"/>
          <w:sz w:val="20"/>
          <w:szCs w:val="20"/>
        </w:rPr>
        <w:t>SNL</w:t>
      </w:r>
      <w:r w:rsidRPr="00D94D4E">
        <w:rPr>
          <w:rFonts w:cs="Arial"/>
          <w:sz w:val="20"/>
          <w:szCs w:val="20"/>
        </w:rPr>
        <w:t xml:space="preserve"> are </w:t>
      </w:r>
      <w:r w:rsidR="005E0EEB" w:rsidRPr="00D94D4E">
        <w:rPr>
          <w:rFonts w:eastAsia="Calibri" w:cs="Arial"/>
          <w:bCs/>
          <w:sz w:val="20"/>
          <w:szCs w:val="20"/>
        </w:rPr>
        <w:t xml:space="preserve">U.S. </w:t>
      </w:r>
      <w:r w:rsidRPr="00D94D4E">
        <w:rPr>
          <w:rFonts w:cs="Arial"/>
          <w:sz w:val="20"/>
          <w:szCs w:val="20"/>
        </w:rPr>
        <w:t>government property. Acts of theft, improper</w:t>
      </w:r>
      <w:r w:rsidR="00AF3F2B" w:rsidRPr="00D94D4E">
        <w:rPr>
          <w:rFonts w:cs="Arial"/>
          <w:sz w:val="20"/>
          <w:szCs w:val="20"/>
        </w:rPr>
        <w:t xml:space="preserve"> </w:t>
      </w:r>
      <w:r w:rsidRPr="00D94D4E">
        <w:rPr>
          <w:rFonts w:cs="Arial"/>
          <w:sz w:val="20"/>
          <w:szCs w:val="20"/>
        </w:rPr>
        <w:t xml:space="preserve">use and/or unlawful destruction of </w:t>
      </w:r>
      <w:r w:rsidR="005E0EEB" w:rsidRPr="00D94D4E">
        <w:rPr>
          <w:rFonts w:eastAsia="Calibri" w:cs="Arial"/>
          <w:bCs/>
          <w:sz w:val="20"/>
          <w:szCs w:val="20"/>
        </w:rPr>
        <w:t xml:space="preserve">U.S. </w:t>
      </w:r>
      <w:r w:rsidRPr="00D94D4E">
        <w:rPr>
          <w:rFonts w:cs="Arial"/>
          <w:sz w:val="20"/>
          <w:szCs w:val="20"/>
        </w:rPr>
        <w:t>government property are punishable</w:t>
      </w:r>
      <w:r w:rsidR="00AF3F2B" w:rsidRPr="00D94D4E">
        <w:rPr>
          <w:rFonts w:cs="Arial"/>
          <w:sz w:val="20"/>
          <w:szCs w:val="20"/>
        </w:rPr>
        <w:t xml:space="preserve"> </w:t>
      </w:r>
      <w:r w:rsidRPr="00D94D4E">
        <w:rPr>
          <w:rFonts w:cs="Arial"/>
          <w:sz w:val="20"/>
          <w:szCs w:val="20"/>
        </w:rPr>
        <w:t>under one or more Federal Criminal Laws.</w:t>
      </w:r>
    </w:p>
    <w:p w14:paraId="3C912968" w14:textId="77777777" w:rsidR="00AF3F2B" w:rsidRPr="00D94D4E" w:rsidRDefault="00AF3F2B">
      <w:pPr>
        <w:rPr>
          <w:rFonts w:cs="Arial"/>
          <w:sz w:val="20"/>
          <w:szCs w:val="20"/>
        </w:rPr>
      </w:pPr>
    </w:p>
    <w:p w14:paraId="7A896C0C" w14:textId="77777777" w:rsidR="00745432" w:rsidRPr="00D94D4E" w:rsidRDefault="00745432" w:rsidP="00D94D4E">
      <w:pPr>
        <w:pStyle w:val="Heading1"/>
        <w:jc w:val="left"/>
        <w:rPr>
          <w:rFonts w:cs="Arial"/>
          <w:b w:val="0"/>
          <w:sz w:val="20"/>
        </w:rPr>
      </w:pPr>
      <w:bookmarkStart w:id="165" w:name="_REQUIREMENTS_FOR_ACCESS"/>
      <w:bookmarkStart w:id="166" w:name="_SUBCONTRACTOR,_LOWER-TIER_SUBCONTRA"/>
      <w:bookmarkStart w:id="167" w:name="_Hlk26891479"/>
      <w:bookmarkStart w:id="168" w:name="_Hlk26962769"/>
      <w:bookmarkEnd w:id="165"/>
      <w:bookmarkEnd w:id="166"/>
      <w:r w:rsidRPr="00D94D4E">
        <w:rPr>
          <w:rFonts w:cs="Arial"/>
          <w:sz w:val="20"/>
        </w:rPr>
        <w:t>SUB</w:t>
      </w:r>
      <w:bookmarkStart w:id="169" w:name="_Hlk26981026"/>
      <w:r w:rsidRPr="00D94D4E">
        <w:rPr>
          <w:rFonts w:cs="Arial"/>
          <w:sz w:val="20"/>
        </w:rPr>
        <w:t xml:space="preserve">CONTRACTOR, LOWER-TIER SUBCONTRACTOR, AND VISITOR ACCESS </w:t>
      </w:r>
      <w:bookmarkEnd w:id="167"/>
      <w:r w:rsidRPr="00D94D4E">
        <w:rPr>
          <w:rFonts w:cs="Arial"/>
          <w:sz w:val="20"/>
        </w:rPr>
        <w:t>REQUIREMENTS</w:t>
      </w:r>
      <w:bookmarkEnd w:id="168"/>
      <w:bookmarkEnd w:id="169"/>
      <w:r w:rsidRPr="00D94D4E">
        <w:rPr>
          <w:rFonts w:cs="Arial"/>
          <w:sz w:val="20"/>
        </w:rPr>
        <w:t xml:space="preserve"> </w:t>
      </w:r>
    </w:p>
    <w:p w14:paraId="6EFDECCE" w14:textId="77777777" w:rsidR="008453B9" w:rsidRPr="008453B9" w:rsidRDefault="008453B9" w:rsidP="00D94D4E">
      <w:pPr>
        <w:numPr>
          <w:ilvl w:val="0"/>
          <w:numId w:val="35"/>
        </w:numPr>
        <w:contextualSpacing/>
        <w:rPr>
          <w:rFonts w:cs="Arial"/>
          <w:sz w:val="20"/>
          <w:szCs w:val="20"/>
        </w:rPr>
      </w:pPr>
      <w:r w:rsidRPr="008453B9">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1E728CBB" w14:textId="2954C2AC"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B8D9902" w14:textId="77777777" w:rsidR="008453B9" w:rsidRPr="008453B9" w:rsidRDefault="008453B9" w:rsidP="00D94D4E">
      <w:pPr>
        <w:numPr>
          <w:ilvl w:val="2"/>
          <w:numId w:val="35"/>
        </w:numPr>
        <w:contextualSpacing/>
        <w:rPr>
          <w:rFonts w:cs="Arial"/>
          <w:sz w:val="20"/>
          <w:szCs w:val="20"/>
        </w:rPr>
      </w:pPr>
      <w:r w:rsidRPr="008453B9">
        <w:rPr>
          <w:rFonts w:cs="Arial"/>
          <w:sz w:val="20"/>
          <w:szCs w:val="20"/>
        </w:rPr>
        <w:t>Name</w:t>
      </w:r>
    </w:p>
    <w:p w14:paraId="7233A89B" w14:textId="77777777" w:rsidR="008453B9" w:rsidRPr="008453B9" w:rsidRDefault="008453B9" w:rsidP="00D94D4E">
      <w:pPr>
        <w:numPr>
          <w:ilvl w:val="2"/>
          <w:numId w:val="35"/>
        </w:numPr>
        <w:contextualSpacing/>
        <w:rPr>
          <w:rFonts w:cs="Arial"/>
          <w:sz w:val="20"/>
          <w:szCs w:val="20"/>
        </w:rPr>
      </w:pPr>
      <w:r w:rsidRPr="008453B9">
        <w:rPr>
          <w:rFonts w:cs="Arial"/>
          <w:sz w:val="20"/>
          <w:szCs w:val="20"/>
        </w:rPr>
        <w:t>Date of birth</w:t>
      </w:r>
    </w:p>
    <w:p w14:paraId="42D83C11" w14:textId="77777777" w:rsidR="008453B9" w:rsidRPr="008453B9" w:rsidRDefault="008453B9" w:rsidP="00D94D4E">
      <w:pPr>
        <w:numPr>
          <w:ilvl w:val="2"/>
          <w:numId w:val="35"/>
        </w:numPr>
        <w:contextualSpacing/>
        <w:rPr>
          <w:rFonts w:cs="Arial"/>
          <w:sz w:val="20"/>
          <w:szCs w:val="20"/>
        </w:rPr>
      </w:pPr>
      <w:r w:rsidRPr="008453B9">
        <w:rPr>
          <w:rFonts w:cs="Arial"/>
          <w:sz w:val="20"/>
          <w:szCs w:val="20"/>
        </w:rPr>
        <w:t>Citizenship status</w:t>
      </w:r>
    </w:p>
    <w:p w14:paraId="7C853875" w14:textId="77777777" w:rsidR="008453B9" w:rsidRPr="008453B9" w:rsidRDefault="008453B9" w:rsidP="00D94D4E">
      <w:pPr>
        <w:numPr>
          <w:ilvl w:val="2"/>
          <w:numId w:val="35"/>
        </w:numPr>
        <w:contextualSpacing/>
        <w:rPr>
          <w:rFonts w:cs="Arial"/>
          <w:sz w:val="20"/>
          <w:szCs w:val="20"/>
        </w:rPr>
      </w:pPr>
      <w:r w:rsidRPr="008453B9">
        <w:rPr>
          <w:rFonts w:cs="Arial"/>
          <w:sz w:val="20"/>
          <w:szCs w:val="20"/>
        </w:rPr>
        <w:t>Completed ES&amp;H training requirements set forth in the SOW of this subcontract</w:t>
      </w:r>
    </w:p>
    <w:p w14:paraId="1DD3CA01"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Access will be granted for the period of performance as stated in Section I of this subcontract.</w:t>
      </w:r>
    </w:p>
    <w:p w14:paraId="60F9589C" w14:textId="77777777" w:rsidR="008453B9" w:rsidRPr="008453B9" w:rsidRDefault="008453B9" w:rsidP="00D94D4E">
      <w:pPr>
        <w:numPr>
          <w:ilvl w:val="1"/>
          <w:numId w:val="35"/>
        </w:numPr>
        <w:contextualSpacing/>
        <w:rPr>
          <w:rFonts w:cs="Arial"/>
          <w:sz w:val="20"/>
          <w:szCs w:val="20"/>
        </w:rPr>
      </w:pPr>
      <w:bookmarkStart w:id="170" w:name="_Hlk26981061"/>
      <w:r w:rsidRPr="008453B9">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58C9471D"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Subcontractor shall submit to the SDR any proposed working schedules for its personnel and that of each lower-tier </w:t>
      </w:r>
      <w:bookmarkStart w:id="171" w:name="_Hlk27065262"/>
      <w:bookmarkStart w:id="172" w:name="_Hlk27069131"/>
      <w:r w:rsidRPr="008453B9">
        <w:rPr>
          <w:rFonts w:cs="Arial"/>
          <w:sz w:val="20"/>
          <w:szCs w:val="20"/>
        </w:rPr>
        <w:t xml:space="preserve">subcontractor that deviate from NTESS' normal workday or work week schedule as noted in Section I of this subcontract. The schedules shall show proposed daily </w:t>
      </w:r>
      <w:r w:rsidRPr="008453B9">
        <w:rPr>
          <w:rFonts w:cs="Arial"/>
          <w:sz w:val="20"/>
          <w:szCs w:val="20"/>
        </w:rPr>
        <w:lastRenderedPageBreak/>
        <w:t xml:space="preserve">working hours and proposed work weeks. Schedules that deviate from NTESS' normal </w:t>
      </w:r>
      <w:proofErr w:type="gramStart"/>
      <w:r w:rsidRPr="008453B9">
        <w:rPr>
          <w:rFonts w:cs="Arial"/>
          <w:sz w:val="20"/>
          <w:szCs w:val="20"/>
        </w:rPr>
        <w:t>work day</w:t>
      </w:r>
      <w:proofErr w:type="gramEnd"/>
      <w:r w:rsidRPr="008453B9">
        <w:rPr>
          <w:rFonts w:cs="Arial"/>
          <w:sz w:val="20"/>
          <w:szCs w:val="20"/>
        </w:rPr>
        <w:t xml:space="preserve"> or work week must be approved by the SDR. </w:t>
      </w:r>
    </w:p>
    <w:p w14:paraId="3CBA19B3"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4A78ACA9"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1284B7EC" w14:textId="77777777" w:rsidR="008453B9" w:rsidRPr="008453B9" w:rsidRDefault="008453B9" w:rsidP="00D94D4E">
      <w:pPr>
        <w:numPr>
          <w:ilvl w:val="0"/>
          <w:numId w:val="35"/>
        </w:numPr>
        <w:contextualSpacing/>
        <w:rPr>
          <w:rFonts w:cs="Arial"/>
          <w:sz w:val="20"/>
          <w:szCs w:val="20"/>
        </w:rPr>
      </w:pPr>
      <w:bookmarkStart w:id="173" w:name="_Hlk26981074"/>
      <w:bookmarkStart w:id="174" w:name="_Hlk30432528"/>
      <w:bookmarkEnd w:id="170"/>
      <w:r w:rsidRPr="008453B9">
        <w:rPr>
          <w:rFonts w:cs="Arial"/>
          <w:sz w:val="20"/>
          <w:szCs w:val="20"/>
        </w:rPr>
        <w:t>SNL Site Access. The organizations listed below are responsible for coordinating and administering the provisions of visitor access and control for the sites as listed.</w:t>
      </w:r>
    </w:p>
    <w:p w14:paraId="08909B20"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Sandia National Laboratories, Albuquerque, New Mexico – Badge Office, NTESS, Innovation Parkway Office Complex (IPOC). </w:t>
      </w:r>
    </w:p>
    <w:p w14:paraId="2E9BCB8E"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Sandia National Laboratories, Livermore, California - Visitor Control and Administration Section, NTESS, Building 911. </w:t>
      </w:r>
    </w:p>
    <w:p w14:paraId="29DCD184"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Tonopah Test Range, Tonopah, Nevada - Office of the Tonopah Test Range Manager. </w:t>
      </w:r>
    </w:p>
    <w:p w14:paraId="175E8102" w14:textId="77777777" w:rsidR="008453B9" w:rsidRPr="008453B9" w:rsidRDefault="008453B9" w:rsidP="00D94D4E">
      <w:pPr>
        <w:numPr>
          <w:ilvl w:val="0"/>
          <w:numId w:val="35"/>
        </w:numPr>
        <w:contextualSpacing/>
        <w:rPr>
          <w:rFonts w:cs="Arial"/>
          <w:sz w:val="20"/>
          <w:szCs w:val="20"/>
        </w:rPr>
      </w:pPr>
      <w:bookmarkStart w:id="175" w:name="_Hlk27065273"/>
      <w:bookmarkEnd w:id="171"/>
      <w:bookmarkEnd w:id="173"/>
      <w:r w:rsidRPr="008453B9">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1F87EB37"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Not bring weapons of any kind onto government-controlled or government-owned sites </w:t>
      </w:r>
    </w:p>
    <w:p w14:paraId="3C576D61"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Not manufacture, sell, distribute, possess, use or be under the influence of controlled substances or alcoholic beverages while on government-controlled or government-owned </w:t>
      </w:r>
    </w:p>
    <w:p w14:paraId="010BF843" w14:textId="77777777" w:rsidR="008453B9" w:rsidRPr="008453B9" w:rsidRDefault="008453B9" w:rsidP="00D94D4E">
      <w:pPr>
        <w:numPr>
          <w:ilvl w:val="1"/>
          <w:numId w:val="35"/>
        </w:numPr>
        <w:contextualSpacing/>
        <w:rPr>
          <w:rFonts w:cs="Arial"/>
          <w:sz w:val="20"/>
          <w:szCs w:val="20"/>
        </w:rPr>
      </w:pPr>
      <w:r w:rsidRPr="008453B9">
        <w:rPr>
          <w:rFonts w:cs="Arial"/>
          <w:sz w:val="20"/>
          <w:szCs w:val="20"/>
        </w:rPr>
        <w:t xml:space="preserve">Not possess hazardous materials of any kind on government-controlled or government-owned sites without SP or SDR authorization or as stated in the SOW of this subcontract </w:t>
      </w:r>
    </w:p>
    <w:p w14:paraId="2F56A21A" w14:textId="77777777" w:rsidR="008453B9" w:rsidRPr="00596006" w:rsidRDefault="008453B9" w:rsidP="00D94D4E">
      <w:pPr>
        <w:numPr>
          <w:ilvl w:val="1"/>
          <w:numId w:val="35"/>
        </w:numPr>
        <w:contextualSpacing/>
        <w:rPr>
          <w:rFonts w:cs="Arial"/>
          <w:sz w:val="20"/>
          <w:szCs w:val="20"/>
        </w:rPr>
      </w:pPr>
      <w:bookmarkStart w:id="176" w:name="_Hlk27069145"/>
      <w:bookmarkStart w:id="177" w:name="_Hlk32240028"/>
      <w:bookmarkEnd w:id="172"/>
      <w:bookmarkEnd w:id="174"/>
      <w:bookmarkEnd w:id="175"/>
      <w:r w:rsidRPr="00596006">
        <w:rPr>
          <w:rFonts w:cs="Arial"/>
          <w:sz w:val="20"/>
          <w:szCs w:val="20"/>
        </w:rPr>
        <w:t xml:space="preserve">Not venture into unauthorized/restricted areas  </w:t>
      </w:r>
    </w:p>
    <w:p w14:paraId="29957B8A" w14:textId="77777777" w:rsidR="008453B9" w:rsidRPr="00596006" w:rsidRDefault="008453B9" w:rsidP="00D94D4E">
      <w:pPr>
        <w:numPr>
          <w:ilvl w:val="0"/>
          <w:numId w:val="35"/>
        </w:numPr>
        <w:contextualSpacing/>
        <w:rPr>
          <w:rFonts w:cs="Arial"/>
          <w:sz w:val="20"/>
          <w:szCs w:val="20"/>
        </w:rPr>
      </w:pPr>
      <w:bookmarkStart w:id="178" w:name="_Hlk30432544"/>
      <w:bookmarkStart w:id="179" w:name="_Hlk27065283"/>
      <w:bookmarkEnd w:id="176"/>
      <w:r w:rsidRPr="00596006">
        <w:rPr>
          <w:rFonts w:cs="Arial"/>
          <w:sz w:val="20"/>
          <w:szCs w:val="20"/>
        </w:rPr>
        <w:t xml:space="preserve">All persons, property, and vehicles entering or leaving government-controlled or government-owned sites are subject to search by site Security Policy Officers. </w:t>
      </w:r>
    </w:p>
    <w:bookmarkEnd w:id="177"/>
    <w:bookmarkEnd w:id="178"/>
    <w:bookmarkEnd w:id="179"/>
    <w:p w14:paraId="57342C05" w14:textId="77777777" w:rsidR="006B08FB" w:rsidRPr="00D94D4E" w:rsidRDefault="006B08FB">
      <w:pPr>
        <w:rPr>
          <w:rFonts w:cs="Arial"/>
          <w:sz w:val="20"/>
          <w:szCs w:val="20"/>
        </w:rPr>
      </w:pPr>
    </w:p>
    <w:p w14:paraId="3C912977" w14:textId="77777777" w:rsidR="00882639" w:rsidRPr="00D94D4E" w:rsidRDefault="00753C96">
      <w:pPr>
        <w:pStyle w:val="Heading1"/>
        <w:jc w:val="left"/>
        <w:rPr>
          <w:rFonts w:cs="Arial"/>
          <w:sz w:val="20"/>
        </w:rPr>
      </w:pPr>
      <w:bookmarkStart w:id="180" w:name="_SUBCONTRACTOR_USE_OF"/>
      <w:bookmarkStart w:id="181" w:name="_VEHICLE_INSURANCE"/>
      <w:bookmarkEnd w:id="180"/>
      <w:bookmarkEnd w:id="181"/>
      <w:r w:rsidRPr="00D94D4E">
        <w:rPr>
          <w:rFonts w:cs="Arial"/>
          <w:sz w:val="20"/>
        </w:rPr>
        <w:t xml:space="preserve">VEHICLE INSURANCE </w:t>
      </w:r>
    </w:p>
    <w:p w14:paraId="5A0C01B0" w14:textId="532D5612" w:rsidR="008D00AB" w:rsidRPr="00D94D4E" w:rsidRDefault="008D00AB">
      <w:pPr>
        <w:rPr>
          <w:rFonts w:cs="Arial"/>
          <w:sz w:val="20"/>
          <w:szCs w:val="20"/>
        </w:rPr>
      </w:pPr>
      <w:bookmarkStart w:id="182" w:name="_Hlk30508287"/>
      <w:r w:rsidRPr="008D3CD1">
        <w:rPr>
          <w:rFonts w:cs="Arial"/>
          <w:sz w:val="20"/>
          <w:szCs w:val="20"/>
        </w:rPr>
        <w:t>All vehicles owned or operated by the Subcontractor, lower-tier subcontractors or their agents and employees, having access to government sites shall be covered by at least $200,000/$500,000 public liability and $20,000 property damage insurance.</w:t>
      </w:r>
      <w:bookmarkEnd w:id="182"/>
    </w:p>
    <w:p w14:paraId="3C912979" w14:textId="77777777" w:rsidR="00AF3F2B" w:rsidRPr="00D94D4E" w:rsidRDefault="00AF3F2B">
      <w:pPr>
        <w:rPr>
          <w:rFonts w:cs="Arial"/>
          <w:sz w:val="20"/>
          <w:szCs w:val="20"/>
        </w:rPr>
      </w:pPr>
    </w:p>
    <w:p w14:paraId="3C91297A" w14:textId="77777777" w:rsidR="00882639" w:rsidRPr="00D94D4E" w:rsidRDefault="00753C96">
      <w:pPr>
        <w:pStyle w:val="Heading1"/>
        <w:jc w:val="left"/>
        <w:rPr>
          <w:rFonts w:cs="Arial"/>
          <w:sz w:val="20"/>
        </w:rPr>
      </w:pPr>
      <w:bookmarkStart w:id="183" w:name="_VEHICLE_MARKINGS"/>
      <w:bookmarkEnd w:id="183"/>
      <w:r w:rsidRPr="00D94D4E">
        <w:rPr>
          <w:rFonts w:cs="Arial"/>
          <w:sz w:val="20"/>
        </w:rPr>
        <w:t xml:space="preserve">VEHICLE MARKINGS </w:t>
      </w:r>
    </w:p>
    <w:p w14:paraId="1C1DF011" w14:textId="5776F1CF" w:rsidR="00C4149F" w:rsidRPr="00C4149F" w:rsidRDefault="00C4149F">
      <w:pPr>
        <w:rPr>
          <w:rFonts w:eastAsia="Calibri" w:cs="Arial"/>
          <w:sz w:val="20"/>
          <w:szCs w:val="20"/>
        </w:rPr>
      </w:pPr>
      <w:bookmarkStart w:id="184" w:name="_Hlk26963188"/>
      <w:r w:rsidRPr="00C4149F">
        <w:rPr>
          <w:rFonts w:eastAsia="Calibri"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438F75DF" w14:textId="77777777" w:rsidR="00C4149F" w:rsidRPr="00C4149F" w:rsidRDefault="00C4149F" w:rsidP="00D94D4E">
      <w:pPr>
        <w:numPr>
          <w:ilvl w:val="0"/>
          <w:numId w:val="34"/>
        </w:numPr>
        <w:contextualSpacing/>
        <w:rPr>
          <w:rFonts w:eastAsia="Calibri" w:cs="Arial"/>
          <w:sz w:val="20"/>
          <w:szCs w:val="20"/>
        </w:rPr>
      </w:pPr>
      <w:r w:rsidRPr="00C4149F">
        <w:rPr>
          <w:rFonts w:eastAsia="Calibri"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71A9C09A" w14:textId="77777777" w:rsidR="00C4149F" w:rsidRPr="00C4149F" w:rsidRDefault="00C4149F" w:rsidP="00D94D4E">
      <w:pPr>
        <w:numPr>
          <w:ilvl w:val="0"/>
          <w:numId w:val="34"/>
        </w:numPr>
        <w:contextualSpacing/>
        <w:rPr>
          <w:rFonts w:eastAsia="Calibri" w:cs="Arial"/>
          <w:sz w:val="20"/>
          <w:szCs w:val="20"/>
        </w:rPr>
      </w:pPr>
      <w:r w:rsidRPr="00C4149F">
        <w:rPr>
          <w:rFonts w:eastAsia="Calibri" w:cs="Arial"/>
          <w:sz w:val="20"/>
          <w:szCs w:val="20"/>
        </w:rPr>
        <w:t>No signs shall be attached to the vehicle's glass area for safety reasons.</w:t>
      </w:r>
    </w:p>
    <w:p w14:paraId="184ED6EC" w14:textId="77777777" w:rsidR="00C4149F" w:rsidRPr="00C4149F" w:rsidRDefault="00C4149F" w:rsidP="00D94D4E">
      <w:pPr>
        <w:numPr>
          <w:ilvl w:val="0"/>
          <w:numId w:val="34"/>
        </w:numPr>
        <w:contextualSpacing/>
        <w:rPr>
          <w:rFonts w:eastAsia="Calibri" w:cs="Arial"/>
          <w:sz w:val="20"/>
          <w:szCs w:val="20"/>
        </w:rPr>
      </w:pPr>
      <w:r w:rsidRPr="00C4149F">
        <w:rPr>
          <w:rFonts w:eastAsia="Calibri" w:cs="Arial"/>
          <w:sz w:val="20"/>
          <w:szCs w:val="20"/>
        </w:rPr>
        <w:t xml:space="preserve">Non-government commercial vehicles must be marked in accordance with Department of Transportation regulations. </w:t>
      </w:r>
    </w:p>
    <w:p w14:paraId="2397E2B2" w14:textId="77777777" w:rsidR="00C4149F" w:rsidRPr="00C4149F" w:rsidRDefault="00C4149F" w:rsidP="00D94D4E">
      <w:pPr>
        <w:numPr>
          <w:ilvl w:val="0"/>
          <w:numId w:val="34"/>
        </w:numPr>
        <w:contextualSpacing/>
        <w:rPr>
          <w:rFonts w:eastAsia="Calibri" w:cs="Arial"/>
          <w:sz w:val="20"/>
          <w:szCs w:val="20"/>
        </w:rPr>
      </w:pPr>
      <w:r w:rsidRPr="00C4149F">
        <w:rPr>
          <w:rFonts w:eastAsia="Calibri"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14E07AAB" w14:textId="77777777" w:rsidR="00C4149F" w:rsidRPr="00C4149F" w:rsidRDefault="00C4149F" w:rsidP="00D94D4E">
      <w:pPr>
        <w:rPr>
          <w:rFonts w:eastAsia="Calibri" w:cs="Arial"/>
          <w:sz w:val="20"/>
          <w:szCs w:val="20"/>
        </w:rPr>
      </w:pPr>
      <w:r w:rsidRPr="00C4149F">
        <w:rPr>
          <w:rFonts w:eastAsia="Calibri" w:cs="Arial"/>
          <w:sz w:val="20"/>
          <w:szCs w:val="20"/>
        </w:rPr>
        <w:t xml:space="preserve">Operators of all vehicles must have, in their possession, valid registration, insurance, licensing and related documentation applicable to the vehicle. </w:t>
      </w:r>
    </w:p>
    <w:bookmarkEnd w:id="184"/>
    <w:p w14:paraId="534DA54B" w14:textId="1EA47E21" w:rsidR="00EA21E5" w:rsidRPr="00D94D4E" w:rsidRDefault="00EA21E5">
      <w:pPr>
        <w:rPr>
          <w:rFonts w:cs="Arial"/>
          <w:sz w:val="20"/>
          <w:szCs w:val="20"/>
        </w:rPr>
      </w:pPr>
    </w:p>
    <w:sectPr w:rsidR="00EA21E5" w:rsidRPr="00D94D4E" w:rsidSect="001511F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3A0C" w14:textId="77777777" w:rsidR="009D1D4F" w:rsidRDefault="009D1D4F">
      <w:r>
        <w:separator/>
      </w:r>
    </w:p>
  </w:endnote>
  <w:endnote w:type="continuationSeparator" w:id="0">
    <w:p w14:paraId="77B367F3" w14:textId="77777777" w:rsidR="009D1D4F" w:rsidRDefault="009D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926B" w14:textId="1A2915B3" w:rsidR="009D1D4F" w:rsidRDefault="009D1D4F"/>
  <w:tbl>
    <w:tblPr>
      <w:tblW w:w="926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02"/>
      <w:gridCol w:w="86"/>
      <w:gridCol w:w="4774"/>
    </w:tblGrid>
    <w:tr w:rsidR="009D1D4F" w:rsidRPr="003D0C20" w14:paraId="3C912984" w14:textId="77777777" w:rsidTr="00D94D4E">
      <w:tc>
        <w:tcPr>
          <w:tcW w:w="4402" w:type="dxa"/>
        </w:tcPr>
        <w:p w14:paraId="50B78707" w14:textId="77777777" w:rsidR="009D1D4F" w:rsidRDefault="009D1D4F" w:rsidP="00342AF0">
          <w:pPr>
            <w:pStyle w:val="Heading1"/>
            <w:rPr>
              <w:sz w:val="18"/>
              <w:szCs w:val="18"/>
            </w:rPr>
          </w:pPr>
          <w:r w:rsidRPr="003D0C20">
            <w:rPr>
              <w:sz w:val="18"/>
              <w:szCs w:val="18"/>
            </w:rPr>
            <w:t xml:space="preserve">Control #: </w:t>
          </w:r>
          <w:r w:rsidRPr="00473307">
            <w:rPr>
              <w:b w:val="0"/>
              <w:sz w:val="18"/>
              <w:szCs w:val="18"/>
            </w:rPr>
            <w:t>SF 6432-RT</w:t>
          </w:r>
        </w:p>
        <w:p w14:paraId="3C912982" w14:textId="79DC2EFB" w:rsidR="009D1D4F" w:rsidRPr="009D3C73" w:rsidRDefault="009D1D4F" w:rsidP="00D94D4E">
          <w:pPr>
            <w:rPr>
              <w:sz w:val="18"/>
              <w:szCs w:val="18"/>
            </w:rPr>
          </w:pPr>
          <w:r>
            <w:rPr>
              <w:rFonts w:cs="Arial"/>
              <w:sz w:val="18"/>
              <w:szCs w:val="18"/>
            </w:rPr>
            <w:t xml:space="preserve">SAND2020-2694 F </w:t>
          </w:r>
        </w:p>
      </w:tc>
      <w:tc>
        <w:tcPr>
          <w:tcW w:w="4860" w:type="dxa"/>
          <w:gridSpan w:val="2"/>
        </w:tcPr>
        <w:p w14:paraId="1E55BB85" w14:textId="77777777" w:rsidR="009D1D4F" w:rsidRDefault="009D1D4F" w:rsidP="000229F9">
          <w:pPr>
            <w:pStyle w:val="Heading1"/>
            <w:tabs>
              <w:tab w:val="right" w:pos="4317"/>
            </w:tabs>
            <w:jc w:val="right"/>
            <w:rPr>
              <w:b w:val="0"/>
              <w:sz w:val="18"/>
              <w:szCs w:val="18"/>
            </w:rPr>
          </w:pPr>
          <w:r w:rsidRPr="003D0C20">
            <w:rPr>
              <w:sz w:val="18"/>
              <w:szCs w:val="18"/>
            </w:rPr>
            <w:t xml:space="preserve">Title: </w:t>
          </w:r>
          <w:r w:rsidRPr="00473307">
            <w:rPr>
              <w:b w:val="0"/>
              <w:sz w:val="18"/>
              <w:szCs w:val="18"/>
            </w:rPr>
            <w:t>Standard Terms and Conditions for</w:t>
          </w:r>
        </w:p>
        <w:p w14:paraId="3C912983" w14:textId="1519BBE2" w:rsidR="009D1D4F" w:rsidRPr="003D0C20" w:rsidRDefault="009D1D4F">
          <w:pPr>
            <w:pStyle w:val="Heading1"/>
            <w:tabs>
              <w:tab w:val="right" w:pos="4317"/>
            </w:tabs>
            <w:jc w:val="right"/>
            <w:rPr>
              <w:sz w:val="18"/>
              <w:szCs w:val="18"/>
            </w:rPr>
          </w:pPr>
          <w:r w:rsidRPr="00473307">
            <w:rPr>
              <w:b w:val="0"/>
              <w:sz w:val="18"/>
              <w:szCs w:val="18"/>
            </w:rPr>
            <w:t xml:space="preserve"> Acquiring the Services of Sandia</w:t>
          </w:r>
          <w:r>
            <w:rPr>
              <w:b w:val="0"/>
              <w:sz w:val="18"/>
              <w:szCs w:val="18"/>
            </w:rPr>
            <w:t>/NTESS</w:t>
          </w:r>
          <w:r w:rsidRPr="00473307">
            <w:rPr>
              <w:b w:val="0"/>
              <w:sz w:val="18"/>
              <w:szCs w:val="18"/>
            </w:rPr>
            <w:t xml:space="preserve"> Retirees</w:t>
          </w:r>
        </w:p>
      </w:tc>
    </w:tr>
    <w:tr w:rsidR="009D1D4F" w:rsidRPr="003D0C20" w14:paraId="3C912987" w14:textId="77777777" w:rsidTr="00D94D4E">
      <w:trPr>
        <w:trHeight w:val="228"/>
      </w:trPr>
      <w:tc>
        <w:tcPr>
          <w:tcW w:w="4488" w:type="dxa"/>
          <w:gridSpan w:val="2"/>
        </w:tcPr>
        <w:p w14:paraId="3C912985" w14:textId="6C3138C5" w:rsidR="009D1D4F" w:rsidRPr="000302AF" w:rsidRDefault="009D1D4F"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w:t>
          </w:r>
          <w:r>
            <w:rPr>
              <w:rFonts w:ascii="Arial" w:hAnsi="Arial" w:cs="Arial"/>
              <w:bCs/>
              <w:sz w:val="18"/>
              <w:szCs w:val="18"/>
            </w:rPr>
            <w:t xml:space="preserve"> &amp; Compliance</w:t>
          </w:r>
          <w:r w:rsidRPr="000302AF">
            <w:rPr>
              <w:rFonts w:ascii="Arial" w:hAnsi="Arial" w:cs="Arial"/>
              <w:bCs/>
              <w:sz w:val="18"/>
              <w:szCs w:val="18"/>
            </w:rPr>
            <w:t xml:space="preserve"> Dep</w:t>
          </w:r>
          <w:r>
            <w:rPr>
              <w:rFonts w:ascii="Arial" w:hAnsi="Arial" w:cs="Arial"/>
              <w:bCs/>
              <w:sz w:val="18"/>
              <w:szCs w:val="18"/>
            </w:rPr>
            <w:t>artment</w:t>
          </w:r>
        </w:p>
      </w:tc>
      <w:tc>
        <w:tcPr>
          <w:tcW w:w="4774" w:type="dxa"/>
        </w:tcPr>
        <w:p w14:paraId="3C912986" w14:textId="1A061A24" w:rsidR="009D1D4F" w:rsidRPr="002A1F56" w:rsidRDefault="009D1D4F" w:rsidP="002129AC">
          <w:pPr>
            <w:pStyle w:val="Heading1"/>
            <w:tabs>
              <w:tab w:val="right" w:pos="4317"/>
            </w:tabs>
            <w:jc w:val="right"/>
            <w:rPr>
              <w:b w:val="0"/>
              <w:bCs/>
              <w:sz w:val="18"/>
              <w:szCs w:val="18"/>
            </w:rPr>
          </w:pPr>
          <w:r w:rsidRPr="00D86DF4">
            <w:rPr>
              <w:bCs/>
              <w:sz w:val="18"/>
              <w:szCs w:val="18"/>
            </w:rPr>
            <w:t>Release Date</w:t>
          </w:r>
          <w:r>
            <w:rPr>
              <w:bCs/>
              <w:sz w:val="18"/>
              <w:szCs w:val="18"/>
            </w:rPr>
            <w:t xml:space="preserve">: </w:t>
          </w:r>
          <w:r>
            <w:rPr>
              <w:b w:val="0"/>
              <w:bCs/>
              <w:sz w:val="18"/>
              <w:szCs w:val="18"/>
            </w:rPr>
            <w:t>04/01/2020</w:t>
          </w:r>
        </w:p>
      </w:tc>
    </w:tr>
    <w:tr w:rsidR="009D1D4F" w:rsidRPr="003D0C20" w14:paraId="3C912989" w14:textId="77777777" w:rsidTr="00D94D4E">
      <w:tc>
        <w:tcPr>
          <w:tcW w:w="9262" w:type="dxa"/>
          <w:gridSpan w:val="3"/>
        </w:tcPr>
        <w:p w14:paraId="3C912988" w14:textId="18687176" w:rsidR="009D1D4F" w:rsidRPr="000302AF" w:rsidRDefault="009D1D4F"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Pr>
              <w:rStyle w:val="PageNumber"/>
              <w:rFonts w:ascii="Arial" w:hAnsi="Arial" w:cs="Arial"/>
              <w:b/>
              <w:noProof/>
              <w:sz w:val="18"/>
              <w:szCs w:val="18"/>
            </w:rPr>
            <w:t>2</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Pr>
              <w:rStyle w:val="PageNumber"/>
              <w:rFonts w:ascii="Arial" w:hAnsi="Arial" w:cs="Arial"/>
              <w:b/>
              <w:noProof/>
              <w:sz w:val="18"/>
              <w:szCs w:val="18"/>
            </w:rPr>
            <w:t>23</w:t>
          </w:r>
          <w:r w:rsidRPr="000302AF">
            <w:rPr>
              <w:rStyle w:val="PageNumber"/>
              <w:rFonts w:ascii="Arial" w:hAnsi="Arial" w:cs="Arial"/>
              <w:b/>
              <w:sz w:val="18"/>
              <w:szCs w:val="18"/>
            </w:rPr>
            <w:fldChar w:fldCharType="end"/>
          </w:r>
        </w:p>
      </w:tc>
    </w:tr>
  </w:tbl>
  <w:p w14:paraId="3C91298A" w14:textId="77777777" w:rsidR="009D1D4F" w:rsidRPr="00FB6076" w:rsidRDefault="009D1D4F"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9D1D4F" w:rsidRPr="00CB797B" w:rsidRDefault="009D1D4F" w:rsidP="00342AF0">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68D1" w14:textId="77777777" w:rsidR="009D1D4F" w:rsidRDefault="009D1D4F">
      <w:r>
        <w:separator/>
      </w:r>
    </w:p>
  </w:footnote>
  <w:footnote w:type="continuationSeparator" w:id="0">
    <w:p w14:paraId="3F5A91DB" w14:textId="77777777" w:rsidR="009D1D4F" w:rsidRDefault="009D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5725EF8"/>
    <w:lvl w:ilvl="0" w:tplc="D3888F9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61C8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F63DE2"/>
    <w:multiLevelType w:val="hybridMultilevel"/>
    <w:tmpl w:val="E6BA348E"/>
    <w:lvl w:ilvl="0" w:tplc="71927B68">
      <w:start w:val="1"/>
      <w:numFmt w:val="lowerLetter"/>
      <w:lvlText w:val="(%1)"/>
      <w:lvlJc w:val="left"/>
      <w:pPr>
        <w:ind w:left="360" w:hanging="360"/>
      </w:pPr>
      <w:rPr>
        <w:rFonts w:ascii="Arial" w:eastAsia="Times New Roman" w:hAnsi="Arial" w:cs="Arial"/>
        <w:b/>
      </w:rPr>
    </w:lvl>
    <w:lvl w:ilvl="1" w:tplc="B08EB146">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88639C"/>
    <w:multiLevelType w:val="hybridMultilevel"/>
    <w:tmpl w:val="75EE861E"/>
    <w:lvl w:ilvl="0" w:tplc="A364B4C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266B17"/>
    <w:multiLevelType w:val="hybridMultilevel"/>
    <w:tmpl w:val="8F74BC96"/>
    <w:lvl w:ilvl="0" w:tplc="630E8CE0">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00CC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AA55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0"/>
  </w:num>
  <w:num w:numId="3">
    <w:abstractNumId w:val="9"/>
  </w:num>
  <w:num w:numId="4">
    <w:abstractNumId w:val="1"/>
  </w:num>
  <w:num w:numId="5">
    <w:abstractNumId w:val="23"/>
  </w:num>
  <w:num w:numId="6">
    <w:abstractNumId w:val="2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30"/>
  </w:num>
  <w:num w:numId="11">
    <w:abstractNumId w:val="18"/>
  </w:num>
  <w:num w:numId="12">
    <w:abstractNumId w:val="16"/>
  </w:num>
  <w:num w:numId="13">
    <w:abstractNumId w:val="0"/>
  </w:num>
  <w:num w:numId="14">
    <w:abstractNumId w:val="10"/>
  </w:num>
  <w:num w:numId="15">
    <w:abstractNumId w:val="11"/>
  </w:num>
  <w:num w:numId="16">
    <w:abstractNumId w:val="34"/>
  </w:num>
  <w:num w:numId="17">
    <w:abstractNumId w:val="31"/>
  </w:num>
  <w:num w:numId="18">
    <w:abstractNumId w:val="19"/>
  </w:num>
  <w:num w:numId="19">
    <w:abstractNumId w:val="7"/>
  </w:num>
  <w:num w:numId="20">
    <w:abstractNumId w:val="12"/>
  </w:num>
  <w:num w:numId="21">
    <w:abstractNumId w:val="2"/>
  </w:num>
  <w:num w:numId="22">
    <w:abstractNumId w:val="33"/>
  </w:num>
  <w:num w:numId="23">
    <w:abstractNumId w:val="15"/>
  </w:num>
  <w:num w:numId="24">
    <w:abstractNumId w:val="13"/>
  </w:num>
  <w:num w:numId="25">
    <w:abstractNumId w:val="17"/>
  </w:num>
  <w:num w:numId="26">
    <w:abstractNumId w:val="27"/>
  </w:num>
  <w:num w:numId="27">
    <w:abstractNumId w:val="8"/>
  </w:num>
  <w:num w:numId="28">
    <w:abstractNumId w:val="28"/>
  </w:num>
  <w:num w:numId="29">
    <w:abstractNumId w:val="14"/>
  </w:num>
  <w:num w:numId="30">
    <w:abstractNumId w:val="24"/>
  </w:num>
  <w:num w:numId="31">
    <w:abstractNumId w:val="22"/>
  </w:num>
  <w:num w:numId="32">
    <w:abstractNumId w:val="21"/>
  </w:num>
  <w:num w:numId="33">
    <w:abstractNumId w:val="6"/>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038A0"/>
    <w:rsid w:val="00011787"/>
    <w:rsid w:val="000229F9"/>
    <w:rsid w:val="00023C69"/>
    <w:rsid w:val="000240FB"/>
    <w:rsid w:val="00024ECC"/>
    <w:rsid w:val="000302AF"/>
    <w:rsid w:val="000308E6"/>
    <w:rsid w:val="000413D1"/>
    <w:rsid w:val="000432EB"/>
    <w:rsid w:val="000464DF"/>
    <w:rsid w:val="0005135A"/>
    <w:rsid w:val="00060DA8"/>
    <w:rsid w:val="000619F9"/>
    <w:rsid w:val="00063690"/>
    <w:rsid w:val="000769B3"/>
    <w:rsid w:val="00076B05"/>
    <w:rsid w:val="00083E90"/>
    <w:rsid w:val="0008475B"/>
    <w:rsid w:val="0009489F"/>
    <w:rsid w:val="000A05D2"/>
    <w:rsid w:val="000A7F29"/>
    <w:rsid w:val="000B6877"/>
    <w:rsid w:val="000C18BC"/>
    <w:rsid w:val="000C5EBC"/>
    <w:rsid w:val="000D0D72"/>
    <w:rsid w:val="000D4A81"/>
    <w:rsid w:val="000D6D9E"/>
    <w:rsid w:val="000D7877"/>
    <w:rsid w:val="000F213D"/>
    <w:rsid w:val="00112251"/>
    <w:rsid w:val="00122D50"/>
    <w:rsid w:val="00126146"/>
    <w:rsid w:val="0013018C"/>
    <w:rsid w:val="00137097"/>
    <w:rsid w:val="001409DF"/>
    <w:rsid w:val="00140B1D"/>
    <w:rsid w:val="001511F1"/>
    <w:rsid w:val="00160744"/>
    <w:rsid w:val="00160D7B"/>
    <w:rsid w:val="00184D51"/>
    <w:rsid w:val="001956EA"/>
    <w:rsid w:val="001C2655"/>
    <w:rsid w:val="001C6195"/>
    <w:rsid w:val="001D048E"/>
    <w:rsid w:val="001D41F0"/>
    <w:rsid w:val="001D6602"/>
    <w:rsid w:val="001D6CE2"/>
    <w:rsid w:val="001E2836"/>
    <w:rsid w:val="001E702B"/>
    <w:rsid w:val="00206E59"/>
    <w:rsid w:val="002129AC"/>
    <w:rsid w:val="00214CE0"/>
    <w:rsid w:val="00216464"/>
    <w:rsid w:val="002268B2"/>
    <w:rsid w:val="002400A2"/>
    <w:rsid w:val="002434B1"/>
    <w:rsid w:val="002569B0"/>
    <w:rsid w:val="002608E8"/>
    <w:rsid w:val="002674E7"/>
    <w:rsid w:val="00272ABD"/>
    <w:rsid w:val="00275B2C"/>
    <w:rsid w:val="00276E95"/>
    <w:rsid w:val="00282285"/>
    <w:rsid w:val="00284E8D"/>
    <w:rsid w:val="00285048"/>
    <w:rsid w:val="00292A04"/>
    <w:rsid w:val="00294CB4"/>
    <w:rsid w:val="00296652"/>
    <w:rsid w:val="0029719B"/>
    <w:rsid w:val="002B32B8"/>
    <w:rsid w:val="002D5D9B"/>
    <w:rsid w:val="002E1A8A"/>
    <w:rsid w:val="002E2EB8"/>
    <w:rsid w:val="002E3D6E"/>
    <w:rsid w:val="002F065E"/>
    <w:rsid w:val="002F0B97"/>
    <w:rsid w:val="002F4059"/>
    <w:rsid w:val="002F47AC"/>
    <w:rsid w:val="002F5CF8"/>
    <w:rsid w:val="00303EB0"/>
    <w:rsid w:val="00304587"/>
    <w:rsid w:val="00305040"/>
    <w:rsid w:val="003169DE"/>
    <w:rsid w:val="00317335"/>
    <w:rsid w:val="00322D10"/>
    <w:rsid w:val="00342AF0"/>
    <w:rsid w:val="003609C5"/>
    <w:rsid w:val="0036391E"/>
    <w:rsid w:val="00382985"/>
    <w:rsid w:val="00384596"/>
    <w:rsid w:val="00384A23"/>
    <w:rsid w:val="003853FB"/>
    <w:rsid w:val="0038681A"/>
    <w:rsid w:val="00393EFD"/>
    <w:rsid w:val="003A3E0B"/>
    <w:rsid w:val="003B6889"/>
    <w:rsid w:val="003C0B90"/>
    <w:rsid w:val="003C4C3F"/>
    <w:rsid w:val="003D0361"/>
    <w:rsid w:val="003D070A"/>
    <w:rsid w:val="003D1D3D"/>
    <w:rsid w:val="003D4535"/>
    <w:rsid w:val="003D54EC"/>
    <w:rsid w:val="003F6279"/>
    <w:rsid w:val="003F7AE2"/>
    <w:rsid w:val="00410042"/>
    <w:rsid w:val="00411A02"/>
    <w:rsid w:val="00413823"/>
    <w:rsid w:val="00414D81"/>
    <w:rsid w:val="004254A2"/>
    <w:rsid w:val="00432010"/>
    <w:rsid w:val="00433A35"/>
    <w:rsid w:val="00434DE5"/>
    <w:rsid w:val="00434FCA"/>
    <w:rsid w:val="004519A0"/>
    <w:rsid w:val="00454F22"/>
    <w:rsid w:val="0045682A"/>
    <w:rsid w:val="00461F5B"/>
    <w:rsid w:val="00473307"/>
    <w:rsid w:val="004740AE"/>
    <w:rsid w:val="0047538E"/>
    <w:rsid w:val="0047716E"/>
    <w:rsid w:val="0048573A"/>
    <w:rsid w:val="00490E36"/>
    <w:rsid w:val="0049470E"/>
    <w:rsid w:val="0049558C"/>
    <w:rsid w:val="00496C91"/>
    <w:rsid w:val="004A173A"/>
    <w:rsid w:val="004A3F06"/>
    <w:rsid w:val="004A60CA"/>
    <w:rsid w:val="004B0D7B"/>
    <w:rsid w:val="004B42EE"/>
    <w:rsid w:val="004C15F6"/>
    <w:rsid w:val="004E0900"/>
    <w:rsid w:val="0050618B"/>
    <w:rsid w:val="00525BC6"/>
    <w:rsid w:val="0053241D"/>
    <w:rsid w:val="00535DE6"/>
    <w:rsid w:val="0054284D"/>
    <w:rsid w:val="00560032"/>
    <w:rsid w:val="00561A85"/>
    <w:rsid w:val="00572614"/>
    <w:rsid w:val="00576D3E"/>
    <w:rsid w:val="00580F1F"/>
    <w:rsid w:val="00592900"/>
    <w:rsid w:val="005932A7"/>
    <w:rsid w:val="005959B1"/>
    <w:rsid w:val="00597BCF"/>
    <w:rsid w:val="005A05DB"/>
    <w:rsid w:val="005C35D3"/>
    <w:rsid w:val="005C4BE9"/>
    <w:rsid w:val="005C70A0"/>
    <w:rsid w:val="005D07DE"/>
    <w:rsid w:val="005D0C4E"/>
    <w:rsid w:val="005D0D1B"/>
    <w:rsid w:val="005D507B"/>
    <w:rsid w:val="005E0EEB"/>
    <w:rsid w:val="005F5385"/>
    <w:rsid w:val="00602301"/>
    <w:rsid w:val="006140FE"/>
    <w:rsid w:val="00614AEC"/>
    <w:rsid w:val="006173ED"/>
    <w:rsid w:val="006175EA"/>
    <w:rsid w:val="00631CC2"/>
    <w:rsid w:val="0063246E"/>
    <w:rsid w:val="0063711D"/>
    <w:rsid w:val="006546D7"/>
    <w:rsid w:val="00663E2D"/>
    <w:rsid w:val="00666815"/>
    <w:rsid w:val="0067241E"/>
    <w:rsid w:val="00694EBD"/>
    <w:rsid w:val="00696E95"/>
    <w:rsid w:val="006A6C52"/>
    <w:rsid w:val="006B08FB"/>
    <w:rsid w:val="006B0983"/>
    <w:rsid w:val="006D4C4B"/>
    <w:rsid w:val="006D65CF"/>
    <w:rsid w:val="006D75C9"/>
    <w:rsid w:val="006E1E88"/>
    <w:rsid w:val="006E232E"/>
    <w:rsid w:val="006E24FA"/>
    <w:rsid w:val="006E250A"/>
    <w:rsid w:val="006E40A9"/>
    <w:rsid w:val="006F6E4E"/>
    <w:rsid w:val="0071086E"/>
    <w:rsid w:val="0072451C"/>
    <w:rsid w:val="007248D7"/>
    <w:rsid w:val="00725F81"/>
    <w:rsid w:val="0073155B"/>
    <w:rsid w:val="00745432"/>
    <w:rsid w:val="00753C96"/>
    <w:rsid w:val="00765898"/>
    <w:rsid w:val="00773D56"/>
    <w:rsid w:val="0079422F"/>
    <w:rsid w:val="007C10E4"/>
    <w:rsid w:val="007C3109"/>
    <w:rsid w:val="007C5930"/>
    <w:rsid w:val="007D4538"/>
    <w:rsid w:val="007F4ADD"/>
    <w:rsid w:val="007F5FE0"/>
    <w:rsid w:val="00804715"/>
    <w:rsid w:val="008148AC"/>
    <w:rsid w:val="00825CBC"/>
    <w:rsid w:val="00826CF3"/>
    <w:rsid w:val="008305B1"/>
    <w:rsid w:val="00833AB6"/>
    <w:rsid w:val="008441BD"/>
    <w:rsid w:val="008453B9"/>
    <w:rsid w:val="0084569C"/>
    <w:rsid w:val="008471E7"/>
    <w:rsid w:val="008552D0"/>
    <w:rsid w:val="00856BBA"/>
    <w:rsid w:val="0087043B"/>
    <w:rsid w:val="00871544"/>
    <w:rsid w:val="008812F4"/>
    <w:rsid w:val="00881CDD"/>
    <w:rsid w:val="00882639"/>
    <w:rsid w:val="008A16B9"/>
    <w:rsid w:val="008A2221"/>
    <w:rsid w:val="008A4FC3"/>
    <w:rsid w:val="008A72DF"/>
    <w:rsid w:val="008B0710"/>
    <w:rsid w:val="008B5BD9"/>
    <w:rsid w:val="008B72BB"/>
    <w:rsid w:val="008C16C4"/>
    <w:rsid w:val="008C4F38"/>
    <w:rsid w:val="008D00AB"/>
    <w:rsid w:val="008D2151"/>
    <w:rsid w:val="008D5363"/>
    <w:rsid w:val="008D66B3"/>
    <w:rsid w:val="008E3E09"/>
    <w:rsid w:val="008F2DA8"/>
    <w:rsid w:val="008F6810"/>
    <w:rsid w:val="00903671"/>
    <w:rsid w:val="009071A7"/>
    <w:rsid w:val="00907AD8"/>
    <w:rsid w:val="00913EA8"/>
    <w:rsid w:val="00917157"/>
    <w:rsid w:val="009349BA"/>
    <w:rsid w:val="00935542"/>
    <w:rsid w:val="00936150"/>
    <w:rsid w:val="00943CC0"/>
    <w:rsid w:val="00947D5B"/>
    <w:rsid w:val="00952811"/>
    <w:rsid w:val="00954ABC"/>
    <w:rsid w:val="0096744C"/>
    <w:rsid w:val="00983EF3"/>
    <w:rsid w:val="009863ED"/>
    <w:rsid w:val="009876F5"/>
    <w:rsid w:val="00991AF6"/>
    <w:rsid w:val="009B210E"/>
    <w:rsid w:val="009D1D4F"/>
    <w:rsid w:val="009D39D6"/>
    <w:rsid w:val="009D3C73"/>
    <w:rsid w:val="009E3D51"/>
    <w:rsid w:val="009F1FA8"/>
    <w:rsid w:val="009F2571"/>
    <w:rsid w:val="00A00F22"/>
    <w:rsid w:val="00A0106F"/>
    <w:rsid w:val="00A04A0C"/>
    <w:rsid w:val="00A05AA9"/>
    <w:rsid w:val="00A1009F"/>
    <w:rsid w:val="00A116B1"/>
    <w:rsid w:val="00A157F7"/>
    <w:rsid w:val="00A37BFD"/>
    <w:rsid w:val="00A37D75"/>
    <w:rsid w:val="00A4566D"/>
    <w:rsid w:val="00A60974"/>
    <w:rsid w:val="00A612D9"/>
    <w:rsid w:val="00A73195"/>
    <w:rsid w:val="00A73A09"/>
    <w:rsid w:val="00A74F6F"/>
    <w:rsid w:val="00A902F6"/>
    <w:rsid w:val="00A961BE"/>
    <w:rsid w:val="00AA4F9A"/>
    <w:rsid w:val="00AB5F5C"/>
    <w:rsid w:val="00AB7E21"/>
    <w:rsid w:val="00AD4144"/>
    <w:rsid w:val="00AE096B"/>
    <w:rsid w:val="00AE1197"/>
    <w:rsid w:val="00AE6246"/>
    <w:rsid w:val="00AF3F2B"/>
    <w:rsid w:val="00AF41DE"/>
    <w:rsid w:val="00B01985"/>
    <w:rsid w:val="00B07630"/>
    <w:rsid w:val="00B215E3"/>
    <w:rsid w:val="00B35BC6"/>
    <w:rsid w:val="00B35E0F"/>
    <w:rsid w:val="00B4432C"/>
    <w:rsid w:val="00B60525"/>
    <w:rsid w:val="00B703BD"/>
    <w:rsid w:val="00B71AB1"/>
    <w:rsid w:val="00BA6B2A"/>
    <w:rsid w:val="00BB6085"/>
    <w:rsid w:val="00BD3825"/>
    <w:rsid w:val="00BD4A68"/>
    <w:rsid w:val="00BF4179"/>
    <w:rsid w:val="00BF53F1"/>
    <w:rsid w:val="00BF6DBA"/>
    <w:rsid w:val="00C0573E"/>
    <w:rsid w:val="00C1208C"/>
    <w:rsid w:val="00C1368E"/>
    <w:rsid w:val="00C16840"/>
    <w:rsid w:val="00C174A3"/>
    <w:rsid w:val="00C2137D"/>
    <w:rsid w:val="00C2154B"/>
    <w:rsid w:val="00C4149F"/>
    <w:rsid w:val="00C415A6"/>
    <w:rsid w:val="00C41D7A"/>
    <w:rsid w:val="00C45D31"/>
    <w:rsid w:val="00C544A6"/>
    <w:rsid w:val="00C70BDD"/>
    <w:rsid w:val="00C76564"/>
    <w:rsid w:val="00C84A44"/>
    <w:rsid w:val="00C84D48"/>
    <w:rsid w:val="00C85499"/>
    <w:rsid w:val="00C859F0"/>
    <w:rsid w:val="00C87C35"/>
    <w:rsid w:val="00C91C47"/>
    <w:rsid w:val="00C9309F"/>
    <w:rsid w:val="00CA20C3"/>
    <w:rsid w:val="00CA7EC7"/>
    <w:rsid w:val="00CB797B"/>
    <w:rsid w:val="00CC0935"/>
    <w:rsid w:val="00CD023B"/>
    <w:rsid w:val="00CE4D42"/>
    <w:rsid w:val="00CE6A10"/>
    <w:rsid w:val="00D02E48"/>
    <w:rsid w:val="00D05D32"/>
    <w:rsid w:val="00D40B65"/>
    <w:rsid w:val="00D42049"/>
    <w:rsid w:val="00D528C5"/>
    <w:rsid w:val="00D561A9"/>
    <w:rsid w:val="00D6529E"/>
    <w:rsid w:val="00D65941"/>
    <w:rsid w:val="00D726ED"/>
    <w:rsid w:val="00D759E1"/>
    <w:rsid w:val="00D8031B"/>
    <w:rsid w:val="00D87367"/>
    <w:rsid w:val="00D8746C"/>
    <w:rsid w:val="00D93176"/>
    <w:rsid w:val="00D94347"/>
    <w:rsid w:val="00D943D8"/>
    <w:rsid w:val="00D94D4E"/>
    <w:rsid w:val="00D95ABA"/>
    <w:rsid w:val="00DA3F41"/>
    <w:rsid w:val="00DA7B66"/>
    <w:rsid w:val="00DB2654"/>
    <w:rsid w:val="00DB26E9"/>
    <w:rsid w:val="00DB2C1A"/>
    <w:rsid w:val="00DB54E1"/>
    <w:rsid w:val="00DB69CD"/>
    <w:rsid w:val="00DC0594"/>
    <w:rsid w:val="00DC2712"/>
    <w:rsid w:val="00DC4B9C"/>
    <w:rsid w:val="00DE221F"/>
    <w:rsid w:val="00DE2280"/>
    <w:rsid w:val="00DE6419"/>
    <w:rsid w:val="00DF0A55"/>
    <w:rsid w:val="00E04F68"/>
    <w:rsid w:val="00E27ECD"/>
    <w:rsid w:val="00E356DB"/>
    <w:rsid w:val="00E47C64"/>
    <w:rsid w:val="00E511B8"/>
    <w:rsid w:val="00E539D1"/>
    <w:rsid w:val="00E55832"/>
    <w:rsid w:val="00E56CEA"/>
    <w:rsid w:val="00E6031D"/>
    <w:rsid w:val="00E608C1"/>
    <w:rsid w:val="00E626A6"/>
    <w:rsid w:val="00E66FF0"/>
    <w:rsid w:val="00E716FF"/>
    <w:rsid w:val="00E803A3"/>
    <w:rsid w:val="00E825E3"/>
    <w:rsid w:val="00E8631A"/>
    <w:rsid w:val="00E91383"/>
    <w:rsid w:val="00E930E1"/>
    <w:rsid w:val="00E96A04"/>
    <w:rsid w:val="00EA1EEE"/>
    <w:rsid w:val="00EA21E5"/>
    <w:rsid w:val="00EB1B3A"/>
    <w:rsid w:val="00EB4EBF"/>
    <w:rsid w:val="00EB7390"/>
    <w:rsid w:val="00EC33C8"/>
    <w:rsid w:val="00EC51C8"/>
    <w:rsid w:val="00ED7BAB"/>
    <w:rsid w:val="00EE6FEB"/>
    <w:rsid w:val="00EF05FC"/>
    <w:rsid w:val="00EF1E6B"/>
    <w:rsid w:val="00EF47A7"/>
    <w:rsid w:val="00EF507D"/>
    <w:rsid w:val="00EF6D9F"/>
    <w:rsid w:val="00EF7BAC"/>
    <w:rsid w:val="00F02EAB"/>
    <w:rsid w:val="00F030A7"/>
    <w:rsid w:val="00F10CCE"/>
    <w:rsid w:val="00F12683"/>
    <w:rsid w:val="00F21240"/>
    <w:rsid w:val="00F4509C"/>
    <w:rsid w:val="00F462E3"/>
    <w:rsid w:val="00F51AE3"/>
    <w:rsid w:val="00F54042"/>
    <w:rsid w:val="00F547BA"/>
    <w:rsid w:val="00F70392"/>
    <w:rsid w:val="00F717DB"/>
    <w:rsid w:val="00F7275D"/>
    <w:rsid w:val="00F73E8A"/>
    <w:rsid w:val="00F80AAD"/>
    <w:rsid w:val="00F843A9"/>
    <w:rsid w:val="00F8601F"/>
    <w:rsid w:val="00F94AA8"/>
    <w:rsid w:val="00FA491A"/>
    <w:rsid w:val="00FB149B"/>
    <w:rsid w:val="00FC0F01"/>
    <w:rsid w:val="00FC5BDA"/>
    <w:rsid w:val="00FC6635"/>
    <w:rsid w:val="00FE4484"/>
    <w:rsid w:val="00FF2B35"/>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rsid w:val="00E6031D"/>
    <w:rPr>
      <w:sz w:val="16"/>
      <w:szCs w:val="16"/>
    </w:rPr>
  </w:style>
  <w:style w:type="paragraph" w:styleId="CommentText">
    <w:name w:val="annotation text"/>
    <w:basedOn w:val="Normal"/>
    <w:link w:val="CommentTextChar"/>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 w:type="paragraph" w:styleId="BodyText">
    <w:name w:val="Body Text"/>
    <w:basedOn w:val="Normal"/>
    <w:link w:val="BodyTextChar"/>
    <w:uiPriority w:val="1"/>
    <w:qFormat/>
    <w:rsid w:val="0050618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0618B"/>
    <w:rPr>
      <w:rFonts w:ascii="Calibri" w:eastAsia="Calibri" w:hAnsi="Calibri" w:cs="Calibri"/>
    </w:rPr>
  </w:style>
  <w:style w:type="character" w:styleId="Mention">
    <w:name w:val="Mention"/>
    <w:basedOn w:val="DefaultParagraphFont"/>
    <w:uiPriority w:val="99"/>
    <w:semiHidden/>
    <w:unhideWhenUsed/>
    <w:rsid w:val="0050618B"/>
    <w:rPr>
      <w:color w:val="2B579A"/>
      <w:shd w:val="clear" w:color="auto" w:fill="E6E6E6"/>
    </w:rPr>
  </w:style>
  <w:style w:type="character" w:styleId="UnresolvedMention">
    <w:name w:val="Unresolved Mention"/>
    <w:basedOn w:val="DefaultParagraphFont"/>
    <w:uiPriority w:val="99"/>
    <w:semiHidden/>
    <w:unhideWhenUsed/>
    <w:rsid w:val="00E55832"/>
    <w:rPr>
      <w:color w:val="808080"/>
      <w:shd w:val="clear" w:color="auto" w:fill="E6E6E6"/>
    </w:rPr>
  </w:style>
  <w:style w:type="table" w:styleId="TableGrid">
    <w:name w:val="Table Grid"/>
    <w:basedOn w:val="TableNormal"/>
    <w:uiPriority w:val="39"/>
    <w:rsid w:val="006A6C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7454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468426757">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mailto:contractnotification@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nsa.energy.gov/aboutus/ouroperations/apm/mosupportdept/sandia-national-laboratories" TargetMode="External"/><Relationship Id="rId7" Type="http://schemas.openxmlformats.org/officeDocument/2006/relationships/styles" Target="styles.xml"/><Relationship Id="rId12" Type="http://schemas.openxmlformats.org/officeDocument/2006/relationships/hyperlink" Target="mailto:contractnotification@sandia.gov" TargetMode="External"/><Relationship Id="rId17" Type="http://schemas.openxmlformats.org/officeDocument/2006/relationships/hyperlink" Target="mailto:contractnotification@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http://www.sandia.gov/working_with_sandia/current_suppliers/contract_inform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s://www.acquisition.gov/content/regulations" TargetMode="External"/><Relationship Id="rId10" Type="http://schemas.openxmlformats.org/officeDocument/2006/relationships/footnotes" Target="footnotes.xml"/><Relationship Id="rId19" Type="http://schemas.openxmlformats.org/officeDocument/2006/relationships/hyperlink" Target="mailto:taxes@sand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pqd@sandia.gov" TargetMode="External"/><Relationship Id="rId22" Type="http://schemas.openxmlformats.org/officeDocument/2006/relationships/hyperlink" Target="http://www.ecfr.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NH36SHT6DKV6-13-4401</_dlc_DocId>
    <_dlc_DocIdUrl xmlns="3d7aebe1-2b96-4c1f-b464-099ee964ec24">
      <Url>https://sharepoint.sandia.gov/sites/PPQD/libraries/_layouts/15/DocIdRedir.aspx?ID=NH36SHT6DKV6-13-4401</Url>
      <Description>NH36SHT6DKV6-13-4401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2.xml><?xml version="1.0" encoding="utf-8"?>
<ds:datastoreItem xmlns:ds="http://schemas.openxmlformats.org/officeDocument/2006/customXml" ds:itemID="{2D387E79-B6B0-49B9-8977-D5F6A5B648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4.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92267-4DF7-4727-95E4-BAFFB84570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8418</Words>
  <Characters>51974</Characters>
  <Application>Microsoft Office Word</Application>
  <DocSecurity>4</DocSecurity>
  <Lines>911</Lines>
  <Paragraphs>454</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59938</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Updated boilerplate with new TRUST clauses and other updates.  Please send to Bill Peters for review.</dc:description>
  <cp:lastModifiedBy>Shelton, Wendy</cp:lastModifiedBy>
  <cp:revision>2</cp:revision>
  <cp:lastPrinted>2015-11-10T14:37:00Z</cp:lastPrinted>
  <dcterms:created xsi:type="dcterms:W3CDTF">2021-08-04T00:58:00Z</dcterms:created>
  <dcterms:modified xsi:type="dcterms:W3CDTF">2021-08-04T00:58:00Z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c0459a4d-3093-48af-84f4-d7eee4833ac3</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