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6E57" w14:textId="77777777" w:rsidR="0073589D" w:rsidRDefault="0073589D" w:rsidP="0073589D">
      <w:pPr>
        <w:jc w:val="center"/>
        <w:rPr>
          <w:i/>
          <w:color w:val="FF0000"/>
        </w:rPr>
      </w:pPr>
      <w:r>
        <w:rPr>
          <w:noProof/>
        </w:rPr>
        <w:drawing>
          <wp:inline distT="0" distB="0" distL="0" distR="0" wp14:anchorId="35D1D108" wp14:editId="4D4CF6D3">
            <wp:extent cx="1097280" cy="1383792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ris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9BE65" w14:textId="77777777" w:rsidR="0073589D" w:rsidRPr="00330378" w:rsidRDefault="0073589D" w:rsidP="0073589D">
      <w:pPr>
        <w:jc w:val="center"/>
        <w:rPr>
          <w:i/>
          <w:color w:val="C00000"/>
        </w:rPr>
      </w:pPr>
      <w:r w:rsidRPr="00330378">
        <w:rPr>
          <w:i/>
          <w:color w:val="C00000"/>
        </w:rPr>
        <w:t>Insert Facility/Institute Logo Here</w:t>
      </w:r>
    </w:p>
    <w:p w14:paraId="0A9A0AC7" w14:textId="77777777" w:rsidR="0073589D" w:rsidRPr="00330378" w:rsidRDefault="0073589D" w:rsidP="00330378">
      <w:pPr>
        <w:jc w:val="center"/>
        <w:rPr>
          <w:b/>
        </w:rPr>
      </w:pPr>
      <w:r w:rsidRPr="0073589D">
        <w:rPr>
          <w:b/>
        </w:rPr>
        <w:t>STANDARD OPERATING PROCEDURE</w:t>
      </w:r>
      <w:r>
        <w:rPr>
          <w:b/>
        </w:rPr>
        <w:t xml:space="preserve"> (SOP)</w:t>
      </w:r>
      <w:r w:rsidRPr="0073589D">
        <w:rPr>
          <w:b/>
        </w:rPr>
        <w:t xml:space="preserve"> </w:t>
      </w:r>
      <w:r w:rsidRPr="00CA0AD9">
        <w:rPr>
          <w:b/>
          <w:i/>
          <w:color w:val="C00000"/>
        </w:rPr>
        <w:t>TEMPLATE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3589D" w14:paraId="4DCAE9ED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C35DB" w14:textId="77777777" w:rsidR="0073589D" w:rsidRDefault="0073589D" w:rsidP="0073589D"/>
        </w:tc>
      </w:tr>
      <w:tr w:rsidR="0073589D" w14:paraId="170F32E7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AFE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Facility:</w:t>
            </w:r>
          </w:p>
          <w:p w14:paraId="61B5D091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6008391C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4CB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SOP Title: </w:t>
            </w:r>
          </w:p>
          <w:p w14:paraId="25F91786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1C34998C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150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Document Number: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13E" w14:textId="77777777" w:rsidR="0073589D" w:rsidRP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Version Number: </w:t>
            </w:r>
            <w:r w:rsidR="009F3874" w:rsidRPr="009F3874">
              <w:rPr>
                <w:i/>
                <w:color w:val="C00000"/>
              </w:rPr>
              <w:t>00</w:t>
            </w:r>
          </w:p>
          <w:p w14:paraId="321CF6CB" w14:textId="36791308" w:rsidR="0073589D" w:rsidRP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Effective Date:  </w:t>
            </w:r>
            <w:r w:rsidR="009F3874" w:rsidRPr="009F3874">
              <w:rPr>
                <w:i/>
                <w:color w:val="C00000"/>
              </w:rPr>
              <w:t>MM-DD-YYY</w:t>
            </w:r>
            <w:r w:rsidR="00474D5C">
              <w:rPr>
                <w:i/>
                <w:color w:val="C00000"/>
              </w:rPr>
              <w:t>Y</w:t>
            </w:r>
          </w:p>
        </w:tc>
      </w:tr>
      <w:tr w:rsidR="0073589D" w14:paraId="6F885F04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47F" w14:textId="77777777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Other documents cross-referenced in this SOP</w:t>
            </w:r>
            <w:r w:rsidR="007348C8">
              <w:rPr>
                <w:b w:val="0"/>
              </w:rPr>
              <w:t xml:space="preserve"> (i.e., manuals, SOPs, forms, records)</w:t>
            </w:r>
            <w:r w:rsidRPr="0073589D">
              <w:rPr>
                <w:b w:val="0"/>
              </w:rPr>
              <w:t>:</w:t>
            </w:r>
          </w:p>
          <w:p w14:paraId="19FD4E4D" w14:textId="77777777" w:rsidR="0073589D" w:rsidRPr="0073589D" w:rsidRDefault="0073589D" w:rsidP="0073589D">
            <w:pPr>
              <w:rPr>
                <w:b w:val="0"/>
              </w:rPr>
            </w:pPr>
          </w:p>
          <w:p w14:paraId="25B1A25C" w14:textId="77777777" w:rsidR="0073589D" w:rsidRPr="0073589D" w:rsidRDefault="0073589D" w:rsidP="0073589D">
            <w:pPr>
              <w:rPr>
                <w:b w:val="0"/>
              </w:rPr>
            </w:pPr>
          </w:p>
          <w:p w14:paraId="2AAE7AB7" w14:textId="77777777" w:rsidR="0073589D" w:rsidRPr="0073589D" w:rsidRDefault="0073589D" w:rsidP="0073589D">
            <w:pPr>
              <w:rPr>
                <w:b w:val="0"/>
              </w:rPr>
            </w:pPr>
          </w:p>
          <w:p w14:paraId="02A6896A" w14:textId="77777777" w:rsidR="0073589D" w:rsidRPr="0073589D" w:rsidRDefault="0073589D" w:rsidP="0073589D">
            <w:pPr>
              <w:rPr>
                <w:b w:val="0"/>
              </w:rPr>
            </w:pPr>
          </w:p>
          <w:p w14:paraId="49F24D32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</w:tbl>
    <w:p w14:paraId="5DB203DA" w14:textId="77777777" w:rsidR="0073589D" w:rsidRDefault="0073589D" w:rsidP="0073589D"/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2"/>
        <w:gridCol w:w="1162"/>
        <w:gridCol w:w="4598"/>
        <w:gridCol w:w="1059"/>
        <w:gridCol w:w="1269"/>
      </w:tblGrid>
      <w:tr w:rsidR="0073589D" w14:paraId="7A222AF8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AB583" w14:textId="77777777" w:rsidR="0073589D" w:rsidRDefault="0073589D" w:rsidP="0073589D">
            <w:pPr>
              <w:jc w:val="center"/>
            </w:pPr>
          </w:p>
        </w:tc>
      </w:tr>
      <w:tr w:rsidR="0073589D" w14:paraId="782B223C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7C5" w14:textId="77777777" w:rsidR="0073589D" w:rsidRPr="0073589D" w:rsidRDefault="0073589D" w:rsidP="0073589D">
            <w:pPr>
              <w:jc w:val="center"/>
              <w:rPr>
                <w:b w:val="0"/>
              </w:rPr>
            </w:pPr>
            <w:r w:rsidRPr="0073589D">
              <w:rPr>
                <w:b w:val="0"/>
              </w:rPr>
              <w:t>Revision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A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Sections Changed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A5F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B6C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9EB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73589D" w14:paraId="6478B2B3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E25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F24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FC8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E1F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32A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89D" w14:paraId="7B3EB6A7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FD3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042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D11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DE5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010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89D" w14:paraId="3CEE9658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3A3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E80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FFC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736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317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89D" w14:paraId="79198E9D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168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88A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418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E05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C5E" w14:textId="77777777" w:rsidR="0073589D" w:rsidRDefault="0073589D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89D" w14:paraId="66FED624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D47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A87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FCC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E62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74F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6A181D" w14:textId="77777777" w:rsidR="0073589D" w:rsidRDefault="0073589D" w:rsidP="0073589D">
      <w:r>
        <w:t> </w:t>
      </w:r>
    </w:p>
    <w:p w14:paraId="562C0619" w14:textId="77777777" w:rsidR="001128C7" w:rsidRDefault="001128C7" w:rsidP="001128C7">
      <w:r>
        <w:t>INSTRUCTIONS:  The Biorisk Management Manual and supporting Standard Operating Procedure (SOP) templates provide a general overview of common considerations and information that should be addressed within a biorisk management system and program. These templates are not exhaustive and facilities must customize each document to ensure it is locally applicable and relevant.</w:t>
      </w:r>
    </w:p>
    <w:p w14:paraId="71F2C6B2" w14:textId="77777777" w:rsidR="001128C7" w:rsidRDefault="001128C7" w:rsidP="001128C7">
      <w:pPr>
        <w:pStyle w:val="ListParagraph"/>
        <w:numPr>
          <w:ilvl w:val="0"/>
          <w:numId w:val="2"/>
        </w:numPr>
      </w:pPr>
      <w:r w:rsidRPr="00327154">
        <w:rPr>
          <w:b/>
        </w:rPr>
        <w:t>Black text</w:t>
      </w:r>
      <w:r>
        <w:t xml:space="preserve"> can be considered generic text which may be appropriate for inclusion in a facility’s biorisk management manual</w:t>
      </w:r>
      <w:r w:rsidRPr="00327154">
        <w:t xml:space="preserve"> </w:t>
      </w:r>
      <w:r>
        <w:t>and SOPs.</w:t>
      </w:r>
    </w:p>
    <w:p w14:paraId="09BD7DCC" w14:textId="77777777" w:rsidR="001128C7" w:rsidRDefault="001128C7" w:rsidP="001128C7">
      <w:pPr>
        <w:pStyle w:val="ListParagraph"/>
        <w:numPr>
          <w:ilvl w:val="0"/>
          <w:numId w:val="2"/>
        </w:numPr>
      </w:pPr>
      <w:r w:rsidRPr="00327154">
        <w:rPr>
          <w:b/>
          <w:i/>
          <w:color w:val="C00000"/>
        </w:rPr>
        <w:t>Red text</w:t>
      </w:r>
      <w:r w:rsidRPr="00327154">
        <w:rPr>
          <w:color w:val="C00000"/>
        </w:rPr>
        <w:t xml:space="preserve"> </w:t>
      </w:r>
      <w:r>
        <w:t>should be considered guidance or examples and must be reviewed and replaced with facility-specific information.</w:t>
      </w:r>
    </w:p>
    <w:p w14:paraId="458FBA93" w14:textId="77777777" w:rsidR="0073589D" w:rsidRDefault="0073589D"/>
    <w:p w14:paraId="35F56D79" w14:textId="77777777" w:rsidR="009F3874" w:rsidRDefault="00213476" w:rsidP="009F3874">
      <w:pPr>
        <w:pStyle w:val="ListParagraph"/>
        <w:numPr>
          <w:ilvl w:val="0"/>
          <w:numId w:val="1"/>
        </w:numPr>
      </w:pPr>
      <w:r>
        <w:t>Purpose</w:t>
      </w:r>
    </w:p>
    <w:p w14:paraId="23758D28" w14:textId="77777777" w:rsidR="009F3874" w:rsidRPr="005266D4" w:rsidRDefault="009F3874" w:rsidP="009F3874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Why should the SOP be used?</w:t>
      </w:r>
      <w:r w:rsidRPr="005266D4">
        <w:rPr>
          <w:i/>
          <w:color w:val="C00000"/>
        </w:rPr>
        <w:tab/>
      </w:r>
    </w:p>
    <w:p w14:paraId="6FB4F4F8" w14:textId="77777777" w:rsidR="009F3874" w:rsidRPr="005266D4" w:rsidRDefault="009F3874" w:rsidP="009F3874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Where should it be used?</w:t>
      </w:r>
    </w:p>
    <w:p w14:paraId="0C26CC34" w14:textId="77777777" w:rsidR="00C968D6" w:rsidRPr="005266D4" w:rsidRDefault="00C968D6" w:rsidP="00C968D6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Input: The starting point and any material one has pri</w:t>
      </w:r>
      <w:r w:rsidR="005266D4">
        <w:rPr>
          <w:i/>
          <w:color w:val="C00000"/>
        </w:rPr>
        <w:t>or to conducting the procedure</w:t>
      </w:r>
    </w:p>
    <w:p w14:paraId="47748EFA" w14:textId="77777777" w:rsidR="00C968D6" w:rsidRPr="005266D4" w:rsidRDefault="00C968D6" w:rsidP="00C968D6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Output:</w:t>
      </w:r>
      <w:r w:rsidRPr="005266D4">
        <w:rPr>
          <w:i/>
          <w:color w:val="C00000"/>
        </w:rPr>
        <w:tab/>
        <w:t>This is what the SOP accomplishes, or the end result</w:t>
      </w:r>
    </w:p>
    <w:p w14:paraId="5D9DED7A" w14:textId="77777777" w:rsidR="00213476" w:rsidRDefault="009F3874" w:rsidP="00213476">
      <w:pPr>
        <w:pStyle w:val="ListParagraph"/>
        <w:numPr>
          <w:ilvl w:val="0"/>
          <w:numId w:val="1"/>
        </w:numPr>
      </w:pPr>
      <w:r>
        <w:t>Scope</w:t>
      </w:r>
    </w:p>
    <w:p w14:paraId="0EAC474D" w14:textId="77777777" w:rsidR="009F3874" w:rsidRPr="005266D4" w:rsidRDefault="009F3874" w:rsidP="009F3874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Who should use the SOP?</w:t>
      </w:r>
    </w:p>
    <w:p w14:paraId="0238109F" w14:textId="77777777" w:rsidR="009F3874" w:rsidRPr="005266D4" w:rsidRDefault="009F3874" w:rsidP="009F3874">
      <w:pPr>
        <w:pStyle w:val="ListParagraph"/>
        <w:numPr>
          <w:ilvl w:val="1"/>
          <w:numId w:val="1"/>
        </w:numPr>
        <w:rPr>
          <w:i/>
          <w:color w:val="C00000"/>
        </w:rPr>
      </w:pPr>
      <w:r w:rsidRPr="005266D4">
        <w:rPr>
          <w:i/>
          <w:color w:val="C00000"/>
        </w:rPr>
        <w:t>When should it be used?</w:t>
      </w:r>
    </w:p>
    <w:p w14:paraId="3BE2475A" w14:textId="77777777" w:rsidR="00213476" w:rsidRDefault="00213476" w:rsidP="00213476">
      <w:pPr>
        <w:pStyle w:val="ListParagraph"/>
        <w:numPr>
          <w:ilvl w:val="0"/>
          <w:numId w:val="1"/>
        </w:numPr>
      </w:pPr>
      <w:r>
        <w:t>Responsibilities</w:t>
      </w:r>
    </w:p>
    <w:p w14:paraId="72D82C40" w14:textId="77777777" w:rsidR="00C968D6" w:rsidRPr="00C968D6" w:rsidRDefault="00C968D6" w:rsidP="00213476">
      <w:pPr>
        <w:pStyle w:val="ListParagraph"/>
        <w:numPr>
          <w:ilvl w:val="0"/>
          <w:numId w:val="1"/>
        </w:numPr>
        <w:rPr>
          <w:i/>
          <w:color w:val="C00000"/>
        </w:rPr>
      </w:pPr>
      <w:r>
        <w:t xml:space="preserve">Preparation </w:t>
      </w:r>
      <w:r w:rsidRPr="00C968D6">
        <w:rPr>
          <w:i/>
          <w:color w:val="C00000"/>
        </w:rPr>
        <w:t>(Anything that needs to be in place prior to commencing the procedure)</w:t>
      </w:r>
    </w:p>
    <w:p w14:paraId="6A267AF3" w14:textId="77777777" w:rsidR="005266D4" w:rsidRDefault="005266D4" w:rsidP="00C968D6">
      <w:pPr>
        <w:pStyle w:val="ListParagraph"/>
        <w:numPr>
          <w:ilvl w:val="1"/>
          <w:numId w:val="1"/>
        </w:numPr>
      </w:pPr>
      <w:r>
        <w:t>Materials</w:t>
      </w:r>
    </w:p>
    <w:p w14:paraId="6147A51A" w14:textId="77777777" w:rsidR="00213476" w:rsidRDefault="00213476" w:rsidP="00C968D6">
      <w:pPr>
        <w:pStyle w:val="ListParagraph"/>
        <w:numPr>
          <w:ilvl w:val="1"/>
          <w:numId w:val="1"/>
        </w:numPr>
      </w:pPr>
      <w:r>
        <w:t>Equipment</w:t>
      </w:r>
    </w:p>
    <w:p w14:paraId="1495B4B5" w14:textId="77777777" w:rsidR="00C968D6" w:rsidRPr="00C968D6" w:rsidRDefault="00213476" w:rsidP="00C968D6">
      <w:pPr>
        <w:pStyle w:val="ListParagraph"/>
        <w:numPr>
          <w:ilvl w:val="0"/>
          <w:numId w:val="1"/>
        </w:numPr>
        <w:rPr>
          <w:i/>
          <w:color w:val="C00000"/>
        </w:rPr>
      </w:pPr>
      <w:r>
        <w:t>Procedure</w:t>
      </w:r>
      <w:r w:rsidR="00C968D6">
        <w:t xml:space="preserve"> </w:t>
      </w:r>
      <w:r w:rsidR="00C968D6" w:rsidRPr="00C968D6">
        <w:rPr>
          <w:i/>
          <w:color w:val="C00000"/>
        </w:rPr>
        <w:t>(Actions: What steps must be taken to move from the input to the output?)</w:t>
      </w:r>
    </w:p>
    <w:p w14:paraId="4E424A90" w14:textId="77777777" w:rsidR="00C968D6" w:rsidRPr="00C968D6" w:rsidRDefault="00C968D6" w:rsidP="00C968D6">
      <w:pPr>
        <w:pStyle w:val="ListParagraph"/>
        <w:numPr>
          <w:ilvl w:val="2"/>
          <w:numId w:val="1"/>
        </w:numPr>
        <w:rPr>
          <w:i/>
          <w:color w:val="C00000"/>
        </w:rPr>
      </w:pPr>
      <w:r>
        <w:t xml:space="preserve"> Step 1</w:t>
      </w:r>
      <w:r>
        <w:tab/>
      </w:r>
      <w:r w:rsidRPr="00C968D6">
        <w:rPr>
          <w:i/>
          <w:color w:val="C00000"/>
        </w:rPr>
        <w:t>(These are the steps in the actual procedure)</w:t>
      </w:r>
    </w:p>
    <w:p w14:paraId="603342BD" w14:textId="77777777" w:rsidR="00C968D6" w:rsidRDefault="00C968D6" w:rsidP="00C968D6">
      <w:pPr>
        <w:pStyle w:val="ListParagraph"/>
        <w:numPr>
          <w:ilvl w:val="2"/>
          <w:numId w:val="1"/>
        </w:numPr>
      </w:pPr>
      <w:r>
        <w:t xml:space="preserve"> Step 2</w:t>
      </w:r>
      <w:r>
        <w:tab/>
      </w:r>
    </w:p>
    <w:p w14:paraId="299430FE" w14:textId="77777777" w:rsidR="00C968D6" w:rsidRDefault="00C968D6" w:rsidP="00C968D6">
      <w:pPr>
        <w:pStyle w:val="ListParagraph"/>
        <w:numPr>
          <w:ilvl w:val="2"/>
          <w:numId w:val="1"/>
        </w:numPr>
      </w:pPr>
      <w:r>
        <w:t xml:space="preserve"> Step 3</w:t>
      </w:r>
      <w:r>
        <w:tab/>
      </w:r>
    </w:p>
    <w:p w14:paraId="35283C11" w14:textId="77777777" w:rsidR="00C968D6" w:rsidRDefault="00C968D6" w:rsidP="00C968D6">
      <w:pPr>
        <w:pStyle w:val="ListParagraph"/>
        <w:numPr>
          <w:ilvl w:val="2"/>
          <w:numId w:val="1"/>
        </w:numPr>
      </w:pPr>
      <w:r>
        <w:t xml:space="preserve"> Step 4</w:t>
      </w:r>
      <w:r>
        <w:tab/>
      </w:r>
    </w:p>
    <w:p w14:paraId="63953011" w14:textId="77777777" w:rsidR="00213476" w:rsidRDefault="00C968D6" w:rsidP="00C968D6">
      <w:pPr>
        <w:pStyle w:val="ListParagraph"/>
        <w:numPr>
          <w:ilvl w:val="2"/>
          <w:numId w:val="1"/>
        </w:numPr>
      </w:pPr>
      <w:r>
        <w:t xml:space="preserve"> Step 5</w:t>
      </w:r>
    </w:p>
    <w:p w14:paraId="6D61D87C" w14:textId="77777777" w:rsidR="00213476" w:rsidRDefault="00213476" w:rsidP="00213476">
      <w:pPr>
        <w:pStyle w:val="ListParagraph"/>
        <w:numPr>
          <w:ilvl w:val="0"/>
          <w:numId w:val="1"/>
        </w:numPr>
      </w:pPr>
      <w:r>
        <w:t>References</w:t>
      </w:r>
    </w:p>
    <w:p w14:paraId="5DBB04DB" w14:textId="77777777" w:rsidR="00213476" w:rsidRDefault="00213476" w:rsidP="00213476">
      <w:pPr>
        <w:pStyle w:val="ListParagraph"/>
        <w:numPr>
          <w:ilvl w:val="0"/>
          <w:numId w:val="1"/>
        </w:numPr>
      </w:pPr>
      <w:r>
        <w:t>Attachments</w:t>
      </w:r>
    </w:p>
    <w:p w14:paraId="6AB6307B" w14:textId="77777777" w:rsidR="009F3874" w:rsidRDefault="009F3874" w:rsidP="009F3874">
      <w:r>
        <w:tab/>
      </w:r>
    </w:p>
    <w:p w14:paraId="6A6EC03D" w14:textId="77777777" w:rsidR="009F3874" w:rsidRDefault="009F3874" w:rsidP="009F3874"/>
    <w:sectPr w:rsidR="009F3874" w:rsidSect="007358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3D7B" w14:textId="77777777" w:rsidR="0073589D" w:rsidRDefault="0073589D" w:rsidP="0073589D">
      <w:pPr>
        <w:spacing w:after="0" w:line="240" w:lineRule="auto"/>
      </w:pPr>
      <w:r>
        <w:separator/>
      </w:r>
    </w:p>
  </w:endnote>
  <w:endnote w:type="continuationSeparator" w:id="0">
    <w:p w14:paraId="796F4312" w14:textId="77777777" w:rsidR="0073589D" w:rsidRDefault="0073589D" w:rsidP="0073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6912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8AD156A" w14:textId="5E81DF2E" w:rsidR="00213476" w:rsidRDefault="00495E58" w:rsidP="00213476">
            <w:pPr>
              <w:pStyle w:val="Footer"/>
              <w:jc w:val="right"/>
            </w:pPr>
            <w:r>
              <w:t>V2 2021</w:t>
            </w:r>
            <w:r>
              <w:tab/>
            </w:r>
            <w:r>
              <w:tab/>
            </w:r>
            <w:r w:rsidR="00213476" w:rsidRPr="00213476">
              <w:t xml:space="preserve">Page </w:t>
            </w:r>
            <w:r w:rsidR="00213476" w:rsidRPr="00213476">
              <w:rPr>
                <w:bCs/>
                <w:sz w:val="24"/>
                <w:szCs w:val="24"/>
              </w:rPr>
              <w:fldChar w:fldCharType="begin"/>
            </w:r>
            <w:r w:rsidR="00213476" w:rsidRPr="00213476">
              <w:rPr>
                <w:bCs/>
              </w:rPr>
              <w:instrText xml:space="preserve"> PAGE </w:instrText>
            </w:r>
            <w:r w:rsidR="00213476" w:rsidRPr="00213476">
              <w:rPr>
                <w:bCs/>
                <w:sz w:val="24"/>
                <w:szCs w:val="24"/>
              </w:rPr>
              <w:fldChar w:fldCharType="separate"/>
            </w:r>
            <w:r w:rsidR="003C59F3">
              <w:rPr>
                <w:bCs/>
                <w:noProof/>
              </w:rPr>
              <w:t>2</w:t>
            </w:r>
            <w:r w:rsidR="00213476" w:rsidRPr="00213476">
              <w:rPr>
                <w:bCs/>
                <w:sz w:val="24"/>
                <w:szCs w:val="24"/>
              </w:rPr>
              <w:fldChar w:fldCharType="end"/>
            </w:r>
            <w:r w:rsidR="00213476" w:rsidRPr="00213476">
              <w:t xml:space="preserve"> of </w:t>
            </w:r>
            <w:r w:rsidR="00213476" w:rsidRPr="00213476">
              <w:rPr>
                <w:bCs/>
                <w:sz w:val="24"/>
                <w:szCs w:val="24"/>
              </w:rPr>
              <w:fldChar w:fldCharType="begin"/>
            </w:r>
            <w:r w:rsidR="00213476" w:rsidRPr="00213476">
              <w:rPr>
                <w:bCs/>
              </w:rPr>
              <w:instrText xml:space="preserve"> NUMPAGES  </w:instrText>
            </w:r>
            <w:r w:rsidR="00213476" w:rsidRPr="00213476">
              <w:rPr>
                <w:bCs/>
                <w:sz w:val="24"/>
                <w:szCs w:val="24"/>
              </w:rPr>
              <w:fldChar w:fldCharType="separate"/>
            </w:r>
            <w:r w:rsidR="003C59F3">
              <w:rPr>
                <w:bCs/>
                <w:noProof/>
              </w:rPr>
              <w:t>2</w:t>
            </w:r>
            <w:r w:rsidR="00213476" w:rsidRPr="002134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B880F" w14:textId="77777777" w:rsidR="0073589D" w:rsidRDefault="00735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CB1B" w14:textId="77777777" w:rsidR="0073589D" w:rsidRDefault="0073589D" w:rsidP="0073589D">
      <w:pPr>
        <w:spacing w:after="0" w:line="240" w:lineRule="auto"/>
      </w:pPr>
      <w:r>
        <w:separator/>
      </w:r>
    </w:p>
  </w:footnote>
  <w:footnote w:type="continuationSeparator" w:id="0">
    <w:p w14:paraId="47981C6C" w14:textId="77777777" w:rsidR="0073589D" w:rsidRDefault="0073589D" w:rsidP="0073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858" w14:textId="77777777" w:rsidR="0073589D" w:rsidRDefault="0073589D">
    <w:pPr>
      <w:pStyle w:val="Header"/>
    </w:pPr>
  </w:p>
  <w:tbl>
    <w:tblPr>
      <w:tblStyle w:val="ColorfulList-Accent2"/>
      <w:tblW w:w="0" w:type="auto"/>
      <w:tblLook w:val="04A0" w:firstRow="1" w:lastRow="0" w:firstColumn="1" w:lastColumn="0" w:noHBand="0" w:noVBand="1"/>
    </w:tblPr>
    <w:tblGrid>
      <w:gridCol w:w="4677"/>
      <w:gridCol w:w="4673"/>
    </w:tblGrid>
    <w:tr w:rsidR="0073589D" w:rsidRPr="0073589D" w14:paraId="52F12CE8" w14:textId="77777777" w:rsidTr="002134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A24C1B2" w14:textId="77777777" w:rsidR="0073589D" w:rsidRPr="00213476" w:rsidRDefault="0073589D" w:rsidP="001578E0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SOP Title: </w:t>
          </w:r>
        </w:p>
        <w:p w14:paraId="1F27BFAE" w14:textId="77777777" w:rsidR="0073589D" w:rsidRPr="00213476" w:rsidRDefault="0073589D" w:rsidP="001578E0">
          <w:pPr>
            <w:rPr>
              <w:b w:val="0"/>
              <w:color w:val="auto"/>
            </w:rPr>
          </w:pPr>
        </w:p>
      </w:tc>
    </w:tr>
    <w:tr w:rsidR="0073589D" w:rsidRPr="0073589D" w14:paraId="0A015441" w14:textId="77777777" w:rsidTr="002134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954B10D" w14:textId="77777777" w:rsidR="0073589D" w:rsidRPr="00213476" w:rsidRDefault="0073589D" w:rsidP="001578E0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Document Number:  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119015D" w14:textId="77777777" w:rsidR="009F3874" w:rsidRPr="0073589D" w:rsidRDefault="009F3874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73589D">
            <w:t xml:space="preserve">Version Number: </w:t>
          </w:r>
          <w:r w:rsidRPr="009F3874">
            <w:rPr>
              <w:i/>
              <w:color w:val="C00000"/>
            </w:rPr>
            <w:t>00</w:t>
          </w:r>
        </w:p>
        <w:p w14:paraId="075604C3" w14:textId="541B83B6" w:rsidR="0073589D" w:rsidRPr="00213476" w:rsidRDefault="009F3874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  <w:r w:rsidRPr="0073589D">
            <w:t xml:space="preserve">Effective Date:  </w:t>
          </w:r>
          <w:r w:rsidRPr="009F3874">
            <w:rPr>
              <w:i/>
              <w:color w:val="C00000"/>
            </w:rPr>
            <w:t>MM-DD-YYY</w:t>
          </w:r>
          <w:r w:rsidR="00474D5C">
            <w:rPr>
              <w:i/>
              <w:color w:val="C00000"/>
            </w:rPr>
            <w:t>Y</w:t>
          </w:r>
        </w:p>
      </w:tc>
    </w:tr>
  </w:tbl>
  <w:p w14:paraId="700A09EB" w14:textId="77777777" w:rsidR="0073589D" w:rsidRDefault="0073589D">
    <w:pPr>
      <w:pStyle w:val="Header"/>
    </w:pPr>
  </w:p>
  <w:p w14:paraId="4C2B6113" w14:textId="77777777" w:rsidR="0073589D" w:rsidRDefault="00735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B6"/>
    <w:multiLevelType w:val="hybridMultilevel"/>
    <w:tmpl w:val="A580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1A77"/>
    <w:multiLevelType w:val="hybridMultilevel"/>
    <w:tmpl w:val="4D0C1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9D"/>
    <w:rsid w:val="001128C7"/>
    <w:rsid w:val="00213476"/>
    <w:rsid w:val="00330378"/>
    <w:rsid w:val="003C59F3"/>
    <w:rsid w:val="00474D5C"/>
    <w:rsid w:val="00495E58"/>
    <w:rsid w:val="005266D4"/>
    <w:rsid w:val="005C52D9"/>
    <w:rsid w:val="006E2D78"/>
    <w:rsid w:val="007348C8"/>
    <w:rsid w:val="0073589D"/>
    <w:rsid w:val="008746E8"/>
    <w:rsid w:val="009F3874"/>
    <w:rsid w:val="00A124A3"/>
    <w:rsid w:val="00A14590"/>
    <w:rsid w:val="00C968D6"/>
    <w:rsid w:val="00C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2BE3"/>
  <w15:docId w15:val="{FD576372-957F-409A-8982-F3989BF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3"/>
  </w:style>
  <w:style w:type="paragraph" w:styleId="Heading1">
    <w:name w:val="heading 1"/>
    <w:basedOn w:val="Normal"/>
    <w:next w:val="Normal"/>
    <w:link w:val="Heading1Char"/>
    <w:uiPriority w:val="9"/>
    <w:qFormat/>
    <w:rsid w:val="00A124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A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A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A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A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A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A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A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4A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24A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24A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A124A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124A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124A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124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124A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24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4A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24A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24A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A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124A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124A3"/>
    <w:rPr>
      <w:b/>
      <w:bCs/>
    </w:rPr>
  </w:style>
  <w:style w:type="character" w:styleId="Emphasis">
    <w:name w:val="Emphasis"/>
    <w:uiPriority w:val="20"/>
    <w:qFormat/>
    <w:rsid w:val="00A124A3"/>
    <w:rPr>
      <w:i/>
      <w:iCs/>
    </w:rPr>
  </w:style>
  <w:style w:type="paragraph" w:styleId="NoSpacing">
    <w:name w:val="No Spacing"/>
    <w:uiPriority w:val="1"/>
    <w:qFormat/>
    <w:rsid w:val="00A1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4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4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A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124A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124A3"/>
    <w:rPr>
      <w:i/>
      <w:iCs/>
      <w:color w:val="808080"/>
    </w:rPr>
  </w:style>
  <w:style w:type="character" w:styleId="IntenseEmphasis">
    <w:name w:val="Intense Emphasis"/>
    <w:uiPriority w:val="21"/>
    <w:qFormat/>
    <w:rsid w:val="00A124A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124A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124A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124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4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3589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7358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D"/>
  </w:style>
  <w:style w:type="paragraph" w:styleId="Footer">
    <w:name w:val="footer"/>
    <w:basedOn w:val="Normal"/>
    <w:link w:val="Foot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Threat Reduction Agency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"Mckinnm"</dc:creator>
  <cp:lastModifiedBy>Pesko, Kendra Nicole</cp:lastModifiedBy>
  <cp:revision>2</cp:revision>
  <dcterms:created xsi:type="dcterms:W3CDTF">2023-08-03T16:18:00Z</dcterms:created>
  <dcterms:modified xsi:type="dcterms:W3CDTF">2023-08-03T16:18:00Z</dcterms:modified>
</cp:coreProperties>
</file>