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ColorfulList-Accent2"/>
        <w:tblW w:w="0" w:type="auto"/>
        <w:jc w:val="center"/>
        <w:tblLook w:val="04A0" w:firstRow="1" w:lastRow="0" w:firstColumn="1" w:lastColumn="0" w:noHBand="0" w:noVBand="1"/>
      </w:tblPr>
      <w:tblGrid>
        <w:gridCol w:w="4788"/>
        <w:gridCol w:w="4788"/>
      </w:tblGrid>
      <w:tr w:rsidR="00BE4693" w:rsidRPr="001420DD" w14:paraId="3943C33A" w14:textId="77777777" w:rsidTr="0027107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5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17A0C" w14:textId="6394B178" w:rsidR="00BE4693" w:rsidRPr="001420DD" w:rsidRDefault="00AE6F1F" w:rsidP="005A6BA2">
            <w:pPr>
              <w:jc w:val="center"/>
              <w:rPr>
                <w:b w:val="0"/>
                <w:color w:val="auto"/>
                <w:sz w:val="20"/>
                <w:szCs w:val="20"/>
              </w:rPr>
            </w:pPr>
            <w:r>
              <w:rPr>
                <w:b w:val="0"/>
                <w:color w:val="auto"/>
                <w:sz w:val="20"/>
                <w:szCs w:val="20"/>
              </w:rPr>
              <w:t>Form</w:t>
            </w:r>
            <w:r w:rsidR="00BE4693" w:rsidRPr="001420DD">
              <w:rPr>
                <w:b w:val="0"/>
                <w:color w:val="auto"/>
                <w:sz w:val="20"/>
                <w:szCs w:val="20"/>
              </w:rPr>
              <w:t xml:space="preserve"> Title: </w:t>
            </w:r>
            <w:r w:rsidR="00BE4693" w:rsidRPr="00BB2549">
              <w:rPr>
                <w:b w:val="0"/>
                <w:i/>
                <w:color w:val="C00000"/>
                <w:sz w:val="20"/>
                <w:szCs w:val="20"/>
              </w:rPr>
              <w:t>Due Diligence</w:t>
            </w:r>
            <w:r w:rsidR="004A41BF" w:rsidRPr="00BB2549">
              <w:rPr>
                <w:b w:val="0"/>
                <w:i/>
                <w:color w:val="C00000"/>
                <w:sz w:val="20"/>
                <w:szCs w:val="20"/>
              </w:rPr>
              <w:t xml:space="preserve"> for Life Sciences Partnership</w:t>
            </w:r>
          </w:p>
        </w:tc>
      </w:tr>
      <w:tr w:rsidR="00BE4693" w:rsidRPr="001420DD" w14:paraId="11CF87C3" w14:textId="77777777" w:rsidTr="0027107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788" w:type="dxa"/>
            <w:tcBorders>
              <w:top w:val="single" w:sz="4" w:space="0" w:color="auto"/>
              <w:left w:val="single" w:sz="4" w:space="0" w:color="auto"/>
              <w:bottom w:val="single" w:sz="4" w:space="0" w:color="auto"/>
              <w:right w:val="single" w:sz="4" w:space="0" w:color="auto"/>
            </w:tcBorders>
            <w:shd w:val="clear" w:color="auto" w:fill="auto"/>
            <w:vAlign w:val="center"/>
          </w:tcPr>
          <w:p w14:paraId="77A549A2" w14:textId="77777777" w:rsidR="00BE4693" w:rsidRPr="001420DD" w:rsidRDefault="00BE4693" w:rsidP="005A6BA2">
            <w:pPr>
              <w:jc w:val="center"/>
              <w:rPr>
                <w:b w:val="0"/>
                <w:color w:val="auto"/>
                <w:sz w:val="20"/>
                <w:szCs w:val="20"/>
              </w:rPr>
            </w:pPr>
            <w:r w:rsidRPr="001420DD">
              <w:rPr>
                <w:b w:val="0"/>
                <w:color w:val="auto"/>
                <w:sz w:val="20"/>
                <w:szCs w:val="20"/>
              </w:rPr>
              <w:t xml:space="preserve">Document Number:  </w:t>
            </w:r>
            <w:r w:rsidRPr="00BB2549">
              <w:rPr>
                <w:b w:val="0"/>
                <w:i/>
                <w:color w:val="C00000"/>
                <w:sz w:val="20"/>
                <w:szCs w:val="20"/>
              </w:rPr>
              <w:t>0-00-001</w:t>
            </w:r>
          </w:p>
        </w:tc>
        <w:tc>
          <w:tcPr>
            <w:tcW w:w="4788" w:type="dxa"/>
            <w:tcBorders>
              <w:top w:val="single" w:sz="4" w:space="0" w:color="auto"/>
              <w:left w:val="single" w:sz="4" w:space="0" w:color="auto"/>
              <w:bottom w:val="single" w:sz="4" w:space="0" w:color="auto"/>
              <w:right w:val="single" w:sz="4" w:space="0" w:color="auto"/>
            </w:tcBorders>
            <w:shd w:val="clear" w:color="auto" w:fill="auto"/>
            <w:vAlign w:val="center"/>
          </w:tcPr>
          <w:p w14:paraId="1B06BA39" w14:textId="77777777" w:rsidR="00BE4693" w:rsidRPr="001420DD" w:rsidRDefault="00BE4693" w:rsidP="005A6BA2">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420DD">
              <w:rPr>
                <w:color w:val="auto"/>
                <w:sz w:val="20"/>
                <w:szCs w:val="20"/>
              </w:rPr>
              <w:t xml:space="preserve">Version Number: </w:t>
            </w:r>
            <w:r w:rsidRPr="009713CB">
              <w:rPr>
                <w:i/>
                <w:color w:val="FF0000"/>
                <w:sz w:val="20"/>
                <w:szCs w:val="20"/>
              </w:rPr>
              <w:t xml:space="preserve"> </w:t>
            </w:r>
            <w:r w:rsidRPr="00BB2549">
              <w:rPr>
                <w:i/>
                <w:color w:val="C00000"/>
                <w:sz w:val="20"/>
                <w:szCs w:val="20"/>
              </w:rPr>
              <w:t>00</w:t>
            </w:r>
          </w:p>
          <w:p w14:paraId="6C22E59C" w14:textId="77777777" w:rsidR="00BE4693" w:rsidRPr="001420DD" w:rsidRDefault="00BE4693" w:rsidP="005A6BA2">
            <w:pPr>
              <w:jc w:val="center"/>
              <w:cnfStyle w:val="000000100000" w:firstRow="0" w:lastRow="0" w:firstColumn="0" w:lastColumn="0" w:oddVBand="0" w:evenVBand="0" w:oddHBand="1" w:evenHBand="0" w:firstRowFirstColumn="0" w:firstRowLastColumn="0" w:lastRowFirstColumn="0" w:lastRowLastColumn="0"/>
              <w:rPr>
                <w:color w:val="auto"/>
                <w:sz w:val="20"/>
                <w:szCs w:val="20"/>
              </w:rPr>
            </w:pPr>
            <w:r w:rsidRPr="001420DD">
              <w:rPr>
                <w:color w:val="auto"/>
                <w:sz w:val="20"/>
                <w:szCs w:val="20"/>
              </w:rPr>
              <w:t xml:space="preserve">Effective Date:  </w:t>
            </w:r>
            <w:r w:rsidRPr="00BB2549">
              <w:rPr>
                <w:i/>
                <w:color w:val="C00000"/>
                <w:sz w:val="20"/>
                <w:szCs w:val="20"/>
              </w:rPr>
              <w:t>MM-DD-YYYY</w:t>
            </w:r>
          </w:p>
        </w:tc>
      </w:tr>
    </w:tbl>
    <w:p w14:paraId="353E50DF" w14:textId="77777777" w:rsidR="00CC6DE9" w:rsidRDefault="00EC2CCE" w:rsidP="00CC6DE9">
      <w:pPr>
        <w:jc w:val="center"/>
        <w:rPr>
          <w:i/>
          <w:color w:val="C00000"/>
        </w:rPr>
      </w:pPr>
      <w:r w:rsidRPr="00D9394E">
        <w:rPr>
          <w:noProof/>
        </w:rPr>
        <w:drawing>
          <wp:inline distT="0" distB="0" distL="0" distR="0" wp14:anchorId="64F982B6" wp14:editId="53187707">
            <wp:extent cx="990600" cy="1249257"/>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orisk Logo.jpg"/>
                    <pic:cNvPicPr/>
                  </pic:nvPicPr>
                  <pic:blipFill>
                    <a:blip r:embed="rId8">
                      <a:extLst>
                        <a:ext uri="{28A0092B-C50C-407E-A947-70E740481C1C}">
                          <a14:useLocalDpi xmlns:a14="http://schemas.microsoft.com/office/drawing/2010/main" val="0"/>
                        </a:ext>
                      </a:extLst>
                    </a:blip>
                    <a:stretch>
                      <a:fillRect/>
                    </a:stretch>
                  </pic:blipFill>
                  <pic:spPr>
                    <a:xfrm>
                      <a:off x="0" y="0"/>
                      <a:ext cx="991340" cy="1250190"/>
                    </a:xfrm>
                    <a:prstGeom prst="rect">
                      <a:avLst/>
                    </a:prstGeom>
                  </pic:spPr>
                </pic:pic>
              </a:graphicData>
            </a:graphic>
          </wp:inline>
        </w:drawing>
      </w:r>
      <w:r w:rsidR="00CC6DE9" w:rsidRPr="00CC6DE9">
        <w:rPr>
          <w:i/>
          <w:color w:val="C00000"/>
        </w:rPr>
        <w:t xml:space="preserve"> </w:t>
      </w:r>
    </w:p>
    <w:p w14:paraId="195CFE33" w14:textId="0D3494D4" w:rsidR="00CC6DE9" w:rsidRPr="00943BF3" w:rsidRDefault="00CC6DE9" w:rsidP="00CC6DE9">
      <w:pPr>
        <w:jc w:val="center"/>
        <w:rPr>
          <w:i/>
          <w:color w:val="C00000"/>
        </w:rPr>
      </w:pPr>
      <w:r w:rsidRPr="00943BF3">
        <w:rPr>
          <w:i/>
          <w:color w:val="C00000"/>
        </w:rPr>
        <w:t>Insert Facility/Institute Logo Here</w:t>
      </w:r>
    </w:p>
    <w:p w14:paraId="47FE87F0" w14:textId="1F90BCBA" w:rsidR="00EC2CCE" w:rsidRDefault="00EC2CCE" w:rsidP="00E7739E">
      <w:pPr>
        <w:rPr>
          <w:b/>
          <w:bCs/>
          <w:sz w:val="32"/>
          <w:szCs w:val="32"/>
        </w:rPr>
      </w:pPr>
    </w:p>
    <w:p w14:paraId="56B3B2A3" w14:textId="35EC5ED3" w:rsidR="00E7739E" w:rsidRDefault="00E7739E" w:rsidP="00271073">
      <w:pPr>
        <w:rPr>
          <w:b/>
          <w:bCs/>
          <w:sz w:val="32"/>
          <w:szCs w:val="32"/>
        </w:rPr>
      </w:pPr>
      <w:r w:rsidRPr="002234EA">
        <w:rPr>
          <w:b/>
          <w:bCs/>
          <w:sz w:val="32"/>
          <w:szCs w:val="32"/>
        </w:rPr>
        <w:t xml:space="preserve">Due Diligence </w:t>
      </w:r>
      <w:r w:rsidR="004044AC">
        <w:rPr>
          <w:b/>
          <w:bCs/>
          <w:sz w:val="32"/>
          <w:szCs w:val="32"/>
        </w:rPr>
        <w:t>Form</w:t>
      </w:r>
      <w:r>
        <w:rPr>
          <w:b/>
          <w:bCs/>
          <w:sz w:val="32"/>
          <w:szCs w:val="32"/>
        </w:rPr>
        <w:t xml:space="preserve"> Instructions</w:t>
      </w:r>
    </w:p>
    <w:p w14:paraId="46D904AF" w14:textId="77777777" w:rsidR="00E7739E" w:rsidRPr="00CF5E13" w:rsidRDefault="00E7739E" w:rsidP="00271073">
      <w:pPr>
        <w:rPr>
          <w:b/>
          <w:bCs/>
          <w:sz w:val="24"/>
          <w:szCs w:val="24"/>
        </w:rPr>
      </w:pPr>
      <w:r w:rsidRPr="00CF5E13">
        <w:rPr>
          <w:b/>
          <w:bCs/>
          <w:sz w:val="24"/>
          <w:szCs w:val="24"/>
        </w:rPr>
        <w:t>Introduction</w:t>
      </w:r>
    </w:p>
    <w:p w14:paraId="0E9595E1" w14:textId="4C0EB907" w:rsidR="00E7739E" w:rsidRPr="00CF5E13" w:rsidRDefault="00E7739E" w:rsidP="00271073">
      <w:r w:rsidRPr="00CF5E13">
        <w:t>Th</w:t>
      </w:r>
      <w:r w:rsidR="00694B9A">
        <w:t>i</w:t>
      </w:r>
      <w:r w:rsidR="00E20807">
        <w:t>s</w:t>
      </w:r>
      <w:r w:rsidRPr="00CF5E13">
        <w:t xml:space="preserve"> </w:t>
      </w:r>
      <w:r w:rsidR="00AE6F1F">
        <w:t>form</w:t>
      </w:r>
      <w:r w:rsidRPr="00CF5E13">
        <w:t xml:space="preserve"> is a tool to support implementing due diligence for life sciences partnerships for </w:t>
      </w:r>
      <w:r w:rsidRPr="00694B9A">
        <w:rPr>
          <w:i/>
          <w:iCs/>
          <w:color w:val="C00000"/>
        </w:rPr>
        <w:t>[Insert Institution/Facility Name]</w:t>
      </w:r>
      <w:r w:rsidRPr="00CF5E13">
        <w:t xml:space="preserve">. This </w:t>
      </w:r>
      <w:r w:rsidR="00AE6F1F">
        <w:t>form</w:t>
      </w:r>
      <w:r w:rsidR="00351BD7">
        <w:t xml:space="preserve"> is not exhaustive and</w:t>
      </w:r>
      <w:r w:rsidRPr="00CF5E13">
        <w:t xml:space="preserve"> should be </w:t>
      </w:r>
      <w:r w:rsidRPr="00E7739E">
        <w:rPr>
          <w:b/>
          <w:bCs/>
        </w:rPr>
        <w:t>customized</w:t>
      </w:r>
      <w:r w:rsidRPr="00CF5E13">
        <w:t xml:space="preserve"> to ensure it is locally applicable and relevant to the institutions’ work. </w:t>
      </w:r>
      <w:r w:rsidR="004D7806">
        <w:t>Mentions of l</w:t>
      </w:r>
      <w:r w:rsidRPr="00CF5E13">
        <w:t xml:space="preserve">ocal, regional, and national regulations should be updated </w:t>
      </w:r>
      <w:r w:rsidR="004D7806">
        <w:t>with</w:t>
      </w:r>
      <w:r w:rsidRPr="00CF5E13">
        <w:t xml:space="preserve"> </w:t>
      </w:r>
      <w:r w:rsidR="00456F12">
        <w:t>both</w:t>
      </w:r>
      <w:r w:rsidRPr="00CF5E13">
        <w:t xml:space="preserve"> </w:t>
      </w:r>
      <w:r w:rsidR="00456F12">
        <w:t>institutional and national</w:t>
      </w:r>
      <w:r w:rsidRPr="00CF5E13">
        <w:t xml:space="preserve"> policies</w:t>
      </w:r>
      <w:r w:rsidR="00456F12">
        <w:t xml:space="preserve">, regulations, standards, and laws. </w:t>
      </w:r>
      <w:r w:rsidRPr="00CF5E13">
        <w:t xml:space="preserve">There are many aspects of a potential collaboration that should be reviewed and assessed for potential risks. Each section of the </w:t>
      </w:r>
      <w:r w:rsidR="00AE6F1F">
        <w:t>form</w:t>
      </w:r>
      <w:r w:rsidRPr="00CF5E13">
        <w:t xml:space="preserve"> should be addressed, as mitigation efforts in only one or a few focus areas are insufficient to provide adequate due diligence. A completed </w:t>
      </w:r>
      <w:r w:rsidR="00AE6F1F">
        <w:t>form</w:t>
      </w:r>
      <w:r w:rsidRPr="00CF5E13">
        <w:t xml:space="preserve"> will require </w:t>
      </w:r>
      <w:r w:rsidR="00456F12">
        <w:t xml:space="preserve">involvement from </w:t>
      </w:r>
      <w:r w:rsidRPr="00CF5E13">
        <w:t xml:space="preserve">different </w:t>
      </w:r>
      <w:r w:rsidR="00456F12">
        <w:t xml:space="preserve">personnel </w:t>
      </w:r>
      <w:r>
        <w:t>(see responsibilities below)</w:t>
      </w:r>
      <w:r w:rsidRPr="00CF5E13">
        <w:t xml:space="preserve">. Once the information is gathered, then risks can be assessed, mitigation strategies can be considered, and the leadership can determine if the partnership is a ‘Go’ or ‘No-Go’. </w:t>
      </w:r>
      <w:r w:rsidRPr="00CF5E13">
        <w:rPr>
          <w:i/>
          <w:iCs/>
          <w:color w:val="C00000"/>
        </w:rPr>
        <w:t>Red text</w:t>
      </w:r>
      <w:r w:rsidRPr="00CF5E13">
        <w:rPr>
          <w:color w:val="C00000"/>
        </w:rPr>
        <w:t xml:space="preserve"> </w:t>
      </w:r>
      <w:r w:rsidRPr="00CF5E13">
        <w:t xml:space="preserve">should be considered guidance or examples and must be reviewed and replaced with facility-specific information. </w:t>
      </w:r>
      <w:r>
        <w:t xml:space="preserve">The flag box can be used to indicate items that </w:t>
      </w:r>
      <w:r w:rsidR="003F003D">
        <w:t>may</w:t>
      </w:r>
      <w:r>
        <w:t xml:space="preserve"> impact a final decision.</w:t>
      </w:r>
    </w:p>
    <w:p w14:paraId="1BA38639" w14:textId="77777777" w:rsidR="00E7739E" w:rsidRPr="00CF5E13" w:rsidRDefault="00E7739E" w:rsidP="00271073">
      <w:pPr>
        <w:rPr>
          <w:b/>
          <w:bCs/>
          <w:sz w:val="24"/>
          <w:szCs w:val="24"/>
        </w:rPr>
      </w:pPr>
      <w:r w:rsidRPr="00CF5E13">
        <w:rPr>
          <w:b/>
          <w:bCs/>
          <w:sz w:val="24"/>
          <w:szCs w:val="24"/>
        </w:rPr>
        <w:t>Purpose</w:t>
      </w:r>
    </w:p>
    <w:p w14:paraId="6B60F5FF" w14:textId="136ED738" w:rsidR="00E7739E" w:rsidRPr="00CF5E13" w:rsidRDefault="00E7739E" w:rsidP="00271073">
      <w:r w:rsidRPr="00CF5E13">
        <w:t xml:space="preserve">The purpose of this </w:t>
      </w:r>
      <w:r w:rsidR="00AE6F1F">
        <w:t>form</w:t>
      </w:r>
      <w:r w:rsidRPr="00CF5E13">
        <w:t xml:space="preserve"> is to provide a tool for due diligence in </w:t>
      </w:r>
      <w:r w:rsidRPr="00694B9A">
        <w:rPr>
          <w:i/>
          <w:iCs/>
          <w:color w:val="C00000"/>
        </w:rPr>
        <w:t>[Insert Institution/Facility Name]</w:t>
      </w:r>
      <w:r w:rsidRPr="00CF5E13">
        <w:t xml:space="preserve"> to ensure reliable and trustworthy international collaborations move forward and are maintained.</w:t>
      </w:r>
    </w:p>
    <w:p w14:paraId="01CA27CF" w14:textId="77777777" w:rsidR="00E7739E" w:rsidRPr="00CF5E13" w:rsidRDefault="00E7739E" w:rsidP="00271073">
      <w:pPr>
        <w:rPr>
          <w:b/>
          <w:bCs/>
          <w:sz w:val="24"/>
          <w:szCs w:val="24"/>
        </w:rPr>
      </w:pPr>
      <w:r w:rsidRPr="00CF5E13">
        <w:rPr>
          <w:b/>
          <w:bCs/>
          <w:sz w:val="24"/>
          <w:szCs w:val="24"/>
        </w:rPr>
        <w:t>Scope</w:t>
      </w:r>
    </w:p>
    <w:p w14:paraId="4365E087" w14:textId="364CBB94" w:rsidR="00E7739E" w:rsidRPr="00CF5E13" w:rsidRDefault="00E7739E" w:rsidP="00271073">
      <w:r w:rsidRPr="00CF5E13">
        <w:lastRenderedPageBreak/>
        <w:t xml:space="preserve">This document applies to all potential R&amp;D external partnerships </w:t>
      </w:r>
      <w:r w:rsidR="003127BD">
        <w:t>for</w:t>
      </w:r>
      <w:r w:rsidRPr="00CF5E13">
        <w:t xml:space="preserve"> </w:t>
      </w:r>
      <w:r w:rsidRPr="00694B9A">
        <w:rPr>
          <w:i/>
          <w:iCs/>
          <w:color w:val="C00000"/>
        </w:rPr>
        <w:t>[Insert Institution/Facility Name]</w:t>
      </w:r>
      <w:r w:rsidRPr="00CF5E13">
        <w:t>.</w:t>
      </w:r>
    </w:p>
    <w:p w14:paraId="36637AF4" w14:textId="77777777" w:rsidR="00E7739E" w:rsidRPr="00CF5E13" w:rsidRDefault="00E7739E" w:rsidP="00271073">
      <w:pPr>
        <w:rPr>
          <w:b/>
          <w:bCs/>
          <w:sz w:val="24"/>
          <w:szCs w:val="24"/>
        </w:rPr>
      </w:pPr>
      <w:r w:rsidRPr="00CF5E13">
        <w:rPr>
          <w:b/>
          <w:bCs/>
          <w:sz w:val="24"/>
          <w:szCs w:val="24"/>
        </w:rPr>
        <w:t>Responsibilities</w:t>
      </w:r>
    </w:p>
    <w:p w14:paraId="2170C04E" w14:textId="29609C26" w:rsidR="00E7739E" w:rsidRPr="00CF5E13" w:rsidRDefault="00E7739E" w:rsidP="00271073">
      <w:r>
        <w:t xml:space="preserve">Portions of this </w:t>
      </w:r>
      <w:r w:rsidR="00AE6F1F">
        <w:t>form</w:t>
      </w:r>
      <w:r>
        <w:t xml:space="preserve"> should be filled in by the principal investigator (</w:t>
      </w:r>
      <w:r w:rsidR="00506681">
        <w:t>for example,</w:t>
      </w:r>
      <w:r>
        <w:t xml:space="preserve"> </w:t>
      </w:r>
      <w:r w:rsidR="002503EF">
        <w:t>Project</w:t>
      </w:r>
      <w:r>
        <w:t xml:space="preserve"> Considerations). Other parts can be</w:t>
      </w:r>
      <w:r w:rsidRPr="00CF5E13">
        <w:t xml:space="preserve"> primarily completed by the administration that includes expertise in legal, human resources, and management. The decision to move forward with a partnership will reside with leadership. The Biorisk Management Committee, Biosafety Officer, </w:t>
      </w:r>
      <w:r w:rsidR="00264A1E">
        <w:t>and</w:t>
      </w:r>
      <w:r w:rsidRPr="00CF5E13">
        <w:t xml:space="preserve"> Principal Investigator should </w:t>
      </w:r>
      <w:r w:rsidR="00506681">
        <w:t xml:space="preserve">all </w:t>
      </w:r>
      <w:r w:rsidRPr="00CF5E13">
        <w:t>be consulted by leadership.</w:t>
      </w:r>
    </w:p>
    <w:p w14:paraId="7D8E25C2" w14:textId="77777777" w:rsidR="00E7739E" w:rsidRPr="00CF5E13" w:rsidRDefault="00E7739E" w:rsidP="00271073">
      <w:pPr>
        <w:rPr>
          <w:b/>
          <w:bCs/>
          <w:sz w:val="24"/>
          <w:szCs w:val="24"/>
        </w:rPr>
      </w:pPr>
      <w:r w:rsidRPr="00CF5E13">
        <w:rPr>
          <w:b/>
          <w:bCs/>
          <w:sz w:val="24"/>
          <w:szCs w:val="24"/>
        </w:rPr>
        <w:t>Preparation</w:t>
      </w:r>
    </w:p>
    <w:p w14:paraId="1F7E9E83" w14:textId="52D87344" w:rsidR="0027485B" w:rsidRDefault="00E7739E" w:rsidP="00271073">
      <w:r w:rsidRPr="00CF5E13">
        <w:t xml:space="preserve">Many of the elements of this </w:t>
      </w:r>
      <w:r w:rsidR="00AE6F1F">
        <w:t>form</w:t>
      </w:r>
      <w:r w:rsidRPr="00CF5E13">
        <w:t xml:space="preserve"> should be requested from the potential </w:t>
      </w:r>
      <w:r w:rsidR="001443FF">
        <w:t>collaborator</w:t>
      </w:r>
      <w:r w:rsidRPr="00CF5E13">
        <w:t>. Therefore, a separate form or letter should be developed requesting information to help answer th</w:t>
      </w:r>
      <w:r w:rsidR="00AE6F1F">
        <w:t>is</w:t>
      </w:r>
      <w:r w:rsidRPr="00CF5E13">
        <w:t xml:space="preserve"> </w:t>
      </w:r>
      <w:r w:rsidR="00AE6F1F">
        <w:t>form</w:t>
      </w:r>
      <w:r w:rsidRPr="00CF5E13">
        <w:t xml:space="preserve">. To formally enter a partnership, it could take months or years depending on the depth of the collaboration and the level of risk of the potential partnership. To maintain thorough due diligence this </w:t>
      </w:r>
      <w:r w:rsidR="00AE6F1F">
        <w:t>form</w:t>
      </w:r>
      <w:r w:rsidRPr="00CF5E13">
        <w:t xml:space="preserve"> should be reviewed periodically or when a significant change occurs in the partnership.</w:t>
      </w:r>
      <w:r>
        <w:t xml:space="preserve"> Additionally, this </w:t>
      </w:r>
      <w:r w:rsidR="00AE6F1F">
        <w:t>form</w:t>
      </w:r>
      <w:r>
        <w:t xml:space="preserve"> can be used in combination with a risk assessment procedure, that should inform the involved entities of expected risks and mitigations prior to initiating any activities.</w:t>
      </w:r>
    </w:p>
    <w:p w14:paraId="67DD684B" w14:textId="77777777" w:rsidR="00D447B4" w:rsidRPr="00D447B4" w:rsidRDefault="00D447B4" w:rsidP="00271073">
      <w:pPr>
        <w:rPr>
          <w:b/>
          <w:bCs/>
        </w:rPr>
      </w:pPr>
      <w:r w:rsidRPr="00D447B4">
        <w:rPr>
          <w:b/>
          <w:bCs/>
        </w:rPr>
        <w:t>Notes</w:t>
      </w:r>
    </w:p>
    <w:p w14:paraId="77DF10A3" w14:textId="178E6EF1" w:rsidR="00A55700" w:rsidRDefault="00D447B4" w:rsidP="00271073">
      <w:r>
        <w:t xml:space="preserve">Suggest including any </w:t>
      </w:r>
      <w:r w:rsidR="006F201E">
        <w:t xml:space="preserve">explanation required for answers in the notes section. This may include </w:t>
      </w:r>
      <w:r w:rsidR="00FB32EE">
        <w:t>references</w:t>
      </w:r>
      <w:r w:rsidR="006F201E">
        <w:t xml:space="preserve">, sources, </w:t>
      </w:r>
      <w:r w:rsidR="00FB32EE">
        <w:t>reviewers, and decisions leading to a flag.</w:t>
      </w:r>
    </w:p>
    <w:p w14:paraId="0A2C17BB" w14:textId="77777777" w:rsidR="00A55700" w:rsidRDefault="00A55700" w:rsidP="00271073">
      <w:r>
        <w:br w:type="page"/>
      </w:r>
    </w:p>
    <w:p w14:paraId="4093086E" w14:textId="77777777" w:rsidR="0027485B" w:rsidRDefault="0027485B"/>
    <w:p w14:paraId="5666E236" w14:textId="77777777" w:rsidR="00BE4693" w:rsidRPr="001443FF" w:rsidRDefault="00BE4693"/>
    <w:p w14:paraId="130FC4E6" w14:textId="1B14B3B8" w:rsidR="00616293" w:rsidRDefault="00665A72">
      <w:pPr>
        <w:rPr>
          <w:b/>
          <w:bCs/>
          <w:sz w:val="32"/>
          <w:szCs w:val="32"/>
        </w:rPr>
      </w:pPr>
      <w:r w:rsidRPr="002234EA">
        <w:rPr>
          <w:b/>
          <w:bCs/>
          <w:sz w:val="32"/>
          <w:szCs w:val="32"/>
        </w:rPr>
        <w:t xml:space="preserve">Due Diligence </w:t>
      </w:r>
      <w:r w:rsidR="00AE6F1F">
        <w:rPr>
          <w:b/>
          <w:bCs/>
          <w:sz w:val="32"/>
          <w:szCs w:val="32"/>
        </w:rPr>
        <w:t>Form</w:t>
      </w:r>
    </w:p>
    <w:tbl>
      <w:tblPr>
        <w:tblStyle w:val="TableGrid"/>
        <w:tblW w:w="0" w:type="auto"/>
        <w:tblInd w:w="-5" w:type="dxa"/>
        <w:tblLook w:val="04A0" w:firstRow="1" w:lastRow="0" w:firstColumn="1" w:lastColumn="0" w:noHBand="0" w:noVBand="1"/>
      </w:tblPr>
      <w:tblGrid>
        <w:gridCol w:w="4728"/>
        <w:gridCol w:w="852"/>
        <w:gridCol w:w="3501"/>
        <w:gridCol w:w="1766"/>
        <w:gridCol w:w="1213"/>
        <w:gridCol w:w="720"/>
      </w:tblGrid>
      <w:tr w:rsidR="0066411F" w:rsidRPr="00665A72" w14:paraId="2011A68B" w14:textId="77777777" w:rsidTr="00487684">
        <w:tc>
          <w:tcPr>
            <w:tcW w:w="4728" w:type="dxa"/>
            <w:shd w:val="clear" w:color="auto" w:fill="1F3864" w:themeFill="accent1" w:themeFillShade="80"/>
          </w:tcPr>
          <w:p w14:paraId="5388113B" w14:textId="029DCACF" w:rsidR="0066411F" w:rsidRPr="008E540F" w:rsidRDefault="0066411F" w:rsidP="005B39B7">
            <w:pPr>
              <w:ind w:left="-14" w:right="-60"/>
              <w:rPr>
                <w:sz w:val="24"/>
                <w:szCs w:val="24"/>
              </w:rPr>
            </w:pPr>
            <w:r>
              <w:rPr>
                <w:b/>
                <w:bCs/>
                <w:sz w:val="28"/>
                <w:szCs w:val="28"/>
              </w:rPr>
              <w:t>Identifying details</w:t>
            </w:r>
          </w:p>
        </w:tc>
        <w:tc>
          <w:tcPr>
            <w:tcW w:w="8052" w:type="dxa"/>
            <w:gridSpan w:val="5"/>
            <w:shd w:val="clear" w:color="auto" w:fill="1F3864" w:themeFill="accent1" w:themeFillShade="80"/>
          </w:tcPr>
          <w:p w14:paraId="5EA94D91" w14:textId="347A474B" w:rsidR="0066411F" w:rsidRDefault="0066411F" w:rsidP="005B39B7">
            <w:pPr>
              <w:rPr>
                <w:b/>
                <w:bCs/>
                <w:sz w:val="28"/>
                <w:szCs w:val="28"/>
              </w:rPr>
            </w:pPr>
          </w:p>
        </w:tc>
      </w:tr>
      <w:tr w:rsidR="008147EE" w:rsidRPr="00665A72" w14:paraId="4351F159" w14:textId="77777777" w:rsidTr="0066411F">
        <w:trPr>
          <w:trHeight w:val="503"/>
        </w:trPr>
        <w:tc>
          <w:tcPr>
            <w:tcW w:w="4728" w:type="dxa"/>
            <w:vAlign w:val="center"/>
          </w:tcPr>
          <w:p w14:paraId="5518232A" w14:textId="164FC232" w:rsidR="008147EE" w:rsidRPr="00DF6BBF" w:rsidRDefault="0066411F" w:rsidP="005B39B7">
            <w:pPr>
              <w:pStyle w:val="ListParagraph"/>
              <w:ind w:left="166" w:right="-60"/>
              <w:rPr>
                <w:i/>
                <w:iCs/>
                <w:sz w:val="20"/>
                <w:szCs w:val="20"/>
              </w:rPr>
            </w:pPr>
            <w:r w:rsidRPr="008147EE">
              <w:rPr>
                <w:sz w:val="20"/>
                <w:szCs w:val="20"/>
              </w:rPr>
              <w:t>Project name/identifier</w:t>
            </w:r>
            <w:r>
              <w:rPr>
                <w:sz w:val="20"/>
                <w:szCs w:val="20"/>
              </w:rPr>
              <w:t xml:space="preserve">/description </w:t>
            </w:r>
          </w:p>
        </w:tc>
        <w:tc>
          <w:tcPr>
            <w:tcW w:w="8052" w:type="dxa"/>
            <w:gridSpan w:val="5"/>
          </w:tcPr>
          <w:p w14:paraId="7204F5AD" w14:textId="77777777" w:rsidR="008147EE" w:rsidRPr="00665A72" w:rsidRDefault="008147EE" w:rsidP="005B39B7">
            <w:pPr>
              <w:rPr>
                <w:sz w:val="24"/>
                <w:szCs w:val="24"/>
              </w:rPr>
            </w:pPr>
          </w:p>
        </w:tc>
      </w:tr>
      <w:tr w:rsidR="0066411F" w:rsidRPr="00665A72" w14:paraId="28133E01" w14:textId="77777777" w:rsidTr="0066411F">
        <w:trPr>
          <w:trHeight w:val="512"/>
        </w:trPr>
        <w:tc>
          <w:tcPr>
            <w:tcW w:w="4728" w:type="dxa"/>
            <w:vAlign w:val="center"/>
          </w:tcPr>
          <w:p w14:paraId="169C274C" w14:textId="06C71C6F" w:rsidR="0066411F" w:rsidRDefault="0066411F" w:rsidP="005B39B7">
            <w:pPr>
              <w:pStyle w:val="ListParagraph"/>
              <w:ind w:left="166" w:right="-60"/>
              <w:rPr>
                <w:sz w:val="20"/>
                <w:szCs w:val="20"/>
              </w:rPr>
            </w:pPr>
            <w:r>
              <w:rPr>
                <w:sz w:val="20"/>
                <w:szCs w:val="20"/>
              </w:rPr>
              <w:t xml:space="preserve">Collaborator name and title </w:t>
            </w:r>
          </w:p>
        </w:tc>
        <w:tc>
          <w:tcPr>
            <w:tcW w:w="8052" w:type="dxa"/>
            <w:gridSpan w:val="5"/>
          </w:tcPr>
          <w:p w14:paraId="7F9C3E69" w14:textId="77777777" w:rsidR="0066411F" w:rsidRPr="00665A72" w:rsidRDefault="0066411F" w:rsidP="005B39B7">
            <w:pPr>
              <w:rPr>
                <w:sz w:val="24"/>
                <w:szCs w:val="24"/>
              </w:rPr>
            </w:pPr>
          </w:p>
        </w:tc>
      </w:tr>
      <w:tr w:rsidR="008147EE" w:rsidRPr="00665A72" w14:paraId="3FE5C633" w14:textId="77777777" w:rsidTr="0066411F">
        <w:trPr>
          <w:trHeight w:val="458"/>
        </w:trPr>
        <w:tc>
          <w:tcPr>
            <w:tcW w:w="4728" w:type="dxa"/>
            <w:vAlign w:val="center"/>
          </w:tcPr>
          <w:p w14:paraId="7EB82123" w14:textId="15CACB77" w:rsidR="008147EE" w:rsidRPr="00DF6BBF" w:rsidRDefault="0066411F" w:rsidP="005B39B7">
            <w:pPr>
              <w:pStyle w:val="ListParagraph"/>
              <w:ind w:left="166" w:right="-60"/>
              <w:rPr>
                <w:color w:val="C00000"/>
                <w:sz w:val="20"/>
                <w:szCs w:val="20"/>
              </w:rPr>
            </w:pPr>
            <w:r w:rsidRPr="0066411F">
              <w:rPr>
                <w:sz w:val="20"/>
                <w:szCs w:val="20"/>
              </w:rPr>
              <w:t>Organization name and address</w:t>
            </w:r>
          </w:p>
        </w:tc>
        <w:tc>
          <w:tcPr>
            <w:tcW w:w="8052" w:type="dxa"/>
            <w:gridSpan w:val="5"/>
            <w:vAlign w:val="center"/>
          </w:tcPr>
          <w:p w14:paraId="16F7EA57" w14:textId="77777777" w:rsidR="008147EE" w:rsidRPr="00665A72" w:rsidRDefault="008147EE" w:rsidP="005B39B7">
            <w:pPr>
              <w:rPr>
                <w:sz w:val="24"/>
                <w:szCs w:val="24"/>
              </w:rPr>
            </w:pPr>
          </w:p>
        </w:tc>
      </w:tr>
      <w:tr w:rsidR="00FF780D" w:rsidRPr="00665A72" w14:paraId="3F50477A" w14:textId="77777777" w:rsidTr="0041458A">
        <w:tc>
          <w:tcPr>
            <w:tcW w:w="4728" w:type="dxa"/>
            <w:shd w:val="clear" w:color="auto" w:fill="1F3864" w:themeFill="accent1" w:themeFillShade="80"/>
          </w:tcPr>
          <w:p w14:paraId="0535A48B" w14:textId="77777777" w:rsidR="00FF780D" w:rsidRPr="008E540F" w:rsidRDefault="00FF780D" w:rsidP="0041458A">
            <w:pPr>
              <w:ind w:left="-14" w:right="-60"/>
              <w:rPr>
                <w:sz w:val="24"/>
                <w:szCs w:val="24"/>
              </w:rPr>
            </w:pPr>
            <w:r w:rsidRPr="008E540F">
              <w:rPr>
                <w:b/>
                <w:bCs/>
                <w:sz w:val="28"/>
                <w:szCs w:val="28"/>
              </w:rPr>
              <w:t>Reputation and Track Record</w:t>
            </w:r>
          </w:p>
        </w:tc>
        <w:tc>
          <w:tcPr>
            <w:tcW w:w="852" w:type="dxa"/>
            <w:shd w:val="clear" w:color="auto" w:fill="1F3864" w:themeFill="accent1" w:themeFillShade="80"/>
          </w:tcPr>
          <w:p w14:paraId="75F623FC" w14:textId="77777777" w:rsidR="00FF780D" w:rsidRDefault="00FF780D" w:rsidP="0041458A">
            <w:pPr>
              <w:rPr>
                <w:b/>
                <w:bCs/>
                <w:sz w:val="28"/>
                <w:szCs w:val="28"/>
              </w:rPr>
            </w:pPr>
            <w:r w:rsidRPr="00E041EB">
              <w:rPr>
                <w:b/>
                <w:bCs/>
                <w:sz w:val="24"/>
                <w:szCs w:val="24"/>
              </w:rPr>
              <w:t xml:space="preserve">YES </w:t>
            </w:r>
            <w:r w:rsidRPr="00E041EB">
              <w:rPr>
                <w:i/>
                <w:iCs/>
                <w:sz w:val="24"/>
                <w:szCs w:val="24"/>
              </w:rPr>
              <w:t>or</w:t>
            </w:r>
            <w:r w:rsidRPr="00E041EB">
              <w:rPr>
                <w:b/>
                <w:bCs/>
                <w:sz w:val="24"/>
                <w:szCs w:val="24"/>
              </w:rPr>
              <w:t xml:space="preserve"> NO</w:t>
            </w:r>
          </w:p>
        </w:tc>
        <w:tc>
          <w:tcPr>
            <w:tcW w:w="3501" w:type="dxa"/>
            <w:shd w:val="clear" w:color="auto" w:fill="1F3864" w:themeFill="accent1" w:themeFillShade="80"/>
          </w:tcPr>
          <w:p w14:paraId="7ECF834A" w14:textId="77777777" w:rsidR="00FF780D" w:rsidRPr="00665A72" w:rsidRDefault="00FF780D" w:rsidP="0041458A">
            <w:pPr>
              <w:rPr>
                <w:sz w:val="24"/>
                <w:szCs w:val="24"/>
              </w:rPr>
            </w:pPr>
            <w:r>
              <w:rPr>
                <w:b/>
                <w:bCs/>
                <w:sz w:val="28"/>
                <w:szCs w:val="28"/>
              </w:rPr>
              <w:t>Notes</w:t>
            </w:r>
          </w:p>
        </w:tc>
        <w:tc>
          <w:tcPr>
            <w:tcW w:w="1766" w:type="dxa"/>
            <w:shd w:val="clear" w:color="auto" w:fill="1F3864" w:themeFill="accent1" w:themeFillShade="80"/>
          </w:tcPr>
          <w:p w14:paraId="79EC9AC0" w14:textId="77777777" w:rsidR="00FF780D" w:rsidRPr="00665A72" w:rsidRDefault="00FF780D" w:rsidP="0041458A">
            <w:pPr>
              <w:rPr>
                <w:sz w:val="24"/>
                <w:szCs w:val="24"/>
              </w:rPr>
            </w:pPr>
            <w:r>
              <w:rPr>
                <w:b/>
                <w:bCs/>
                <w:sz w:val="28"/>
                <w:szCs w:val="28"/>
              </w:rPr>
              <w:t>Completed by:</w:t>
            </w:r>
          </w:p>
        </w:tc>
        <w:tc>
          <w:tcPr>
            <w:tcW w:w="1213" w:type="dxa"/>
            <w:shd w:val="clear" w:color="auto" w:fill="1F3864" w:themeFill="accent1" w:themeFillShade="80"/>
          </w:tcPr>
          <w:p w14:paraId="04F9B51C" w14:textId="77777777" w:rsidR="00FF780D" w:rsidRPr="00665A72" w:rsidRDefault="00FF780D" w:rsidP="0041458A">
            <w:pPr>
              <w:rPr>
                <w:sz w:val="24"/>
                <w:szCs w:val="24"/>
              </w:rPr>
            </w:pPr>
            <w:r>
              <w:rPr>
                <w:b/>
                <w:bCs/>
                <w:sz w:val="28"/>
                <w:szCs w:val="28"/>
              </w:rPr>
              <w:t>Date</w:t>
            </w:r>
          </w:p>
        </w:tc>
        <w:tc>
          <w:tcPr>
            <w:tcW w:w="720" w:type="dxa"/>
            <w:shd w:val="clear" w:color="auto" w:fill="1F3864" w:themeFill="accent1" w:themeFillShade="80"/>
          </w:tcPr>
          <w:p w14:paraId="7AA5A24C" w14:textId="77777777" w:rsidR="00FF780D" w:rsidRDefault="00FF780D" w:rsidP="0041458A">
            <w:pPr>
              <w:rPr>
                <w:b/>
                <w:bCs/>
                <w:sz w:val="28"/>
                <w:szCs w:val="28"/>
              </w:rPr>
            </w:pPr>
            <w:r>
              <w:rPr>
                <w:b/>
                <w:bCs/>
                <w:sz w:val="28"/>
                <w:szCs w:val="28"/>
              </w:rPr>
              <w:t>Flag</w:t>
            </w:r>
          </w:p>
        </w:tc>
      </w:tr>
      <w:tr w:rsidR="00FF780D" w:rsidRPr="00665A72" w14:paraId="1EED5AD2" w14:textId="77777777" w:rsidTr="0041458A">
        <w:tc>
          <w:tcPr>
            <w:tcW w:w="4728" w:type="dxa"/>
            <w:shd w:val="clear" w:color="auto" w:fill="B4C6E7" w:themeFill="accent1" w:themeFillTint="66"/>
          </w:tcPr>
          <w:p w14:paraId="05D2F58E" w14:textId="77777777" w:rsidR="00FF780D" w:rsidRPr="00665A72" w:rsidRDefault="00FF780D" w:rsidP="0041458A">
            <w:pPr>
              <w:ind w:right="-60"/>
              <w:rPr>
                <w:sz w:val="24"/>
                <w:szCs w:val="24"/>
              </w:rPr>
            </w:pPr>
            <w:r>
              <w:rPr>
                <w:sz w:val="24"/>
                <w:szCs w:val="24"/>
              </w:rPr>
              <w:t>Reliability</w:t>
            </w:r>
          </w:p>
        </w:tc>
        <w:tc>
          <w:tcPr>
            <w:tcW w:w="8052" w:type="dxa"/>
            <w:gridSpan w:val="5"/>
          </w:tcPr>
          <w:p w14:paraId="09230116" w14:textId="77777777" w:rsidR="00FF780D" w:rsidRPr="00665A72" w:rsidRDefault="00FF780D" w:rsidP="0041458A">
            <w:pPr>
              <w:rPr>
                <w:sz w:val="24"/>
                <w:szCs w:val="24"/>
              </w:rPr>
            </w:pPr>
          </w:p>
        </w:tc>
      </w:tr>
      <w:tr w:rsidR="00FE3781" w:rsidRPr="00665A72" w14:paraId="7400BCD3" w14:textId="77777777" w:rsidTr="003F3E44">
        <w:trPr>
          <w:trHeight w:val="1331"/>
        </w:trPr>
        <w:tc>
          <w:tcPr>
            <w:tcW w:w="4728" w:type="dxa"/>
            <w:vAlign w:val="center"/>
          </w:tcPr>
          <w:p w14:paraId="6EBB9B7B" w14:textId="77777777" w:rsidR="00FE3781" w:rsidRPr="00DF6BBF" w:rsidRDefault="00FE3781" w:rsidP="00FE3781">
            <w:pPr>
              <w:pStyle w:val="ListParagraph"/>
              <w:numPr>
                <w:ilvl w:val="0"/>
                <w:numId w:val="5"/>
              </w:numPr>
              <w:ind w:left="166" w:right="-60" w:hanging="166"/>
              <w:rPr>
                <w:sz w:val="20"/>
                <w:szCs w:val="20"/>
              </w:rPr>
            </w:pPr>
            <w:r w:rsidRPr="00DF6BBF">
              <w:rPr>
                <w:sz w:val="20"/>
                <w:szCs w:val="20"/>
              </w:rPr>
              <w:t xml:space="preserve">Is the collaborator a reputable, known entity? </w:t>
            </w:r>
          </w:p>
          <w:p w14:paraId="12C1FC1D" w14:textId="235AD574" w:rsidR="00FE3781" w:rsidRPr="00DF6BBF" w:rsidRDefault="00FE3781" w:rsidP="00FE3781">
            <w:pPr>
              <w:pStyle w:val="ListParagraph"/>
              <w:numPr>
                <w:ilvl w:val="0"/>
                <w:numId w:val="5"/>
              </w:numPr>
              <w:ind w:left="166" w:right="-60" w:hanging="166"/>
              <w:rPr>
                <w:i/>
                <w:iCs/>
                <w:color w:val="C00000"/>
                <w:sz w:val="20"/>
                <w:szCs w:val="20"/>
              </w:rPr>
            </w:pPr>
            <w:r w:rsidRPr="00DF6BBF">
              <w:rPr>
                <w:i/>
                <w:iCs/>
                <w:color w:val="C00000"/>
                <w:sz w:val="20"/>
                <w:szCs w:val="20"/>
              </w:rPr>
              <w:t>Checks of publicly available information on the organization and key personnel have been performed.</w:t>
            </w:r>
          </w:p>
          <w:p w14:paraId="36F1A580" w14:textId="77777777" w:rsidR="00FE3781" w:rsidRPr="00DF6BBF" w:rsidRDefault="00FE3781" w:rsidP="00FE3781">
            <w:pPr>
              <w:pStyle w:val="ListParagraph"/>
              <w:numPr>
                <w:ilvl w:val="1"/>
                <w:numId w:val="5"/>
              </w:numPr>
              <w:ind w:right="-60"/>
              <w:rPr>
                <w:i/>
                <w:iCs/>
                <w:color w:val="C00000"/>
                <w:sz w:val="20"/>
                <w:szCs w:val="20"/>
              </w:rPr>
            </w:pPr>
            <w:r w:rsidRPr="00DF6BBF">
              <w:rPr>
                <w:i/>
                <w:iCs/>
                <w:color w:val="C00000"/>
                <w:sz w:val="20"/>
                <w:szCs w:val="20"/>
              </w:rPr>
              <w:t xml:space="preserve">Past publications </w:t>
            </w:r>
          </w:p>
          <w:p w14:paraId="6F66E57B" w14:textId="77777777" w:rsidR="00FE3781" w:rsidRPr="00DF6BBF" w:rsidRDefault="00FE3781" w:rsidP="00FE3781">
            <w:pPr>
              <w:pStyle w:val="ListParagraph"/>
              <w:numPr>
                <w:ilvl w:val="1"/>
                <w:numId w:val="5"/>
              </w:numPr>
              <w:ind w:right="-60"/>
              <w:rPr>
                <w:i/>
                <w:iCs/>
                <w:color w:val="C00000"/>
                <w:sz w:val="20"/>
                <w:szCs w:val="20"/>
              </w:rPr>
            </w:pPr>
            <w:r w:rsidRPr="00DF6BBF">
              <w:rPr>
                <w:i/>
                <w:iCs/>
                <w:color w:val="C00000"/>
                <w:sz w:val="20"/>
                <w:szCs w:val="20"/>
              </w:rPr>
              <w:t>Social media</w:t>
            </w:r>
          </w:p>
          <w:p w14:paraId="597E928C" w14:textId="3C3502CA" w:rsidR="00FE3781" w:rsidRPr="0088513D" w:rsidRDefault="00EB5FDB" w:rsidP="0088513D">
            <w:pPr>
              <w:ind w:right="-60"/>
              <w:rPr>
                <w:i/>
                <w:iCs/>
                <w:sz w:val="20"/>
                <w:szCs w:val="20"/>
              </w:rPr>
            </w:pPr>
            <w:r w:rsidRPr="0088513D">
              <w:rPr>
                <w:i/>
                <w:iCs/>
                <w:color w:val="C00000"/>
                <w:sz w:val="20"/>
                <w:szCs w:val="20"/>
              </w:rPr>
              <w:t>List any sources used</w:t>
            </w:r>
            <w:r w:rsidR="0088513D">
              <w:rPr>
                <w:i/>
                <w:iCs/>
                <w:color w:val="C00000"/>
                <w:sz w:val="20"/>
                <w:szCs w:val="20"/>
              </w:rPr>
              <w:t>, describe any issues identified.</w:t>
            </w:r>
            <w:r w:rsidR="00671310" w:rsidRPr="0088513D">
              <w:rPr>
                <w:i/>
                <w:iCs/>
                <w:color w:val="C00000"/>
                <w:sz w:val="20"/>
                <w:szCs w:val="20"/>
              </w:rPr>
              <w:t xml:space="preserve"> </w:t>
            </w:r>
          </w:p>
        </w:tc>
        <w:tc>
          <w:tcPr>
            <w:tcW w:w="852" w:type="dxa"/>
          </w:tcPr>
          <w:p w14:paraId="67C8F03B" w14:textId="6636F0DE" w:rsidR="00FE3781" w:rsidRPr="00DF6BBF" w:rsidRDefault="00FE3781" w:rsidP="00FE3781">
            <w:pPr>
              <w:rPr>
                <w:sz w:val="20"/>
                <w:szCs w:val="20"/>
              </w:rPr>
            </w:pPr>
            <w:r w:rsidRPr="00DF6BBF">
              <w:rPr>
                <w:i/>
                <w:iCs/>
                <w:color w:val="C00000"/>
                <w:sz w:val="20"/>
                <w:szCs w:val="20"/>
              </w:rPr>
              <w:t>&lt;Yes or No&gt;</w:t>
            </w:r>
          </w:p>
        </w:tc>
        <w:tc>
          <w:tcPr>
            <w:tcW w:w="3501" w:type="dxa"/>
          </w:tcPr>
          <w:p w14:paraId="22B4EC70" w14:textId="64C37393" w:rsidR="00FE3781" w:rsidRPr="00DF6BBF" w:rsidRDefault="00FE3781" w:rsidP="00FE3781">
            <w:pPr>
              <w:rPr>
                <w:sz w:val="20"/>
                <w:szCs w:val="20"/>
              </w:rPr>
            </w:pPr>
            <w:r w:rsidRPr="00DF6BBF">
              <w:rPr>
                <w:i/>
                <w:iCs/>
                <w:color w:val="C00000"/>
                <w:sz w:val="20"/>
                <w:szCs w:val="20"/>
              </w:rPr>
              <w:t>&lt;Insert Notes&gt;</w:t>
            </w:r>
          </w:p>
        </w:tc>
        <w:tc>
          <w:tcPr>
            <w:tcW w:w="1766" w:type="dxa"/>
          </w:tcPr>
          <w:p w14:paraId="11DF58D6" w14:textId="3935C311" w:rsidR="00FE3781" w:rsidRPr="00DF6BBF" w:rsidRDefault="00FE3781" w:rsidP="00FE3781">
            <w:pPr>
              <w:rPr>
                <w:sz w:val="20"/>
                <w:szCs w:val="20"/>
              </w:rPr>
            </w:pPr>
            <w:r w:rsidRPr="00DF6BBF">
              <w:rPr>
                <w:i/>
                <w:iCs/>
                <w:color w:val="C00000"/>
                <w:sz w:val="20"/>
                <w:szCs w:val="20"/>
              </w:rPr>
              <w:t>&lt;Insert Personnel &gt;</w:t>
            </w:r>
          </w:p>
        </w:tc>
        <w:tc>
          <w:tcPr>
            <w:tcW w:w="1213" w:type="dxa"/>
          </w:tcPr>
          <w:p w14:paraId="405FBC8B" w14:textId="5E8935E5" w:rsidR="00FE3781" w:rsidRPr="00DF6BBF" w:rsidRDefault="00FE3781" w:rsidP="00FE3781">
            <w:pPr>
              <w:rPr>
                <w:sz w:val="20"/>
                <w:szCs w:val="20"/>
              </w:rPr>
            </w:pPr>
            <w:r w:rsidRPr="00DF6BBF">
              <w:rPr>
                <w:i/>
                <w:iCs/>
                <w:color w:val="C00000"/>
                <w:sz w:val="20"/>
                <w:szCs w:val="20"/>
              </w:rPr>
              <w:t>&lt;Insert Date&gt;</w:t>
            </w:r>
          </w:p>
        </w:tc>
        <w:tc>
          <w:tcPr>
            <w:tcW w:w="720" w:type="dxa"/>
          </w:tcPr>
          <w:p w14:paraId="33D1002E" w14:textId="77777777" w:rsidR="00FE3781" w:rsidRPr="00665A72" w:rsidRDefault="00FE3781" w:rsidP="00FE3781">
            <w:pPr>
              <w:rPr>
                <w:sz w:val="24"/>
                <w:szCs w:val="24"/>
              </w:rPr>
            </w:pPr>
          </w:p>
        </w:tc>
      </w:tr>
      <w:tr w:rsidR="00FE3781" w:rsidRPr="00665A72" w14:paraId="2D4C5CA5" w14:textId="77777777" w:rsidTr="0041458A">
        <w:trPr>
          <w:trHeight w:val="980"/>
        </w:trPr>
        <w:tc>
          <w:tcPr>
            <w:tcW w:w="4728" w:type="dxa"/>
            <w:vAlign w:val="center"/>
          </w:tcPr>
          <w:p w14:paraId="5B58DBDE" w14:textId="77777777" w:rsidR="00FE3781" w:rsidRPr="00DF6BBF" w:rsidRDefault="00FE3781" w:rsidP="00B0567B">
            <w:pPr>
              <w:pStyle w:val="ListParagraph"/>
              <w:numPr>
                <w:ilvl w:val="0"/>
                <w:numId w:val="6"/>
              </w:numPr>
              <w:ind w:left="166" w:right="-60" w:hanging="166"/>
              <w:rPr>
                <w:i/>
                <w:iCs/>
                <w:color w:val="C00000"/>
                <w:sz w:val="20"/>
                <w:szCs w:val="20"/>
              </w:rPr>
            </w:pPr>
            <w:r w:rsidRPr="00DF6BBF">
              <w:rPr>
                <w:i/>
                <w:iCs/>
                <w:color w:val="C00000"/>
                <w:sz w:val="20"/>
                <w:szCs w:val="20"/>
              </w:rPr>
              <w:t>Legal actions, sanctions, or regulatory actions against the collaborator have been reviewed [over specified timeline].</w:t>
            </w:r>
          </w:p>
          <w:p w14:paraId="7AF7BF2B" w14:textId="77777777" w:rsidR="00FE3781" w:rsidRPr="0088513D" w:rsidRDefault="00FE3781" w:rsidP="0088513D">
            <w:pPr>
              <w:ind w:right="-60"/>
              <w:rPr>
                <w:color w:val="C00000"/>
                <w:sz w:val="20"/>
                <w:szCs w:val="20"/>
              </w:rPr>
            </w:pPr>
            <w:r w:rsidRPr="0088513D">
              <w:rPr>
                <w:i/>
                <w:iCs/>
                <w:color w:val="C00000"/>
                <w:sz w:val="20"/>
                <w:szCs w:val="20"/>
              </w:rPr>
              <w:t>List any actions found and sources.</w:t>
            </w:r>
          </w:p>
        </w:tc>
        <w:tc>
          <w:tcPr>
            <w:tcW w:w="852" w:type="dxa"/>
            <w:vAlign w:val="center"/>
          </w:tcPr>
          <w:p w14:paraId="0D6DC791" w14:textId="77777777" w:rsidR="00FE3781" w:rsidRPr="00665A72" w:rsidRDefault="00FE3781" w:rsidP="00FE3781">
            <w:pPr>
              <w:rPr>
                <w:sz w:val="24"/>
                <w:szCs w:val="24"/>
              </w:rPr>
            </w:pPr>
          </w:p>
        </w:tc>
        <w:tc>
          <w:tcPr>
            <w:tcW w:w="3501" w:type="dxa"/>
          </w:tcPr>
          <w:p w14:paraId="478DAB5D" w14:textId="77777777" w:rsidR="00FE3781" w:rsidRPr="00665A72" w:rsidRDefault="00FE3781" w:rsidP="00FE3781">
            <w:pPr>
              <w:rPr>
                <w:sz w:val="24"/>
                <w:szCs w:val="24"/>
              </w:rPr>
            </w:pPr>
          </w:p>
        </w:tc>
        <w:tc>
          <w:tcPr>
            <w:tcW w:w="1766" w:type="dxa"/>
          </w:tcPr>
          <w:p w14:paraId="20F3F6A3" w14:textId="77777777" w:rsidR="00FE3781" w:rsidRPr="00665A72" w:rsidRDefault="00FE3781" w:rsidP="00FE3781">
            <w:pPr>
              <w:rPr>
                <w:sz w:val="24"/>
                <w:szCs w:val="24"/>
              </w:rPr>
            </w:pPr>
          </w:p>
        </w:tc>
        <w:tc>
          <w:tcPr>
            <w:tcW w:w="1213" w:type="dxa"/>
          </w:tcPr>
          <w:p w14:paraId="4A499B9D" w14:textId="77777777" w:rsidR="00FE3781" w:rsidRPr="00665A72" w:rsidRDefault="00FE3781" w:rsidP="00FE3781">
            <w:pPr>
              <w:rPr>
                <w:sz w:val="24"/>
                <w:szCs w:val="24"/>
              </w:rPr>
            </w:pPr>
          </w:p>
        </w:tc>
        <w:tc>
          <w:tcPr>
            <w:tcW w:w="720" w:type="dxa"/>
          </w:tcPr>
          <w:p w14:paraId="04E3AC0F" w14:textId="77777777" w:rsidR="00FE3781" w:rsidRPr="00665A72" w:rsidRDefault="00FE3781" w:rsidP="00FE3781">
            <w:pPr>
              <w:rPr>
                <w:sz w:val="24"/>
                <w:szCs w:val="24"/>
              </w:rPr>
            </w:pPr>
          </w:p>
        </w:tc>
      </w:tr>
      <w:tr w:rsidR="00FE3781" w:rsidRPr="00665A72" w14:paraId="739158AC" w14:textId="77777777" w:rsidTr="0041458A">
        <w:trPr>
          <w:trHeight w:val="1250"/>
        </w:trPr>
        <w:tc>
          <w:tcPr>
            <w:tcW w:w="4728" w:type="dxa"/>
            <w:vAlign w:val="center"/>
          </w:tcPr>
          <w:p w14:paraId="658AEB53" w14:textId="77777777" w:rsidR="00FE3781" w:rsidRPr="00DF6BBF" w:rsidRDefault="00FE3781" w:rsidP="00B0567B">
            <w:pPr>
              <w:pStyle w:val="ListParagraph"/>
              <w:numPr>
                <w:ilvl w:val="0"/>
                <w:numId w:val="6"/>
              </w:numPr>
              <w:ind w:left="166" w:right="-60" w:hanging="166"/>
              <w:rPr>
                <w:i/>
                <w:iCs/>
                <w:color w:val="C00000"/>
                <w:sz w:val="20"/>
                <w:szCs w:val="20"/>
              </w:rPr>
            </w:pPr>
            <w:r w:rsidRPr="00DF6BBF">
              <w:rPr>
                <w:i/>
                <w:iCs/>
                <w:color w:val="C00000"/>
                <w:sz w:val="20"/>
                <w:szCs w:val="20"/>
              </w:rPr>
              <w:t>The reputation of collaborators has been queried through colleagues, professional networks and organizations, and other partnering institutions.</w:t>
            </w:r>
          </w:p>
          <w:p w14:paraId="1D72B0A3" w14:textId="379576E8" w:rsidR="00FE3781" w:rsidRPr="0088513D" w:rsidDel="00C92DC2" w:rsidRDefault="00FE3781" w:rsidP="0088513D">
            <w:pPr>
              <w:ind w:right="-60"/>
              <w:rPr>
                <w:i/>
                <w:iCs/>
                <w:color w:val="C00000"/>
                <w:sz w:val="20"/>
                <w:szCs w:val="20"/>
              </w:rPr>
            </w:pPr>
            <w:r w:rsidRPr="0088513D">
              <w:rPr>
                <w:i/>
                <w:iCs/>
                <w:color w:val="C00000"/>
                <w:sz w:val="20"/>
                <w:szCs w:val="20"/>
              </w:rPr>
              <w:t>List comments received</w:t>
            </w:r>
            <w:r w:rsidR="0088513D">
              <w:rPr>
                <w:i/>
                <w:iCs/>
                <w:color w:val="C00000"/>
                <w:sz w:val="20"/>
                <w:szCs w:val="20"/>
              </w:rPr>
              <w:t>, describe review performed.</w:t>
            </w:r>
          </w:p>
        </w:tc>
        <w:tc>
          <w:tcPr>
            <w:tcW w:w="852" w:type="dxa"/>
            <w:vAlign w:val="center"/>
          </w:tcPr>
          <w:p w14:paraId="53EF1CC1" w14:textId="77777777" w:rsidR="00FE3781" w:rsidRPr="00665A72" w:rsidRDefault="00FE3781" w:rsidP="00FE3781">
            <w:pPr>
              <w:rPr>
                <w:sz w:val="24"/>
                <w:szCs w:val="24"/>
              </w:rPr>
            </w:pPr>
          </w:p>
        </w:tc>
        <w:tc>
          <w:tcPr>
            <w:tcW w:w="3501" w:type="dxa"/>
          </w:tcPr>
          <w:p w14:paraId="172EF327" w14:textId="77777777" w:rsidR="00FE3781" w:rsidRPr="00665A72" w:rsidRDefault="00FE3781" w:rsidP="00FE3781">
            <w:pPr>
              <w:rPr>
                <w:sz w:val="24"/>
                <w:szCs w:val="24"/>
              </w:rPr>
            </w:pPr>
          </w:p>
        </w:tc>
        <w:tc>
          <w:tcPr>
            <w:tcW w:w="1766" w:type="dxa"/>
          </w:tcPr>
          <w:p w14:paraId="7F32ED3D" w14:textId="77777777" w:rsidR="00FE3781" w:rsidRPr="00665A72" w:rsidRDefault="00FE3781" w:rsidP="00FE3781">
            <w:pPr>
              <w:rPr>
                <w:sz w:val="24"/>
                <w:szCs w:val="24"/>
              </w:rPr>
            </w:pPr>
          </w:p>
        </w:tc>
        <w:tc>
          <w:tcPr>
            <w:tcW w:w="1213" w:type="dxa"/>
          </w:tcPr>
          <w:p w14:paraId="5FC447B3" w14:textId="77777777" w:rsidR="00FE3781" w:rsidRPr="00665A72" w:rsidRDefault="00FE3781" w:rsidP="00FE3781">
            <w:pPr>
              <w:rPr>
                <w:sz w:val="24"/>
                <w:szCs w:val="24"/>
              </w:rPr>
            </w:pPr>
          </w:p>
        </w:tc>
        <w:tc>
          <w:tcPr>
            <w:tcW w:w="720" w:type="dxa"/>
          </w:tcPr>
          <w:p w14:paraId="07FF98B0" w14:textId="77777777" w:rsidR="00FE3781" w:rsidRPr="00665A72" w:rsidRDefault="00FE3781" w:rsidP="00FE3781">
            <w:pPr>
              <w:rPr>
                <w:sz w:val="24"/>
                <w:szCs w:val="24"/>
              </w:rPr>
            </w:pPr>
          </w:p>
        </w:tc>
      </w:tr>
      <w:tr w:rsidR="00FE3781" w:rsidRPr="00665A72" w14:paraId="0312D86F" w14:textId="77777777" w:rsidTr="0041458A">
        <w:tc>
          <w:tcPr>
            <w:tcW w:w="4728" w:type="dxa"/>
            <w:shd w:val="clear" w:color="auto" w:fill="B4C6E7" w:themeFill="accent1" w:themeFillTint="66"/>
          </w:tcPr>
          <w:p w14:paraId="2A03BC4A" w14:textId="77777777" w:rsidR="00FE3781" w:rsidRPr="00665A72" w:rsidRDefault="00FE3781" w:rsidP="00FE3781">
            <w:pPr>
              <w:ind w:right="-60"/>
              <w:rPr>
                <w:sz w:val="24"/>
                <w:szCs w:val="24"/>
              </w:rPr>
            </w:pPr>
            <w:r>
              <w:rPr>
                <w:sz w:val="24"/>
                <w:szCs w:val="24"/>
              </w:rPr>
              <w:t>Track Record</w:t>
            </w:r>
          </w:p>
        </w:tc>
        <w:tc>
          <w:tcPr>
            <w:tcW w:w="8052" w:type="dxa"/>
            <w:gridSpan w:val="5"/>
          </w:tcPr>
          <w:p w14:paraId="6C5B3BD2" w14:textId="77777777" w:rsidR="00FE3781" w:rsidRPr="00665A72" w:rsidRDefault="00FE3781" w:rsidP="00FE3781">
            <w:pPr>
              <w:rPr>
                <w:sz w:val="24"/>
                <w:szCs w:val="24"/>
              </w:rPr>
            </w:pPr>
          </w:p>
        </w:tc>
      </w:tr>
      <w:tr w:rsidR="00FE3781" w:rsidRPr="00665A72" w14:paraId="0956BA4E" w14:textId="77777777" w:rsidTr="0066411F">
        <w:trPr>
          <w:trHeight w:val="70"/>
        </w:trPr>
        <w:tc>
          <w:tcPr>
            <w:tcW w:w="4728" w:type="dxa"/>
            <w:vAlign w:val="center"/>
          </w:tcPr>
          <w:p w14:paraId="50E5E8DE" w14:textId="77777777" w:rsidR="00FE3781" w:rsidRPr="00DF6BBF" w:rsidRDefault="00FE3781" w:rsidP="00FE3781">
            <w:pPr>
              <w:pStyle w:val="ListParagraph"/>
              <w:numPr>
                <w:ilvl w:val="0"/>
                <w:numId w:val="5"/>
              </w:numPr>
              <w:ind w:left="166" w:right="-60" w:hanging="166"/>
              <w:rPr>
                <w:sz w:val="20"/>
                <w:szCs w:val="20"/>
              </w:rPr>
            </w:pPr>
            <w:r w:rsidRPr="00DF6BBF">
              <w:rPr>
                <w:sz w:val="20"/>
                <w:szCs w:val="20"/>
              </w:rPr>
              <w:t>Have others in your network collaborated with this organization?</w:t>
            </w:r>
          </w:p>
          <w:p w14:paraId="6788F9B4" w14:textId="77777777" w:rsidR="00FE3781" w:rsidRPr="00DF6BBF" w:rsidRDefault="00FE3781" w:rsidP="00B0567B">
            <w:pPr>
              <w:pStyle w:val="ListParagraph"/>
              <w:numPr>
                <w:ilvl w:val="0"/>
                <w:numId w:val="6"/>
              </w:numPr>
              <w:ind w:left="166" w:right="-60" w:hanging="166"/>
              <w:rPr>
                <w:i/>
                <w:iCs/>
                <w:color w:val="C00000"/>
                <w:sz w:val="20"/>
                <w:szCs w:val="20"/>
              </w:rPr>
            </w:pPr>
            <w:r w:rsidRPr="00DF6BBF">
              <w:rPr>
                <w:i/>
                <w:iCs/>
                <w:color w:val="C00000"/>
                <w:sz w:val="20"/>
                <w:szCs w:val="20"/>
              </w:rPr>
              <w:lastRenderedPageBreak/>
              <w:t>References from previous collaborators or clients were requested and received.</w:t>
            </w:r>
          </w:p>
          <w:p w14:paraId="0505D898" w14:textId="6AC0F0E1" w:rsidR="00FE3781" w:rsidRPr="00671310" w:rsidRDefault="00671310" w:rsidP="00671310">
            <w:pPr>
              <w:ind w:right="-60"/>
              <w:rPr>
                <w:i/>
                <w:iCs/>
                <w:color w:val="C00000"/>
                <w:sz w:val="20"/>
                <w:szCs w:val="20"/>
              </w:rPr>
            </w:pPr>
            <w:r>
              <w:rPr>
                <w:i/>
                <w:iCs/>
                <w:color w:val="C00000"/>
                <w:sz w:val="20"/>
                <w:szCs w:val="20"/>
              </w:rPr>
              <w:t xml:space="preserve">  List </w:t>
            </w:r>
            <w:r w:rsidR="00FE3781" w:rsidRPr="00671310">
              <w:rPr>
                <w:i/>
                <w:iCs/>
                <w:color w:val="C00000"/>
                <w:sz w:val="20"/>
                <w:szCs w:val="20"/>
              </w:rPr>
              <w:t>requests and results.</w:t>
            </w:r>
          </w:p>
          <w:p w14:paraId="4C52F086" w14:textId="71DAFDC2" w:rsidR="00FE3781" w:rsidRPr="00DF6BBF" w:rsidRDefault="00FE3781" w:rsidP="00FE3781">
            <w:pPr>
              <w:ind w:left="166" w:right="-60"/>
              <w:rPr>
                <w:sz w:val="20"/>
                <w:szCs w:val="20"/>
              </w:rPr>
            </w:pPr>
          </w:p>
        </w:tc>
        <w:tc>
          <w:tcPr>
            <w:tcW w:w="852" w:type="dxa"/>
            <w:vAlign w:val="center"/>
          </w:tcPr>
          <w:p w14:paraId="24E22315" w14:textId="0CB6A050" w:rsidR="00FE3781" w:rsidRPr="00665A72" w:rsidRDefault="00671310" w:rsidP="00FE3781">
            <w:pPr>
              <w:rPr>
                <w:sz w:val="24"/>
                <w:szCs w:val="24"/>
              </w:rPr>
            </w:pPr>
            <w:r>
              <w:rPr>
                <w:sz w:val="24"/>
                <w:szCs w:val="24"/>
              </w:rPr>
              <w:lastRenderedPageBreak/>
              <w:t xml:space="preserve"> </w:t>
            </w:r>
          </w:p>
        </w:tc>
        <w:tc>
          <w:tcPr>
            <w:tcW w:w="3501" w:type="dxa"/>
          </w:tcPr>
          <w:p w14:paraId="1268A217" w14:textId="77777777" w:rsidR="00FE3781" w:rsidRPr="00665A72" w:rsidRDefault="00FE3781" w:rsidP="00FE3781">
            <w:pPr>
              <w:rPr>
                <w:sz w:val="24"/>
                <w:szCs w:val="24"/>
              </w:rPr>
            </w:pPr>
          </w:p>
        </w:tc>
        <w:tc>
          <w:tcPr>
            <w:tcW w:w="1766" w:type="dxa"/>
          </w:tcPr>
          <w:p w14:paraId="531F0E71" w14:textId="77777777" w:rsidR="00FE3781" w:rsidRPr="00665A72" w:rsidRDefault="00FE3781" w:rsidP="00FE3781">
            <w:pPr>
              <w:rPr>
                <w:sz w:val="24"/>
                <w:szCs w:val="24"/>
              </w:rPr>
            </w:pPr>
          </w:p>
        </w:tc>
        <w:tc>
          <w:tcPr>
            <w:tcW w:w="1213" w:type="dxa"/>
          </w:tcPr>
          <w:p w14:paraId="6979E6D4" w14:textId="77777777" w:rsidR="00FE3781" w:rsidRPr="00665A72" w:rsidRDefault="00FE3781" w:rsidP="00FE3781">
            <w:pPr>
              <w:rPr>
                <w:sz w:val="24"/>
                <w:szCs w:val="24"/>
              </w:rPr>
            </w:pPr>
          </w:p>
        </w:tc>
        <w:tc>
          <w:tcPr>
            <w:tcW w:w="720" w:type="dxa"/>
          </w:tcPr>
          <w:p w14:paraId="049954CC" w14:textId="77777777" w:rsidR="00FE3781" w:rsidRPr="00665A72" w:rsidRDefault="00FE3781" w:rsidP="00FE3781">
            <w:pPr>
              <w:rPr>
                <w:sz w:val="24"/>
                <w:szCs w:val="24"/>
              </w:rPr>
            </w:pPr>
          </w:p>
        </w:tc>
      </w:tr>
      <w:tr w:rsidR="00FE3781" w:rsidRPr="00665A72" w14:paraId="3961D0C9" w14:textId="77777777" w:rsidTr="0041458A">
        <w:trPr>
          <w:trHeight w:val="1061"/>
        </w:trPr>
        <w:tc>
          <w:tcPr>
            <w:tcW w:w="4728" w:type="dxa"/>
            <w:vAlign w:val="center"/>
          </w:tcPr>
          <w:p w14:paraId="386D2263" w14:textId="77777777" w:rsidR="00FE3781" w:rsidRPr="00DF6BBF" w:rsidRDefault="00FE3781" w:rsidP="00B0567B">
            <w:pPr>
              <w:pStyle w:val="ListParagraph"/>
              <w:numPr>
                <w:ilvl w:val="0"/>
                <w:numId w:val="6"/>
              </w:numPr>
              <w:ind w:left="166" w:right="-60" w:hanging="166"/>
              <w:rPr>
                <w:i/>
                <w:iCs/>
                <w:color w:val="C00000"/>
                <w:sz w:val="20"/>
                <w:szCs w:val="20"/>
              </w:rPr>
            </w:pPr>
            <w:r w:rsidRPr="00DF6BBF">
              <w:rPr>
                <w:i/>
                <w:iCs/>
                <w:color w:val="C00000"/>
                <w:sz w:val="20"/>
                <w:szCs w:val="20"/>
              </w:rPr>
              <w:t>The collaborator’s history of projects and partnerships has been reviewed and evaluated.</w:t>
            </w:r>
          </w:p>
          <w:p w14:paraId="329A2FF4" w14:textId="3A97115E" w:rsidR="00FE3781" w:rsidRPr="00A615BB" w:rsidRDefault="00671310" w:rsidP="00A615BB">
            <w:pPr>
              <w:ind w:right="-60"/>
              <w:rPr>
                <w:sz w:val="20"/>
                <w:szCs w:val="20"/>
              </w:rPr>
            </w:pPr>
            <w:r w:rsidRPr="00A615BB">
              <w:rPr>
                <w:i/>
                <w:iCs/>
                <w:color w:val="C00000"/>
                <w:sz w:val="20"/>
                <w:szCs w:val="20"/>
              </w:rPr>
              <w:t>L</w:t>
            </w:r>
            <w:r w:rsidR="00FE3781" w:rsidRPr="00A615BB">
              <w:rPr>
                <w:i/>
                <w:iCs/>
                <w:color w:val="C00000"/>
                <w:sz w:val="20"/>
                <w:szCs w:val="20"/>
              </w:rPr>
              <w:t>ist sources and outcomes.</w:t>
            </w:r>
          </w:p>
        </w:tc>
        <w:tc>
          <w:tcPr>
            <w:tcW w:w="852" w:type="dxa"/>
            <w:vAlign w:val="center"/>
          </w:tcPr>
          <w:p w14:paraId="602E722A" w14:textId="77777777" w:rsidR="00FE3781" w:rsidRPr="00665A72" w:rsidRDefault="00FE3781" w:rsidP="00FE3781">
            <w:pPr>
              <w:rPr>
                <w:sz w:val="24"/>
                <w:szCs w:val="24"/>
              </w:rPr>
            </w:pPr>
          </w:p>
        </w:tc>
        <w:tc>
          <w:tcPr>
            <w:tcW w:w="3501" w:type="dxa"/>
          </w:tcPr>
          <w:p w14:paraId="70DE9CE2" w14:textId="77777777" w:rsidR="00FE3781" w:rsidRPr="00665A72" w:rsidRDefault="00FE3781" w:rsidP="00FE3781">
            <w:pPr>
              <w:rPr>
                <w:sz w:val="24"/>
                <w:szCs w:val="24"/>
              </w:rPr>
            </w:pPr>
          </w:p>
        </w:tc>
        <w:tc>
          <w:tcPr>
            <w:tcW w:w="1766" w:type="dxa"/>
          </w:tcPr>
          <w:p w14:paraId="27356BF6" w14:textId="77777777" w:rsidR="00FE3781" w:rsidRPr="00665A72" w:rsidRDefault="00FE3781" w:rsidP="00FE3781">
            <w:pPr>
              <w:rPr>
                <w:sz w:val="24"/>
                <w:szCs w:val="24"/>
              </w:rPr>
            </w:pPr>
          </w:p>
        </w:tc>
        <w:tc>
          <w:tcPr>
            <w:tcW w:w="1213" w:type="dxa"/>
          </w:tcPr>
          <w:p w14:paraId="477B7889" w14:textId="77777777" w:rsidR="00FE3781" w:rsidRPr="00665A72" w:rsidRDefault="00FE3781" w:rsidP="00FE3781">
            <w:pPr>
              <w:rPr>
                <w:sz w:val="24"/>
                <w:szCs w:val="24"/>
              </w:rPr>
            </w:pPr>
          </w:p>
        </w:tc>
        <w:tc>
          <w:tcPr>
            <w:tcW w:w="720" w:type="dxa"/>
          </w:tcPr>
          <w:p w14:paraId="66CBF423" w14:textId="77777777" w:rsidR="00FE3781" w:rsidRPr="00665A72" w:rsidRDefault="00FE3781" w:rsidP="00FE3781">
            <w:pPr>
              <w:rPr>
                <w:sz w:val="24"/>
                <w:szCs w:val="24"/>
              </w:rPr>
            </w:pPr>
          </w:p>
        </w:tc>
      </w:tr>
      <w:tr w:rsidR="00FE3781" w:rsidRPr="00665A72" w14:paraId="7809F3BB" w14:textId="77777777" w:rsidTr="0041458A">
        <w:tc>
          <w:tcPr>
            <w:tcW w:w="4728" w:type="dxa"/>
            <w:shd w:val="clear" w:color="auto" w:fill="1F3864" w:themeFill="accent1" w:themeFillShade="80"/>
          </w:tcPr>
          <w:p w14:paraId="4592B8C4" w14:textId="77777777" w:rsidR="00FE3781" w:rsidRPr="008E540F" w:rsidRDefault="00FE3781" w:rsidP="00FE3781">
            <w:pPr>
              <w:ind w:right="-60"/>
              <w:rPr>
                <w:b/>
                <w:bCs/>
                <w:sz w:val="28"/>
                <w:szCs w:val="28"/>
              </w:rPr>
            </w:pPr>
            <w:bookmarkStart w:id="0" w:name="_Hlk187772129"/>
            <w:r w:rsidRPr="008E540F">
              <w:rPr>
                <w:b/>
                <w:bCs/>
                <w:sz w:val="28"/>
                <w:szCs w:val="28"/>
              </w:rPr>
              <w:t>Legal and Regulatory Compliance</w:t>
            </w:r>
          </w:p>
        </w:tc>
        <w:tc>
          <w:tcPr>
            <w:tcW w:w="852" w:type="dxa"/>
            <w:shd w:val="clear" w:color="auto" w:fill="1F3864" w:themeFill="accent1" w:themeFillShade="80"/>
          </w:tcPr>
          <w:p w14:paraId="28C71C22" w14:textId="77777777" w:rsidR="00FE3781" w:rsidRDefault="00FE3781" w:rsidP="00FE3781">
            <w:pPr>
              <w:rPr>
                <w:b/>
                <w:bCs/>
                <w:sz w:val="28"/>
                <w:szCs w:val="28"/>
              </w:rPr>
            </w:pPr>
            <w:r w:rsidRPr="00E041EB">
              <w:rPr>
                <w:b/>
                <w:bCs/>
                <w:sz w:val="24"/>
                <w:szCs w:val="24"/>
              </w:rPr>
              <w:t xml:space="preserve">YES </w:t>
            </w:r>
            <w:r w:rsidRPr="00E041EB">
              <w:rPr>
                <w:i/>
                <w:iCs/>
                <w:sz w:val="24"/>
                <w:szCs w:val="24"/>
              </w:rPr>
              <w:t>or</w:t>
            </w:r>
            <w:r w:rsidRPr="00E041EB">
              <w:rPr>
                <w:b/>
                <w:bCs/>
                <w:sz w:val="24"/>
                <w:szCs w:val="24"/>
              </w:rPr>
              <w:t xml:space="preserve"> NO</w:t>
            </w:r>
          </w:p>
        </w:tc>
        <w:tc>
          <w:tcPr>
            <w:tcW w:w="3501" w:type="dxa"/>
            <w:shd w:val="clear" w:color="auto" w:fill="1F3864" w:themeFill="accent1" w:themeFillShade="80"/>
          </w:tcPr>
          <w:p w14:paraId="798F1186" w14:textId="77777777" w:rsidR="00FE3781" w:rsidRPr="008E540F" w:rsidRDefault="00FE3781" w:rsidP="00FE3781">
            <w:pPr>
              <w:rPr>
                <w:b/>
                <w:bCs/>
                <w:sz w:val="28"/>
                <w:szCs w:val="28"/>
              </w:rPr>
            </w:pPr>
            <w:r>
              <w:rPr>
                <w:b/>
                <w:bCs/>
                <w:sz w:val="28"/>
                <w:szCs w:val="28"/>
              </w:rPr>
              <w:t>Notes</w:t>
            </w:r>
          </w:p>
        </w:tc>
        <w:tc>
          <w:tcPr>
            <w:tcW w:w="1766" w:type="dxa"/>
            <w:shd w:val="clear" w:color="auto" w:fill="1F3864" w:themeFill="accent1" w:themeFillShade="80"/>
          </w:tcPr>
          <w:p w14:paraId="00A04555" w14:textId="77777777" w:rsidR="00FE3781" w:rsidRPr="008E540F" w:rsidRDefault="00FE3781" w:rsidP="00FE3781">
            <w:pPr>
              <w:rPr>
                <w:b/>
                <w:bCs/>
                <w:sz w:val="28"/>
                <w:szCs w:val="28"/>
              </w:rPr>
            </w:pPr>
            <w:r>
              <w:rPr>
                <w:b/>
                <w:bCs/>
                <w:sz w:val="28"/>
                <w:szCs w:val="28"/>
              </w:rPr>
              <w:t>Completed by:</w:t>
            </w:r>
          </w:p>
        </w:tc>
        <w:tc>
          <w:tcPr>
            <w:tcW w:w="1213" w:type="dxa"/>
            <w:shd w:val="clear" w:color="auto" w:fill="1F3864" w:themeFill="accent1" w:themeFillShade="80"/>
          </w:tcPr>
          <w:p w14:paraId="1F9086E7" w14:textId="77777777" w:rsidR="00FE3781" w:rsidRPr="008E540F" w:rsidRDefault="00FE3781" w:rsidP="00FE3781">
            <w:pPr>
              <w:rPr>
                <w:b/>
                <w:bCs/>
                <w:sz w:val="28"/>
                <w:szCs w:val="28"/>
              </w:rPr>
            </w:pPr>
            <w:r>
              <w:rPr>
                <w:b/>
                <w:bCs/>
                <w:sz w:val="28"/>
                <w:szCs w:val="28"/>
              </w:rPr>
              <w:t>Date</w:t>
            </w:r>
          </w:p>
        </w:tc>
        <w:tc>
          <w:tcPr>
            <w:tcW w:w="720" w:type="dxa"/>
            <w:shd w:val="clear" w:color="auto" w:fill="1F3864" w:themeFill="accent1" w:themeFillShade="80"/>
          </w:tcPr>
          <w:p w14:paraId="0694082A" w14:textId="77777777" w:rsidR="00FE3781" w:rsidRDefault="00FE3781" w:rsidP="00FE3781">
            <w:pPr>
              <w:rPr>
                <w:b/>
                <w:bCs/>
                <w:sz w:val="28"/>
                <w:szCs w:val="28"/>
              </w:rPr>
            </w:pPr>
            <w:r>
              <w:rPr>
                <w:b/>
                <w:bCs/>
                <w:sz w:val="28"/>
                <w:szCs w:val="28"/>
              </w:rPr>
              <w:t>Flag</w:t>
            </w:r>
          </w:p>
        </w:tc>
      </w:tr>
      <w:bookmarkEnd w:id="0"/>
      <w:tr w:rsidR="00FE3781" w:rsidRPr="00665A72" w14:paraId="63CF6863" w14:textId="77777777" w:rsidTr="0041458A">
        <w:trPr>
          <w:trHeight w:val="377"/>
        </w:trPr>
        <w:tc>
          <w:tcPr>
            <w:tcW w:w="4728" w:type="dxa"/>
            <w:shd w:val="clear" w:color="auto" w:fill="B4C6E7" w:themeFill="accent1" w:themeFillTint="66"/>
          </w:tcPr>
          <w:p w14:paraId="30D84588" w14:textId="77777777" w:rsidR="00FE3781" w:rsidRPr="008E540F" w:rsidRDefault="00FE3781" w:rsidP="00FE3781">
            <w:pPr>
              <w:ind w:right="-60"/>
              <w:rPr>
                <w:sz w:val="24"/>
                <w:szCs w:val="24"/>
              </w:rPr>
            </w:pPr>
            <w:r>
              <w:rPr>
                <w:sz w:val="24"/>
                <w:szCs w:val="24"/>
              </w:rPr>
              <w:t>Verify Legal Status</w:t>
            </w:r>
          </w:p>
        </w:tc>
        <w:tc>
          <w:tcPr>
            <w:tcW w:w="8052" w:type="dxa"/>
            <w:gridSpan w:val="5"/>
          </w:tcPr>
          <w:p w14:paraId="73F0468C" w14:textId="77777777" w:rsidR="00FE3781" w:rsidRPr="00BE4693" w:rsidRDefault="00FE3781" w:rsidP="00FE3781">
            <w:pPr>
              <w:rPr>
                <w:color w:val="FF0000"/>
                <w:sz w:val="20"/>
                <w:szCs w:val="20"/>
              </w:rPr>
            </w:pPr>
          </w:p>
        </w:tc>
      </w:tr>
      <w:tr w:rsidR="00FE3781" w:rsidRPr="00665A72" w14:paraId="5E75D3E2" w14:textId="77777777" w:rsidTr="0041458A">
        <w:trPr>
          <w:trHeight w:val="890"/>
        </w:trPr>
        <w:tc>
          <w:tcPr>
            <w:tcW w:w="4728" w:type="dxa"/>
            <w:vAlign w:val="center"/>
          </w:tcPr>
          <w:p w14:paraId="26E47DCD" w14:textId="5C896432" w:rsidR="00FE3781" w:rsidRPr="00B0567B" w:rsidRDefault="00FE3781" w:rsidP="00FE3781">
            <w:pPr>
              <w:pStyle w:val="ListParagraph"/>
              <w:numPr>
                <w:ilvl w:val="0"/>
                <w:numId w:val="6"/>
              </w:numPr>
              <w:ind w:left="166" w:right="-60" w:hanging="166"/>
              <w:rPr>
                <w:sz w:val="20"/>
                <w:szCs w:val="20"/>
              </w:rPr>
            </w:pPr>
            <w:bookmarkStart w:id="1" w:name="_Hlk187769146"/>
            <w:r w:rsidRPr="00B0567B">
              <w:rPr>
                <w:sz w:val="20"/>
                <w:szCs w:val="20"/>
              </w:rPr>
              <w:t>The legal status and registration of the collaborator’s organization has been confirmed.</w:t>
            </w:r>
          </w:p>
          <w:p w14:paraId="26BAE12A" w14:textId="7C32E607" w:rsidR="00FE3781" w:rsidRPr="00A615BB" w:rsidRDefault="00133A99" w:rsidP="00A615BB">
            <w:pPr>
              <w:ind w:right="-60"/>
              <w:rPr>
                <w:sz w:val="20"/>
                <w:szCs w:val="20"/>
              </w:rPr>
            </w:pPr>
            <w:r w:rsidRPr="00A615BB">
              <w:rPr>
                <w:sz w:val="20"/>
                <w:szCs w:val="20"/>
              </w:rPr>
              <w:t>Describe, including details of confirmation, registration.</w:t>
            </w:r>
          </w:p>
        </w:tc>
        <w:tc>
          <w:tcPr>
            <w:tcW w:w="852" w:type="dxa"/>
            <w:vAlign w:val="center"/>
          </w:tcPr>
          <w:p w14:paraId="6A5CCADE" w14:textId="77777777" w:rsidR="00FE3781" w:rsidRDefault="00FE3781" w:rsidP="00FE3781">
            <w:pPr>
              <w:rPr>
                <w:sz w:val="24"/>
                <w:szCs w:val="24"/>
              </w:rPr>
            </w:pPr>
          </w:p>
        </w:tc>
        <w:tc>
          <w:tcPr>
            <w:tcW w:w="3501" w:type="dxa"/>
          </w:tcPr>
          <w:p w14:paraId="04DF92D9" w14:textId="77777777" w:rsidR="00FE3781" w:rsidRDefault="00FE3781" w:rsidP="00FE3781">
            <w:pPr>
              <w:rPr>
                <w:sz w:val="24"/>
                <w:szCs w:val="24"/>
              </w:rPr>
            </w:pPr>
          </w:p>
          <w:p w14:paraId="10114D67" w14:textId="77777777" w:rsidR="00FE3781" w:rsidRPr="002234EA" w:rsidRDefault="00FE3781" w:rsidP="00FE3781">
            <w:pPr>
              <w:rPr>
                <w:sz w:val="24"/>
                <w:szCs w:val="24"/>
              </w:rPr>
            </w:pPr>
          </w:p>
        </w:tc>
        <w:tc>
          <w:tcPr>
            <w:tcW w:w="1766" w:type="dxa"/>
          </w:tcPr>
          <w:p w14:paraId="02D30F3C" w14:textId="77777777" w:rsidR="00FE3781" w:rsidRPr="00BE4693" w:rsidRDefault="00FE3781" w:rsidP="00FE3781">
            <w:pPr>
              <w:rPr>
                <w:sz w:val="20"/>
                <w:szCs w:val="20"/>
              </w:rPr>
            </w:pPr>
          </w:p>
        </w:tc>
        <w:tc>
          <w:tcPr>
            <w:tcW w:w="1213" w:type="dxa"/>
          </w:tcPr>
          <w:p w14:paraId="75FC27B7" w14:textId="77777777" w:rsidR="00FE3781" w:rsidRPr="00BE4693" w:rsidRDefault="00FE3781" w:rsidP="00FE3781">
            <w:pPr>
              <w:rPr>
                <w:sz w:val="20"/>
                <w:szCs w:val="20"/>
              </w:rPr>
            </w:pPr>
          </w:p>
        </w:tc>
        <w:tc>
          <w:tcPr>
            <w:tcW w:w="720" w:type="dxa"/>
          </w:tcPr>
          <w:p w14:paraId="658C9D27" w14:textId="77777777" w:rsidR="00FE3781" w:rsidRPr="00BE4693" w:rsidRDefault="00FE3781" w:rsidP="00FE3781">
            <w:pPr>
              <w:rPr>
                <w:sz w:val="20"/>
                <w:szCs w:val="20"/>
              </w:rPr>
            </w:pPr>
          </w:p>
        </w:tc>
      </w:tr>
      <w:bookmarkEnd w:id="1"/>
      <w:tr w:rsidR="00FE3781" w:rsidRPr="00665A72" w14:paraId="3A0BFAB4" w14:textId="77777777" w:rsidTr="0041458A">
        <w:trPr>
          <w:trHeight w:val="953"/>
        </w:trPr>
        <w:tc>
          <w:tcPr>
            <w:tcW w:w="4728" w:type="dxa"/>
            <w:vAlign w:val="center"/>
          </w:tcPr>
          <w:p w14:paraId="349127F4" w14:textId="77777777" w:rsidR="00FE3781" w:rsidRPr="00B0567B" w:rsidRDefault="00FE3781" w:rsidP="00FE3781">
            <w:pPr>
              <w:pStyle w:val="ListParagraph"/>
              <w:numPr>
                <w:ilvl w:val="0"/>
                <w:numId w:val="6"/>
              </w:numPr>
              <w:ind w:left="166" w:right="-60" w:hanging="166"/>
              <w:rPr>
                <w:sz w:val="20"/>
                <w:szCs w:val="20"/>
              </w:rPr>
            </w:pPr>
            <w:r w:rsidRPr="00B0567B">
              <w:rPr>
                <w:sz w:val="20"/>
                <w:szCs w:val="20"/>
              </w:rPr>
              <w:t>The collaborator’s academic association and position has been confirmed with the institution.</w:t>
            </w:r>
          </w:p>
          <w:p w14:paraId="3FB69A20" w14:textId="371A88A9" w:rsidR="00FE3781" w:rsidRPr="00A615BB" w:rsidDel="00121875" w:rsidRDefault="00133A99" w:rsidP="00A615BB">
            <w:pPr>
              <w:ind w:right="-60"/>
              <w:rPr>
                <w:sz w:val="20"/>
                <w:szCs w:val="20"/>
              </w:rPr>
            </w:pPr>
            <w:r w:rsidRPr="00A615BB">
              <w:rPr>
                <w:sz w:val="20"/>
                <w:szCs w:val="20"/>
              </w:rPr>
              <w:t>Describe details confirmed.</w:t>
            </w:r>
          </w:p>
        </w:tc>
        <w:tc>
          <w:tcPr>
            <w:tcW w:w="852" w:type="dxa"/>
            <w:vAlign w:val="center"/>
          </w:tcPr>
          <w:p w14:paraId="5B439956" w14:textId="77777777" w:rsidR="00FE3781" w:rsidRPr="008E540F" w:rsidRDefault="00FE3781" w:rsidP="00FE3781">
            <w:pPr>
              <w:pStyle w:val="ListParagraph"/>
              <w:ind w:left="360"/>
              <w:rPr>
                <w:color w:val="FF0000"/>
                <w:sz w:val="24"/>
                <w:szCs w:val="24"/>
              </w:rPr>
            </w:pPr>
          </w:p>
        </w:tc>
        <w:tc>
          <w:tcPr>
            <w:tcW w:w="3501" w:type="dxa"/>
          </w:tcPr>
          <w:p w14:paraId="4B5E5EAB" w14:textId="77777777" w:rsidR="00FE3781" w:rsidRPr="008E540F" w:rsidRDefault="00FE3781" w:rsidP="00FE3781">
            <w:pPr>
              <w:pStyle w:val="ListParagraph"/>
              <w:ind w:left="360"/>
              <w:rPr>
                <w:color w:val="FF0000"/>
                <w:sz w:val="24"/>
                <w:szCs w:val="24"/>
              </w:rPr>
            </w:pPr>
          </w:p>
        </w:tc>
        <w:tc>
          <w:tcPr>
            <w:tcW w:w="1766" w:type="dxa"/>
          </w:tcPr>
          <w:p w14:paraId="7E62AB92" w14:textId="77777777" w:rsidR="00FE3781" w:rsidRPr="00BE4693" w:rsidRDefault="00FE3781" w:rsidP="00FE3781">
            <w:pPr>
              <w:rPr>
                <w:sz w:val="20"/>
                <w:szCs w:val="20"/>
              </w:rPr>
            </w:pPr>
          </w:p>
        </w:tc>
        <w:tc>
          <w:tcPr>
            <w:tcW w:w="1213" w:type="dxa"/>
          </w:tcPr>
          <w:p w14:paraId="2A5CFDFF" w14:textId="77777777" w:rsidR="00FE3781" w:rsidRPr="00BE4693" w:rsidRDefault="00FE3781" w:rsidP="00FE3781">
            <w:pPr>
              <w:rPr>
                <w:sz w:val="20"/>
                <w:szCs w:val="20"/>
              </w:rPr>
            </w:pPr>
          </w:p>
        </w:tc>
        <w:tc>
          <w:tcPr>
            <w:tcW w:w="720" w:type="dxa"/>
          </w:tcPr>
          <w:p w14:paraId="4C88E026" w14:textId="77777777" w:rsidR="00FE3781" w:rsidRPr="00BE4693" w:rsidRDefault="00FE3781" w:rsidP="00FE3781">
            <w:pPr>
              <w:rPr>
                <w:sz w:val="20"/>
                <w:szCs w:val="20"/>
              </w:rPr>
            </w:pPr>
          </w:p>
        </w:tc>
      </w:tr>
      <w:tr w:rsidR="00FE3781" w:rsidRPr="00665A72" w14:paraId="67AFC907" w14:textId="77777777" w:rsidTr="0041458A">
        <w:trPr>
          <w:trHeight w:val="890"/>
        </w:trPr>
        <w:tc>
          <w:tcPr>
            <w:tcW w:w="4728" w:type="dxa"/>
            <w:vAlign w:val="center"/>
          </w:tcPr>
          <w:p w14:paraId="654F2D3D" w14:textId="77777777" w:rsidR="00FE3781" w:rsidRPr="00B0567B" w:rsidRDefault="00FE3781" w:rsidP="00FE3781">
            <w:pPr>
              <w:pStyle w:val="ListParagraph"/>
              <w:numPr>
                <w:ilvl w:val="0"/>
                <w:numId w:val="6"/>
              </w:numPr>
              <w:ind w:left="166" w:right="-60" w:hanging="166"/>
              <w:rPr>
                <w:i/>
                <w:iCs/>
                <w:color w:val="C00000"/>
                <w:sz w:val="20"/>
                <w:szCs w:val="20"/>
              </w:rPr>
            </w:pPr>
            <w:r w:rsidRPr="00B0567B">
              <w:rPr>
                <w:i/>
                <w:iCs/>
                <w:color w:val="C00000"/>
                <w:sz w:val="20"/>
                <w:szCs w:val="20"/>
              </w:rPr>
              <w:t>The collaborator’s business licenses and permits have been obtained and reviewed.</w:t>
            </w:r>
          </w:p>
          <w:p w14:paraId="298771AD" w14:textId="7892AADC" w:rsidR="00FE3781" w:rsidRPr="00A615BB" w:rsidRDefault="00133A99" w:rsidP="00A615BB">
            <w:pPr>
              <w:ind w:right="-60"/>
              <w:rPr>
                <w:sz w:val="20"/>
                <w:szCs w:val="20"/>
              </w:rPr>
            </w:pPr>
            <w:r w:rsidRPr="00A615BB">
              <w:rPr>
                <w:i/>
                <w:iCs/>
                <w:color w:val="C00000"/>
                <w:sz w:val="20"/>
                <w:szCs w:val="20"/>
              </w:rPr>
              <w:t>Describe</w:t>
            </w:r>
            <w:r w:rsidR="00E21003" w:rsidRPr="00A615BB">
              <w:rPr>
                <w:i/>
                <w:iCs/>
                <w:color w:val="C00000"/>
                <w:sz w:val="20"/>
                <w:szCs w:val="20"/>
              </w:rPr>
              <w:t xml:space="preserve"> licenses/permits reviewed.</w:t>
            </w:r>
          </w:p>
        </w:tc>
        <w:tc>
          <w:tcPr>
            <w:tcW w:w="852" w:type="dxa"/>
            <w:vAlign w:val="center"/>
          </w:tcPr>
          <w:p w14:paraId="4C20BEA2" w14:textId="77777777" w:rsidR="00FE3781" w:rsidRPr="008E540F" w:rsidRDefault="00FE3781" w:rsidP="00FE3781">
            <w:pPr>
              <w:pStyle w:val="ListParagraph"/>
              <w:ind w:left="360"/>
              <w:rPr>
                <w:color w:val="FF0000"/>
                <w:sz w:val="24"/>
                <w:szCs w:val="24"/>
              </w:rPr>
            </w:pPr>
          </w:p>
        </w:tc>
        <w:tc>
          <w:tcPr>
            <w:tcW w:w="3501" w:type="dxa"/>
          </w:tcPr>
          <w:p w14:paraId="1F3E1CF4" w14:textId="77777777" w:rsidR="00FE3781" w:rsidRPr="008E540F" w:rsidRDefault="00FE3781" w:rsidP="00FE3781">
            <w:pPr>
              <w:pStyle w:val="ListParagraph"/>
              <w:ind w:left="360"/>
              <w:rPr>
                <w:color w:val="FF0000"/>
                <w:sz w:val="24"/>
                <w:szCs w:val="24"/>
              </w:rPr>
            </w:pPr>
          </w:p>
          <w:p w14:paraId="2CE976C9" w14:textId="77777777" w:rsidR="00FE3781" w:rsidRPr="00665A72" w:rsidRDefault="00FE3781" w:rsidP="00FE3781">
            <w:pPr>
              <w:rPr>
                <w:sz w:val="24"/>
                <w:szCs w:val="24"/>
              </w:rPr>
            </w:pPr>
          </w:p>
        </w:tc>
        <w:tc>
          <w:tcPr>
            <w:tcW w:w="1766" w:type="dxa"/>
          </w:tcPr>
          <w:p w14:paraId="137ED510" w14:textId="77777777" w:rsidR="00FE3781" w:rsidRPr="00BE4693" w:rsidRDefault="00FE3781" w:rsidP="00FE3781">
            <w:pPr>
              <w:rPr>
                <w:sz w:val="20"/>
                <w:szCs w:val="20"/>
              </w:rPr>
            </w:pPr>
          </w:p>
        </w:tc>
        <w:tc>
          <w:tcPr>
            <w:tcW w:w="1213" w:type="dxa"/>
          </w:tcPr>
          <w:p w14:paraId="03C08AB4" w14:textId="77777777" w:rsidR="00FE3781" w:rsidRPr="00BE4693" w:rsidRDefault="00FE3781" w:rsidP="00FE3781">
            <w:pPr>
              <w:rPr>
                <w:sz w:val="20"/>
                <w:szCs w:val="20"/>
              </w:rPr>
            </w:pPr>
          </w:p>
        </w:tc>
        <w:tc>
          <w:tcPr>
            <w:tcW w:w="720" w:type="dxa"/>
          </w:tcPr>
          <w:p w14:paraId="0C95BE3C" w14:textId="77777777" w:rsidR="00FE3781" w:rsidRPr="00BE4693" w:rsidRDefault="00FE3781" w:rsidP="00FE3781">
            <w:pPr>
              <w:rPr>
                <w:sz w:val="20"/>
                <w:szCs w:val="20"/>
              </w:rPr>
            </w:pPr>
          </w:p>
        </w:tc>
      </w:tr>
      <w:tr w:rsidR="00FE3781" w:rsidRPr="00665A72" w14:paraId="41A256EB" w14:textId="77777777" w:rsidTr="0041458A">
        <w:tc>
          <w:tcPr>
            <w:tcW w:w="4728" w:type="dxa"/>
            <w:shd w:val="clear" w:color="auto" w:fill="B4C6E7" w:themeFill="accent1" w:themeFillTint="66"/>
          </w:tcPr>
          <w:p w14:paraId="7DB2934B" w14:textId="77777777" w:rsidR="00FE3781" w:rsidRPr="004274D0" w:rsidRDefault="00FE3781" w:rsidP="00FE3781">
            <w:pPr>
              <w:ind w:right="-60"/>
              <w:rPr>
                <w:sz w:val="24"/>
                <w:szCs w:val="24"/>
              </w:rPr>
            </w:pPr>
            <w:r>
              <w:rPr>
                <w:sz w:val="24"/>
                <w:szCs w:val="24"/>
              </w:rPr>
              <w:t>Regulatory Compliance</w:t>
            </w:r>
          </w:p>
        </w:tc>
        <w:tc>
          <w:tcPr>
            <w:tcW w:w="8052" w:type="dxa"/>
            <w:gridSpan w:val="5"/>
          </w:tcPr>
          <w:p w14:paraId="46C9AA98" w14:textId="77777777" w:rsidR="00FE3781" w:rsidRPr="00BE4693" w:rsidRDefault="00FE3781" w:rsidP="00FE3781">
            <w:pPr>
              <w:rPr>
                <w:sz w:val="20"/>
                <w:szCs w:val="20"/>
              </w:rPr>
            </w:pPr>
          </w:p>
        </w:tc>
      </w:tr>
      <w:tr w:rsidR="00FE3781" w:rsidRPr="00665A72" w14:paraId="5BD4E23C" w14:textId="77777777" w:rsidTr="0066411F">
        <w:trPr>
          <w:trHeight w:val="440"/>
        </w:trPr>
        <w:tc>
          <w:tcPr>
            <w:tcW w:w="4728" w:type="dxa"/>
            <w:vAlign w:val="center"/>
          </w:tcPr>
          <w:p w14:paraId="51FA6845" w14:textId="2519DD9B" w:rsidR="00397406" w:rsidRPr="00B0567B" w:rsidRDefault="00FE3781" w:rsidP="00397406">
            <w:pPr>
              <w:pStyle w:val="ListParagraph"/>
              <w:numPr>
                <w:ilvl w:val="0"/>
                <w:numId w:val="5"/>
              </w:numPr>
              <w:ind w:left="166" w:right="-60" w:hanging="166"/>
              <w:rPr>
                <w:sz w:val="20"/>
                <w:szCs w:val="20"/>
              </w:rPr>
            </w:pPr>
            <w:r w:rsidRPr="00B0567B">
              <w:rPr>
                <w:sz w:val="20"/>
                <w:szCs w:val="20"/>
              </w:rPr>
              <w:t>Collaborator complies with international standards and norms</w:t>
            </w:r>
            <w:r w:rsidR="00397406" w:rsidRPr="00B0567B">
              <w:rPr>
                <w:sz w:val="20"/>
                <w:szCs w:val="20"/>
              </w:rPr>
              <w:t xml:space="preserve"> related to life sciences, animal welfare, environmental protection, chemical safety, </w:t>
            </w:r>
            <w:r w:rsidR="00604E48" w:rsidRPr="00B0567B">
              <w:rPr>
                <w:i/>
                <w:iCs/>
                <w:color w:val="C00000"/>
                <w:sz w:val="20"/>
                <w:szCs w:val="20"/>
              </w:rPr>
              <w:t>and any other identified.</w:t>
            </w:r>
          </w:p>
          <w:p w14:paraId="0BED5D13" w14:textId="53286034" w:rsidR="00FE3781" w:rsidRPr="00B0567B" w:rsidRDefault="00FE3781" w:rsidP="00FE3781">
            <w:pPr>
              <w:pStyle w:val="ListParagraph"/>
              <w:numPr>
                <w:ilvl w:val="0"/>
                <w:numId w:val="5"/>
              </w:numPr>
              <w:ind w:left="166" w:right="-60" w:hanging="166"/>
              <w:rPr>
                <w:sz w:val="20"/>
                <w:szCs w:val="20"/>
              </w:rPr>
            </w:pPr>
            <w:r w:rsidRPr="00B0567B">
              <w:rPr>
                <w:sz w:val="20"/>
                <w:szCs w:val="20"/>
              </w:rPr>
              <w:t>Examples given below.</w:t>
            </w:r>
          </w:p>
          <w:p w14:paraId="2C18645E" w14:textId="77777777" w:rsidR="00FE3781" w:rsidRPr="00B0567B" w:rsidRDefault="00FE3781" w:rsidP="004D7989">
            <w:pPr>
              <w:pStyle w:val="ListParagraph"/>
              <w:numPr>
                <w:ilvl w:val="1"/>
                <w:numId w:val="5"/>
              </w:numPr>
              <w:ind w:left="436" w:right="-60" w:hanging="166"/>
              <w:rPr>
                <w:i/>
                <w:iCs/>
                <w:color w:val="C00000"/>
                <w:sz w:val="20"/>
                <w:szCs w:val="20"/>
              </w:rPr>
            </w:pPr>
            <w:r w:rsidRPr="00B0567B">
              <w:rPr>
                <w:i/>
                <w:iCs/>
                <w:color w:val="C00000"/>
                <w:sz w:val="20"/>
                <w:szCs w:val="20"/>
              </w:rPr>
              <w:t>The Nagoya Protocol (2010)</w:t>
            </w:r>
          </w:p>
          <w:p w14:paraId="3ECF220C" w14:textId="77777777" w:rsidR="00FE3781" w:rsidRPr="00B0567B" w:rsidRDefault="00FE3781" w:rsidP="004D7989">
            <w:pPr>
              <w:pStyle w:val="ListParagraph"/>
              <w:numPr>
                <w:ilvl w:val="1"/>
                <w:numId w:val="5"/>
              </w:numPr>
              <w:ind w:left="436" w:right="-60" w:hanging="166"/>
              <w:rPr>
                <w:i/>
                <w:iCs/>
                <w:color w:val="C00000"/>
                <w:sz w:val="20"/>
                <w:szCs w:val="20"/>
              </w:rPr>
            </w:pPr>
            <w:r w:rsidRPr="00B0567B">
              <w:rPr>
                <w:i/>
                <w:iCs/>
                <w:color w:val="C00000"/>
                <w:sz w:val="20"/>
                <w:szCs w:val="20"/>
              </w:rPr>
              <w:t>The Patent Cooperation Treaty (PCT) (1970)</w:t>
            </w:r>
          </w:p>
          <w:p w14:paraId="2B59ED2B" w14:textId="77777777" w:rsidR="00FE3781" w:rsidRPr="00B0567B" w:rsidRDefault="00FE3781" w:rsidP="004D7989">
            <w:pPr>
              <w:pStyle w:val="ListParagraph"/>
              <w:numPr>
                <w:ilvl w:val="1"/>
                <w:numId w:val="5"/>
              </w:numPr>
              <w:ind w:left="436" w:right="-60" w:hanging="166"/>
              <w:rPr>
                <w:i/>
                <w:iCs/>
                <w:color w:val="C00000"/>
                <w:sz w:val="20"/>
                <w:szCs w:val="20"/>
              </w:rPr>
            </w:pPr>
            <w:r w:rsidRPr="00B0567B">
              <w:rPr>
                <w:i/>
                <w:iCs/>
                <w:color w:val="C00000"/>
                <w:sz w:val="20"/>
                <w:szCs w:val="20"/>
              </w:rPr>
              <w:t>Cartagena Protocol on Biosafety (2003)</w:t>
            </w:r>
          </w:p>
          <w:p w14:paraId="33EC570D" w14:textId="77777777" w:rsidR="00FE3781" w:rsidRPr="00B0567B" w:rsidRDefault="00FE3781" w:rsidP="004D7989">
            <w:pPr>
              <w:pStyle w:val="ListParagraph"/>
              <w:numPr>
                <w:ilvl w:val="1"/>
                <w:numId w:val="5"/>
              </w:numPr>
              <w:ind w:left="436" w:right="-60" w:hanging="166"/>
              <w:rPr>
                <w:i/>
                <w:iCs/>
                <w:color w:val="C00000"/>
                <w:sz w:val="20"/>
                <w:szCs w:val="20"/>
              </w:rPr>
            </w:pPr>
            <w:r w:rsidRPr="00B0567B">
              <w:rPr>
                <w:i/>
                <w:iCs/>
                <w:color w:val="C00000"/>
                <w:sz w:val="20"/>
                <w:szCs w:val="20"/>
              </w:rPr>
              <w:t>Convention on Biological Diversity (1993)</w:t>
            </w:r>
          </w:p>
          <w:p w14:paraId="0CD44BB1" w14:textId="77777777" w:rsidR="00FE3781" w:rsidRPr="00B0567B" w:rsidRDefault="00FE3781" w:rsidP="004D7989">
            <w:pPr>
              <w:pStyle w:val="ListParagraph"/>
              <w:numPr>
                <w:ilvl w:val="1"/>
                <w:numId w:val="5"/>
              </w:numPr>
              <w:ind w:left="436" w:right="-60" w:hanging="166"/>
              <w:rPr>
                <w:i/>
                <w:iCs/>
                <w:color w:val="C00000"/>
                <w:sz w:val="20"/>
                <w:szCs w:val="20"/>
              </w:rPr>
            </w:pPr>
            <w:r w:rsidRPr="00B0567B">
              <w:rPr>
                <w:i/>
                <w:iCs/>
                <w:color w:val="C00000"/>
                <w:sz w:val="20"/>
                <w:szCs w:val="20"/>
              </w:rPr>
              <w:t>Basel Convention (1989)</w:t>
            </w:r>
          </w:p>
          <w:p w14:paraId="47688118" w14:textId="77777777" w:rsidR="00FE3781" w:rsidRPr="00B0567B" w:rsidRDefault="00FE3781" w:rsidP="004D7989">
            <w:pPr>
              <w:pStyle w:val="ListParagraph"/>
              <w:numPr>
                <w:ilvl w:val="1"/>
                <w:numId w:val="5"/>
              </w:numPr>
              <w:ind w:left="436" w:right="-60" w:hanging="166"/>
              <w:rPr>
                <w:i/>
                <w:iCs/>
                <w:color w:val="C00000"/>
                <w:sz w:val="20"/>
                <w:szCs w:val="20"/>
              </w:rPr>
            </w:pPr>
            <w:r w:rsidRPr="00B0567B">
              <w:rPr>
                <w:i/>
                <w:iCs/>
                <w:color w:val="C00000"/>
                <w:sz w:val="20"/>
                <w:szCs w:val="20"/>
              </w:rPr>
              <w:t>World Health Regulations (WHO)</w:t>
            </w:r>
          </w:p>
          <w:p w14:paraId="0F2D4D9D" w14:textId="77777777" w:rsidR="00FE3781" w:rsidRPr="00B0567B" w:rsidRDefault="00FE3781" w:rsidP="00FE3781">
            <w:pPr>
              <w:pStyle w:val="ListParagraph"/>
              <w:numPr>
                <w:ilvl w:val="2"/>
                <w:numId w:val="5"/>
              </w:numPr>
              <w:ind w:left="706" w:right="-60" w:hanging="166"/>
              <w:rPr>
                <w:i/>
                <w:iCs/>
                <w:color w:val="C00000"/>
                <w:sz w:val="20"/>
                <w:szCs w:val="20"/>
              </w:rPr>
            </w:pPr>
            <w:r w:rsidRPr="00B0567B">
              <w:rPr>
                <w:i/>
                <w:iCs/>
                <w:color w:val="C00000"/>
                <w:sz w:val="20"/>
                <w:szCs w:val="20"/>
              </w:rPr>
              <w:t>International Health Regulations (IHR) (2005)</w:t>
            </w:r>
          </w:p>
          <w:p w14:paraId="580735FB" w14:textId="77777777" w:rsidR="00FE3781" w:rsidRPr="00B0567B" w:rsidRDefault="00FE3781" w:rsidP="00FE3781">
            <w:pPr>
              <w:pStyle w:val="ListParagraph"/>
              <w:numPr>
                <w:ilvl w:val="2"/>
                <w:numId w:val="5"/>
              </w:numPr>
              <w:ind w:left="706" w:right="-60" w:hanging="166"/>
              <w:rPr>
                <w:i/>
                <w:iCs/>
                <w:color w:val="C00000"/>
                <w:sz w:val="20"/>
                <w:szCs w:val="20"/>
              </w:rPr>
            </w:pPr>
            <w:r w:rsidRPr="00B0567B">
              <w:rPr>
                <w:i/>
                <w:iCs/>
                <w:color w:val="C00000"/>
                <w:sz w:val="20"/>
                <w:szCs w:val="20"/>
              </w:rPr>
              <w:lastRenderedPageBreak/>
              <w:t>Good Clinical Practice (GCP) Guidelines (2005)</w:t>
            </w:r>
          </w:p>
          <w:p w14:paraId="27AED5FF" w14:textId="77777777" w:rsidR="00FE3781" w:rsidRPr="00B0567B" w:rsidRDefault="00FE3781" w:rsidP="004D7989">
            <w:pPr>
              <w:pStyle w:val="ListParagraph"/>
              <w:numPr>
                <w:ilvl w:val="1"/>
                <w:numId w:val="5"/>
              </w:numPr>
              <w:ind w:left="436" w:right="-60" w:hanging="166"/>
              <w:rPr>
                <w:i/>
                <w:iCs/>
                <w:color w:val="C00000"/>
                <w:sz w:val="20"/>
                <w:szCs w:val="20"/>
              </w:rPr>
            </w:pPr>
            <w:r w:rsidRPr="00B0567B">
              <w:rPr>
                <w:i/>
                <w:iCs/>
                <w:color w:val="C00000"/>
                <w:sz w:val="20"/>
                <w:szCs w:val="20"/>
              </w:rPr>
              <w:t>ISO 35001:2019</w:t>
            </w:r>
          </w:p>
          <w:p w14:paraId="79545C1E" w14:textId="77777777" w:rsidR="00FE3781" w:rsidRPr="00B0567B" w:rsidRDefault="00FE3781" w:rsidP="004D7989">
            <w:pPr>
              <w:pStyle w:val="ListParagraph"/>
              <w:numPr>
                <w:ilvl w:val="1"/>
                <w:numId w:val="5"/>
              </w:numPr>
              <w:ind w:left="436" w:right="-60" w:hanging="166"/>
              <w:rPr>
                <w:i/>
                <w:iCs/>
                <w:color w:val="C00000"/>
                <w:sz w:val="20"/>
                <w:szCs w:val="20"/>
              </w:rPr>
            </w:pPr>
            <w:r w:rsidRPr="00B0567B">
              <w:rPr>
                <w:i/>
                <w:iCs/>
                <w:color w:val="C00000"/>
                <w:sz w:val="20"/>
                <w:szCs w:val="20"/>
              </w:rPr>
              <w:t>CWA 15793 (2011)</w:t>
            </w:r>
          </w:p>
          <w:p w14:paraId="345EEBDA" w14:textId="0B421318" w:rsidR="00FE3781" w:rsidRPr="00272365" w:rsidRDefault="00E21003" w:rsidP="0088513D">
            <w:pPr>
              <w:ind w:right="-60"/>
              <w:rPr>
                <w:sz w:val="20"/>
                <w:szCs w:val="20"/>
              </w:rPr>
            </w:pPr>
            <w:r>
              <w:rPr>
                <w:sz w:val="20"/>
                <w:szCs w:val="20"/>
              </w:rPr>
              <w:t>Indicate all applicable.</w:t>
            </w:r>
          </w:p>
        </w:tc>
        <w:tc>
          <w:tcPr>
            <w:tcW w:w="852" w:type="dxa"/>
            <w:vAlign w:val="center"/>
          </w:tcPr>
          <w:p w14:paraId="388AD4E6" w14:textId="77777777" w:rsidR="00FE3781" w:rsidRPr="00665A72" w:rsidRDefault="00FE3781" w:rsidP="00FE3781">
            <w:pPr>
              <w:rPr>
                <w:sz w:val="24"/>
                <w:szCs w:val="24"/>
              </w:rPr>
            </w:pPr>
          </w:p>
        </w:tc>
        <w:tc>
          <w:tcPr>
            <w:tcW w:w="3501" w:type="dxa"/>
          </w:tcPr>
          <w:p w14:paraId="41165911" w14:textId="77777777" w:rsidR="00FE3781" w:rsidRPr="00665A72" w:rsidRDefault="00FE3781" w:rsidP="00FE3781">
            <w:pPr>
              <w:rPr>
                <w:sz w:val="24"/>
                <w:szCs w:val="24"/>
              </w:rPr>
            </w:pPr>
          </w:p>
        </w:tc>
        <w:tc>
          <w:tcPr>
            <w:tcW w:w="1766" w:type="dxa"/>
          </w:tcPr>
          <w:p w14:paraId="1163AF08" w14:textId="77777777" w:rsidR="00FE3781" w:rsidRPr="00BE4693" w:rsidRDefault="00FE3781" w:rsidP="00FE3781">
            <w:pPr>
              <w:rPr>
                <w:sz w:val="20"/>
                <w:szCs w:val="20"/>
              </w:rPr>
            </w:pPr>
          </w:p>
        </w:tc>
        <w:tc>
          <w:tcPr>
            <w:tcW w:w="1213" w:type="dxa"/>
          </w:tcPr>
          <w:p w14:paraId="383E6ED1" w14:textId="77777777" w:rsidR="00FE3781" w:rsidRPr="00BE4693" w:rsidRDefault="00FE3781" w:rsidP="00FE3781">
            <w:pPr>
              <w:rPr>
                <w:sz w:val="20"/>
                <w:szCs w:val="20"/>
              </w:rPr>
            </w:pPr>
          </w:p>
        </w:tc>
        <w:tc>
          <w:tcPr>
            <w:tcW w:w="720" w:type="dxa"/>
          </w:tcPr>
          <w:p w14:paraId="4E2E2882" w14:textId="77777777" w:rsidR="00FE3781" w:rsidRPr="00BE4693" w:rsidRDefault="00FE3781" w:rsidP="00FE3781">
            <w:pPr>
              <w:rPr>
                <w:sz w:val="20"/>
                <w:szCs w:val="20"/>
              </w:rPr>
            </w:pPr>
          </w:p>
        </w:tc>
      </w:tr>
      <w:tr w:rsidR="00FE3781" w:rsidRPr="00665A72" w14:paraId="4463142A" w14:textId="77777777" w:rsidTr="0041458A">
        <w:trPr>
          <w:trHeight w:val="1655"/>
        </w:trPr>
        <w:tc>
          <w:tcPr>
            <w:tcW w:w="4728" w:type="dxa"/>
            <w:vAlign w:val="center"/>
          </w:tcPr>
          <w:p w14:paraId="10F7FDED" w14:textId="00467635" w:rsidR="00FE3781" w:rsidRPr="00B0567B" w:rsidRDefault="00FE3781" w:rsidP="00FE3781">
            <w:pPr>
              <w:pStyle w:val="ListParagraph"/>
              <w:numPr>
                <w:ilvl w:val="0"/>
                <w:numId w:val="5"/>
              </w:numPr>
              <w:ind w:left="166" w:right="-60" w:hanging="166"/>
              <w:rPr>
                <w:sz w:val="20"/>
                <w:szCs w:val="20"/>
              </w:rPr>
            </w:pPr>
            <w:r w:rsidRPr="00B0567B">
              <w:rPr>
                <w:sz w:val="20"/>
                <w:szCs w:val="20"/>
              </w:rPr>
              <w:t>Collaborator complies with national and/or regional regulations</w:t>
            </w:r>
            <w:r w:rsidR="00F95DA8" w:rsidRPr="00B0567B">
              <w:rPr>
                <w:sz w:val="20"/>
                <w:szCs w:val="20"/>
              </w:rPr>
              <w:t>, guidelines, standards, and norms</w:t>
            </w:r>
            <w:r w:rsidRPr="00B0567B">
              <w:rPr>
                <w:sz w:val="20"/>
                <w:szCs w:val="20"/>
              </w:rPr>
              <w:t xml:space="preserve"> related to life sciences, animal welfare, environmental protection, chemical safety</w:t>
            </w:r>
            <w:r w:rsidR="006359A0" w:rsidRPr="00B0567B">
              <w:rPr>
                <w:sz w:val="20"/>
                <w:szCs w:val="20"/>
              </w:rPr>
              <w:t xml:space="preserve">, </w:t>
            </w:r>
            <w:r w:rsidR="006359A0" w:rsidRPr="00B0567B">
              <w:rPr>
                <w:i/>
                <w:iCs/>
                <w:color w:val="C00000"/>
                <w:sz w:val="20"/>
                <w:szCs w:val="20"/>
              </w:rPr>
              <w:t>and any other identified</w:t>
            </w:r>
            <w:r w:rsidRPr="00B0567B">
              <w:rPr>
                <w:i/>
                <w:iCs/>
                <w:color w:val="C00000"/>
                <w:sz w:val="20"/>
                <w:szCs w:val="20"/>
              </w:rPr>
              <w:t>.</w:t>
            </w:r>
          </w:p>
          <w:p w14:paraId="14D536AE" w14:textId="1E04743D" w:rsidR="00FE3781" w:rsidRPr="0088513D" w:rsidRDefault="00E21003" w:rsidP="0088513D">
            <w:pPr>
              <w:ind w:right="-60"/>
              <w:rPr>
                <w:sz w:val="20"/>
                <w:szCs w:val="20"/>
              </w:rPr>
            </w:pPr>
            <w:r w:rsidRPr="0088513D">
              <w:rPr>
                <w:sz w:val="20"/>
                <w:szCs w:val="20"/>
              </w:rPr>
              <w:t>Indicate all applicable.</w:t>
            </w:r>
          </w:p>
        </w:tc>
        <w:tc>
          <w:tcPr>
            <w:tcW w:w="852" w:type="dxa"/>
            <w:vAlign w:val="center"/>
          </w:tcPr>
          <w:p w14:paraId="529F72EC" w14:textId="77777777" w:rsidR="00FE3781" w:rsidRPr="00665A72" w:rsidRDefault="00FE3781" w:rsidP="00FE3781">
            <w:pPr>
              <w:rPr>
                <w:sz w:val="24"/>
                <w:szCs w:val="24"/>
              </w:rPr>
            </w:pPr>
          </w:p>
        </w:tc>
        <w:tc>
          <w:tcPr>
            <w:tcW w:w="3501" w:type="dxa"/>
          </w:tcPr>
          <w:p w14:paraId="4A08AD0A" w14:textId="77777777" w:rsidR="00FE3781" w:rsidRPr="00665A72" w:rsidRDefault="00FE3781" w:rsidP="00FE3781">
            <w:pPr>
              <w:rPr>
                <w:sz w:val="24"/>
                <w:szCs w:val="24"/>
              </w:rPr>
            </w:pPr>
          </w:p>
        </w:tc>
        <w:tc>
          <w:tcPr>
            <w:tcW w:w="1766" w:type="dxa"/>
          </w:tcPr>
          <w:p w14:paraId="49E32249" w14:textId="77777777" w:rsidR="00FE3781" w:rsidRPr="00BE4693" w:rsidRDefault="00FE3781" w:rsidP="00FE3781">
            <w:pPr>
              <w:rPr>
                <w:sz w:val="20"/>
                <w:szCs w:val="20"/>
              </w:rPr>
            </w:pPr>
          </w:p>
        </w:tc>
        <w:tc>
          <w:tcPr>
            <w:tcW w:w="1213" w:type="dxa"/>
          </w:tcPr>
          <w:p w14:paraId="29A73991" w14:textId="77777777" w:rsidR="00FE3781" w:rsidRPr="00BE4693" w:rsidRDefault="00FE3781" w:rsidP="00FE3781">
            <w:pPr>
              <w:rPr>
                <w:sz w:val="20"/>
                <w:szCs w:val="20"/>
              </w:rPr>
            </w:pPr>
          </w:p>
        </w:tc>
        <w:tc>
          <w:tcPr>
            <w:tcW w:w="720" w:type="dxa"/>
          </w:tcPr>
          <w:p w14:paraId="0F582A7F" w14:textId="77777777" w:rsidR="00FE3781" w:rsidRPr="00BE4693" w:rsidRDefault="00FE3781" w:rsidP="00FE3781">
            <w:pPr>
              <w:rPr>
                <w:sz w:val="20"/>
                <w:szCs w:val="20"/>
              </w:rPr>
            </w:pPr>
          </w:p>
        </w:tc>
      </w:tr>
      <w:tr w:rsidR="00FE3781" w:rsidRPr="00665A72" w14:paraId="4A17ED4F" w14:textId="77777777" w:rsidTr="0041458A">
        <w:trPr>
          <w:trHeight w:val="1241"/>
        </w:trPr>
        <w:tc>
          <w:tcPr>
            <w:tcW w:w="4728" w:type="dxa"/>
            <w:vAlign w:val="center"/>
          </w:tcPr>
          <w:p w14:paraId="28097AC8" w14:textId="77777777" w:rsidR="00FE3781" w:rsidRPr="00B0567B" w:rsidRDefault="00FE3781" w:rsidP="00B0567B">
            <w:pPr>
              <w:pStyle w:val="ListParagraph"/>
              <w:numPr>
                <w:ilvl w:val="0"/>
                <w:numId w:val="6"/>
              </w:numPr>
              <w:ind w:left="166" w:right="-60" w:hanging="166"/>
              <w:rPr>
                <w:i/>
                <w:iCs/>
                <w:color w:val="C00000"/>
                <w:sz w:val="20"/>
                <w:szCs w:val="20"/>
              </w:rPr>
            </w:pPr>
            <w:r w:rsidRPr="00B0567B">
              <w:rPr>
                <w:i/>
                <w:iCs/>
                <w:color w:val="C00000"/>
                <w:sz w:val="20"/>
                <w:szCs w:val="20"/>
              </w:rPr>
              <w:t>If collaborating with a US entity, collaborator complies with the Foreign Disclosure and Risk Management regulations:</w:t>
            </w:r>
          </w:p>
          <w:p w14:paraId="0EB8173C" w14:textId="364E1007" w:rsidR="00FE3781" w:rsidRPr="00B0567B" w:rsidRDefault="00FE3781" w:rsidP="00FE3781">
            <w:pPr>
              <w:pStyle w:val="ListParagraph"/>
              <w:numPr>
                <w:ilvl w:val="1"/>
                <w:numId w:val="5"/>
              </w:numPr>
              <w:ind w:left="436" w:right="-60" w:hanging="166"/>
              <w:rPr>
                <w:i/>
                <w:iCs/>
                <w:color w:val="C00000"/>
                <w:sz w:val="20"/>
                <w:szCs w:val="20"/>
              </w:rPr>
            </w:pPr>
            <w:r w:rsidRPr="00B0567B">
              <w:rPr>
                <w:i/>
                <w:iCs/>
                <w:color w:val="C00000"/>
                <w:sz w:val="20"/>
                <w:szCs w:val="20"/>
              </w:rPr>
              <w:t xml:space="preserve">(US) </w:t>
            </w:r>
            <w:hyperlink r:id="rId9" w:tgtFrame="_blank" w:history="1">
              <w:r w:rsidRPr="00B0567B">
                <w:rPr>
                  <w:i/>
                  <w:iCs/>
                  <w:color w:val="C00000"/>
                  <w:sz w:val="20"/>
                  <w:szCs w:val="20"/>
                </w:rPr>
                <w:t>SBIR and STTR Extension Act of 2022</w:t>
              </w:r>
            </w:hyperlink>
          </w:p>
        </w:tc>
        <w:tc>
          <w:tcPr>
            <w:tcW w:w="852" w:type="dxa"/>
            <w:vAlign w:val="center"/>
          </w:tcPr>
          <w:p w14:paraId="476024B3" w14:textId="77777777" w:rsidR="00FE3781" w:rsidRPr="00665A72" w:rsidRDefault="00FE3781" w:rsidP="00FE3781">
            <w:pPr>
              <w:rPr>
                <w:sz w:val="24"/>
                <w:szCs w:val="24"/>
              </w:rPr>
            </w:pPr>
          </w:p>
        </w:tc>
        <w:tc>
          <w:tcPr>
            <w:tcW w:w="3501" w:type="dxa"/>
          </w:tcPr>
          <w:p w14:paraId="4E6CC0F1" w14:textId="77777777" w:rsidR="00FE3781" w:rsidRPr="00665A72" w:rsidRDefault="00FE3781" w:rsidP="00FE3781">
            <w:pPr>
              <w:rPr>
                <w:sz w:val="24"/>
                <w:szCs w:val="24"/>
              </w:rPr>
            </w:pPr>
          </w:p>
        </w:tc>
        <w:tc>
          <w:tcPr>
            <w:tcW w:w="1766" w:type="dxa"/>
          </w:tcPr>
          <w:p w14:paraId="3D32B631" w14:textId="77777777" w:rsidR="00FE3781" w:rsidRPr="00BE4693" w:rsidRDefault="00FE3781" w:rsidP="00FE3781">
            <w:pPr>
              <w:rPr>
                <w:sz w:val="20"/>
                <w:szCs w:val="20"/>
              </w:rPr>
            </w:pPr>
          </w:p>
        </w:tc>
        <w:tc>
          <w:tcPr>
            <w:tcW w:w="1213" w:type="dxa"/>
          </w:tcPr>
          <w:p w14:paraId="5D844B11" w14:textId="77777777" w:rsidR="00FE3781" w:rsidRPr="00BE4693" w:rsidRDefault="00FE3781" w:rsidP="00FE3781">
            <w:pPr>
              <w:rPr>
                <w:sz w:val="20"/>
                <w:szCs w:val="20"/>
              </w:rPr>
            </w:pPr>
          </w:p>
        </w:tc>
        <w:tc>
          <w:tcPr>
            <w:tcW w:w="720" w:type="dxa"/>
          </w:tcPr>
          <w:p w14:paraId="3740C024" w14:textId="77777777" w:rsidR="00FE3781" w:rsidRPr="00BE4693" w:rsidRDefault="00FE3781" w:rsidP="00FE3781">
            <w:pPr>
              <w:rPr>
                <w:sz w:val="20"/>
                <w:szCs w:val="20"/>
              </w:rPr>
            </w:pPr>
          </w:p>
        </w:tc>
      </w:tr>
      <w:tr w:rsidR="00FE3781" w:rsidRPr="00665A72" w14:paraId="7DA46BB9" w14:textId="77777777" w:rsidTr="0041458A">
        <w:trPr>
          <w:trHeight w:val="1169"/>
        </w:trPr>
        <w:tc>
          <w:tcPr>
            <w:tcW w:w="4728" w:type="dxa"/>
            <w:vAlign w:val="center"/>
          </w:tcPr>
          <w:p w14:paraId="12F7CD70" w14:textId="77777777" w:rsidR="00FE3781" w:rsidRPr="00B0567B" w:rsidRDefault="00FE3781" w:rsidP="00B0567B">
            <w:pPr>
              <w:pStyle w:val="ListParagraph"/>
              <w:numPr>
                <w:ilvl w:val="0"/>
                <w:numId w:val="6"/>
              </w:numPr>
              <w:ind w:left="166" w:right="-60" w:hanging="166"/>
              <w:rPr>
                <w:i/>
                <w:iCs/>
                <w:color w:val="C00000"/>
                <w:sz w:val="20"/>
                <w:szCs w:val="20"/>
              </w:rPr>
            </w:pPr>
            <w:r w:rsidRPr="00B0567B">
              <w:rPr>
                <w:i/>
                <w:iCs/>
                <w:color w:val="C00000"/>
                <w:sz w:val="20"/>
                <w:szCs w:val="20"/>
              </w:rPr>
              <w:t>Collaborator adheres to Good Laboratory Practice (GLP), Good Clinical Practice (GCP), and Good Manufacturing Practice (GMP), ISO 9001 or similar standards.</w:t>
            </w:r>
          </w:p>
          <w:p w14:paraId="4790FE14" w14:textId="5D14CB76" w:rsidR="00FE3781" w:rsidRPr="00B0567B" w:rsidRDefault="0062430C" w:rsidP="00FE3781">
            <w:pPr>
              <w:ind w:left="166"/>
              <w:rPr>
                <w:i/>
                <w:iCs/>
                <w:color w:val="C00000"/>
                <w:sz w:val="20"/>
                <w:szCs w:val="20"/>
              </w:rPr>
            </w:pPr>
            <w:r>
              <w:rPr>
                <w:i/>
                <w:iCs/>
                <w:color w:val="C00000"/>
                <w:sz w:val="20"/>
                <w:szCs w:val="20"/>
              </w:rPr>
              <w:t xml:space="preserve">List </w:t>
            </w:r>
            <w:r w:rsidR="00FE3781" w:rsidRPr="00B0567B">
              <w:rPr>
                <w:i/>
                <w:iCs/>
                <w:color w:val="C00000"/>
                <w:sz w:val="20"/>
                <w:szCs w:val="20"/>
              </w:rPr>
              <w:t>standards</w:t>
            </w:r>
            <w:r>
              <w:rPr>
                <w:i/>
                <w:iCs/>
                <w:color w:val="C00000"/>
                <w:sz w:val="20"/>
                <w:szCs w:val="20"/>
              </w:rPr>
              <w:t xml:space="preserve"> </w:t>
            </w:r>
            <w:r w:rsidR="00FB32EE">
              <w:rPr>
                <w:i/>
                <w:iCs/>
                <w:color w:val="C00000"/>
                <w:sz w:val="20"/>
                <w:szCs w:val="20"/>
              </w:rPr>
              <w:t>reviewed</w:t>
            </w:r>
            <w:r>
              <w:rPr>
                <w:i/>
                <w:iCs/>
                <w:color w:val="C00000"/>
                <w:sz w:val="20"/>
                <w:szCs w:val="20"/>
              </w:rPr>
              <w:t>.</w:t>
            </w:r>
          </w:p>
        </w:tc>
        <w:tc>
          <w:tcPr>
            <w:tcW w:w="852" w:type="dxa"/>
            <w:vAlign w:val="center"/>
          </w:tcPr>
          <w:p w14:paraId="20702E8B" w14:textId="77777777" w:rsidR="00FE3781" w:rsidRPr="00665A72" w:rsidRDefault="00FE3781" w:rsidP="00FE3781">
            <w:pPr>
              <w:rPr>
                <w:sz w:val="24"/>
                <w:szCs w:val="24"/>
              </w:rPr>
            </w:pPr>
          </w:p>
        </w:tc>
        <w:tc>
          <w:tcPr>
            <w:tcW w:w="3501" w:type="dxa"/>
          </w:tcPr>
          <w:p w14:paraId="0AB645D8" w14:textId="77777777" w:rsidR="00FE3781" w:rsidRPr="00665A72" w:rsidRDefault="00FE3781" w:rsidP="00FE3781">
            <w:pPr>
              <w:rPr>
                <w:sz w:val="24"/>
                <w:szCs w:val="24"/>
              </w:rPr>
            </w:pPr>
          </w:p>
        </w:tc>
        <w:tc>
          <w:tcPr>
            <w:tcW w:w="1766" w:type="dxa"/>
          </w:tcPr>
          <w:p w14:paraId="0DA21D8E" w14:textId="77777777" w:rsidR="00FE3781" w:rsidRPr="00BE4693" w:rsidRDefault="00FE3781" w:rsidP="00FE3781">
            <w:pPr>
              <w:rPr>
                <w:sz w:val="20"/>
                <w:szCs w:val="20"/>
              </w:rPr>
            </w:pPr>
          </w:p>
        </w:tc>
        <w:tc>
          <w:tcPr>
            <w:tcW w:w="1213" w:type="dxa"/>
          </w:tcPr>
          <w:p w14:paraId="1F5478E6" w14:textId="77777777" w:rsidR="00FE3781" w:rsidRPr="00BE4693" w:rsidRDefault="00FE3781" w:rsidP="00FE3781">
            <w:pPr>
              <w:rPr>
                <w:sz w:val="20"/>
                <w:szCs w:val="20"/>
              </w:rPr>
            </w:pPr>
          </w:p>
        </w:tc>
        <w:tc>
          <w:tcPr>
            <w:tcW w:w="720" w:type="dxa"/>
          </w:tcPr>
          <w:p w14:paraId="06AEDEC2" w14:textId="77777777" w:rsidR="00FE3781" w:rsidRPr="00BE4693" w:rsidRDefault="00FE3781" w:rsidP="00FE3781">
            <w:pPr>
              <w:rPr>
                <w:sz w:val="20"/>
                <w:szCs w:val="20"/>
              </w:rPr>
            </w:pPr>
          </w:p>
        </w:tc>
      </w:tr>
      <w:tr w:rsidR="00FE3781" w:rsidRPr="00665A72" w14:paraId="1EF3E6A1" w14:textId="77777777" w:rsidTr="0041458A">
        <w:tc>
          <w:tcPr>
            <w:tcW w:w="4728" w:type="dxa"/>
            <w:shd w:val="clear" w:color="auto" w:fill="B4C6E7" w:themeFill="accent1" w:themeFillTint="66"/>
          </w:tcPr>
          <w:p w14:paraId="27C5A1B4" w14:textId="77777777" w:rsidR="00FE3781" w:rsidRPr="00665A72" w:rsidRDefault="00FE3781" w:rsidP="00FE3781">
            <w:pPr>
              <w:pStyle w:val="ListParagraph"/>
              <w:ind w:left="0" w:right="-60"/>
              <w:rPr>
                <w:sz w:val="24"/>
                <w:szCs w:val="24"/>
              </w:rPr>
            </w:pPr>
            <w:r>
              <w:rPr>
                <w:sz w:val="24"/>
                <w:szCs w:val="24"/>
              </w:rPr>
              <w:t>Intellectual Property (IP)</w:t>
            </w:r>
          </w:p>
        </w:tc>
        <w:tc>
          <w:tcPr>
            <w:tcW w:w="8052" w:type="dxa"/>
            <w:gridSpan w:val="5"/>
          </w:tcPr>
          <w:p w14:paraId="63D935DA" w14:textId="77777777" w:rsidR="00FE3781" w:rsidRPr="00BE4693" w:rsidRDefault="00FE3781" w:rsidP="00FE3781">
            <w:pPr>
              <w:rPr>
                <w:sz w:val="20"/>
                <w:szCs w:val="20"/>
              </w:rPr>
            </w:pPr>
          </w:p>
        </w:tc>
      </w:tr>
      <w:tr w:rsidR="008917B2" w:rsidRPr="00665A72" w14:paraId="500C67E1" w14:textId="77777777" w:rsidTr="00FA5BC5">
        <w:tc>
          <w:tcPr>
            <w:tcW w:w="4728" w:type="dxa"/>
            <w:vAlign w:val="center"/>
          </w:tcPr>
          <w:p w14:paraId="2F6F373A" w14:textId="77777777" w:rsidR="008917B2" w:rsidRPr="00697218" w:rsidRDefault="008917B2" w:rsidP="008917B2">
            <w:pPr>
              <w:pStyle w:val="ListParagraph"/>
              <w:numPr>
                <w:ilvl w:val="0"/>
                <w:numId w:val="6"/>
              </w:numPr>
              <w:ind w:left="166" w:right="-60" w:hanging="166"/>
              <w:rPr>
                <w:sz w:val="20"/>
                <w:szCs w:val="20"/>
              </w:rPr>
            </w:pPr>
            <w:r w:rsidRPr="00697218">
              <w:rPr>
                <w:sz w:val="20"/>
                <w:szCs w:val="20"/>
              </w:rPr>
              <w:t xml:space="preserve">IP ownership and rights, including patents, trademarks, and copyrights have been identified and reviewed. </w:t>
            </w:r>
          </w:p>
          <w:p w14:paraId="58A68695" w14:textId="77777777" w:rsidR="008917B2" w:rsidRPr="00B0567B" w:rsidRDefault="00255385" w:rsidP="008917B2">
            <w:pPr>
              <w:pStyle w:val="ListParagraph"/>
              <w:numPr>
                <w:ilvl w:val="1"/>
                <w:numId w:val="5"/>
              </w:numPr>
              <w:ind w:left="436" w:right="-60" w:hanging="166"/>
              <w:rPr>
                <w:i/>
                <w:iCs/>
                <w:color w:val="C00000"/>
                <w:sz w:val="20"/>
                <w:szCs w:val="20"/>
              </w:rPr>
            </w:pPr>
            <w:hyperlink r:id="rId10" w:history="1">
              <w:r w:rsidR="008917B2" w:rsidRPr="00B0567B">
                <w:rPr>
                  <w:i/>
                  <w:iCs/>
                  <w:color w:val="C00000"/>
                  <w:sz w:val="20"/>
                  <w:szCs w:val="20"/>
                </w:rPr>
                <w:t>https://www.uspto.gov/patents/search</w:t>
              </w:r>
            </w:hyperlink>
            <w:r w:rsidR="008917B2" w:rsidRPr="00B0567B">
              <w:rPr>
                <w:i/>
                <w:iCs/>
                <w:color w:val="C00000"/>
                <w:sz w:val="20"/>
                <w:szCs w:val="20"/>
              </w:rPr>
              <w:t xml:space="preserve"> (US)</w:t>
            </w:r>
          </w:p>
          <w:p w14:paraId="0785EC28" w14:textId="77777777" w:rsidR="008917B2" w:rsidRPr="00B0567B" w:rsidRDefault="008917B2" w:rsidP="008917B2">
            <w:pPr>
              <w:pStyle w:val="ListParagraph"/>
              <w:numPr>
                <w:ilvl w:val="1"/>
                <w:numId w:val="5"/>
              </w:numPr>
              <w:ind w:left="436" w:right="-60" w:hanging="166"/>
              <w:rPr>
                <w:i/>
                <w:iCs/>
                <w:color w:val="C00000"/>
                <w:sz w:val="20"/>
                <w:szCs w:val="20"/>
              </w:rPr>
            </w:pPr>
            <w:r w:rsidRPr="00B0567B">
              <w:rPr>
                <w:i/>
                <w:iCs/>
                <w:color w:val="C00000"/>
                <w:sz w:val="20"/>
                <w:szCs w:val="20"/>
              </w:rPr>
              <w:t>World Intellectual Property organization (</w:t>
            </w:r>
            <w:hyperlink r:id="rId11" w:history="1">
              <w:r w:rsidRPr="00B0567B">
                <w:rPr>
                  <w:i/>
                  <w:iCs/>
                  <w:color w:val="C00000"/>
                  <w:sz w:val="20"/>
                  <w:szCs w:val="20"/>
                </w:rPr>
                <w:t>www.wipo.int</w:t>
              </w:r>
            </w:hyperlink>
            <w:r w:rsidRPr="00B0567B">
              <w:rPr>
                <w:i/>
                <w:iCs/>
                <w:color w:val="C00000"/>
                <w:sz w:val="20"/>
                <w:szCs w:val="20"/>
              </w:rPr>
              <w:t xml:space="preserve">) </w:t>
            </w:r>
          </w:p>
          <w:p w14:paraId="37C16ED5" w14:textId="18001719" w:rsidR="008917B2" w:rsidRPr="0062430C" w:rsidRDefault="008917B2" w:rsidP="0088513D">
            <w:pPr>
              <w:ind w:right="-60"/>
              <w:rPr>
                <w:b/>
                <w:bCs/>
                <w:i/>
                <w:iCs/>
                <w:color w:val="C00000"/>
                <w:sz w:val="20"/>
                <w:szCs w:val="20"/>
              </w:rPr>
            </w:pPr>
            <w:r w:rsidRPr="0062430C">
              <w:rPr>
                <w:i/>
                <w:iCs/>
                <w:color w:val="C00000"/>
                <w:sz w:val="20"/>
                <w:szCs w:val="20"/>
              </w:rPr>
              <w:t>List all items identified</w:t>
            </w:r>
            <w:r w:rsidR="00E80559">
              <w:rPr>
                <w:i/>
                <w:iCs/>
                <w:color w:val="C00000"/>
                <w:sz w:val="20"/>
                <w:szCs w:val="20"/>
              </w:rPr>
              <w:t>, describe review performed if no issues determined.</w:t>
            </w:r>
          </w:p>
        </w:tc>
        <w:tc>
          <w:tcPr>
            <w:tcW w:w="852" w:type="dxa"/>
            <w:vAlign w:val="center"/>
          </w:tcPr>
          <w:p w14:paraId="12C5B2FB" w14:textId="77777777" w:rsidR="008917B2" w:rsidRPr="00B76749" w:rsidRDefault="008917B2" w:rsidP="00FA5BC5">
            <w:pPr>
              <w:rPr>
                <w:i/>
                <w:iCs/>
                <w:color w:val="C00000"/>
                <w:sz w:val="18"/>
                <w:szCs w:val="18"/>
              </w:rPr>
            </w:pPr>
          </w:p>
        </w:tc>
        <w:tc>
          <w:tcPr>
            <w:tcW w:w="3501" w:type="dxa"/>
          </w:tcPr>
          <w:p w14:paraId="456FF33E" w14:textId="77777777" w:rsidR="008917B2" w:rsidRPr="00B76749" w:rsidRDefault="008917B2" w:rsidP="00FA5BC5">
            <w:pPr>
              <w:rPr>
                <w:i/>
                <w:iCs/>
                <w:color w:val="C00000"/>
                <w:sz w:val="18"/>
                <w:szCs w:val="18"/>
              </w:rPr>
            </w:pPr>
          </w:p>
        </w:tc>
        <w:tc>
          <w:tcPr>
            <w:tcW w:w="1766" w:type="dxa"/>
          </w:tcPr>
          <w:p w14:paraId="72D363DE" w14:textId="77777777" w:rsidR="008917B2" w:rsidRPr="00B76749" w:rsidRDefault="008917B2" w:rsidP="00FA5BC5">
            <w:pPr>
              <w:rPr>
                <w:i/>
                <w:iCs/>
                <w:color w:val="C00000"/>
                <w:sz w:val="18"/>
                <w:szCs w:val="18"/>
              </w:rPr>
            </w:pPr>
          </w:p>
        </w:tc>
        <w:tc>
          <w:tcPr>
            <w:tcW w:w="1213" w:type="dxa"/>
          </w:tcPr>
          <w:p w14:paraId="32AB2D64" w14:textId="77777777" w:rsidR="008917B2" w:rsidRPr="00B76749" w:rsidRDefault="008917B2" w:rsidP="00FA5BC5">
            <w:pPr>
              <w:rPr>
                <w:i/>
                <w:iCs/>
                <w:color w:val="C00000"/>
                <w:sz w:val="18"/>
                <w:szCs w:val="18"/>
              </w:rPr>
            </w:pPr>
          </w:p>
        </w:tc>
        <w:tc>
          <w:tcPr>
            <w:tcW w:w="720" w:type="dxa"/>
          </w:tcPr>
          <w:p w14:paraId="6BF924F9" w14:textId="77777777" w:rsidR="008917B2" w:rsidRPr="00BE4693" w:rsidRDefault="008917B2" w:rsidP="00FA5BC5">
            <w:pPr>
              <w:rPr>
                <w:sz w:val="20"/>
                <w:szCs w:val="20"/>
              </w:rPr>
            </w:pPr>
          </w:p>
        </w:tc>
      </w:tr>
      <w:tr w:rsidR="00FE3781" w:rsidRPr="00665A72" w14:paraId="71111960" w14:textId="77777777" w:rsidTr="0041458A">
        <w:trPr>
          <w:trHeight w:val="926"/>
        </w:trPr>
        <w:tc>
          <w:tcPr>
            <w:tcW w:w="4728" w:type="dxa"/>
            <w:vAlign w:val="center"/>
          </w:tcPr>
          <w:p w14:paraId="0DE380B0" w14:textId="4BF333B3" w:rsidR="00FE3781" w:rsidRPr="00B0567B" w:rsidRDefault="00FE3781" w:rsidP="00B0567B">
            <w:pPr>
              <w:pStyle w:val="ListParagraph"/>
              <w:numPr>
                <w:ilvl w:val="0"/>
                <w:numId w:val="6"/>
              </w:numPr>
              <w:ind w:left="166" w:right="-60" w:hanging="166"/>
              <w:rPr>
                <w:i/>
                <w:iCs/>
                <w:color w:val="C00000"/>
                <w:sz w:val="20"/>
                <w:szCs w:val="20"/>
              </w:rPr>
            </w:pPr>
            <w:r w:rsidRPr="00B0567B">
              <w:rPr>
                <w:i/>
                <w:iCs/>
                <w:color w:val="C00000"/>
                <w:sz w:val="20"/>
                <w:szCs w:val="20"/>
              </w:rPr>
              <w:t xml:space="preserve">A non-disclosure agreement (NDA) is in place for collaborator review of this Due Diligence </w:t>
            </w:r>
            <w:r w:rsidR="00AE6F1F" w:rsidRPr="00B0567B">
              <w:rPr>
                <w:i/>
                <w:iCs/>
                <w:color w:val="C00000"/>
                <w:sz w:val="20"/>
                <w:szCs w:val="20"/>
              </w:rPr>
              <w:t>Form.</w:t>
            </w:r>
          </w:p>
          <w:p w14:paraId="6BCC9D60" w14:textId="38E0C3EE" w:rsidR="00FE3781" w:rsidRPr="00A615BB" w:rsidRDefault="00770395" w:rsidP="00A615BB">
            <w:pPr>
              <w:ind w:right="-60"/>
              <w:rPr>
                <w:sz w:val="20"/>
                <w:szCs w:val="20"/>
              </w:rPr>
            </w:pPr>
            <w:r w:rsidRPr="00A615BB">
              <w:rPr>
                <w:i/>
                <w:iCs/>
                <w:color w:val="C00000"/>
                <w:sz w:val="20"/>
                <w:szCs w:val="20"/>
              </w:rPr>
              <w:t>Attach</w:t>
            </w:r>
            <w:r w:rsidR="00A615BB">
              <w:rPr>
                <w:i/>
                <w:iCs/>
                <w:color w:val="C00000"/>
                <w:sz w:val="20"/>
                <w:szCs w:val="20"/>
              </w:rPr>
              <w:t xml:space="preserve"> or describe</w:t>
            </w:r>
            <w:r w:rsidRPr="00A615BB">
              <w:rPr>
                <w:i/>
                <w:iCs/>
                <w:color w:val="C00000"/>
                <w:sz w:val="20"/>
                <w:szCs w:val="20"/>
              </w:rPr>
              <w:t xml:space="preserve"> NDA if in place, if not used, explain rationale.</w:t>
            </w:r>
          </w:p>
        </w:tc>
        <w:tc>
          <w:tcPr>
            <w:tcW w:w="852" w:type="dxa"/>
            <w:vAlign w:val="center"/>
          </w:tcPr>
          <w:p w14:paraId="23BE69FB" w14:textId="77777777" w:rsidR="00FE3781" w:rsidRPr="00665A72" w:rsidRDefault="00FE3781" w:rsidP="00FE3781">
            <w:pPr>
              <w:rPr>
                <w:sz w:val="24"/>
                <w:szCs w:val="24"/>
              </w:rPr>
            </w:pPr>
          </w:p>
        </w:tc>
        <w:tc>
          <w:tcPr>
            <w:tcW w:w="3501" w:type="dxa"/>
          </w:tcPr>
          <w:p w14:paraId="5AF490A2" w14:textId="77777777" w:rsidR="00FE3781" w:rsidRPr="00665A72" w:rsidRDefault="00FE3781" w:rsidP="00FE3781">
            <w:pPr>
              <w:rPr>
                <w:sz w:val="24"/>
                <w:szCs w:val="24"/>
              </w:rPr>
            </w:pPr>
          </w:p>
        </w:tc>
        <w:tc>
          <w:tcPr>
            <w:tcW w:w="1766" w:type="dxa"/>
          </w:tcPr>
          <w:p w14:paraId="735D7782" w14:textId="77777777" w:rsidR="00FE3781" w:rsidRPr="00BE4693" w:rsidRDefault="00FE3781" w:rsidP="00FE3781">
            <w:pPr>
              <w:rPr>
                <w:sz w:val="20"/>
                <w:szCs w:val="20"/>
              </w:rPr>
            </w:pPr>
          </w:p>
        </w:tc>
        <w:tc>
          <w:tcPr>
            <w:tcW w:w="1213" w:type="dxa"/>
          </w:tcPr>
          <w:p w14:paraId="63BE9C34" w14:textId="77777777" w:rsidR="00FE3781" w:rsidRPr="00BE4693" w:rsidRDefault="00FE3781" w:rsidP="00FE3781">
            <w:pPr>
              <w:rPr>
                <w:sz w:val="20"/>
                <w:szCs w:val="20"/>
              </w:rPr>
            </w:pPr>
          </w:p>
        </w:tc>
        <w:tc>
          <w:tcPr>
            <w:tcW w:w="720" w:type="dxa"/>
          </w:tcPr>
          <w:p w14:paraId="227B58F9" w14:textId="77777777" w:rsidR="00FE3781" w:rsidRPr="00BE4693" w:rsidRDefault="00FE3781" w:rsidP="00FE3781">
            <w:pPr>
              <w:rPr>
                <w:sz w:val="20"/>
                <w:szCs w:val="20"/>
              </w:rPr>
            </w:pPr>
          </w:p>
        </w:tc>
      </w:tr>
      <w:tr w:rsidR="00FE3781" w:rsidRPr="00665A72" w14:paraId="5D21F763" w14:textId="77777777" w:rsidTr="0041458A">
        <w:tc>
          <w:tcPr>
            <w:tcW w:w="4728" w:type="dxa"/>
            <w:vAlign w:val="center"/>
          </w:tcPr>
          <w:p w14:paraId="2410EC0F" w14:textId="77777777" w:rsidR="00FE3781" w:rsidRPr="00B0567B" w:rsidRDefault="00FE3781" w:rsidP="00B0567B">
            <w:pPr>
              <w:pStyle w:val="ListParagraph"/>
              <w:numPr>
                <w:ilvl w:val="0"/>
                <w:numId w:val="6"/>
              </w:numPr>
              <w:ind w:left="166" w:right="-60" w:hanging="166"/>
              <w:rPr>
                <w:i/>
                <w:iCs/>
                <w:color w:val="C00000"/>
                <w:sz w:val="20"/>
                <w:szCs w:val="20"/>
              </w:rPr>
            </w:pPr>
            <w:r w:rsidRPr="00B0567B">
              <w:rPr>
                <w:i/>
                <w:iCs/>
                <w:color w:val="C00000"/>
                <w:sz w:val="20"/>
                <w:szCs w:val="20"/>
              </w:rPr>
              <w:t>IP disputes or litigations have been identified and reviewed.</w:t>
            </w:r>
          </w:p>
          <w:p w14:paraId="0C4BBD8C" w14:textId="02AF7F33" w:rsidR="00FE3781" w:rsidRPr="0088513D" w:rsidRDefault="00FE3781" w:rsidP="0088513D">
            <w:pPr>
              <w:ind w:right="-60"/>
              <w:rPr>
                <w:i/>
                <w:iCs/>
                <w:color w:val="C00000"/>
                <w:sz w:val="20"/>
                <w:szCs w:val="20"/>
              </w:rPr>
            </w:pPr>
            <w:r w:rsidRPr="0088513D">
              <w:rPr>
                <w:i/>
                <w:iCs/>
                <w:color w:val="C00000"/>
                <w:sz w:val="20"/>
                <w:szCs w:val="20"/>
              </w:rPr>
              <w:lastRenderedPageBreak/>
              <w:t>List any disputes identifie</w:t>
            </w:r>
            <w:r w:rsidR="00770395" w:rsidRPr="0088513D">
              <w:rPr>
                <w:i/>
                <w:iCs/>
                <w:color w:val="C00000"/>
                <w:sz w:val="20"/>
                <w:szCs w:val="20"/>
              </w:rPr>
              <w:t>d, describe review performed (date, responsible party, reference) if none identified.</w:t>
            </w:r>
          </w:p>
        </w:tc>
        <w:tc>
          <w:tcPr>
            <w:tcW w:w="852" w:type="dxa"/>
            <w:vAlign w:val="center"/>
          </w:tcPr>
          <w:p w14:paraId="50B35DEE" w14:textId="77777777" w:rsidR="00FE3781" w:rsidRPr="00B76749" w:rsidRDefault="00FE3781" w:rsidP="00FE3781">
            <w:pPr>
              <w:rPr>
                <w:i/>
                <w:iCs/>
                <w:color w:val="C00000"/>
                <w:sz w:val="18"/>
                <w:szCs w:val="18"/>
              </w:rPr>
            </w:pPr>
          </w:p>
        </w:tc>
        <w:tc>
          <w:tcPr>
            <w:tcW w:w="3501" w:type="dxa"/>
          </w:tcPr>
          <w:p w14:paraId="0C274489" w14:textId="77777777" w:rsidR="00FE3781" w:rsidRPr="00B76749" w:rsidRDefault="00FE3781" w:rsidP="00FE3781">
            <w:pPr>
              <w:rPr>
                <w:i/>
                <w:iCs/>
                <w:color w:val="C00000"/>
                <w:sz w:val="18"/>
                <w:szCs w:val="18"/>
              </w:rPr>
            </w:pPr>
          </w:p>
        </w:tc>
        <w:tc>
          <w:tcPr>
            <w:tcW w:w="1766" w:type="dxa"/>
          </w:tcPr>
          <w:p w14:paraId="597D03C6" w14:textId="77777777" w:rsidR="00FE3781" w:rsidRPr="00B76749" w:rsidRDefault="00FE3781" w:rsidP="00FE3781">
            <w:pPr>
              <w:rPr>
                <w:i/>
                <w:iCs/>
                <w:color w:val="C00000"/>
                <w:sz w:val="18"/>
                <w:szCs w:val="18"/>
              </w:rPr>
            </w:pPr>
          </w:p>
        </w:tc>
        <w:tc>
          <w:tcPr>
            <w:tcW w:w="1213" w:type="dxa"/>
          </w:tcPr>
          <w:p w14:paraId="2C06B220" w14:textId="77777777" w:rsidR="00FE3781" w:rsidRPr="00B76749" w:rsidRDefault="00FE3781" w:rsidP="00FE3781">
            <w:pPr>
              <w:rPr>
                <w:i/>
                <w:iCs/>
                <w:color w:val="C00000"/>
                <w:sz w:val="18"/>
                <w:szCs w:val="18"/>
              </w:rPr>
            </w:pPr>
          </w:p>
        </w:tc>
        <w:tc>
          <w:tcPr>
            <w:tcW w:w="720" w:type="dxa"/>
          </w:tcPr>
          <w:p w14:paraId="17EC3E62" w14:textId="77777777" w:rsidR="00FE3781" w:rsidRPr="00BE4693" w:rsidRDefault="00FE3781" w:rsidP="00FE3781">
            <w:pPr>
              <w:rPr>
                <w:sz w:val="20"/>
                <w:szCs w:val="20"/>
              </w:rPr>
            </w:pPr>
          </w:p>
        </w:tc>
      </w:tr>
      <w:tr w:rsidR="00FE3781" w:rsidRPr="00665A72" w14:paraId="3E4AB8E4" w14:textId="77777777" w:rsidTr="0041458A">
        <w:trPr>
          <w:trHeight w:val="890"/>
        </w:trPr>
        <w:tc>
          <w:tcPr>
            <w:tcW w:w="4728" w:type="dxa"/>
            <w:vAlign w:val="center"/>
          </w:tcPr>
          <w:p w14:paraId="7B1C7D3C" w14:textId="48A39792" w:rsidR="00FE3781" w:rsidRPr="00B0567B" w:rsidRDefault="00FE3781" w:rsidP="00B0567B">
            <w:pPr>
              <w:pStyle w:val="ListParagraph"/>
              <w:numPr>
                <w:ilvl w:val="0"/>
                <w:numId w:val="6"/>
              </w:numPr>
              <w:ind w:left="166" w:right="-60" w:hanging="166"/>
              <w:rPr>
                <w:i/>
                <w:iCs/>
                <w:color w:val="C00000"/>
                <w:sz w:val="20"/>
                <w:szCs w:val="20"/>
              </w:rPr>
            </w:pPr>
            <w:r w:rsidRPr="00B0567B">
              <w:rPr>
                <w:i/>
                <w:iCs/>
                <w:color w:val="C00000"/>
                <w:sz w:val="20"/>
                <w:szCs w:val="20"/>
              </w:rPr>
              <w:t xml:space="preserve">Have any collaborators filed patent applications based on foreign </w:t>
            </w:r>
            <w:r w:rsidR="00014928" w:rsidRPr="00B0567B">
              <w:rPr>
                <w:i/>
                <w:iCs/>
                <w:color w:val="C00000"/>
                <w:sz w:val="20"/>
                <w:szCs w:val="20"/>
              </w:rPr>
              <w:t>work</w:t>
            </w:r>
            <w:r w:rsidRPr="00B0567B">
              <w:rPr>
                <w:i/>
                <w:iCs/>
                <w:color w:val="C00000"/>
                <w:sz w:val="20"/>
                <w:szCs w:val="20"/>
              </w:rPr>
              <w:t xml:space="preserve"> in countries of concern?</w:t>
            </w:r>
          </w:p>
          <w:p w14:paraId="0EFD52B2" w14:textId="5C63E555" w:rsidR="00FE3781" w:rsidRPr="00F93EED" w:rsidRDefault="00770395" w:rsidP="00F93EED">
            <w:pPr>
              <w:ind w:right="-60"/>
              <w:rPr>
                <w:i/>
                <w:iCs/>
                <w:color w:val="C00000"/>
                <w:sz w:val="20"/>
                <w:szCs w:val="20"/>
              </w:rPr>
            </w:pPr>
            <w:r>
              <w:rPr>
                <w:i/>
                <w:iCs/>
                <w:color w:val="C00000"/>
                <w:sz w:val="20"/>
                <w:szCs w:val="20"/>
              </w:rPr>
              <w:t>Describe any patent applications found.</w:t>
            </w:r>
            <w:r w:rsidR="00FE3781" w:rsidRPr="00F93EED">
              <w:rPr>
                <w:i/>
                <w:iCs/>
                <w:color w:val="C00000"/>
                <w:sz w:val="20"/>
                <w:szCs w:val="20"/>
              </w:rPr>
              <w:t xml:space="preserve"> </w:t>
            </w:r>
          </w:p>
        </w:tc>
        <w:tc>
          <w:tcPr>
            <w:tcW w:w="852" w:type="dxa"/>
            <w:vAlign w:val="center"/>
          </w:tcPr>
          <w:p w14:paraId="275A3FB9" w14:textId="77777777" w:rsidR="00FE3781" w:rsidRPr="00B76749" w:rsidRDefault="00FE3781" w:rsidP="00FE3781">
            <w:pPr>
              <w:rPr>
                <w:i/>
                <w:iCs/>
                <w:color w:val="C00000"/>
                <w:sz w:val="18"/>
                <w:szCs w:val="18"/>
              </w:rPr>
            </w:pPr>
          </w:p>
        </w:tc>
        <w:tc>
          <w:tcPr>
            <w:tcW w:w="3501" w:type="dxa"/>
          </w:tcPr>
          <w:p w14:paraId="4C4B5381" w14:textId="77777777" w:rsidR="00FE3781" w:rsidRPr="00B76749" w:rsidRDefault="00FE3781" w:rsidP="00FE3781">
            <w:pPr>
              <w:rPr>
                <w:i/>
                <w:iCs/>
                <w:color w:val="C00000"/>
                <w:sz w:val="18"/>
                <w:szCs w:val="18"/>
              </w:rPr>
            </w:pPr>
          </w:p>
        </w:tc>
        <w:tc>
          <w:tcPr>
            <w:tcW w:w="1766" w:type="dxa"/>
          </w:tcPr>
          <w:p w14:paraId="00CF57A8" w14:textId="77777777" w:rsidR="00FE3781" w:rsidRPr="00B76749" w:rsidRDefault="00FE3781" w:rsidP="00FE3781">
            <w:pPr>
              <w:rPr>
                <w:i/>
                <w:iCs/>
                <w:color w:val="C00000"/>
                <w:sz w:val="18"/>
                <w:szCs w:val="18"/>
              </w:rPr>
            </w:pPr>
          </w:p>
        </w:tc>
        <w:tc>
          <w:tcPr>
            <w:tcW w:w="1213" w:type="dxa"/>
          </w:tcPr>
          <w:p w14:paraId="2D6268B4" w14:textId="77777777" w:rsidR="00FE3781" w:rsidRPr="00B76749" w:rsidRDefault="00FE3781" w:rsidP="00FE3781">
            <w:pPr>
              <w:rPr>
                <w:i/>
                <w:iCs/>
                <w:color w:val="C00000"/>
                <w:sz w:val="18"/>
                <w:szCs w:val="18"/>
              </w:rPr>
            </w:pPr>
          </w:p>
        </w:tc>
        <w:tc>
          <w:tcPr>
            <w:tcW w:w="720" w:type="dxa"/>
          </w:tcPr>
          <w:p w14:paraId="33577C5D" w14:textId="77777777" w:rsidR="00FE3781" w:rsidRPr="00665A72" w:rsidRDefault="00FE3781" w:rsidP="00FE3781">
            <w:pPr>
              <w:rPr>
                <w:sz w:val="24"/>
                <w:szCs w:val="24"/>
              </w:rPr>
            </w:pPr>
          </w:p>
        </w:tc>
      </w:tr>
      <w:tr w:rsidR="00FE3781" w:rsidRPr="00665A72" w14:paraId="6697B1E6" w14:textId="77777777" w:rsidTr="0041458A">
        <w:tc>
          <w:tcPr>
            <w:tcW w:w="4728" w:type="dxa"/>
            <w:shd w:val="clear" w:color="auto" w:fill="B4C6E7" w:themeFill="accent1" w:themeFillTint="66"/>
          </w:tcPr>
          <w:p w14:paraId="53A3CE64" w14:textId="77777777" w:rsidR="00FE3781" w:rsidRPr="00121C76" w:rsidRDefault="00FE3781" w:rsidP="00FE3781">
            <w:pPr>
              <w:ind w:right="-60"/>
              <w:rPr>
                <w:sz w:val="20"/>
                <w:szCs w:val="20"/>
              </w:rPr>
            </w:pPr>
            <w:r w:rsidRPr="00121C76">
              <w:rPr>
                <w:sz w:val="24"/>
                <w:szCs w:val="24"/>
              </w:rPr>
              <w:t>Export Control and Sanction Lists</w:t>
            </w:r>
          </w:p>
        </w:tc>
        <w:tc>
          <w:tcPr>
            <w:tcW w:w="8052" w:type="dxa"/>
            <w:gridSpan w:val="5"/>
          </w:tcPr>
          <w:p w14:paraId="4E31C677" w14:textId="77777777" w:rsidR="00FE3781" w:rsidRPr="00BE4693" w:rsidRDefault="00FE3781" w:rsidP="00FE3781">
            <w:pPr>
              <w:rPr>
                <w:sz w:val="20"/>
                <w:szCs w:val="20"/>
              </w:rPr>
            </w:pPr>
          </w:p>
        </w:tc>
      </w:tr>
      <w:tr w:rsidR="00FE3781" w:rsidRPr="00665A72" w14:paraId="4B648272" w14:textId="77777777" w:rsidTr="0041458A">
        <w:trPr>
          <w:trHeight w:val="1439"/>
        </w:trPr>
        <w:tc>
          <w:tcPr>
            <w:tcW w:w="4728" w:type="dxa"/>
            <w:shd w:val="clear" w:color="auto" w:fill="auto"/>
            <w:vAlign w:val="center"/>
          </w:tcPr>
          <w:p w14:paraId="6490A942" w14:textId="46FA9906" w:rsidR="00FE3781" w:rsidRPr="00F93EED" w:rsidRDefault="00FE3781" w:rsidP="00F93EED">
            <w:pPr>
              <w:pStyle w:val="ListParagraph"/>
              <w:numPr>
                <w:ilvl w:val="0"/>
                <w:numId w:val="6"/>
              </w:numPr>
              <w:ind w:left="166" w:right="-60" w:hanging="166"/>
              <w:rPr>
                <w:i/>
                <w:iCs/>
                <w:color w:val="C00000"/>
                <w:sz w:val="20"/>
                <w:szCs w:val="20"/>
              </w:rPr>
            </w:pPr>
            <w:r w:rsidRPr="00F93EED">
              <w:rPr>
                <w:i/>
                <w:iCs/>
                <w:color w:val="C00000"/>
                <w:sz w:val="20"/>
                <w:szCs w:val="20"/>
              </w:rPr>
              <w:t>(For US collaborators) The collaborator does not appear on the US government sanction lists.</w:t>
            </w:r>
          </w:p>
          <w:p w14:paraId="2C8E7553" w14:textId="0DF8507D" w:rsidR="00FE3781" w:rsidRPr="00177C04" w:rsidRDefault="00255385" w:rsidP="00177C04">
            <w:pPr>
              <w:pStyle w:val="ListParagraph"/>
              <w:ind w:left="166" w:right="-60"/>
              <w:rPr>
                <w:i/>
                <w:iCs/>
                <w:color w:val="C00000"/>
                <w:sz w:val="20"/>
                <w:szCs w:val="20"/>
              </w:rPr>
            </w:pPr>
            <w:hyperlink r:id="rId12" w:history="1">
              <w:r w:rsidR="00F24597" w:rsidRPr="008329E2">
                <w:rPr>
                  <w:rStyle w:val="Hyperlink"/>
                  <w:i/>
                  <w:iCs/>
                  <w:sz w:val="20"/>
                  <w:szCs w:val="20"/>
                </w:rPr>
                <w:t>https://ofac.treasury.gov/sanctions-programs-and-country-information</w:t>
              </w:r>
            </w:hyperlink>
            <w:r w:rsidR="00FE3781" w:rsidRPr="00F93EED">
              <w:rPr>
                <w:i/>
                <w:iCs/>
                <w:color w:val="C00000"/>
                <w:sz w:val="20"/>
                <w:szCs w:val="20"/>
              </w:rPr>
              <w:t xml:space="preserve"> (US based)</w:t>
            </w:r>
          </w:p>
        </w:tc>
        <w:tc>
          <w:tcPr>
            <w:tcW w:w="852" w:type="dxa"/>
            <w:vAlign w:val="center"/>
          </w:tcPr>
          <w:p w14:paraId="7037A8F9" w14:textId="77777777" w:rsidR="00FE3781" w:rsidRPr="00665A72" w:rsidRDefault="00FE3781" w:rsidP="00FE3781">
            <w:pPr>
              <w:rPr>
                <w:sz w:val="24"/>
                <w:szCs w:val="24"/>
              </w:rPr>
            </w:pPr>
          </w:p>
        </w:tc>
        <w:tc>
          <w:tcPr>
            <w:tcW w:w="3501" w:type="dxa"/>
            <w:shd w:val="clear" w:color="auto" w:fill="auto"/>
          </w:tcPr>
          <w:p w14:paraId="225A3EA9" w14:textId="77777777" w:rsidR="00FE3781" w:rsidRPr="00665A72" w:rsidRDefault="00FE3781" w:rsidP="00FE3781">
            <w:pPr>
              <w:rPr>
                <w:sz w:val="24"/>
                <w:szCs w:val="24"/>
              </w:rPr>
            </w:pPr>
          </w:p>
        </w:tc>
        <w:tc>
          <w:tcPr>
            <w:tcW w:w="1766" w:type="dxa"/>
            <w:shd w:val="clear" w:color="auto" w:fill="auto"/>
          </w:tcPr>
          <w:p w14:paraId="7B22A9F0" w14:textId="77777777" w:rsidR="00FE3781" w:rsidRPr="00BE4693" w:rsidRDefault="00FE3781" w:rsidP="00FE3781">
            <w:pPr>
              <w:rPr>
                <w:sz w:val="20"/>
                <w:szCs w:val="20"/>
              </w:rPr>
            </w:pPr>
          </w:p>
        </w:tc>
        <w:tc>
          <w:tcPr>
            <w:tcW w:w="1213" w:type="dxa"/>
            <w:shd w:val="clear" w:color="auto" w:fill="auto"/>
          </w:tcPr>
          <w:p w14:paraId="7BDE6680" w14:textId="77777777" w:rsidR="00FE3781" w:rsidRPr="00BE4693" w:rsidRDefault="00FE3781" w:rsidP="00FE3781">
            <w:pPr>
              <w:rPr>
                <w:sz w:val="20"/>
                <w:szCs w:val="20"/>
              </w:rPr>
            </w:pPr>
          </w:p>
        </w:tc>
        <w:tc>
          <w:tcPr>
            <w:tcW w:w="720" w:type="dxa"/>
          </w:tcPr>
          <w:p w14:paraId="1E0F48B1" w14:textId="77777777" w:rsidR="00FE3781" w:rsidRPr="00BE4693" w:rsidRDefault="00FE3781" w:rsidP="00FE3781">
            <w:pPr>
              <w:rPr>
                <w:sz w:val="20"/>
                <w:szCs w:val="20"/>
              </w:rPr>
            </w:pPr>
          </w:p>
        </w:tc>
      </w:tr>
      <w:tr w:rsidR="00FE3781" w:rsidRPr="00665A72" w14:paraId="01DBC873" w14:textId="77777777" w:rsidTr="0041458A">
        <w:trPr>
          <w:trHeight w:val="1349"/>
        </w:trPr>
        <w:tc>
          <w:tcPr>
            <w:tcW w:w="4728" w:type="dxa"/>
            <w:shd w:val="clear" w:color="auto" w:fill="auto"/>
            <w:vAlign w:val="center"/>
          </w:tcPr>
          <w:p w14:paraId="69ED2894" w14:textId="0152D6A4" w:rsidR="00FE3781" w:rsidRPr="00F93EED" w:rsidRDefault="00FE3781" w:rsidP="00F93EED">
            <w:pPr>
              <w:pStyle w:val="ListParagraph"/>
              <w:numPr>
                <w:ilvl w:val="0"/>
                <w:numId w:val="6"/>
              </w:numPr>
              <w:ind w:left="166" w:right="-60" w:hanging="166"/>
              <w:rPr>
                <w:i/>
                <w:iCs/>
                <w:color w:val="C00000"/>
                <w:sz w:val="20"/>
                <w:szCs w:val="20"/>
              </w:rPr>
            </w:pPr>
            <w:r w:rsidRPr="00F93EED">
              <w:rPr>
                <w:i/>
                <w:iCs/>
                <w:color w:val="C00000"/>
                <w:sz w:val="20"/>
                <w:szCs w:val="20"/>
              </w:rPr>
              <w:t>The Export Control laws for all collaborating partner countries have been reviewed for compliance.</w:t>
            </w:r>
            <w:r w:rsidR="00604E48" w:rsidRPr="00F93EED">
              <w:rPr>
                <w:i/>
                <w:iCs/>
                <w:color w:val="C00000"/>
                <w:sz w:val="20"/>
                <w:szCs w:val="20"/>
              </w:rPr>
              <w:t xml:space="preserve"> International guidance on export controls indicated below:</w:t>
            </w:r>
          </w:p>
          <w:p w14:paraId="4A3A9573" w14:textId="77777777" w:rsidR="00FE3781" w:rsidRPr="00F93EED" w:rsidRDefault="00FE3781" w:rsidP="00F93EED">
            <w:pPr>
              <w:pStyle w:val="ListParagraph"/>
              <w:numPr>
                <w:ilvl w:val="1"/>
                <w:numId w:val="5"/>
              </w:numPr>
              <w:ind w:left="436" w:right="-60" w:hanging="166"/>
              <w:rPr>
                <w:i/>
                <w:iCs/>
                <w:color w:val="C00000"/>
                <w:sz w:val="20"/>
                <w:szCs w:val="20"/>
              </w:rPr>
            </w:pPr>
            <w:r w:rsidRPr="00F93EED">
              <w:rPr>
                <w:i/>
                <w:iCs/>
                <w:color w:val="C00000"/>
                <w:sz w:val="20"/>
                <w:szCs w:val="20"/>
              </w:rPr>
              <w:t>Australia Group Guidelines and Common Control Lists</w:t>
            </w:r>
          </w:p>
          <w:p w14:paraId="448434E5" w14:textId="77777777" w:rsidR="00FE3781" w:rsidRPr="00F93EED" w:rsidRDefault="00FE3781" w:rsidP="00F93EED">
            <w:pPr>
              <w:pStyle w:val="ListParagraph"/>
              <w:numPr>
                <w:ilvl w:val="1"/>
                <w:numId w:val="5"/>
              </w:numPr>
              <w:ind w:left="436" w:right="-60" w:hanging="166"/>
              <w:rPr>
                <w:i/>
                <w:iCs/>
                <w:color w:val="C00000"/>
                <w:sz w:val="20"/>
                <w:szCs w:val="20"/>
              </w:rPr>
            </w:pPr>
            <w:r w:rsidRPr="00F93EED">
              <w:rPr>
                <w:i/>
                <w:iCs/>
                <w:color w:val="C00000"/>
                <w:sz w:val="20"/>
                <w:szCs w:val="20"/>
              </w:rPr>
              <w:t xml:space="preserve">Wassenaar Arrangement (1996) </w:t>
            </w:r>
          </w:p>
          <w:p w14:paraId="6BEA162F" w14:textId="77777777" w:rsidR="00FE3781" w:rsidRDefault="00255385" w:rsidP="00F24597">
            <w:pPr>
              <w:pStyle w:val="ListParagraph"/>
              <w:numPr>
                <w:ilvl w:val="1"/>
                <w:numId w:val="5"/>
              </w:numPr>
              <w:ind w:left="436" w:right="-60" w:hanging="166"/>
              <w:rPr>
                <w:i/>
                <w:iCs/>
                <w:color w:val="C00000"/>
                <w:sz w:val="20"/>
                <w:szCs w:val="20"/>
              </w:rPr>
            </w:pPr>
            <w:hyperlink r:id="rId13" w:history="1">
              <w:r w:rsidR="00FE3781" w:rsidRPr="00F93EED">
                <w:rPr>
                  <w:i/>
                  <w:iCs/>
                  <w:color w:val="C00000"/>
                  <w:sz w:val="20"/>
                  <w:szCs w:val="20"/>
                </w:rPr>
                <w:t>https://www.trade.gov/us-export-controls</w:t>
              </w:r>
            </w:hyperlink>
            <w:r w:rsidR="00FE3781" w:rsidRPr="00F93EED">
              <w:rPr>
                <w:i/>
                <w:iCs/>
                <w:color w:val="C00000"/>
                <w:sz w:val="20"/>
                <w:szCs w:val="20"/>
              </w:rPr>
              <w:t xml:space="preserve"> (US based</w:t>
            </w:r>
            <w:r w:rsidR="00F24597">
              <w:rPr>
                <w:i/>
                <w:iCs/>
                <w:color w:val="C00000"/>
                <w:sz w:val="20"/>
                <w:szCs w:val="20"/>
              </w:rPr>
              <w:t>)</w:t>
            </w:r>
          </w:p>
          <w:p w14:paraId="2B849172" w14:textId="6076C24E" w:rsidR="00F24597" w:rsidRPr="00F24597" w:rsidRDefault="00F24597" w:rsidP="00F24597">
            <w:pPr>
              <w:ind w:right="-60"/>
              <w:rPr>
                <w:i/>
                <w:iCs/>
                <w:color w:val="C00000"/>
                <w:sz w:val="20"/>
                <w:szCs w:val="20"/>
              </w:rPr>
            </w:pPr>
            <w:r>
              <w:rPr>
                <w:i/>
                <w:iCs/>
                <w:color w:val="C00000"/>
                <w:sz w:val="20"/>
                <w:szCs w:val="20"/>
              </w:rPr>
              <w:t xml:space="preserve">Identify </w:t>
            </w:r>
            <w:r w:rsidR="001D77B9">
              <w:rPr>
                <w:i/>
                <w:iCs/>
                <w:color w:val="C00000"/>
                <w:sz w:val="20"/>
                <w:szCs w:val="20"/>
              </w:rPr>
              <w:t>export control laws reviewed if nationally relevant.</w:t>
            </w:r>
          </w:p>
        </w:tc>
        <w:tc>
          <w:tcPr>
            <w:tcW w:w="852" w:type="dxa"/>
            <w:vAlign w:val="center"/>
          </w:tcPr>
          <w:p w14:paraId="17CC8806" w14:textId="77777777" w:rsidR="00FE3781" w:rsidRPr="00665A72" w:rsidRDefault="00FE3781" w:rsidP="00FE3781">
            <w:pPr>
              <w:rPr>
                <w:sz w:val="24"/>
                <w:szCs w:val="24"/>
              </w:rPr>
            </w:pPr>
          </w:p>
        </w:tc>
        <w:tc>
          <w:tcPr>
            <w:tcW w:w="3501" w:type="dxa"/>
            <w:shd w:val="clear" w:color="auto" w:fill="auto"/>
          </w:tcPr>
          <w:p w14:paraId="1C8B1E35" w14:textId="77777777" w:rsidR="00FE3781" w:rsidRPr="00665A72" w:rsidRDefault="00FE3781" w:rsidP="00FE3781">
            <w:pPr>
              <w:rPr>
                <w:sz w:val="24"/>
                <w:szCs w:val="24"/>
              </w:rPr>
            </w:pPr>
          </w:p>
        </w:tc>
        <w:tc>
          <w:tcPr>
            <w:tcW w:w="1766" w:type="dxa"/>
            <w:shd w:val="clear" w:color="auto" w:fill="auto"/>
          </w:tcPr>
          <w:p w14:paraId="20128A6F" w14:textId="77777777" w:rsidR="00FE3781" w:rsidRPr="00BE4693" w:rsidRDefault="00FE3781" w:rsidP="00FE3781">
            <w:pPr>
              <w:rPr>
                <w:sz w:val="20"/>
                <w:szCs w:val="20"/>
              </w:rPr>
            </w:pPr>
          </w:p>
        </w:tc>
        <w:tc>
          <w:tcPr>
            <w:tcW w:w="1213" w:type="dxa"/>
            <w:shd w:val="clear" w:color="auto" w:fill="auto"/>
          </w:tcPr>
          <w:p w14:paraId="02557A20" w14:textId="77777777" w:rsidR="00FE3781" w:rsidRPr="00BE4693" w:rsidRDefault="00FE3781" w:rsidP="00FE3781">
            <w:pPr>
              <w:rPr>
                <w:sz w:val="20"/>
                <w:szCs w:val="20"/>
              </w:rPr>
            </w:pPr>
          </w:p>
        </w:tc>
        <w:tc>
          <w:tcPr>
            <w:tcW w:w="720" w:type="dxa"/>
          </w:tcPr>
          <w:p w14:paraId="243AE123" w14:textId="77777777" w:rsidR="00FE3781" w:rsidRPr="00BE4693" w:rsidRDefault="00FE3781" w:rsidP="00FE3781">
            <w:pPr>
              <w:rPr>
                <w:sz w:val="20"/>
                <w:szCs w:val="20"/>
              </w:rPr>
            </w:pPr>
          </w:p>
        </w:tc>
      </w:tr>
      <w:tr w:rsidR="00FE3781" w14:paraId="2BCF5213" w14:textId="77777777" w:rsidTr="00E041EB">
        <w:tc>
          <w:tcPr>
            <w:tcW w:w="4728" w:type="dxa"/>
            <w:shd w:val="clear" w:color="auto" w:fill="1F3864" w:themeFill="accent1" w:themeFillShade="80"/>
          </w:tcPr>
          <w:p w14:paraId="4F074A01" w14:textId="45147314" w:rsidR="00FE3781" w:rsidRPr="00665A72" w:rsidRDefault="00FE3781" w:rsidP="00FE3781">
            <w:pPr>
              <w:ind w:right="-60"/>
              <w:rPr>
                <w:sz w:val="24"/>
                <w:szCs w:val="24"/>
              </w:rPr>
            </w:pPr>
            <w:r>
              <w:rPr>
                <w:b/>
                <w:bCs/>
                <w:sz w:val="28"/>
                <w:szCs w:val="28"/>
              </w:rPr>
              <w:t>Project Considerations</w:t>
            </w:r>
          </w:p>
        </w:tc>
        <w:tc>
          <w:tcPr>
            <w:tcW w:w="852" w:type="dxa"/>
            <w:shd w:val="clear" w:color="auto" w:fill="1F3864" w:themeFill="accent1" w:themeFillShade="80"/>
          </w:tcPr>
          <w:p w14:paraId="29EE42A4" w14:textId="537A579F" w:rsidR="00FE3781" w:rsidRDefault="00FE3781" w:rsidP="00FE3781">
            <w:pPr>
              <w:rPr>
                <w:b/>
                <w:bCs/>
                <w:sz w:val="28"/>
                <w:szCs w:val="28"/>
              </w:rPr>
            </w:pPr>
            <w:r w:rsidRPr="00E041EB">
              <w:rPr>
                <w:b/>
                <w:bCs/>
                <w:sz w:val="24"/>
                <w:szCs w:val="24"/>
              </w:rPr>
              <w:t xml:space="preserve">YES </w:t>
            </w:r>
            <w:r w:rsidRPr="00E041EB">
              <w:rPr>
                <w:i/>
                <w:iCs/>
                <w:sz w:val="24"/>
                <w:szCs w:val="24"/>
              </w:rPr>
              <w:t>or</w:t>
            </w:r>
            <w:r w:rsidRPr="00E041EB">
              <w:rPr>
                <w:b/>
                <w:bCs/>
                <w:sz w:val="24"/>
                <w:szCs w:val="24"/>
              </w:rPr>
              <w:t xml:space="preserve"> NO</w:t>
            </w:r>
          </w:p>
        </w:tc>
        <w:tc>
          <w:tcPr>
            <w:tcW w:w="3501" w:type="dxa"/>
            <w:shd w:val="clear" w:color="auto" w:fill="1F3864" w:themeFill="accent1" w:themeFillShade="80"/>
          </w:tcPr>
          <w:p w14:paraId="65AEFA8D" w14:textId="5A2DCBBF" w:rsidR="00FE3781" w:rsidRPr="00665A72" w:rsidRDefault="00FE3781" w:rsidP="00FE3781">
            <w:pPr>
              <w:rPr>
                <w:sz w:val="24"/>
                <w:szCs w:val="24"/>
              </w:rPr>
            </w:pPr>
            <w:r>
              <w:rPr>
                <w:b/>
                <w:bCs/>
                <w:sz w:val="28"/>
                <w:szCs w:val="28"/>
              </w:rPr>
              <w:t>Notes</w:t>
            </w:r>
          </w:p>
        </w:tc>
        <w:tc>
          <w:tcPr>
            <w:tcW w:w="1766" w:type="dxa"/>
            <w:shd w:val="clear" w:color="auto" w:fill="1F3864" w:themeFill="accent1" w:themeFillShade="80"/>
          </w:tcPr>
          <w:p w14:paraId="04CEEC89" w14:textId="77777777" w:rsidR="00FE3781" w:rsidRPr="00665A72" w:rsidRDefault="00FE3781" w:rsidP="00FE3781">
            <w:pPr>
              <w:rPr>
                <w:sz w:val="24"/>
                <w:szCs w:val="24"/>
              </w:rPr>
            </w:pPr>
            <w:r>
              <w:rPr>
                <w:b/>
                <w:bCs/>
                <w:sz w:val="28"/>
                <w:szCs w:val="28"/>
              </w:rPr>
              <w:t>Completed by:</w:t>
            </w:r>
          </w:p>
        </w:tc>
        <w:tc>
          <w:tcPr>
            <w:tcW w:w="1213" w:type="dxa"/>
            <w:shd w:val="clear" w:color="auto" w:fill="1F3864" w:themeFill="accent1" w:themeFillShade="80"/>
          </w:tcPr>
          <w:p w14:paraId="1154FA2C" w14:textId="77777777" w:rsidR="00FE3781" w:rsidRPr="00665A72" w:rsidRDefault="00FE3781" w:rsidP="00FE3781">
            <w:pPr>
              <w:rPr>
                <w:sz w:val="24"/>
                <w:szCs w:val="24"/>
              </w:rPr>
            </w:pPr>
            <w:r>
              <w:rPr>
                <w:b/>
                <w:bCs/>
                <w:sz w:val="28"/>
                <w:szCs w:val="28"/>
              </w:rPr>
              <w:t>Date</w:t>
            </w:r>
          </w:p>
        </w:tc>
        <w:tc>
          <w:tcPr>
            <w:tcW w:w="720" w:type="dxa"/>
            <w:shd w:val="clear" w:color="auto" w:fill="1F3864" w:themeFill="accent1" w:themeFillShade="80"/>
          </w:tcPr>
          <w:p w14:paraId="040E1885" w14:textId="77777777" w:rsidR="00FE3781" w:rsidRDefault="00FE3781" w:rsidP="00FE3781">
            <w:pPr>
              <w:rPr>
                <w:b/>
                <w:bCs/>
                <w:sz w:val="28"/>
                <w:szCs w:val="28"/>
              </w:rPr>
            </w:pPr>
            <w:r>
              <w:rPr>
                <w:b/>
                <w:bCs/>
                <w:sz w:val="28"/>
                <w:szCs w:val="28"/>
              </w:rPr>
              <w:t>Flag</w:t>
            </w:r>
          </w:p>
        </w:tc>
      </w:tr>
      <w:tr w:rsidR="00FE3781" w:rsidRPr="00665A72" w14:paraId="51256D29" w14:textId="77777777" w:rsidTr="00E041EB">
        <w:tc>
          <w:tcPr>
            <w:tcW w:w="4728" w:type="dxa"/>
            <w:shd w:val="clear" w:color="auto" w:fill="B4C6E7" w:themeFill="accent1" w:themeFillTint="66"/>
          </w:tcPr>
          <w:p w14:paraId="4B8C7FBD" w14:textId="07C58CC8" w:rsidR="00FE3781" w:rsidRPr="00CC0A52" w:rsidRDefault="00FE3781" w:rsidP="00FE3781">
            <w:pPr>
              <w:ind w:right="-60"/>
              <w:rPr>
                <w:sz w:val="24"/>
                <w:szCs w:val="24"/>
              </w:rPr>
            </w:pPr>
            <w:r w:rsidRPr="00CC0A52">
              <w:rPr>
                <w:sz w:val="24"/>
                <w:szCs w:val="24"/>
              </w:rPr>
              <w:t>Sensitivity</w:t>
            </w:r>
          </w:p>
        </w:tc>
        <w:tc>
          <w:tcPr>
            <w:tcW w:w="8052" w:type="dxa"/>
            <w:gridSpan w:val="5"/>
          </w:tcPr>
          <w:p w14:paraId="24183E94" w14:textId="77777777" w:rsidR="00FE3781" w:rsidRPr="00665A72" w:rsidRDefault="00FE3781" w:rsidP="00FE3781">
            <w:pPr>
              <w:rPr>
                <w:sz w:val="24"/>
                <w:szCs w:val="24"/>
              </w:rPr>
            </w:pPr>
          </w:p>
        </w:tc>
      </w:tr>
      <w:tr w:rsidR="00FE3781" w:rsidRPr="00665A72" w14:paraId="4700749F" w14:textId="77777777" w:rsidTr="0094203C">
        <w:trPr>
          <w:trHeight w:val="1025"/>
        </w:trPr>
        <w:tc>
          <w:tcPr>
            <w:tcW w:w="4728" w:type="dxa"/>
            <w:vAlign w:val="center"/>
          </w:tcPr>
          <w:p w14:paraId="23D99CFB" w14:textId="35477BE6" w:rsidR="00FE3781" w:rsidRPr="00697218" w:rsidRDefault="00FE3781" w:rsidP="00F93EED">
            <w:pPr>
              <w:pStyle w:val="ListParagraph"/>
              <w:numPr>
                <w:ilvl w:val="0"/>
                <w:numId w:val="6"/>
              </w:numPr>
              <w:ind w:left="166" w:right="-60" w:hanging="166"/>
              <w:rPr>
                <w:i/>
                <w:iCs/>
                <w:sz w:val="20"/>
                <w:szCs w:val="20"/>
              </w:rPr>
            </w:pPr>
            <w:r w:rsidRPr="00697218">
              <w:rPr>
                <w:i/>
                <w:iCs/>
                <w:sz w:val="20"/>
                <w:szCs w:val="20"/>
              </w:rPr>
              <w:t>Does the proposed collaboration result in any dual-use (military or civilian) applications?</w:t>
            </w:r>
          </w:p>
          <w:p w14:paraId="44E969EB" w14:textId="14B6BBDA" w:rsidR="00FE3781" w:rsidRPr="00F93EED" w:rsidRDefault="00FE3781" w:rsidP="00F93EED">
            <w:pPr>
              <w:pStyle w:val="ListParagraph"/>
              <w:numPr>
                <w:ilvl w:val="1"/>
                <w:numId w:val="5"/>
              </w:numPr>
              <w:ind w:left="436" w:right="-60" w:hanging="166"/>
              <w:rPr>
                <w:i/>
                <w:iCs/>
                <w:color w:val="C00000"/>
                <w:sz w:val="20"/>
                <w:szCs w:val="20"/>
              </w:rPr>
            </w:pPr>
            <w:r w:rsidRPr="00F93EED">
              <w:rPr>
                <w:i/>
                <w:iCs/>
                <w:color w:val="C00000"/>
                <w:sz w:val="20"/>
                <w:szCs w:val="20"/>
              </w:rPr>
              <w:t xml:space="preserve">Cite any national or institutional policies governing </w:t>
            </w:r>
            <w:proofErr w:type="gramStart"/>
            <w:r w:rsidRPr="00F93EED">
              <w:rPr>
                <w:i/>
                <w:iCs/>
                <w:color w:val="C00000"/>
                <w:sz w:val="20"/>
                <w:szCs w:val="20"/>
              </w:rPr>
              <w:t>dual-use</w:t>
            </w:r>
            <w:proofErr w:type="gramEnd"/>
            <w:r w:rsidRPr="00F93EED">
              <w:rPr>
                <w:i/>
                <w:iCs/>
                <w:color w:val="C00000"/>
                <w:sz w:val="20"/>
                <w:szCs w:val="20"/>
              </w:rPr>
              <w:t>.</w:t>
            </w:r>
          </w:p>
          <w:p w14:paraId="48B6782D" w14:textId="2FCED099" w:rsidR="00FE3781" w:rsidRPr="00F93EED" w:rsidRDefault="00FE3781" w:rsidP="00F93EED">
            <w:pPr>
              <w:pStyle w:val="ListParagraph"/>
              <w:numPr>
                <w:ilvl w:val="1"/>
                <w:numId w:val="5"/>
              </w:numPr>
              <w:ind w:left="436" w:right="-60" w:hanging="166"/>
              <w:rPr>
                <w:i/>
                <w:iCs/>
                <w:color w:val="C00000"/>
                <w:sz w:val="18"/>
                <w:szCs w:val="18"/>
              </w:rPr>
            </w:pPr>
            <w:r w:rsidRPr="00F93EED">
              <w:rPr>
                <w:i/>
                <w:iCs/>
                <w:color w:val="C00000"/>
                <w:sz w:val="20"/>
                <w:szCs w:val="20"/>
              </w:rPr>
              <w:t xml:space="preserve">A separate risk assessment may be performed to determine any dual-use applications of the collaboration. </w:t>
            </w:r>
          </w:p>
          <w:p w14:paraId="40569515" w14:textId="77777777" w:rsidR="00FB32EE" w:rsidRDefault="00177C04" w:rsidP="00FE3781">
            <w:pPr>
              <w:pStyle w:val="ListParagraph"/>
              <w:ind w:left="166" w:right="-60" w:hanging="166"/>
              <w:rPr>
                <w:rFonts w:cstheme="minorHAnsi"/>
                <w:i/>
                <w:iCs/>
                <w:color w:val="C00000"/>
                <w:sz w:val="20"/>
                <w:szCs w:val="20"/>
              </w:rPr>
            </w:pPr>
            <w:r w:rsidRPr="00587406">
              <w:rPr>
                <w:rFonts w:cstheme="minorHAnsi"/>
                <w:i/>
                <w:iCs/>
                <w:color w:val="C00000"/>
                <w:sz w:val="20"/>
                <w:szCs w:val="20"/>
              </w:rPr>
              <w:t xml:space="preserve">Describe review </w:t>
            </w:r>
            <w:r w:rsidR="00587406" w:rsidRPr="00587406">
              <w:rPr>
                <w:rFonts w:cstheme="minorHAnsi"/>
                <w:i/>
                <w:iCs/>
                <w:color w:val="C00000"/>
                <w:sz w:val="20"/>
                <w:szCs w:val="20"/>
              </w:rPr>
              <w:t xml:space="preserve">process </w:t>
            </w:r>
            <w:r w:rsidRPr="00587406">
              <w:rPr>
                <w:rFonts w:cstheme="minorHAnsi"/>
                <w:i/>
                <w:iCs/>
                <w:color w:val="C00000"/>
                <w:sz w:val="20"/>
                <w:szCs w:val="20"/>
              </w:rPr>
              <w:t xml:space="preserve">and </w:t>
            </w:r>
            <w:r w:rsidR="00587406" w:rsidRPr="00587406">
              <w:rPr>
                <w:rFonts w:cstheme="minorHAnsi"/>
                <w:i/>
                <w:iCs/>
                <w:color w:val="C00000"/>
                <w:sz w:val="20"/>
                <w:szCs w:val="20"/>
              </w:rPr>
              <w:t>any national/institutional</w:t>
            </w:r>
          </w:p>
          <w:p w14:paraId="6E680FEA" w14:textId="1C749A77" w:rsidR="00FE3781" w:rsidRPr="00587406" w:rsidRDefault="00587406" w:rsidP="00FE3781">
            <w:pPr>
              <w:pStyle w:val="ListParagraph"/>
              <w:ind w:left="166" w:right="-60" w:hanging="166"/>
              <w:rPr>
                <w:rFonts w:cstheme="minorHAnsi"/>
                <w:i/>
                <w:iCs/>
                <w:color w:val="C00000"/>
                <w:sz w:val="20"/>
                <w:szCs w:val="20"/>
              </w:rPr>
            </w:pPr>
            <w:r w:rsidRPr="00587406">
              <w:rPr>
                <w:rFonts w:cstheme="minorHAnsi"/>
                <w:i/>
                <w:iCs/>
                <w:color w:val="C00000"/>
                <w:sz w:val="20"/>
                <w:szCs w:val="20"/>
              </w:rPr>
              <w:t xml:space="preserve">policies that govern </w:t>
            </w:r>
            <w:proofErr w:type="gramStart"/>
            <w:r w:rsidRPr="00587406">
              <w:rPr>
                <w:rFonts w:cstheme="minorHAnsi"/>
                <w:i/>
                <w:iCs/>
                <w:color w:val="C00000"/>
                <w:sz w:val="20"/>
                <w:szCs w:val="20"/>
              </w:rPr>
              <w:t>dual-use</w:t>
            </w:r>
            <w:proofErr w:type="gramEnd"/>
            <w:r w:rsidRPr="00587406">
              <w:rPr>
                <w:rFonts w:cstheme="minorHAnsi"/>
                <w:i/>
                <w:iCs/>
                <w:color w:val="C00000"/>
                <w:sz w:val="20"/>
                <w:szCs w:val="20"/>
              </w:rPr>
              <w:t xml:space="preserve">. </w:t>
            </w:r>
          </w:p>
        </w:tc>
        <w:tc>
          <w:tcPr>
            <w:tcW w:w="852" w:type="dxa"/>
          </w:tcPr>
          <w:p w14:paraId="62047C57" w14:textId="40B0DFE4" w:rsidR="00FE3781" w:rsidRPr="00A70A6E" w:rsidRDefault="00FE3781" w:rsidP="00FE3781">
            <w:pPr>
              <w:rPr>
                <w:i/>
                <w:iCs/>
                <w:color w:val="C00000"/>
                <w:sz w:val="18"/>
                <w:szCs w:val="18"/>
              </w:rPr>
            </w:pPr>
          </w:p>
        </w:tc>
        <w:tc>
          <w:tcPr>
            <w:tcW w:w="3501" w:type="dxa"/>
          </w:tcPr>
          <w:p w14:paraId="29376FD5" w14:textId="04475C69" w:rsidR="00FE3781" w:rsidRPr="00A70A6E" w:rsidRDefault="00FE3781" w:rsidP="00FE3781">
            <w:pPr>
              <w:rPr>
                <w:i/>
                <w:iCs/>
                <w:color w:val="C00000"/>
                <w:sz w:val="18"/>
                <w:szCs w:val="18"/>
              </w:rPr>
            </w:pPr>
          </w:p>
        </w:tc>
        <w:tc>
          <w:tcPr>
            <w:tcW w:w="1766" w:type="dxa"/>
          </w:tcPr>
          <w:p w14:paraId="4ECA008A" w14:textId="49595CBB" w:rsidR="00FE3781" w:rsidRPr="00A70A6E" w:rsidRDefault="00FE3781" w:rsidP="00FE3781">
            <w:pPr>
              <w:rPr>
                <w:i/>
                <w:iCs/>
                <w:sz w:val="18"/>
                <w:szCs w:val="18"/>
              </w:rPr>
            </w:pPr>
          </w:p>
        </w:tc>
        <w:tc>
          <w:tcPr>
            <w:tcW w:w="1213" w:type="dxa"/>
          </w:tcPr>
          <w:p w14:paraId="368396E2" w14:textId="49D69D32" w:rsidR="00FE3781" w:rsidRPr="00A70A6E" w:rsidRDefault="00FE3781" w:rsidP="00FE3781">
            <w:pPr>
              <w:rPr>
                <w:i/>
                <w:iCs/>
                <w:sz w:val="18"/>
                <w:szCs w:val="18"/>
              </w:rPr>
            </w:pPr>
          </w:p>
        </w:tc>
        <w:tc>
          <w:tcPr>
            <w:tcW w:w="720" w:type="dxa"/>
          </w:tcPr>
          <w:p w14:paraId="71403364" w14:textId="77777777" w:rsidR="00FE3781" w:rsidRPr="00665A72" w:rsidRDefault="00FE3781" w:rsidP="00FE3781">
            <w:pPr>
              <w:rPr>
                <w:sz w:val="24"/>
                <w:szCs w:val="24"/>
              </w:rPr>
            </w:pPr>
          </w:p>
        </w:tc>
      </w:tr>
      <w:tr w:rsidR="00FE3781" w:rsidRPr="00665A72" w14:paraId="57362100" w14:textId="77777777" w:rsidTr="00E041EB">
        <w:trPr>
          <w:trHeight w:val="1169"/>
        </w:trPr>
        <w:tc>
          <w:tcPr>
            <w:tcW w:w="4728" w:type="dxa"/>
            <w:vAlign w:val="center"/>
          </w:tcPr>
          <w:p w14:paraId="32EBA61A" w14:textId="77777777" w:rsidR="00FE3781" w:rsidRPr="00F93EED" w:rsidRDefault="00FE3781" w:rsidP="00FE3781">
            <w:pPr>
              <w:pStyle w:val="ListParagraph"/>
              <w:numPr>
                <w:ilvl w:val="0"/>
                <w:numId w:val="8"/>
              </w:numPr>
              <w:ind w:left="166" w:right="-60" w:hanging="180"/>
              <w:rPr>
                <w:rFonts w:cstheme="minorHAnsi"/>
                <w:i/>
                <w:iCs/>
                <w:color w:val="C00000"/>
                <w:sz w:val="20"/>
                <w:szCs w:val="20"/>
              </w:rPr>
            </w:pPr>
            <w:r w:rsidRPr="00F93EED">
              <w:rPr>
                <w:rFonts w:cstheme="minorHAnsi"/>
                <w:i/>
                <w:iCs/>
                <w:color w:val="C00000"/>
                <w:sz w:val="20"/>
                <w:szCs w:val="20"/>
              </w:rPr>
              <w:lastRenderedPageBreak/>
              <w:t xml:space="preserve">Does the proposed collaboration have any ethical or moral concerns in its methods or potential application?    </w:t>
            </w:r>
          </w:p>
          <w:p w14:paraId="1D1D1DCF" w14:textId="4506F092" w:rsidR="00FE3781" w:rsidRPr="00F93EED" w:rsidRDefault="00FE3781" w:rsidP="00F93EED">
            <w:pPr>
              <w:pStyle w:val="ListParagraph"/>
              <w:numPr>
                <w:ilvl w:val="1"/>
                <w:numId w:val="5"/>
              </w:numPr>
              <w:ind w:left="436" w:right="-60" w:hanging="166"/>
              <w:rPr>
                <w:i/>
                <w:iCs/>
                <w:color w:val="C00000"/>
                <w:sz w:val="20"/>
                <w:szCs w:val="20"/>
              </w:rPr>
            </w:pPr>
            <w:r w:rsidRPr="00F93EED">
              <w:rPr>
                <w:i/>
                <w:iCs/>
                <w:color w:val="C00000"/>
                <w:sz w:val="20"/>
                <w:szCs w:val="20"/>
              </w:rPr>
              <w:t>USG Implementation Guidance for the United States Government Policy for Oversight of Dual Use Research of Concern and Pathogens with Enhanced Pandemic Potential (table 2)</w:t>
            </w:r>
          </w:p>
          <w:p w14:paraId="60570E80" w14:textId="77777777" w:rsidR="00FE3781" w:rsidRDefault="00FE3781" w:rsidP="00C62474">
            <w:pPr>
              <w:pStyle w:val="ListParagraph"/>
              <w:numPr>
                <w:ilvl w:val="1"/>
                <w:numId w:val="5"/>
              </w:numPr>
              <w:ind w:left="436" w:right="-60" w:hanging="166"/>
              <w:rPr>
                <w:i/>
                <w:iCs/>
                <w:color w:val="C00000"/>
                <w:sz w:val="20"/>
                <w:szCs w:val="20"/>
              </w:rPr>
            </w:pPr>
            <w:r w:rsidRPr="00F93EED">
              <w:rPr>
                <w:i/>
                <w:iCs/>
                <w:color w:val="C00000"/>
                <w:sz w:val="20"/>
                <w:szCs w:val="20"/>
              </w:rPr>
              <w:t>List additional national or regional references defining ethical and/or moral concerns.</w:t>
            </w:r>
          </w:p>
          <w:p w14:paraId="7B045EAA" w14:textId="77777777" w:rsidR="00FB32EE" w:rsidRDefault="00C62474" w:rsidP="00FB32EE">
            <w:pPr>
              <w:ind w:right="-60"/>
              <w:rPr>
                <w:i/>
                <w:iCs/>
                <w:color w:val="C00000"/>
                <w:sz w:val="20"/>
                <w:szCs w:val="20"/>
              </w:rPr>
            </w:pPr>
            <w:r>
              <w:rPr>
                <w:i/>
                <w:iCs/>
                <w:color w:val="C00000"/>
                <w:sz w:val="20"/>
                <w:szCs w:val="20"/>
              </w:rPr>
              <w:t>Describe any national/regional references consulted,</w:t>
            </w:r>
          </w:p>
          <w:p w14:paraId="58B7B50E" w14:textId="7A752474" w:rsidR="00C62474" w:rsidRPr="00C62474" w:rsidRDefault="00C62474" w:rsidP="00FB32EE">
            <w:pPr>
              <w:ind w:right="-60"/>
              <w:rPr>
                <w:i/>
                <w:iCs/>
                <w:color w:val="C00000"/>
                <w:sz w:val="20"/>
                <w:szCs w:val="20"/>
              </w:rPr>
            </w:pPr>
            <w:r>
              <w:rPr>
                <w:i/>
                <w:iCs/>
                <w:color w:val="C00000"/>
                <w:sz w:val="20"/>
                <w:szCs w:val="20"/>
              </w:rPr>
              <w:t>any ethical/moral concerns identified, and mitigations put into place to limit issues.</w:t>
            </w:r>
          </w:p>
        </w:tc>
        <w:tc>
          <w:tcPr>
            <w:tcW w:w="852" w:type="dxa"/>
            <w:vAlign w:val="center"/>
          </w:tcPr>
          <w:p w14:paraId="142BFB62" w14:textId="77777777" w:rsidR="00FE3781" w:rsidRPr="00665A72" w:rsidRDefault="00FE3781" w:rsidP="00FE3781">
            <w:pPr>
              <w:rPr>
                <w:sz w:val="24"/>
                <w:szCs w:val="24"/>
              </w:rPr>
            </w:pPr>
          </w:p>
        </w:tc>
        <w:tc>
          <w:tcPr>
            <w:tcW w:w="3501" w:type="dxa"/>
          </w:tcPr>
          <w:p w14:paraId="1AA9BE0B" w14:textId="6122EEB2" w:rsidR="00FE3781" w:rsidRPr="00665A72" w:rsidRDefault="00FE3781" w:rsidP="00FE3781">
            <w:pPr>
              <w:rPr>
                <w:sz w:val="24"/>
                <w:szCs w:val="24"/>
              </w:rPr>
            </w:pPr>
          </w:p>
        </w:tc>
        <w:tc>
          <w:tcPr>
            <w:tcW w:w="1766" w:type="dxa"/>
          </w:tcPr>
          <w:p w14:paraId="7CEC6B4F" w14:textId="77777777" w:rsidR="00FE3781" w:rsidRPr="00665A72" w:rsidRDefault="00FE3781" w:rsidP="00FE3781">
            <w:pPr>
              <w:rPr>
                <w:sz w:val="24"/>
                <w:szCs w:val="24"/>
              </w:rPr>
            </w:pPr>
          </w:p>
        </w:tc>
        <w:tc>
          <w:tcPr>
            <w:tcW w:w="1213" w:type="dxa"/>
          </w:tcPr>
          <w:p w14:paraId="14DDA233" w14:textId="77777777" w:rsidR="00FE3781" w:rsidRPr="00665A72" w:rsidRDefault="00FE3781" w:rsidP="00FE3781">
            <w:pPr>
              <w:rPr>
                <w:sz w:val="24"/>
                <w:szCs w:val="24"/>
              </w:rPr>
            </w:pPr>
          </w:p>
        </w:tc>
        <w:tc>
          <w:tcPr>
            <w:tcW w:w="720" w:type="dxa"/>
          </w:tcPr>
          <w:p w14:paraId="15A4329B" w14:textId="77777777" w:rsidR="00FE3781" w:rsidRPr="00665A72" w:rsidRDefault="00FE3781" w:rsidP="00FE3781">
            <w:pPr>
              <w:rPr>
                <w:sz w:val="24"/>
                <w:szCs w:val="24"/>
              </w:rPr>
            </w:pPr>
          </w:p>
        </w:tc>
      </w:tr>
      <w:tr w:rsidR="00FE3781" w:rsidRPr="00665A72" w14:paraId="7695F285" w14:textId="77777777" w:rsidTr="00E041EB">
        <w:trPr>
          <w:trHeight w:val="800"/>
        </w:trPr>
        <w:tc>
          <w:tcPr>
            <w:tcW w:w="4728" w:type="dxa"/>
            <w:shd w:val="clear" w:color="auto" w:fill="FFFFFF" w:themeFill="background1"/>
            <w:vAlign w:val="center"/>
          </w:tcPr>
          <w:p w14:paraId="31ADD13A" w14:textId="0968145D" w:rsidR="00FE3781" w:rsidRPr="0038534D" w:rsidRDefault="00FE3781" w:rsidP="00FE3781">
            <w:pPr>
              <w:pStyle w:val="ListParagraph"/>
              <w:numPr>
                <w:ilvl w:val="0"/>
                <w:numId w:val="8"/>
              </w:numPr>
              <w:ind w:left="166" w:right="-60" w:hanging="180"/>
              <w:rPr>
                <w:i/>
                <w:iCs/>
                <w:color w:val="C00000"/>
                <w:sz w:val="20"/>
                <w:szCs w:val="20"/>
              </w:rPr>
            </w:pPr>
            <w:r w:rsidRPr="0038534D">
              <w:rPr>
                <w:i/>
                <w:iCs/>
                <w:color w:val="C00000"/>
                <w:sz w:val="20"/>
                <w:szCs w:val="20"/>
              </w:rPr>
              <w:t>Could the proposed collaboration be used to undermine national security?</w:t>
            </w:r>
          </w:p>
          <w:p w14:paraId="2723B802" w14:textId="4F8419DA" w:rsidR="00FE3781" w:rsidRPr="00FB32EE" w:rsidRDefault="0064641C" w:rsidP="00FB32EE">
            <w:pPr>
              <w:ind w:left="-14" w:right="-60"/>
              <w:rPr>
                <w:i/>
                <w:iCs/>
                <w:color w:val="C00000"/>
                <w:sz w:val="20"/>
                <w:szCs w:val="20"/>
              </w:rPr>
            </w:pPr>
            <w:r w:rsidRPr="00FB32EE">
              <w:rPr>
                <w:i/>
                <w:iCs/>
                <w:color w:val="C00000"/>
                <w:sz w:val="20"/>
                <w:szCs w:val="20"/>
              </w:rPr>
              <w:t xml:space="preserve">Describe </w:t>
            </w:r>
            <w:r w:rsidR="00A4534C" w:rsidRPr="00FB32EE">
              <w:rPr>
                <w:i/>
                <w:iCs/>
                <w:color w:val="C00000"/>
                <w:sz w:val="20"/>
                <w:szCs w:val="20"/>
              </w:rPr>
              <w:t>assessment process, mitigations for national security risks if identified.</w:t>
            </w:r>
          </w:p>
        </w:tc>
        <w:tc>
          <w:tcPr>
            <w:tcW w:w="852" w:type="dxa"/>
            <w:shd w:val="clear" w:color="auto" w:fill="FFFFFF" w:themeFill="background1"/>
            <w:vAlign w:val="center"/>
          </w:tcPr>
          <w:p w14:paraId="2056E4B8" w14:textId="77777777" w:rsidR="00FE3781" w:rsidRPr="00665A72" w:rsidRDefault="00FE3781" w:rsidP="00FE3781">
            <w:pPr>
              <w:rPr>
                <w:sz w:val="24"/>
                <w:szCs w:val="24"/>
              </w:rPr>
            </w:pPr>
          </w:p>
        </w:tc>
        <w:tc>
          <w:tcPr>
            <w:tcW w:w="3501" w:type="dxa"/>
            <w:shd w:val="clear" w:color="auto" w:fill="FFFFFF" w:themeFill="background1"/>
          </w:tcPr>
          <w:p w14:paraId="40911EF7" w14:textId="77777777" w:rsidR="00FE3781" w:rsidRPr="00665A72" w:rsidRDefault="00FE3781" w:rsidP="00FE3781">
            <w:pPr>
              <w:rPr>
                <w:sz w:val="24"/>
                <w:szCs w:val="24"/>
              </w:rPr>
            </w:pPr>
          </w:p>
        </w:tc>
        <w:tc>
          <w:tcPr>
            <w:tcW w:w="1766" w:type="dxa"/>
            <w:shd w:val="clear" w:color="auto" w:fill="FFFFFF" w:themeFill="background1"/>
          </w:tcPr>
          <w:p w14:paraId="1A5DC572" w14:textId="77777777" w:rsidR="00FE3781" w:rsidRPr="00665A72" w:rsidRDefault="00FE3781" w:rsidP="00FE3781">
            <w:pPr>
              <w:rPr>
                <w:sz w:val="24"/>
                <w:szCs w:val="24"/>
              </w:rPr>
            </w:pPr>
          </w:p>
        </w:tc>
        <w:tc>
          <w:tcPr>
            <w:tcW w:w="1213" w:type="dxa"/>
            <w:shd w:val="clear" w:color="auto" w:fill="FFFFFF" w:themeFill="background1"/>
          </w:tcPr>
          <w:p w14:paraId="1A6C667B" w14:textId="77777777" w:rsidR="00FE3781" w:rsidRPr="00665A72" w:rsidRDefault="00FE3781" w:rsidP="00FE3781">
            <w:pPr>
              <w:rPr>
                <w:sz w:val="24"/>
                <w:szCs w:val="24"/>
              </w:rPr>
            </w:pPr>
          </w:p>
        </w:tc>
        <w:tc>
          <w:tcPr>
            <w:tcW w:w="720" w:type="dxa"/>
            <w:shd w:val="clear" w:color="auto" w:fill="FFFFFF" w:themeFill="background1"/>
          </w:tcPr>
          <w:p w14:paraId="4BA43BC6" w14:textId="77777777" w:rsidR="00FE3781" w:rsidRPr="00665A72" w:rsidRDefault="00FE3781" w:rsidP="00FE3781">
            <w:pPr>
              <w:rPr>
                <w:sz w:val="24"/>
                <w:szCs w:val="24"/>
              </w:rPr>
            </w:pPr>
          </w:p>
        </w:tc>
      </w:tr>
      <w:tr w:rsidR="00FE3781" w:rsidRPr="00665A72" w14:paraId="58C21D4E" w14:textId="77777777" w:rsidTr="00E041EB">
        <w:trPr>
          <w:trHeight w:val="1241"/>
        </w:trPr>
        <w:tc>
          <w:tcPr>
            <w:tcW w:w="4728" w:type="dxa"/>
            <w:vAlign w:val="center"/>
          </w:tcPr>
          <w:p w14:paraId="7C3861EE" w14:textId="26BC3E79" w:rsidR="00FE3781" w:rsidRPr="0038534D" w:rsidRDefault="00FE3781" w:rsidP="0038534D">
            <w:pPr>
              <w:pStyle w:val="ListParagraph"/>
              <w:numPr>
                <w:ilvl w:val="0"/>
                <w:numId w:val="8"/>
              </w:numPr>
              <w:ind w:left="166" w:right="-60" w:hanging="180"/>
              <w:rPr>
                <w:i/>
                <w:iCs/>
                <w:color w:val="C00000"/>
                <w:sz w:val="20"/>
                <w:szCs w:val="20"/>
              </w:rPr>
            </w:pPr>
            <w:r w:rsidRPr="0038534D">
              <w:rPr>
                <w:i/>
                <w:iCs/>
                <w:color w:val="C00000"/>
                <w:sz w:val="20"/>
                <w:szCs w:val="20"/>
              </w:rPr>
              <w:t>If obtained by a third party or a foreign adversary, could the proposed collaboration data or materials be misused or have unintended applications which could be exploited?</w:t>
            </w:r>
          </w:p>
          <w:p w14:paraId="5F8194C9" w14:textId="77777777" w:rsidR="00FB32EE" w:rsidRDefault="00A4534C" w:rsidP="00FE3781">
            <w:pPr>
              <w:pStyle w:val="ListParagraph"/>
              <w:ind w:left="166" w:right="-60" w:hanging="180"/>
              <w:rPr>
                <w:i/>
                <w:iCs/>
                <w:color w:val="C00000"/>
                <w:sz w:val="20"/>
                <w:szCs w:val="20"/>
              </w:rPr>
            </w:pPr>
            <w:r>
              <w:rPr>
                <w:i/>
                <w:iCs/>
                <w:color w:val="C00000"/>
                <w:sz w:val="20"/>
                <w:szCs w:val="20"/>
              </w:rPr>
              <w:t xml:space="preserve">Explain unintended applications that could be </w:t>
            </w:r>
            <w:proofErr w:type="gramStart"/>
            <w:r>
              <w:rPr>
                <w:i/>
                <w:iCs/>
                <w:color w:val="C00000"/>
                <w:sz w:val="20"/>
                <w:szCs w:val="20"/>
              </w:rPr>
              <w:t>misuse</w:t>
            </w:r>
            <w:proofErr w:type="gramEnd"/>
          </w:p>
          <w:p w14:paraId="699F5A08" w14:textId="77777777" w:rsidR="00FB32EE" w:rsidRDefault="00A4534C" w:rsidP="00FE3781">
            <w:pPr>
              <w:pStyle w:val="ListParagraph"/>
              <w:ind w:left="166" w:right="-60" w:hanging="180"/>
              <w:rPr>
                <w:i/>
                <w:iCs/>
                <w:color w:val="C00000"/>
                <w:sz w:val="20"/>
                <w:szCs w:val="20"/>
              </w:rPr>
            </w:pPr>
            <w:r>
              <w:rPr>
                <w:i/>
                <w:iCs/>
                <w:color w:val="C00000"/>
                <w:sz w:val="20"/>
                <w:szCs w:val="20"/>
              </w:rPr>
              <w:t xml:space="preserve">or exploited, mitigations put into place to </w:t>
            </w:r>
            <w:proofErr w:type="gramStart"/>
            <w:r>
              <w:rPr>
                <w:i/>
                <w:iCs/>
                <w:color w:val="C00000"/>
                <w:sz w:val="20"/>
                <w:szCs w:val="20"/>
              </w:rPr>
              <w:t>protect</w:t>
            </w:r>
            <w:proofErr w:type="gramEnd"/>
          </w:p>
          <w:p w14:paraId="66A87F3D" w14:textId="6E2DAEFF" w:rsidR="00FE3781" w:rsidRPr="0038534D" w:rsidRDefault="00A4534C" w:rsidP="00FE3781">
            <w:pPr>
              <w:pStyle w:val="ListParagraph"/>
              <w:ind w:left="166" w:right="-60" w:hanging="180"/>
              <w:rPr>
                <w:i/>
                <w:iCs/>
                <w:color w:val="C00000"/>
                <w:sz w:val="20"/>
                <w:szCs w:val="20"/>
              </w:rPr>
            </w:pPr>
            <w:r>
              <w:rPr>
                <w:i/>
                <w:iCs/>
                <w:color w:val="C00000"/>
                <w:sz w:val="20"/>
                <w:szCs w:val="20"/>
              </w:rPr>
              <w:t>data/materials.</w:t>
            </w:r>
          </w:p>
        </w:tc>
        <w:tc>
          <w:tcPr>
            <w:tcW w:w="852" w:type="dxa"/>
            <w:vAlign w:val="center"/>
          </w:tcPr>
          <w:p w14:paraId="18E7D6CD" w14:textId="77777777" w:rsidR="00FE3781" w:rsidRPr="00665A72" w:rsidRDefault="00FE3781" w:rsidP="00FE3781">
            <w:pPr>
              <w:rPr>
                <w:sz w:val="24"/>
                <w:szCs w:val="24"/>
              </w:rPr>
            </w:pPr>
          </w:p>
        </w:tc>
        <w:tc>
          <w:tcPr>
            <w:tcW w:w="3501" w:type="dxa"/>
          </w:tcPr>
          <w:p w14:paraId="69264377" w14:textId="76579479" w:rsidR="00FE3781" w:rsidRPr="00665A72" w:rsidRDefault="00FE3781" w:rsidP="00FE3781">
            <w:pPr>
              <w:rPr>
                <w:sz w:val="24"/>
                <w:szCs w:val="24"/>
              </w:rPr>
            </w:pPr>
          </w:p>
        </w:tc>
        <w:tc>
          <w:tcPr>
            <w:tcW w:w="1766" w:type="dxa"/>
          </w:tcPr>
          <w:p w14:paraId="7BF7132E" w14:textId="77777777" w:rsidR="00FE3781" w:rsidRPr="00665A72" w:rsidRDefault="00FE3781" w:rsidP="00FE3781">
            <w:pPr>
              <w:rPr>
                <w:sz w:val="24"/>
                <w:szCs w:val="24"/>
              </w:rPr>
            </w:pPr>
          </w:p>
        </w:tc>
        <w:tc>
          <w:tcPr>
            <w:tcW w:w="1213" w:type="dxa"/>
          </w:tcPr>
          <w:p w14:paraId="50A7BB94" w14:textId="77777777" w:rsidR="00FE3781" w:rsidRPr="00665A72" w:rsidRDefault="00FE3781" w:rsidP="00FE3781">
            <w:pPr>
              <w:rPr>
                <w:sz w:val="24"/>
                <w:szCs w:val="24"/>
              </w:rPr>
            </w:pPr>
          </w:p>
        </w:tc>
        <w:tc>
          <w:tcPr>
            <w:tcW w:w="720" w:type="dxa"/>
          </w:tcPr>
          <w:p w14:paraId="4DD3FDF2" w14:textId="77777777" w:rsidR="00FE3781" w:rsidRPr="00665A72" w:rsidRDefault="00FE3781" w:rsidP="00FE3781">
            <w:pPr>
              <w:rPr>
                <w:sz w:val="24"/>
                <w:szCs w:val="24"/>
              </w:rPr>
            </w:pPr>
          </w:p>
        </w:tc>
      </w:tr>
      <w:tr w:rsidR="00FE3781" w:rsidRPr="00665A72" w14:paraId="1FE6DFEE" w14:textId="77777777" w:rsidTr="00A83242">
        <w:trPr>
          <w:trHeight w:val="440"/>
        </w:trPr>
        <w:tc>
          <w:tcPr>
            <w:tcW w:w="4728" w:type="dxa"/>
            <w:shd w:val="clear" w:color="auto" w:fill="B4C6E7" w:themeFill="accent1" w:themeFillTint="66"/>
            <w:vAlign w:val="center"/>
          </w:tcPr>
          <w:p w14:paraId="5E0068C4" w14:textId="24659895" w:rsidR="00FE3781" w:rsidRPr="00CC0A52" w:rsidDel="00D73DEC" w:rsidRDefault="00FE3781" w:rsidP="00FE3781">
            <w:pPr>
              <w:ind w:right="-60"/>
              <w:rPr>
                <w:sz w:val="20"/>
                <w:szCs w:val="20"/>
              </w:rPr>
            </w:pPr>
            <w:r w:rsidRPr="00CC0A52">
              <w:rPr>
                <w:sz w:val="24"/>
                <w:szCs w:val="24"/>
              </w:rPr>
              <w:t>Collaborators</w:t>
            </w:r>
          </w:p>
        </w:tc>
        <w:tc>
          <w:tcPr>
            <w:tcW w:w="8052" w:type="dxa"/>
            <w:gridSpan w:val="5"/>
          </w:tcPr>
          <w:p w14:paraId="0C93DF36" w14:textId="77777777" w:rsidR="00FE3781" w:rsidRPr="00665A72" w:rsidRDefault="00FE3781" w:rsidP="00FE3781">
            <w:pPr>
              <w:rPr>
                <w:sz w:val="24"/>
                <w:szCs w:val="24"/>
              </w:rPr>
            </w:pPr>
          </w:p>
        </w:tc>
      </w:tr>
      <w:tr w:rsidR="00FE3781" w:rsidRPr="00665A72" w14:paraId="26990D1E" w14:textId="77777777" w:rsidTr="00E041EB">
        <w:trPr>
          <w:trHeight w:val="890"/>
        </w:trPr>
        <w:tc>
          <w:tcPr>
            <w:tcW w:w="4728" w:type="dxa"/>
            <w:vAlign w:val="center"/>
          </w:tcPr>
          <w:p w14:paraId="42647D15" w14:textId="06C31F1D" w:rsidR="00FE3781" w:rsidRPr="00255385" w:rsidRDefault="00FE3781" w:rsidP="0038534D">
            <w:pPr>
              <w:pStyle w:val="ListParagraph"/>
              <w:numPr>
                <w:ilvl w:val="0"/>
                <w:numId w:val="8"/>
              </w:numPr>
              <w:ind w:left="166" w:right="-60" w:hanging="180"/>
              <w:rPr>
                <w:i/>
                <w:iCs/>
                <w:color w:val="C00000"/>
                <w:sz w:val="18"/>
                <w:szCs w:val="18"/>
              </w:rPr>
            </w:pPr>
            <w:r w:rsidRPr="00CD0172">
              <w:rPr>
                <w:i/>
                <w:iCs/>
                <w:color w:val="C00000"/>
                <w:sz w:val="20"/>
                <w:szCs w:val="20"/>
              </w:rPr>
              <w:t>Do</w:t>
            </w:r>
            <w:r w:rsidRPr="00255385">
              <w:rPr>
                <w:i/>
                <w:iCs/>
                <w:color w:val="C00000"/>
                <w:sz w:val="18"/>
                <w:szCs w:val="18"/>
              </w:rPr>
              <w:t xml:space="preserve"> any collaborators have financial ties</w:t>
            </w:r>
            <w:r w:rsidR="00DF6BBF" w:rsidRPr="00255385">
              <w:rPr>
                <w:i/>
                <w:iCs/>
                <w:color w:val="C00000"/>
                <w:sz w:val="18"/>
                <w:szCs w:val="18"/>
              </w:rPr>
              <w:t xml:space="preserve">, </w:t>
            </w:r>
            <w:r w:rsidRPr="00255385">
              <w:rPr>
                <w:i/>
                <w:iCs/>
                <w:color w:val="C00000"/>
                <w:sz w:val="18"/>
                <w:szCs w:val="18"/>
              </w:rPr>
              <w:t>obligations</w:t>
            </w:r>
            <w:r w:rsidR="00DF6BBF" w:rsidRPr="00255385">
              <w:rPr>
                <w:i/>
                <w:iCs/>
                <w:color w:val="C00000"/>
                <w:sz w:val="18"/>
                <w:szCs w:val="18"/>
              </w:rPr>
              <w:t>, or associations with</w:t>
            </w:r>
            <w:r w:rsidRPr="00255385">
              <w:rPr>
                <w:i/>
                <w:iCs/>
                <w:color w:val="C00000"/>
                <w:sz w:val="18"/>
                <w:szCs w:val="18"/>
              </w:rPr>
              <w:t xml:space="preserve"> </w:t>
            </w:r>
            <w:r w:rsidR="00076CD1" w:rsidRPr="00255385">
              <w:rPr>
                <w:i/>
                <w:iCs/>
                <w:color w:val="C00000"/>
                <w:sz w:val="18"/>
                <w:szCs w:val="18"/>
              </w:rPr>
              <w:t>entities that have engaged in predatory practices or</w:t>
            </w:r>
            <w:r w:rsidR="00DF6BBF" w:rsidRPr="00255385">
              <w:rPr>
                <w:i/>
                <w:iCs/>
                <w:color w:val="C00000"/>
                <w:sz w:val="18"/>
                <w:szCs w:val="18"/>
              </w:rPr>
              <w:t xml:space="preserve"> human rights violations</w:t>
            </w:r>
            <w:r w:rsidRPr="00255385">
              <w:rPr>
                <w:i/>
                <w:iCs/>
                <w:color w:val="C00000"/>
                <w:sz w:val="18"/>
                <w:szCs w:val="18"/>
              </w:rPr>
              <w:t>?</w:t>
            </w:r>
          </w:p>
          <w:p w14:paraId="7229DF4F" w14:textId="77777777" w:rsidR="00FB32EE" w:rsidRPr="00255385" w:rsidRDefault="00A4534C" w:rsidP="00FE3781">
            <w:pPr>
              <w:pStyle w:val="ListParagraph"/>
              <w:ind w:left="166" w:right="-60" w:hanging="166"/>
              <w:rPr>
                <w:i/>
                <w:iCs/>
                <w:color w:val="C00000"/>
                <w:sz w:val="18"/>
                <w:szCs w:val="18"/>
              </w:rPr>
            </w:pPr>
            <w:r w:rsidRPr="00255385">
              <w:rPr>
                <w:i/>
                <w:iCs/>
                <w:color w:val="C00000"/>
                <w:sz w:val="18"/>
                <w:szCs w:val="18"/>
              </w:rPr>
              <w:t xml:space="preserve">Describe any financial ties, obligations, and </w:t>
            </w:r>
            <w:proofErr w:type="gramStart"/>
            <w:r w:rsidRPr="00255385">
              <w:rPr>
                <w:i/>
                <w:iCs/>
                <w:color w:val="C00000"/>
                <w:sz w:val="18"/>
                <w:szCs w:val="18"/>
              </w:rPr>
              <w:t>associations</w:t>
            </w:r>
            <w:proofErr w:type="gramEnd"/>
          </w:p>
          <w:p w14:paraId="5BA2C6C0" w14:textId="77777777" w:rsidR="00FB32EE" w:rsidRPr="00255385" w:rsidRDefault="00A4534C" w:rsidP="00FE3781">
            <w:pPr>
              <w:pStyle w:val="ListParagraph"/>
              <w:ind w:left="166" w:right="-60" w:hanging="166"/>
              <w:rPr>
                <w:i/>
                <w:iCs/>
                <w:color w:val="C00000"/>
                <w:sz w:val="18"/>
                <w:szCs w:val="18"/>
              </w:rPr>
            </w:pPr>
            <w:r w:rsidRPr="00255385">
              <w:rPr>
                <w:i/>
                <w:iCs/>
                <w:color w:val="C00000"/>
                <w:sz w:val="18"/>
                <w:szCs w:val="18"/>
              </w:rPr>
              <w:t xml:space="preserve">identified or the reviews accomplished to rule out </w:t>
            </w:r>
            <w:proofErr w:type="gramStart"/>
            <w:r w:rsidRPr="00255385">
              <w:rPr>
                <w:i/>
                <w:iCs/>
                <w:color w:val="C00000"/>
                <w:sz w:val="18"/>
                <w:szCs w:val="18"/>
              </w:rPr>
              <w:t>such</w:t>
            </w:r>
            <w:proofErr w:type="gramEnd"/>
          </w:p>
          <w:p w14:paraId="23024A48" w14:textId="0D5A48AD" w:rsidR="00FE3781" w:rsidRPr="00F653E6" w:rsidDel="00D73DEC" w:rsidRDefault="00226384" w:rsidP="00FE3781">
            <w:pPr>
              <w:pStyle w:val="ListParagraph"/>
              <w:ind w:left="166" w:right="-60" w:hanging="166"/>
              <w:rPr>
                <w:i/>
                <w:iCs/>
                <w:color w:val="C00000"/>
                <w:sz w:val="18"/>
                <w:szCs w:val="18"/>
              </w:rPr>
            </w:pPr>
            <w:r w:rsidRPr="00255385">
              <w:rPr>
                <w:i/>
                <w:iCs/>
                <w:color w:val="C00000"/>
                <w:sz w:val="18"/>
                <w:szCs w:val="18"/>
              </w:rPr>
              <w:t>associations.</w:t>
            </w:r>
          </w:p>
        </w:tc>
        <w:tc>
          <w:tcPr>
            <w:tcW w:w="852" w:type="dxa"/>
            <w:vAlign w:val="center"/>
          </w:tcPr>
          <w:p w14:paraId="29E86388" w14:textId="77777777" w:rsidR="00FE3781" w:rsidRPr="00665A72" w:rsidRDefault="00FE3781" w:rsidP="00FE3781">
            <w:pPr>
              <w:rPr>
                <w:sz w:val="24"/>
                <w:szCs w:val="24"/>
              </w:rPr>
            </w:pPr>
          </w:p>
        </w:tc>
        <w:tc>
          <w:tcPr>
            <w:tcW w:w="3501" w:type="dxa"/>
          </w:tcPr>
          <w:p w14:paraId="533F14CC" w14:textId="77777777" w:rsidR="00FE3781" w:rsidRPr="00665A72" w:rsidRDefault="00FE3781" w:rsidP="00FE3781">
            <w:pPr>
              <w:rPr>
                <w:sz w:val="24"/>
                <w:szCs w:val="24"/>
              </w:rPr>
            </w:pPr>
          </w:p>
        </w:tc>
        <w:tc>
          <w:tcPr>
            <w:tcW w:w="1766" w:type="dxa"/>
          </w:tcPr>
          <w:p w14:paraId="360DBF62" w14:textId="77777777" w:rsidR="00FE3781" w:rsidRPr="00665A72" w:rsidRDefault="00FE3781" w:rsidP="00FE3781">
            <w:pPr>
              <w:rPr>
                <w:sz w:val="24"/>
                <w:szCs w:val="24"/>
              </w:rPr>
            </w:pPr>
          </w:p>
        </w:tc>
        <w:tc>
          <w:tcPr>
            <w:tcW w:w="1213" w:type="dxa"/>
          </w:tcPr>
          <w:p w14:paraId="4873F44F" w14:textId="77777777" w:rsidR="00FE3781" w:rsidRPr="00665A72" w:rsidRDefault="00FE3781" w:rsidP="00FE3781">
            <w:pPr>
              <w:rPr>
                <w:sz w:val="24"/>
                <w:szCs w:val="24"/>
              </w:rPr>
            </w:pPr>
          </w:p>
        </w:tc>
        <w:tc>
          <w:tcPr>
            <w:tcW w:w="720" w:type="dxa"/>
          </w:tcPr>
          <w:p w14:paraId="23704F25" w14:textId="77777777" w:rsidR="00FE3781" w:rsidRPr="00665A72" w:rsidRDefault="00FE3781" w:rsidP="00FE3781">
            <w:pPr>
              <w:rPr>
                <w:sz w:val="24"/>
                <w:szCs w:val="24"/>
              </w:rPr>
            </w:pPr>
          </w:p>
        </w:tc>
      </w:tr>
      <w:tr w:rsidR="00FE3781" w14:paraId="2EA226BB" w14:textId="77777777" w:rsidTr="00557FAA">
        <w:tc>
          <w:tcPr>
            <w:tcW w:w="4728" w:type="dxa"/>
            <w:shd w:val="clear" w:color="auto" w:fill="1F3864" w:themeFill="accent1" w:themeFillShade="80"/>
          </w:tcPr>
          <w:p w14:paraId="61F6C890" w14:textId="77777777" w:rsidR="00FE3781" w:rsidRPr="00665A72" w:rsidRDefault="00FE3781" w:rsidP="00FE3781">
            <w:pPr>
              <w:ind w:right="-60"/>
              <w:rPr>
                <w:sz w:val="24"/>
                <w:szCs w:val="24"/>
              </w:rPr>
            </w:pPr>
            <w:r>
              <w:rPr>
                <w:b/>
                <w:bCs/>
                <w:sz w:val="28"/>
                <w:szCs w:val="28"/>
              </w:rPr>
              <w:t>Cultural and Organizational Fit</w:t>
            </w:r>
          </w:p>
        </w:tc>
        <w:tc>
          <w:tcPr>
            <w:tcW w:w="852" w:type="dxa"/>
            <w:shd w:val="clear" w:color="auto" w:fill="1F3864" w:themeFill="accent1" w:themeFillShade="80"/>
          </w:tcPr>
          <w:p w14:paraId="45F57866" w14:textId="3C948B7C" w:rsidR="00FE3781" w:rsidRDefault="00FE3781" w:rsidP="00FE3781">
            <w:pPr>
              <w:rPr>
                <w:b/>
                <w:bCs/>
                <w:sz w:val="28"/>
                <w:szCs w:val="28"/>
              </w:rPr>
            </w:pPr>
            <w:r w:rsidRPr="00E041EB">
              <w:rPr>
                <w:b/>
                <w:bCs/>
                <w:sz w:val="24"/>
                <w:szCs w:val="24"/>
              </w:rPr>
              <w:t xml:space="preserve">YES </w:t>
            </w:r>
            <w:r w:rsidRPr="00E041EB">
              <w:rPr>
                <w:i/>
                <w:iCs/>
                <w:sz w:val="24"/>
                <w:szCs w:val="24"/>
              </w:rPr>
              <w:t>or</w:t>
            </w:r>
            <w:r w:rsidRPr="00E041EB">
              <w:rPr>
                <w:b/>
                <w:bCs/>
                <w:sz w:val="24"/>
                <w:szCs w:val="24"/>
              </w:rPr>
              <w:t xml:space="preserve"> NO</w:t>
            </w:r>
          </w:p>
        </w:tc>
        <w:tc>
          <w:tcPr>
            <w:tcW w:w="3501" w:type="dxa"/>
            <w:shd w:val="clear" w:color="auto" w:fill="1F3864" w:themeFill="accent1" w:themeFillShade="80"/>
          </w:tcPr>
          <w:p w14:paraId="5379280F" w14:textId="254E3FE2" w:rsidR="00FE3781" w:rsidRPr="00665A72" w:rsidRDefault="00FE3781" w:rsidP="00FE3781">
            <w:pPr>
              <w:rPr>
                <w:sz w:val="24"/>
                <w:szCs w:val="24"/>
              </w:rPr>
            </w:pPr>
            <w:r>
              <w:rPr>
                <w:b/>
                <w:bCs/>
                <w:sz w:val="28"/>
                <w:szCs w:val="28"/>
              </w:rPr>
              <w:t>Notes</w:t>
            </w:r>
          </w:p>
        </w:tc>
        <w:tc>
          <w:tcPr>
            <w:tcW w:w="1766" w:type="dxa"/>
            <w:shd w:val="clear" w:color="auto" w:fill="1F3864" w:themeFill="accent1" w:themeFillShade="80"/>
          </w:tcPr>
          <w:p w14:paraId="6A02A8EE" w14:textId="77777777" w:rsidR="00FE3781" w:rsidRPr="00665A72" w:rsidRDefault="00FE3781" w:rsidP="00FE3781">
            <w:pPr>
              <w:rPr>
                <w:sz w:val="24"/>
                <w:szCs w:val="24"/>
              </w:rPr>
            </w:pPr>
            <w:r>
              <w:rPr>
                <w:b/>
                <w:bCs/>
                <w:sz w:val="28"/>
                <w:szCs w:val="28"/>
              </w:rPr>
              <w:t>Completed by:</w:t>
            </w:r>
          </w:p>
        </w:tc>
        <w:tc>
          <w:tcPr>
            <w:tcW w:w="1213" w:type="dxa"/>
            <w:shd w:val="clear" w:color="auto" w:fill="1F3864" w:themeFill="accent1" w:themeFillShade="80"/>
          </w:tcPr>
          <w:p w14:paraId="0317985E" w14:textId="77777777" w:rsidR="00FE3781" w:rsidRPr="00665A72" w:rsidRDefault="00FE3781" w:rsidP="00FE3781">
            <w:pPr>
              <w:rPr>
                <w:sz w:val="24"/>
                <w:szCs w:val="24"/>
              </w:rPr>
            </w:pPr>
            <w:r>
              <w:rPr>
                <w:b/>
                <w:bCs/>
                <w:sz w:val="28"/>
                <w:szCs w:val="28"/>
              </w:rPr>
              <w:t>Date</w:t>
            </w:r>
          </w:p>
        </w:tc>
        <w:tc>
          <w:tcPr>
            <w:tcW w:w="720" w:type="dxa"/>
            <w:shd w:val="clear" w:color="auto" w:fill="1F3864" w:themeFill="accent1" w:themeFillShade="80"/>
          </w:tcPr>
          <w:p w14:paraId="3B3D02D3" w14:textId="77777777" w:rsidR="00FE3781" w:rsidRDefault="00FE3781" w:rsidP="00FE3781">
            <w:pPr>
              <w:rPr>
                <w:b/>
                <w:bCs/>
                <w:sz w:val="28"/>
                <w:szCs w:val="28"/>
              </w:rPr>
            </w:pPr>
            <w:r>
              <w:rPr>
                <w:b/>
                <w:bCs/>
                <w:sz w:val="28"/>
                <w:szCs w:val="28"/>
              </w:rPr>
              <w:t>Flag</w:t>
            </w:r>
          </w:p>
        </w:tc>
      </w:tr>
      <w:tr w:rsidR="00FE3781" w:rsidRPr="00665A72" w14:paraId="7D0EBA93" w14:textId="77777777" w:rsidTr="009D7AF1">
        <w:tc>
          <w:tcPr>
            <w:tcW w:w="4728" w:type="dxa"/>
            <w:shd w:val="clear" w:color="auto" w:fill="B4C6E7" w:themeFill="accent1" w:themeFillTint="66"/>
          </w:tcPr>
          <w:p w14:paraId="1DB4A8C1" w14:textId="0FED2AB7" w:rsidR="00FE3781" w:rsidRPr="00665A72" w:rsidRDefault="00FE3781" w:rsidP="00FE3781">
            <w:pPr>
              <w:ind w:right="-60"/>
              <w:rPr>
                <w:sz w:val="24"/>
                <w:szCs w:val="24"/>
              </w:rPr>
            </w:pPr>
            <w:r>
              <w:rPr>
                <w:sz w:val="24"/>
                <w:szCs w:val="24"/>
              </w:rPr>
              <w:t>Cultural Compatibility &amp; Communication</w:t>
            </w:r>
          </w:p>
        </w:tc>
        <w:tc>
          <w:tcPr>
            <w:tcW w:w="8052" w:type="dxa"/>
            <w:gridSpan w:val="5"/>
          </w:tcPr>
          <w:p w14:paraId="026879A1" w14:textId="77777777" w:rsidR="00FE3781" w:rsidRPr="00665A72" w:rsidRDefault="00FE3781" w:rsidP="00FE3781">
            <w:pPr>
              <w:rPr>
                <w:sz w:val="24"/>
                <w:szCs w:val="24"/>
              </w:rPr>
            </w:pPr>
          </w:p>
        </w:tc>
      </w:tr>
      <w:tr w:rsidR="00FE3781" w:rsidRPr="00665A72" w14:paraId="05F1B0B2" w14:textId="77777777" w:rsidTr="00E041EB">
        <w:trPr>
          <w:trHeight w:val="1160"/>
        </w:trPr>
        <w:tc>
          <w:tcPr>
            <w:tcW w:w="4728" w:type="dxa"/>
            <w:vAlign w:val="center"/>
          </w:tcPr>
          <w:p w14:paraId="6FA75736" w14:textId="78F2AA76" w:rsidR="00FE3781" w:rsidRDefault="00FE3781" w:rsidP="00FE3781">
            <w:pPr>
              <w:pStyle w:val="ListParagraph"/>
              <w:numPr>
                <w:ilvl w:val="0"/>
                <w:numId w:val="5"/>
              </w:numPr>
              <w:ind w:left="166" w:right="-60" w:hanging="166"/>
              <w:rPr>
                <w:sz w:val="20"/>
                <w:szCs w:val="20"/>
              </w:rPr>
            </w:pPr>
            <w:r>
              <w:rPr>
                <w:sz w:val="20"/>
                <w:szCs w:val="20"/>
              </w:rPr>
              <w:lastRenderedPageBreak/>
              <w:t>Is there cultural compatibility and an alignment of values between your country or institution and the collaborator’s country or institution? The below resources can be used to examine national values related to corruption and human freedom, or direct questions related to life sciences values.</w:t>
            </w:r>
          </w:p>
          <w:p w14:paraId="230A6C68" w14:textId="08641D84" w:rsidR="00FE3781" w:rsidRPr="0038534D" w:rsidRDefault="00FE3781" w:rsidP="0038534D">
            <w:pPr>
              <w:pStyle w:val="ListParagraph"/>
              <w:numPr>
                <w:ilvl w:val="1"/>
                <w:numId w:val="5"/>
              </w:numPr>
              <w:ind w:left="436" w:right="-60" w:hanging="166"/>
              <w:rPr>
                <w:i/>
                <w:iCs/>
                <w:color w:val="C00000"/>
              </w:rPr>
            </w:pPr>
            <w:r w:rsidRPr="0038534D">
              <w:rPr>
                <w:i/>
                <w:iCs/>
                <w:color w:val="C00000"/>
                <w:sz w:val="20"/>
                <w:szCs w:val="20"/>
              </w:rPr>
              <w:t xml:space="preserve">Corruption Perceptions Index </w:t>
            </w:r>
          </w:p>
          <w:p w14:paraId="6A6DBA07" w14:textId="109C770E" w:rsidR="00FE3781" w:rsidRPr="0038534D" w:rsidRDefault="00FE3781" w:rsidP="0038534D">
            <w:pPr>
              <w:pStyle w:val="ListParagraph"/>
              <w:numPr>
                <w:ilvl w:val="1"/>
                <w:numId w:val="5"/>
              </w:numPr>
              <w:ind w:left="436" w:right="-60" w:hanging="166"/>
              <w:rPr>
                <w:i/>
                <w:iCs/>
                <w:color w:val="C00000"/>
              </w:rPr>
            </w:pPr>
            <w:r w:rsidRPr="0038534D">
              <w:rPr>
                <w:i/>
                <w:iCs/>
                <w:color w:val="C00000"/>
                <w:sz w:val="20"/>
                <w:szCs w:val="20"/>
              </w:rPr>
              <w:t xml:space="preserve">Human Freedom Index (2024) </w:t>
            </w:r>
          </w:p>
          <w:p w14:paraId="7DCD57EF" w14:textId="3D6767F2" w:rsidR="00FE3781" w:rsidRPr="0038534D" w:rsidRDefault="00FE3781" w:rsidP="0038534D">
            <w:pPr>
              <w:pStyle w:val="ListParagraph"/>
              <w:numPr>
                <w:ilvl w:val="1"/>
                <w:numId w:val="5"/>
              </w:numPr>
              <w:ind w:left="436" w:right="-60" w:hanging="166"/>
              <w:rPr>
                <w:i/>
                <w:iCs/>
                <w:color w:val="C00000"/>
                <w:sz w:val="20"/>
                <w:szCs w:val="20"/>
              </w:rPr>
            </w:pPr>
            <w:r w:rsidRPr="0038534D">
              <w:rPr>
                <w:i/>
                <w:iCs/>
                <w:color w:val="C00000"/>
                <w:sz w:val="20"/>
                <w:szCs w:val="20"/>
              </w:rPr>
              <w:t>WHO Global Guidance Framework for the Responsible Use of the Life Sciences, Section 3, Table 1 lists values and principles that should guide responsible use of life sciences.</w:t>
            </w:r>
          </w:p>
          <w:p w14:paraId="7F485DE0" w14:textId="1DEE0A45" w:rsidR="00FE3781" w:rsidRPr="00665A72" w:rsidRDefault="00E24DA3" w:rsidP="00E24DA3">
            <w:pPr>
              <w:ind w:right="-60"/>
            </w:pPr>
            <w:r w:rsidRPr="00E24DA3">
              <w:rPr>
                <w:i/>
                <w:iCs/>
                <w:color w:val="C00000"/>
                <w:sz w:val="20"/>
                <w:szCs w:val="20"/>
              </w:rPr>
              <w:t>Describe process used to determine alignment or issues identified during review.</w:t>
            </w:r>
          </w:p>
        </w:tc>
        <w:tc>
          <w:tcPr>
            <w:tcW w:w="852" w:type="dxa"/>
            <w:vAlign w:val="center"/>
          </w:tcPr>
          <w:p w14:paraId="0E2AEF59" w14:textId="77777777" w:rsidR="00FE3781" w:rsidRPr="00665A72" w:rsidRDefault="00FE3781" w:rsidP="00FE3781">
            <w:pPr>
              <w:rPr>
                <w:sz w:val="24"/>
                <w:szCs w:val="24"/>
              </w:rPr>
            </w:pPr>
          </w:p>
        </w:tc>
        <w:tc>
          <w:tcPr>
            <w:tcW w:w="3501" w:type="dxa"/>
          </w:tcPr>
          <w:p w14:paraId="164651AA" w14:textId="253C1CD5" w:rsidR="00FE3781" w:rsidRPr="00665A72" w:rsidRDefault="00FE3781" w:rsidP="00FE3781">
            <w:pPr>
              <w:rPr>
                <w:sz w:val="24"/>
                <w:szCs w:val="24"/>
              </w:rPr>
            </w:pPr>
          </w:p>
        </w:tc>
        <w:tc>
          <w:tcPr>
            <w:tcW w:w="1766" w:type="dxa"/>
          </w:tcPr>
          <w:p w14:paraId="22B7A0D4" w14:textId="77777777" w:rsidR="00FE3781" w:rsidRPr="00665A72" w:rsidRDefault="00FE3781" w:rsidP="00FE3781">
            <w:pPr>
              <w:rPr>
                <w:sz w:val="24"/>
                <w:szCs w:val="24"/>
              </w:rPr>
            </w:pPr>
          </w:p>
        </w:tc>
        <w:tc>
          <w:tcPr>
            <w:tcW w:w="1213" w:type="dxa"/>
          </w:tcPr>
          <w:p w14:paraId="79A1B616" w14:textId="77777777" w:rsidR="00FE3781" w:rsidRPr="00665A72" w:rsidRDefault="00FE3781" w:rsidP="00FE3781">
            <w:pPr>
              <w:rPr>
                <w:sz w:val="24"/>
                <w:szCs w:val="24"/>
              </w:rPr>
            </w:pPr>
          </w:p>
        </w:tc>
        <w:tc>
          <w:tcPr>
            <w:tcW w:w="720" w:type="dxa"/>
          </w:tcPr>
          <w:p w14:paraId="4BD3585C" w14:textId="77777777" w:rsidR="00FE3781" w:rsidRPr="00665A72" w:rsidRDefault="00FE3781" w:rsidP="00FE3781">
            <w:pPr>
              <w:rPr>
                <w:sz w:val="24"/>
                <w:szCs w:val="24"/>
              </w:rPr>
            </w:pPr>
          </w:p>
        </w:tc>
      </w:tr>
      <w:tr w:rsidR="00FE3781" w:rsidRPr="00665A72" w14:paraId="483FE1AC" w14:textId="77777777" w:rsidTr="00E041EB">
        <w:trPr>
          <w:trHeight w:val="971"/>
        </w:trPr>
        <w:tc>
          <w:tcPr>
            <w:tcW w:w="4728" w:type="dxa"/>
            <w:vAlign w:val="center"/>
          </w:tcPr>
          <w:p w14:paraId="73E10C7E" w14:textId="6623CD68" w:rsidR="00FE3781" w:rsidRPr="0038534D" w:rsidRDefault="00FE3781" w:rsidP="0038534D">
            <w:pPr>
              <w:pStyle w:val="ListParagraph"/>
              <w:numPr>
                <w:ilvl w:val="0"/>
                <w:numId w:val="8"/>
              </w:numPr>
              <w:ind w:left="166" w:right="-60" w:hanging="180"/>
              <w:rPr>
                <w:i/>
                <w:iCs/>
                <w:color w:val="C00000"/>
                <w:sz w:val="20"/>
                <w:szCs w:val="20"/>
              </w:rPr>
            </w:pPr>
            <w:r w:rsidRPr="0038534D">
              <w:rPr>
                <w:i/>
                <w:iCs/>
                <w:color w:val="C00000"/>
                <w:sz w:val="20"/>
                <w:szCs w:val="20"/>
              </w:rPr>
              <w:t>Language differences will not impede effective communication.</w:t>
            </w:r>
          </w:p>
          <w:p w14:paraId="428E21AD" w14:textId="3FCE1C80" w:rsidR="00FE3781" w:rsidRPr="00E122BE" w:rsidRDefault="00E24DA3" w:rsidP="00FE3781">
            <w:pPr>
              <w:ind w:right="-60"/>
              <w:rPr>
                <w:i/>
                <w:iCs/>
                <w:color w:val="C00000"/>
                <w:sz w:val="18"/>
                <w:szCs w:val="18"/>
              </w:rPr>
            </w:pPr>
            <w:r>
              <w:rPr>
                <w:i/>
                <w:iCs/>
                <w:color w:val="C00000"/>
                <w:sz w:val="20"/>
                <w:szCs w:val="20"/>
              </w:rPr>
              <w:t>Explain</w:t>
            </w:r>
            <w:r w:rsidR="005A6000">
              <w:rPr>
                <w:i/>
                <w:iCs/>
                <w:color w:val="C00000"/>
                <w:sz w:val="20"/>
                <w:szCs w:val="20"/>
              </w:rPr>
              <w:t xml:space="preserve"> language considerations and any mitigations to improve communication.</w:t>
            </w:r>
          </w:p>
        </w:tc>
        <w:tc>
          <w:tcPr>
            <w:tcW w:w="852" w:type="dxa"/>
            <w:vAlign w:val="center"/>
          </w:tcPr>
          <w:p w14:paraId="61AEC8B5" w14:textId="77777777" w:rsidR="00FE3781" w:rsidRPr="00665A72" w:rsidRDefault="00FE3781" w:rsidP="00FE3781">
            <w:pPr>
              <w:rPr>
                <w:sz w:val="24"/>
                <w:szCs w:val="24"/>
              </w:rPr>
            </w:pPr>
          </w:p>
        </w:tc>
        <w:tc>
          <w:tcPr>
            <w:tcW w:w="3501" w:type="dxa"/>
          </w:tcPr>
          <w:p w14:paraId="09569FF3" w14:textId="77777777" w:rsidR="00FE3781" w:rsidRPr="00665A72" w:rsidRDefault="00FE3781" w:rsidP="00FE3781">
            <w:pPr>
              <w:rPr>
                <w:sz w:val="24"/>
                <w:szCs w:val="24"/>
              </w:rPr>
            </w:pPr>
          </w:p>
        </w:tc>
        <w:tc>
          <w:tcPr>
            <w:tcW w:w="1766" w:type="dxa"/>
          </w:tcPr>
          <w:p w14:paraId="5B42D8BC" w14:textId="77777777" w:rsidR="00FE3781" w:rsidRPr="00665A72" w:rsidRDefault="00FE3781" w:rsidP="00FE3781">
            <w:pPr>
              <w:rPr>
                <w:sz w:val="24"/>
                <w:szCs w:val="24"/>
              </w:rPr>
            </w:pPr>
          </w:p>
        </w:tc>
        <w:tc>
          <w:tcPr>
            <w:tcW w:w="1213" w:type="dxa"/>
          </w:tcPr>
          <w:p w14:paraId="2E818BA0" w14:textId="77777777" w:rsidR="00FE3781" w:rsidRPr="00665A72" w:rsidRDefault="00FE3781" w:rsidP="00FE3781">
            <w:pPr>
              <w:rPr>
                <w:sz w:val="24"/>
                <w:szCs w:val="24"/>
              </w:rPr>
            </w:pPr>
          </w:p>
        </w:tc>
        <w:tc>
          <w:tcPr>
            <w:tcW w:w="720" w:type="dxa"/>
          </w:tcPr>
          <w:p w14:paraId="3AD63F1C" w14:textId="77777777" w:rsidR="00FE3781" w:rsidRPr="00665A72" w:rsidRDefault="00FE3781" w:rsidP="00FE3781">
            <w:pPr>
              <w:rPr>
                <w:sz w:val="24"/>
                <w:szCs w:val="24"/>
              </w:rPr>
            </w:pPr>
          </w:p>
        </w:tc>
      </w:tr>
      <w:tr w:rsidR="00FE3781" w:rsidRPr="00665A72" w14:paraId="0B442C85" w14:textId="77777777" w:rsidTr="00E041EB">
        <w:trPr>
          <w:trHeight w:val="1439"/>
        </w:trPr>
        <w:tc>
          <w:tcPr>
            <w:tcW w:w="4728" w:type="dxa"/>
            <w:vAlign w:val="center"/>
          </w:tcPr>
          <w:p w14:paraId="423F9714" w14:textId="2FB7B6A6" w:rsidR="00FE3781" w:rsidRPr="0038534D" w:rsidRDefault="00FE3781" w:rsidP="0038534D">
            <w:pPr>
              <w:pStyle w:val="ListParagraph"/>
              <w:numPr>
                <w:ilvl w:val="0"/>
                <w:numId w:val="8"/>
              </w:numPr>
              <w:ind w:left="166" w:right="-60" w:hanging="180"/>
              <w:rPr>
                <w:i/>
                <w:iCs/>
                <w:color w:val="C00000"/>
                <w:sz w:val="20"/>
                <w:szCs w:val="20"/>
              </w:rPr>
            </w:pPr>
            <w:r w:rsidRPr="0038534D">
              <w:rPr>
                <w:i/>
                <w:iCs/>
                <w:color w:val="C00000"/>
                <w:sz w:val="20"/>
                <w:szCs w:val="20"/>
              </w:rPr>
              <w:t>Logistical considerations from time zones, holidays/time off, different workdays, VISA issues to travel to partnering location, etc. will impact project milestones.</w:t>
            </w:r>
          </w:p>
          <w:p w14:paraId="6792D4C1" w14:textId="3ED47713" w:rsidR="00FE3781" w:rsidRPr="0038534D" w:rsidDel="0037632F" w:rsidRDefault="005A6000" w:rsidP="0038534D">
            <w:pPr>
              <w:ind w:left="-14" w:right="-60"/>
              <w:rPr>
                <w:i/>
                <w:iCs/>
                <w:color w:val="C00000"/>
                <w:sz w:val="18"/>
                <w:szCs w:val="18"/>
              </w:rPr>
            </w:pPr>
            <w:r>
              <w:rPr>
                <w:i/>
                <w:iCs/>
                <w:color w:val="C00000"/>
                <w:sz w:val="20"/>
                <w:szCs w:val="20"/>
              </w:rPr>
              <w:t xml:space="preserve">Explain issues identified and mitigations to </w:t>
            </w:r>
            <w:r w:rsidR="000D7B4C">
              <w:rPr>
                <w:i/>
                <w:iCs/>
                <w:color w:val="C00000"/>
                <w:sz w:val="20"/>
                <w:szCs w:val="20"/>
              </w:rPr>
              <w:t>address.</w:t>
            </w:r>
          </w:p>
        </w:tc>
        <w:tc>
          <w:tcPr>
            <w:tcW w:w="852" w:type="dxa"/>
            <w:vAlign w:val="center"/>
          </w:tcPr>
          <w:p w14:paraId="06F8E17C" w14:textId="77777777" w:rsidR="00FE3781" w:rsidRPr="00665A72" w:rsidRDefault="00FE3781" w:rsidP="00FE3781">
            <w:pPr>
              <w:rPr>
                <w:sz w:val="24"/>
                <w:szCs w:val="24"/>
              </w:rPr>
            </w:pPr>
          </w:p>
        </w:tc>
        <w:tc>
          <w:tcPr>
            <w:tcW w:w="3501" w:type="dxa"/>
          </w:tcPr>
          <w:p w14:paraId="14EEFEB5" w14:textId="77777777" w:rsidR="00FE3781" w:rsidRPr="00665A72" w:rsidRDefault="00FE3781" w:rsidP="00FE3781">
            <w:pPr>
              <w:rPr>
                <w:sz w:val="24"/>
                <w:szCs w:val="24"/>
              </w:rPr>
            </w:pPr>
          </w:p>
        </w:tc>
        <w:tc>
          <w:tcPr>
            <w:tcW w:w="1766" w:type="dxa"/>
          </w:tcPr>
          <w:p w14:paraId="2FAE231F" w14:textId="77777777" w:rsidR="00FE3781" w:rsidRPr="00665A72" w:rsidRDefault="00FE3781" w:rsidP="00FE3781">
            <w:pPr>
              <w:rPr>
                <w:sz w:val="24"/>
                <w:szCs w:val="24"/>
              </w:rPr>
            </w:pPr>
          </w:p>
        </w:tc>
        <w:tc>
          <w:tcPr>
            <w:tcW w:w="1213" w:type="dxa"/>
          </w:tcPr>
          <w:p w14:paraId="46862D09" w14:textId="77777777" w:rsidR="00FE3781" w:rsidRPr="00665A72" w:rsidRDefault="00FE3781" w:rsidP="00FE3781">
            <w:pPr>
              <w:rPr>
                <w:sz w:val="24"/>
                <w:szCs w:val="24"/>
              </w:rPr>
            </w:pPr>
          </w:p>
        </w:tc>
        <w:tc>
          <w:tcPr>
            <w:tcW w:w="720" w:type="dxa"/>
          </w:tcPr>
          <w:p w14:paraId="247A84C5" w14:textId="77777777" w:rsidR="00FE3781" w:rsidRPr="00665A72" w:rsidRDefault="00FE3781" w:rsidP="00FE3781">
            <w:pPr>
              <w:rPr>
                <w:sz w:val="24"/>
                <w:szCs w:val="24"/>
              </w:rPr>
            </w:pPr>
          </w:p>
        </w:tc>
      </w:tr>
      <w:tr w:rsidR="00FE3781" w:rsidRPr="00665A72" w14:paraId="1D8F596E" w14:textId="77777777" w:rsidTr="007845AC">
        <w:tc>
          <w:tcPr>
            <w:tcW w:w="4728" w:type="dxa"/>
            <w:shd w:val="clear" w:color="auto" w:fill="B4C6E7" w:themeFill="accent1" w:themeFillTint="66"/>
          </w:tcPr>
          <w:p w14:paraId="24144607" w14:textId="0A76CDF7" w:rsidR="00FE3781" w:rsidRPr="00665A72" w:rsidRDefault="00FE3781" w:rsidP="00FE3781">
            <w:pPr>
              <w:ind w:right="-60"/>
              <w:rPr>
                <w:sz w:val="24"/>
                <w:szCs w:val="24"/>
              </w:rPr>
            </w:pPr>
            <w:r>
              <w:rPr>
                <w:sz w:val="24"/>
                <w:szCs w:val="24"/>
              </w:rPr>
              <w:t>Organizational Structure</w:t>
            </w:r>
          </w:p>
        </w:tc>
        <w:tc>
          <w:tcPr>
            <w:tcW w:w="8052" w:type="dxa"/>
            <w:gridSpan w:val="5"/>
          </w:tcPr>
          <w:p w14:paraId="38D6A547" w14:textId="77777777" w:rsidR="00FE3781" w:rsidRPr="00665A72" w:rsidRDefault="00FE3781" w:rsidP="00FE3781">
            <w:pPr>
              <w:rPr>
                <w:sz w:val="24"/>
                <w:szCs w:val="24"/>
              </w:rPr>
            </w:pPr>
          </w:p>
        </w:tc>
      </w:tr>
      <w:tr w:rsidR="00FE3781" w:rsidRPr="00665A72" w14:paraId="5286F554" w14:textId="77777777" w:rsidTr="006F70BA">
        <w:trPr>
          <w:trHeight w:val="1152"/>
        </w:trPr>
        <w:tc>
          <w:tcPr>
            <w:tcW w:w="4728" w:type="dxa"/>
            <w:vAlign w:val="center"/>
          </w:tcPr>
          <w:p w14:paraId="250053E0" w14:textId="77777777" w:rsidR="00FE3781" w:rsidRDefault="00FE3781" w:rsidP="000D7B4C">
            <w:pPr>
              <w:pStyle w:val="ListParagraph"/>
              <w:numPr>
                <w:ilvl w:val="0"/>
                <w:numId w:val="8"/>
              </w:numPr>
              <w:ind w:left="166" w:right="-60" w:hanging="180"/>
              <w:rPr>
                <w:i/>
                <w:iCs/>
                <w:color w:val="C00000"/>
                <w:sz w:val="20"/>
                <w:szCs w:val="20"/>
              </w:rPr>
            </w:pPr>
            <w:r w:rsidRPr="0038534D">
              <w:rPr>
                <w:i/>
                <w:iCs/>
                <w:color w:val="C00000"/>
                <w:sz w:val="20"/>
                <w:szCs w:val="20"/>
              </w:rPr>
              <w:t>The collaborator’s organizational structure and decision-making processes are well understood.</w:t>
            </w:r>
          </w:p>
          <w:p w14:paraId="3D26F503" w14:textId="62DFE352" w:rsidR="000D7B4C" w:rsidRPr="00FB32EE" w:rsidRDefault="000D7B4C" w:rsidP="00FB32EE">
            <w:pPr>
              <w:ind w:left="-14" w:right="-60"/>
              <w:rPr>
                <w:i/>
                <w:iCs/>
                <w:color w:val="C00000"/>
                <w:sz w:val="20"/>
                <w:szCs w:val="20"/>
              </w:rPr>
            </w:pPr>
            <w:r w:rsidRPr="00FB32EE">
              <w:rPr>
                <w:i/>
                <w:iCs/>
                <w:color w:val="C00000"/>
                <w:sz w:val="20"/>
                <w:szCs w:val="20"/>
              </w:rPr>
              <w:t xml:space="preserve">Describe review of organizational structure and any policies/procedures </w:t>
            </w:r>
            <w:r w:rsidR="002F18FE" w:rsidRPr="00FB32EE">
              <w:rPr>
                <w:i/>
                <w:iCs/>
                <w:color w:val="C00000"/>
                <w:sz w:val="20"/>
                <w:szCs w:val="20"/>
              </w:rPr>
              <w:t>reviewed for clarification.</w:t>
            </w:r>
          </w:p>
        </w:tc>
        <w:tc>
          <w:tcPr>
            <w:tcW w:w="852" w:type="dxa"/>
            <w:vAlign w:val="center"/>
          </w:tcPr>
          <w:p w14:paraId="55BBBD44" w14:textId="77777777" w:rsidR="00FE3781" w:rsidRPr="00665A72" w:rsidRDefault="00FE3781" w:rsidP="00FE3781">
            <w:pPr>
              <w:rPr>
                <w:sz w:val="24"/>
                <w:szCs w:val="24"/>
              </w:rPr>
            </w:pPr>
          </w:p>
        </w:tc>
        <w:tc>
          <w:tcPr>
            <w:tcW w:w="3501" w:type="dxa"/>
          </w:tcPr>
          <w:p w14:paraId="1A924B62" w14:textId="482BDCA0" w:rsidR="00FE3781" w:rsidRPr="00665A72" w:rsidRDefault="00FE3781" w:rsidP="00FE3781">
            <w:pPr>
              <w:rPr>
                <w:sz w:val="24"/>
                <w:szCs w:val="24"/>
              </w:rPr>
            </w:pPr>
          </w:p>
        </w:tc>
        <w:tc>
          <w:tcPr>
            <w:tcW w:w="1766" w:type="dxa"/>
          </w:tcPr>
          <w:p w14:paraId="7962B987" w14:textId="77777777" w:rsidR="00FE3781" w:rsidRPr="00665A72" w:rsidRDefault="00FE3781" w:rsidP="00FE3781">
            <w:pPr>
              <w:rPr>
                <w:sz w:val="24"/>
                <w:szCs w:val="24"/>
              </w:rPr>
            </w:pPr>
          </w:p>
        </w:tc>
        <w:tc>
          <w:tcPr>
            <w:tcW w:w="1213" w:type="dxa"/>
          </w:tcPr>
          <w:p w14:paraId="5B746275" w14:textId="77777777" w:rsidR="00FE3781" w:rsidRPr="00665A72" w:rsidRDefault="00FE3781" w:rsidP="00FE3781">
            <w:pPr>
              <w:rPr>
                <w:sz w:val="24"/>
                <w:szCs w:val="24"/>
              </w:rPr>
            </w:pPr>
          </w:p>
        </w:tc>
        <w:tc>
          <w:tcPr>
            <w:tcW w:w="720" w:type="dxa"/>
          </w:tcPr>
          <w:p w14:paraId="1AF20A6F" w14:textId="77777777" w:rsidR="00FE3781" w:rsidRPr="00665A72" w:rsidRDefault="00FE3781" w:rsidP="00FE3781">
            <w:pPr>
              <w:rPr>
                <w:sz w:val="24"/>
                <w:szCs w:val="24"/>
              </w:rPr>
            </w:pPr>
          </w:p>
        </w:tc>
      </w:tr>
      <w:tr w:rsidR="00FE3781" w:rsidRPr="00665A72" w14:paraId="5B24A6DA" w14:textId="0BF67634" w:rsidTr="00557FAA">
        <w:tc>
          <w:tcPr>
            <w:tcW w:w="4728" w:type="dxa"/>
            <w:shd w:val="clear" w:color="auto" w:fill="1F3864" w:themeFill="accent1" w:themeFillShade="80"/>
          </w:tcPr>
          <w:p w14:paraId="5C91FA76" w14:textId="38A430F5" w:rsidR="00FE3781" w:rsidRPr="00665A72" w:rsidRDefault="00FE3781" w:rsidP="00FE3781">
            <w:pPr>
              <w:pStyle w:val="ListParagraph"/>
              <w:ind w:left="0" w:right="-60"/>
              <w:rPr>
                <w:sz w:val="24"/>
                <w:szCs w:val="24"/>
              </w:rPr>
            </w:pPr>
            <w:r w:rsidRPr="008E540F">
              <w:rPr>
                <w:b/>
                <w:bCs/>
                <w:sz w:val="28"/>
                <w:szCs w:val="28"/>
              </w:rPr>
              <w:t>Financial Stability</w:t>
            </w:r>
          </w:p>
        </w:tc>
        <w:tc>
          <w:tcPr>
            <w:tcW w:w="852" w:type="dxa"/>
            <w:shd w:val="clear" w:color="auto" w:fill="1F3864" w:themeFill="accent1" w:themeFillShade="80"/>
          </w:tcPr>
          <w:p w14:paraId="777349FA" w14:textId="0E312608" w:rsidR="00FE3781" w:rsidRDefault="00FE3781" w:rsidP="00FE3781">
            <w:pPr>
              <w:rPr>
                <w:b/>
                <w:bCs/>
                <w:sz w:val="28"/>
                <w:szCs w:val="28"/>
              </w:rPr>
            </w:pPr>
            <w:r w:rsidRPr="00E041EB">
              <w:rPr>
                <w:b/>
                <w:bCs/>
                <w:sz w:val="24"/>
                <w:szCs w:val="24"/>
              </w:rPr>
              <w:t xml:space="preserve">YES </w:t>
            </w:r>
            <w:r w:rsidRPr="00E041EB">
              <w:rPr>
                <w:i/>
                <w:iCs/>
                <w:sz w:val="24"/>
                <w:szCs w:val="24"/>
              </w:rPr>
              <w:t>or</w:t>
            </w:r>
            <w:r w:rsidRPr="00E041EB">
              <w:rPr>
                <w:b/>
                <w:bCs/>
                <w:sz w:val="24"/>
                <w:szCs w:val="24"/>
              </w:rPr>
              <w:t xml:space="preserve"> NO</w:t>
            </w:r>
          </w:p>
        </w:tc>
        <w:tc>
          <w:tcPr>
            <w:tcW w:w="3501" w:type="dxa"/>
            <w:shd w:val="clear" w:color="auto" w:fill="1F3864" w:themeFill="accent1" w:themeFillShade="80"/>
          </w:tcPr>
          <w:p w14:paraId="6742717B" w14:textId="5D2F378F" w:rsidR="00FE3781" w:rsidRPr="00665A72" w:rsidRDefault="00FE3781" w:rsidP="00FE3781">
            <w:pPr>
              <w:rPr>
                <w:sz w:val="24"/>
                <w:szCs w:val="24"/>
              </w:rPr>
            </w:pPr>
            <w:r>
              <w:rPr>
                <w:b/>
                <w:bCs/>
                <w:sz w:val="28"/>
                <w:szCs w:val="28"/>
              </w:rPr>
              <w:t>Notes</w:t>
            </w:r>
          </w:p>
        </w:tc>
        <w:tc>
          <w:tcPr>
            <w:tcW w:w="1766" w:type="dxa"/>
            <w:shd w:val="clear" w:color="auto" w:fill="1F3864" w:themeFill="accent1" w:themeFillShade="80"/>
          </w:tcPr>
          <w:p w14:paraId="7B087C1B" w14:textId="738BD711" w:rsidR="00FE3781" w:rsidRPr="00665A72" w:rsidRDefault="00FE3781" w:rsidP="00FE3781">
            <w:pPr>
              <w:rPr>
                <w:sz w:val="24"/>
                <w:szCs w:val="24"/>
              </w:rPr>
            </w:pPr>
            <w:r>
              <w:rPr>
                <w:b/>
                <w:bCs/>
                <w:sz w:val="28"/>
                <w:szCs w:val="28"/>
              </w:rPr>
              <w:t>Completed by:</w:t>
            </w:r>
          </w:p>
        </w:tc>
        <w:tc>
          <w:tcPr>
            <w:tcW w:w="1213" w:type="dxa"/>
            <w:shd w:val="clear" w:color="auto" w:fill="1F3864" w:themeFill="accent1" w:themeFillShade="80"/>
          </w:tcPr>
          <w:p w14:paraId="0F8E24C1" w14:textId="56C698C4" w:rsidR="00FE3781" w:rsidRPr="00665A72" w:rsidRDefault="00FE3781" w:rsidP="00FE3781">
            <w:pPr>
              <w:rPr>
                <w:sz w:val="24"/>
                <w:szCs w:val="24"/>
              </w:rPr>
            </w:pPr>
            <w:r>
              <w:rPr>
                <w:b/>
                <w:bCs/>
                <w:sz w:val="28"/>
                <w:szCs w:val="28"/>
              </w:rPr>
              <w:t>Date</w:t>
            </w:r>
          </w:p>
        </w:tc>
        <w:tc>
          <w:tcPr>
            <w:tcW w:w="720" w:type="dxa"/>
            <w:shd w:val="clear" w:color="auto" w:fill="1F3864" w:themeFill="accent1" w:themeFillShade="80"/>
          </w:tcPr>
          <w:p w14:paraId="09215181" w14:textId="1533600A" w:rsidR="00FE3781" w:rsidRDefault="00FE3781" w:rsidP="00FE3781">
            <w:pPr>
              <w:rPr>
                <w:b/>
                <w:bCs/>
                <w:sz w:val="28"/>
                <w:szCs w:val="28"/>
              </w:rPr>
            </w:pPr>
            <w:r>
              <w:rPr>
                <w:b/>
                <w:bCs/>
                <w:sz w:val="28"/>
                <w:szCs w:val="28"/>
              </w:rPr>
              <w:t>Flag</w:t>
            </w:r>
          </w:p>
        </w:tc>
      </w:tr>
      <w:tr w:rsidR="00FE3781" w:rsidRPr="00665A72" w14:paraId="05F2ADB5" w14:textId="5E408692" w:rsidTr="009E2984">
        <w:tc>
          <w:tcPr>
            <w:tcW w:w="4728" w:type="dxa"/>
            <w:shd w:val="clear" w:color="auto" w:fill="B4C6E7" w:themeFill="accent1" w:themeFillTint="66"/>
          </w:tcPr>
          <w:p w14:paraId="2821CF84" w14:textId="468DC36B" w:rsidR="00FE3781" w:rsidRPr="00D16360" w:rsidRDefault="00FE3781" w:rsidP="00FE3781">
            <w:pPr>
              <w:ind w:right="-60"/>
              <w:rPr>
                <w:sz w:val="24"/>
                <w:szCs w:val="24"/>
              </w:rPr>
            </w:pPr>
            <w:r>
              <w:rPr>
                <w:sz w:val="24"/>
                <w:szCs w:val="24"/>
              </w:rPr>
              <w:t>Financial Statements</w:t>
            </w:r>
          </w:p>
        </w:tc>
        <w:tc>
          <w:tcPr>
            <w:tcW w:w="8052" w:type="dxa"/>
            <w:gridSpan w:val="5"/>
          </w:tcPr>
          <w:p w14:paraId="6C777E88" w14:textId="77777777" w:rsidR="00FE3781" w:rsidRPr="00665A72" w:rsidRDefault="00FE3781" w:rsidP="00FE3781">
            <w:pPr>
              <w:rPr>
                <w:sz w:val="24"/>
                <w:szCs w:val="24"/>
              </w:rPr>
            </w:pPr>
          </w:p>
        </w:tc>
      </w:tr>
      <w:tr w:rsidR="00FE3781" w:rsidRPr="00665A72" w14:paraId="1FB82DBA" w14:textId="3F3E0C09" w:rsidTr="00E041EB">
        <w:trPr>
          <w:trHeight w:val="1052"/>
        </w:trPr>
        <w:tc>
          <w:tcPr>
            <w:tcW w:w="4728" w:type="dxa"/>
            <w:vAlign w:val="center"/>
          </w:tcPr>
          <w:p w14:paraId="2F97CA5F" w14:textId="01DDD593" w:rsidR="00FE3781" w:rsidRPr="0038534D" w:rsidRDefault="00FE3781" w:rsidP="0038534D">
            <w:pPr>
              <w:pStyle w:val="ListParagraph"/>
              <w:numPr>
                <w:ilvl w:val="0"/>
                <w:numId w:val="8"/>
              </w:numPr>
              <w:ind w:left="166" w:right="-60" w:hanging="180"/>
              <w:rPr>
                <w:i/>
                <w:iCs/>
                <w:color w:val="C00000"/>
                <w:sz w:val="20"/>
                <w:szCs w:val="20"/>
              </w:rPr>
            </w:pPr>
            <w:r w:rsidRPr="0038534D">
              <w:rPr>
                <w:i/>
                <w:iCs/>
                <w:color w:val="C00000"/>
                <w:sz w:val="20"/>
                <w:szCs w:val="20"/>
              </w:rPr>
              <w:lastRenderedPageBreak/>
              <w:t>Recent financial statements (balance sheet, income statement, cash flow statement) have been reviewed.</w:t>
            </w:r>
          </w:p>
          <w:p w14:paraId="49FEA7BC" w14:textId="6ACC31A8" w:rsidR="00FE3781" w:rsidRPr="00FB32EE" w:rsidRDefault="002F18FE" w:rsidP="00FB32EE">
            <w:pPr>
              <w:ind w:left="-14" w:right="-60"/>
              <w:rPr>
                <w:i/>
                <w:iCs/>
                <w:color w:val="C00000"/>
                <w:sz w:val="20"/>
                <w:szCs w:val="20"/>
              </w:rPr>
            </w:pPr>
            <w:r w:rsidRPr="00FB32EE">
              <w:rPr>
                <w:i/>
                <w:iCs/>
                <w:color w:val="C00000"/>
                <w:sz w:val="20"/>
                <w:szCs w:val="20"/>
              </w:rPr>
              <w:t>Describe financial statements reviewed, issues identified, mitigations.</w:t>
            </w:r>
          </w:p>
        </w:tc>
        <w:tc>
          <w:tcPr>
            <w:tcW w:w="852" w:type="dxa"/>
            <w:vAlign w:val="center"/>
          </w:tcPr>
          <w:p w14:paraId="0C6AB2D2" w14:textId="77777777" w:rsidR="00FE3781" w:rsidRPr="00777285" w:rsidRDefault="00FE3781" w:rsidP="00FE3781">
            <w:pPr>
              <w:rPr>
                <w:i/>
                <w:iCs/>
                <w:color w:val="C00000"/>
                <w:sz w:val="18"/>
                <w:szCs w:val="18"/>
              </w:rPr>
            </w:pPr>
          </w:p>
        </w:tc>
        <w:tc>
          <w:tcPr>
            <w:tcW w:w="3501" w:type="dxa"/>
          </w:tcPr>
          <w:p w14:paraId="4975ACDD" w14:textId="78BD2CC0" w:rsidR="00FE3781" w:rsidRPr="00777285" w:rsidRDefault="00FE3781" w:rsidP="00FE3781">
            <w:pPr>
              <w:rPr>
                <w:i/>
                <w:iCs/>
                <w:color w:val="C00000"/>
                <w:sz w:val="18"/>
                <w:szCs w:val="18"/>
              </w:rPr>
            </w:pPr>
          </w:p>
        </w:tc>
        <w:tc>
          <w:tcPr>
            <w:tcW w:w="1766" w:type="dxa"/>
          </w:tcPr>
          <w:p w14:paraId="427584C2" w14:textId="77777777" w:rsidR="00FE3781" w:rsidRPr="00665A72" w:rsidRDefault="00FE3781" w:rsidP="00FE3781">
            <w:pPr>
              <w:rPr>
                <w:sz w:val="24"/>
                <w:szCs w:val="24"/>
              </w:rPr>
            </w:pPr>
          </w:p>
        </w:tc>
        <w:tc>
          <w:tcPr>
            <w:tcW w:w="1213" w:type="dxa"/>
          </w:tcPr>
          <w:p w14:paraId="3172E496" w14:textId="77777777" w:rsidR="00FE3781" w:rsidRPr="00665A72" w:rsidRDefault="00FE3781" w:rsidP="00FE3781">
            <w:pPr>
              <w:rPr>
                <w:sz w:val="24"/>
                <w:szCs w:val="24"/>
              </w:rPr>
            </w:pPr>
          </w:p>
        </w:tc>
        <w:tc>
          <w:tcPr>
            <w:tcW w:w="720" w:type="dxa"/>
          </w:tcPr>
          <w:p w14:paraId="4A608D03" w14:textId="77777777" w:rsidR="00FE3781" w:rsidRPr="00665A72" w:rsidRDefault="00FE3781" w:rsidP="00FE3781">
            <w:pPr>
              <w:rPr>
                <w:sz w:val="24"/>
                <w:szCs w:val="24"/>
              </w:rPr>
            </w:pPr>
          </w:p>
        </w:tc>
      </w:tr>
      <w:tr w:rsidR="00FE3781" w:rsidRPr="00E17BB3" w14:paraId="7EE0105F" w14:textId="77777777" w:rsidTr="00E041EB">
        <w:trPr>
          <w:trHeight w:val="1160"/>
        </w:trPr>
        <w:tc>
          <w:tcPr>
            <w:tcW w:w="4728" w:type="dxa"/>
            <w:vAlign w:val="center"/>
          </w:tcPr>
          <w:p w14:paraId="0CCFD2F3" w14:textId="7C6878BC" w:rsidR="00FE3781" w:rsidRPr="0038534D" w:rsidRDefault="00FE3781" w:rsidP="0038534D">
            <w:pPr>
              <w:pStyle w:val="ListParagraph"/>
              <w:numPr>
                <w:ilvl w:val="0"/>
                <w:numId w:val="8"/>
              </w:numPr>
              <w:ind w:left="166" w:right="-60" w:hanging="180"/>
              <w:rPr>
                <w:i/>
                <w:iCs/>
                <w:color w:val="C00000"/>
                <w:sz w:val="20"/>
                <w:szCs w:val="20"/>
              </w:rPr>
            </w:pPr>
            <w:r w:rsidRPr="0038534D">
              <w:rPr>
                <w:i/>
                <w:iCs/>
                <w:color w:val="C00000"/>
                <w:sz w:val="20"/>
                <w:szCs w:val="20"/>
              </w:rPr>
              <w:t>The financial health and stability of the collaborator’s organization has been evaluated using publicly available information.</w:t>
            </w:r>
          </w:p>
          <w:p w14:paraId="53241536" w14:textId="0122C1C9" w:rsidR="00FE3781" w:rsidRPr="00FB32EE" w:rsidRDefault="002F18FE" w:rsidP="00FB32EE">
            <w:pPr>
              <w:ind w:left="-14" w:right="-60"/>
              <w:rPr>
                <w:i/>
                <w:iCs/>
                <w:color w:val="C00000"/>
                <w:sz w:val="20"/>
                <w:szCs w:val="20"/>
              </w:rPr>
            </w:pPr>
            <w:r w:rsidRPr="00FB32EE">
              <w:rPr>
                <w:i/>
                <w:iCs/>
                <w:color w:val="C00000"/>
                <w:sz w:val="20"/>
                <w:szCs w:val="20"/>
              </w:rPr>
              <w:t xml:space="preserve">Describe publicly available information reviewed, </w:t>
            </w:r>
            <w:r w:rsidR="00E17BB3" w:rsidRPr="00FB32EE">
              <w:rPr>
                <w:i/>
                <w:iCs/>
                <w:color w:val="C00000"/>
                <w:sz w:val="20"/>
                <w:szCs w:val="20"/>
              </w:rPr>
              <w:t>issues identified, mitigations.</w:t>
            </w:r>
          </w:p>
        </w:tc>
        <w:tc>
          <w:tcPr>
            <w:tcW w:w="852" w:type="dxa"/>
            <w:vAlign w:val="center"/>
          </w:tcPr>
          <w:p w14:paraId="5C574B68" w14:textId="77777777" w:rsidR="00FE3781" w:rsidRPr="00E17BB3" w:rsidRDefault="00FE3781" w:rsidP="00FE3781">
            <w:pPr>
              <w:rPr>
                <w:i/>
                <w:iCs/>
                <w:color w:val="C00000"/>
                <w:sz w:val="18"/>
                <w:szCs w:val="18"/>
              </w:rPr>
            </w:pPr>
          </w:p>
        </w:tc>
        <w:tc>
          <w:tcPr>
            <w:tcW w:w="3501" w:type="dxa"/>
          </w:tcPr>
          <w:p w14:paraId="2A4EA018" w14:textId="745AD982" w:rsidR="00FE3781" w:rsidRPr="00E17BB3" w:rsidRDefault="00FE3781" w:rsidP="00FE3781">
            <w:pPr>
              <w:rPr>
                <w:i/>
                <w:iCs/>
                <w:color w:val="C00000"/>
                <w:sz w:val="18"/>
                <w:szCs w:val="18"/>
              </w:rPr>
            </w:pPr>
          </w:p>
        </w:tc>
        <w:tc>
          <w:tcPr>
            <w:tcW w:w="1766" w:type="dxa"/>
          </w:tcPr>
          <w:p w14:paraId="25608CA4" w14:textId="77777777" w:rsidR="00FE3781" w:rsidRPr="00E17BB3" w:rsidRDefault="00FE3781" w:rsidP="00FE3781">
            <w:pPr>
              <w:rPr>
                <w:sz w:val="24"/>
                <w:szCs w:val="24"/>
              </w:rPr>
            </w:pPr>
          </w:p>
        </w:tc>
        <w:tc>
          <w:tcPr>
            <w:tcW w:w="1213" w:type="dxa"/>
          </w:tcPr>
          <w:p w14:paraId="040033D7" w14:textId="77777777" w:rsidR="00FE3781" w:rsidRPr="00E17BB3" w:rsidRDefault="00FE3781" w:rsidP="00FE3781">
            <w:pPr>
              <w:rPr>
                <w:sz w:val="24"/>
                <w:szCs w:val="24"/>
              </w:rPr>
            </w:pPr>
          </w:p>
        </w:tc>
        <w:tc>
          <w:tcPr>
            <w:tcW w:w="720" w:type="dxa"/>
          </w:tcPr>
          <w:p w14:paraId="16D184CB" w14:textId="77777777" w:rsidR="00FE3781" w:rsidRPr="00E17BB3" w:rsidRDefault="00FE3781" w:rsidP="00FE3781">
            <w:pPr>
              <w:rPr>
                <w:sz w:val="24"/>
                <w:szCs w:val="24"/>
              </w:rPr>
            </w:pPr>
          </w:p>
        </w:tc>
      </w:tr>
      <w:tr w:rsidR="00FE3781" w:rsidRPr="00665A72" w14:paraId="4B50DAD7" w14:textId="750E7A76" w:rsidTr="00B44B52">
        <w:tc>
          <w:tcPr>
            <w:tcW w:w="4728" w:type="dxa"/>
            <w:shd w:val="clear" w:color="auto" w:fill="B4C6E7" w:themeFill="accent1" w:themeFillTint="66"/>
          </w:tcPr>
          <w:p w14:paraId="4249D2CC" w14:textId="253D8B4A" w:rsidR="00FE3781" w:rsidRPr="00665A72" w:rsidRDefault="00FE3781" w:rsidP="00FE3781">
            <w:pPr>
              <w:pStyle w:val="ListParagraph"/>
              <w:ind w:left="0" w:right="-60"/>
              <w:rPr>
                <w:sz w:val="24"/>
                <w:szCs w:val="24"/>
              </w:rPr>
            </w:pPr>
            <w:r>
              <w:rPr>
                <w:sz w:val="24"/>
                <w:szCs w:val="24"/>
              </w:rPr>
              <w:t>Funding Sources</w:t>
            </w:r>
          </w:p>
        </w:tc>
        <w:tc>
          <w:tcPr>
            <w:tcW w:w="8052" w:type="dxa"/>
            <w:gridSpan w:val="5"/>
          </w:tcPr>
          <w:p w14:paraId="477D00EB" w14:textId="77777777" w:rsidR="00FE3781" w:rsidRPr="00665A72" w:rsidRDefault="00FE3781" w:rsidP="00FE3781">
            <w:pPr>
              <w:rPr>
                <w:sz w:val="24"/>
                <w:szCs w:val="24"/>
              </w:rPr>
            </w:pPr>
          </w:p>
        </w:tc>
      </w:tr>
      <w:tr w:rsidR="00FE3781" w:rsidRPr="00665A72" w14:paraId="32A40095" w14:textId="2199218C" w:rsidTr="00E041EB">
        <w:trPr>
          <w:trHeight w:val="863"/>
        </w:trPr>
        <w:tc>
          <w:tcPr>
            <w:tcW w:w="4728" w:type="dxa"/>
            <w:vAlign w:val="center"/>
          </w:tcPr>
          <w:p w14:paraId="3E240263" w14:textId="154F5304" w:rsidR="00FE3781" w:rsidRPr="0038534D" w:rsidRDefault="00FE3781" w:rsidP="0038534D">
            <w:pPr>
              <w:pStyle w:val="ListParagraph"/>
              <w:numPr>
                <w:ilvl w:val="0"/>
                <w:numId w:val="8"/>
              </w:numPr>
              <w:ind w:left="166" w:right="-60" w:hanging="180"/>
              <w:rPr>
                <w:i/>
                <w:iCs/>
                <w:color w:val="C00000"/>
                <w:sz w:val="20"/>
                <w:szCs w:val="20"/>
              </w:rPr>
            </w:pPr>
            <w:r w:rsidRPr="0038534D">
              <w:rPr>
                <w:i/>
                <w:iCs/>
                <w:color w:val="C00000"/>
                <w:sz w:val="20"/>
                <w:szCs w:val="20"/>
              </w:rPr>
              <w:t xml:space="preserve">The collaborating organization’s primary source(s) of funding have been assessed for reliability. </w:t>
            </w:r>
          </w:p>
          <w:p w14:paraId="77E83D1F" w14:textId="29E621E3" w:rsidR="00FE3781" w:rsidRPr="00FB32EE" w:rsidRDefault="00E17BB3" w:rsidP="00FB32EE">
            <w:pPr>
              <w:ind w:left="-14" w:right="-60"/>
              <w:rPr>
                <w:i/>
                <w:iCs/>
                <w:color w:val="C00000"/>
                <w:sz w:val="18"/>
                <w:szCs w:val="18"/>
              </w:rPr>
            </w:pPr>
            <w:r w:rsidRPr="00FB32EE">
              <w:rPr>
                <w:i/>
                <w:iCs/>
                <w:color w:val="C00000"/>
                <w:sz w:val="20"/>
                <w:szCs w:val="20"/>
              </w:rPr>
              <w:t>Describe primary sources of funding identified, issues and mitigations.</w:t>
            </w:r>
          </w:p>
        </w:tc>
        <w:tc>
          <w:tcPr>
            <w:tcW w:w="852" w:type="dxa"/>
            <w:vAlign w:val="center"/>
          </w:tcPr>
          <w:p w14:paraId="7DA0DCC7" w14:textId="77777777" w:rsidR="00FE3781" w:rsidRPr="00665A72" w:rsidRDefault="00FE3781" w:rsidP="00FE3781">
            <w:pPr>
              <w:rPr>
                <w:sz w:val="24"/>
                <w:szCs w:val="24"/>
              </w:rPr>
            </w:pPr>
          </w:p>
        </w:tc>
        <w:tc>
          <w:tcPr>
            <w:tcW w:w="3501" w:type="dxa"/>
          </w:tcPr>
          <w:p w14:paraId="237DD85B" w14:textId="7068C029" w:rsidR="00FE3781" w:rsidRPr="00665A72" w:rsidRDefault="00FE3781" w:rsidP="00FE3781">
            <w:pPr>
              <w:rPr>
                <w:sz w:val="24"/>
                <w:szCs w:val="24"/>
              </w:rPr>
            </w:pPr>
          </w:p>
        </w:tc>
        <w:tc>
          <w:tcPr>
            <w:tcW w:w="1766" w:type="dxa"/>
          </w:tcPr>
          <w:p w14:paraId="2DE1EBE8" w14:textId="77777777" w:rsidR="00FE3781" w:rsidRPr="00665A72" w:rsidRDefault="00FE3781" w:rsidP="00FE3781">
            <w:pPr>
              <w:rPr>
                <w:sz w:val="24"/>
                <w:szCs w:val="24"/>
              </w:rPr>
            </w:pPr>
          </w:p>
        </w:tc>
        <w:tc>
          <w:tcPr>
            <w:tcW w:w="1213" w:type="dxa"/>
          </w:tcPr>
          <w:p w14:paraId="4F23FCBF" w14:textId="77777777" w:rsidR="00FE3781" w:rsidRPr="00665A72" w:rsidRDefault="00FE3781" w:rsidP="00FE3781">
            <w:pPr>
              <w:rPr>
                <w:sz w:val="24"/>
                <w:szCs w:val="24"/>
              </w:rPr>
            </w:pPr>
          </w:p>
        </w:tc>
        <w:tc>
          <w:tcPr>
            <w:tcW w:w="720" w:type="dxa"/>
          </w:tcPr>
          <w:p w14:paraId="0AA8BA19" w14:textId="77777777" w:rsidR="00FE3781" w:rsidRPr="00665A72" w:rsidRDefault="00FE3781" w:rsidP="00FE3781">
            <w:pPr>
              <w:rPr>
                <w:sz w:val="24"/>
                <w:szCs w:val="24"/>
              </w:rPr>
            </w:pPr>
          </w:p>
        </w:tc>
      </w:tr>
      <w:tr w:rsidR="00FE3781" w:rsidRPr="00665A72" w14:paraId="71B32F7F" w14:textId="05F81A71" w:rsidTr="00E041EB">
        <w:tc>
          <w:tcPr>
            <w:tcW w:w="4728" w:type="dxa"/>
            <w:vAlign w:val="center"/>
          </w:tcPr>
          <w:p w14:paraId="6E1933D3" w14:textId="5AE5390E" w:rsidR="00FE3781" w:rsidRPr="0038534D" w:rsidRDefault="00FE3781" w:rsidP="0038534D">
            <w:pPr>
              <w:pStyle w:val="ListParagraph"/>
              <w:numPr>
                <w:ilvl w:val="0"/>
                <w:numId w:val="8"/>
              </w:numPr>
              <w:ind w:left="166" w:right="-60" w:hanging="180"/>
              <w:rPr>
                <w:i/>
                <w:iCs/>
                <w:color w:val="C00000"/>
                <w:sz w:val="20"/>
                <w:szCs w:val="20"/>
              </w:rPr>
            </w:pPr>
            <w:r w:rsidRPr="0038534D">
              <w:rPr>
                <w:i/>
                <w:iCs/>
                <w:color w:val="C00000"/>
                <w:sz w:val="20"/>
                <w:szCs w:val="20"/>
              </w:rPr>
              <w:t>Government grants or subsidies awarded to the collaborator have been reviewed.</w:t>
            </w:r>
          </w:p>
          <w:p w14:paraId="1A038DCB" w14:textId="613C7A39" w:rsidR="00FE3781" w:rsidRPr="00FB32EE" w:rsidRDefault="00E17BB3" w:rsidP="00FB32EE">
            <w:pPr>
              <w:ind w:left="-14" w:right="-60"/>
              <w:rPr>
                <w:i/>
                <w:iCs/>
                <w:color w:val="C00000"/>
                <w:sz w:val="20"/>
                <w:szCs w:val="20"/>
              </w:rPr>
            </w:pPr>
            <w:r w:rsidRPr="00FB32EE">
              <w:rPr>
                <w:i/>
                <w:iCs/>
                <w:color w:val="C00000"/>
                <w:sz w:val="20"/>
                <w:szCs w:val="20"/>
              </w:rPr>
              <w:t>Describe grants/subsidies in place</w:t>
            </w:r>
            <w:r w:rsidR="00680EB4" w:rsidRPr="00FB32EE">
              <w:rPr>
                <w:i/>
                <w:iCs/>
                <w:color w:val="C00000"/>
                <w:sz w:val="20"/>
                <w:szCs w:val="20"/>
              </w:rPr>
              <w:t>, information reviewed.</w:t>
            </w:r>
          </w:p>
          <w:p w14:paraId="58B71BC2" w14:textId="53862482" w:rsidR="00FE3781" w:rsidRPr="00777285" w:rsidRDefault="00FE3781" w:rsidP="00FE3781">
            <w:pPr>
              <w:pStyle w:val="ListParagraph"/>
              <w:ind w:left="166" w:right="-60" w:hanging="166"/>
              <w:rPr>
                <w:i/>
                <w:iCs/>
                <w:color w:val="C00000"/>
                <w:sz w:val="18"/>
                <w:szCs w:val="18"/>
              </w:rPr>
            </w:pPr>
          </w:p>
        </w:tc>
        <w:tc>
          <w:tcPr>
            <w:tcW w:w="852" w:type="dxa"/>
            <w:vAlign w:val="center"/>
          </w:tcPr>
          <w:p w14:paraId="5C6AF8B6" w14:textId="77777777" w:rsidR="00FE3781" w:rsidRPr="00665A72" w:rsidRDefault="00FE3781" w:rsidP="00FE3781">
            <w:pPr>
              <w:rPr>
                <w:sz w:val="24"/>
                <w:szCs w:val="24"/>
              </w:rPr>
            </w:pPr>
          </w:p>
        </w:tc>
        <w:tc>
          <w:tcPr>
            <w:tcW w:w="3501" w:type="dxa"/>
          </w:tcPr>
          <w:p w14:paraId="03B0D432" w14:textId="1F42B01D" w:rsidR="00FE3781" w:rsidRPr="00665A72" w:rsidRDefault="00FE3781" w:rsidP="00FE3781">
            <w:pPr>
              <w:rPr>
                <w:sz w:val="24"/>
                <w:szCs w:val="24"/>
              </w:rPr>
            </w:pPr>
          </w:p>
        </w:tc>
        <w:tc>
          <w:tcPr>
            <w:tcW w:w="1766" w:type="dxa"/>
          </w:tcPr>
          <w:p w14:paraId="31C9392A" w14:textId="77777777" w:rsidR="00FE3781" w:rsidRPr="00665A72" w:rsidRDefault="00FE3781" w:rsidP="00FE3781">
            <w:pPr>
              <w:rPr>
                <w:sz w:val="24"/>
                <w:szCs w:val="24"/>
              </w:rPr>
            </w:pPr>
          </w:p>
        </w:tc>
        <w:tc>
          <w:tcPr>
            <w:tcW w:w="1213" w:type="dxa"/>
          </w:tcPr>
          <w:p w14:paraId="0FA2C02D" w14:textId="77777777" w:rsidR="00FE3781" w:rsidRPr="00665A72" w:rsidRDefault="00FE3781" w:rsidP="00FE3781">
            <w:pPr>
              <w:rPr>
                <w:sz w:val="24"/>
                <w:szCs w:val="24"/>
              </w:rPr>
            </w:pPr>
          </w:p>
        </w:tc>
        <w:tc>
          <w:tcPr>
            <w:tcW w:w="720" w:type="dxa"/>
          </w:tcPr>
          <w:p w14:paraId="1A1B0DDC" w14:textId="77777777" w:rsidR="00FE3781" w:rsidRPr="00665A72" w:rsidRDefault="00FE3781" w:rsidP="00FE3781">
            <w:pPr>
              <w:rPr>
                <w:sz w:val="24"/>
                <w:szCs w:val="24"/>
              </w:rPr>
            </w:pPr>
          </w:p>
        </w:tc>
      </w:tr>
      <w:tr w:rsidR="00FE3781" w:rsidRPr="00665A72" w14:paraId="21A20309" w14:textId="5623BC9E" w:rsidTr="00557FAA">
        <w:tc>
          <w:tcPr>
            <w:tcW w:w="4728" w:type="dxa"/>
            <w:shd w:val="clear" w:color="auto" w:fill="1F3864" w:themeFill="accent1" w:themeFillShade="80"/>
          </w:tcPr>
          <w:p w14:paraId="42FADBA2" w14:textId="521006CA" w:rsidR="00FE3781" w:rsidRPr="00665A72" w:rsidRDefault="00FE3781" w:rsidP="00FE3781">
            <w:pPr>
              <w:ind w:right="-60"/>
              <w:rPr>
                <w:sz w:val="24"/>
                <w:szCs w:val="24"/>
              </w:rPr>
            </w:pPr>
            <w:r w:rsidRPr="008E540F">
              <w:rPr>
                <w:b/>
                <w:bCs/>
                <w:sz w:val="28"/>
                <w:szCs w:val="28"/>
              </w:rPr>
              <w:t>Scientific and Technical Capabilities</w:t>
            </w:r>
          </w:p>
        </w:tc>
        <w:tc>
          <w:tcPr>
            <w:tcW w:w="852" w:type="dxa"/>
            <w:shd w:val="clear" w:color="auto" w:fill="1F3864" w:themeFill="accent1" w:themeFillShade="80"/>
          </w:tcPr>
          <w:p w14:paraId="6E57D36C" w14:textId="46F3C525" w:rsidR="00FE3781" w:rsidRDefault="00FE3781" w:rsidP="00FE3781">
            <w:pPr>
              <w:rPr>
                <w:b/>
                <w:bCs/>
                <w:sz w:val="28"/>
                <w:szCs w:val="28"/>
              </w:rPr>
            </w:pPr>
            <w:r w:rsidRPr="00E041EB">
              <w:rPr>
                <w:b/>
                <w:bCs/>
                <w:sz w:val="24"/>
                <w:szCs w:val="24"/>
              </w:rPr>
              <w:t xml:space="preserve">YES </w:t>
            </w:r>
            <w:r w:rsidRPr="00E041EB">
              <w:rPr>
                <w:i/>
                <w:iCs/>
                <w:sz w:val="24"/>
                <w:szCs w:val="24"/>
              </w:rPr>
              <w:t>or</w:t>
            </w:r>
            <w:r w:rsidRPr="00E041EB">
              <w:rPr>
                <w:b/>
                <w:bCs/>
                <w:sz w:val="24"/>
                <w:szCs w:val="24"/>
              </w:rPr>
              <w:t xml:space="preserve"> NO</w:t>
            </w:r>
          </w:p>
        </w:tc>
        <w:tc>
          <w:tcPr>
            <w:tcW w:w="3501" w:type="dxa"/>
            <w:shd w:val="clear" w:color="auto" w:fill="1F3864" w:themeFill="accent1" w:themeFillShade="80"/>
          </w:tcPr>
          <w:p w14:paraId="2CC8A43A" w14:textId="3AE495E9" w:rsidR="00FE3781" w:rsidRPr="00665A72" w:rsidRDefault="00FE3781" w:rsidP="00FE3781">
            <w:pPr>
              <w:rPr>
                <w:sz w:val="24"/>
                <w:szCs w:val="24"/>
              </w:rPr>
            </w:pPr>
            <w:r>
              <w:rPr>
                <w:b/>
                <w:bCs/>
                <w:sz w:val="28"/>
                <w:szCs w:val="28"/>
              </w:rPr>
              <w:t>Notes</w:t>
            </w:r>
          </w:p>
        </w:tc>
        <w:tc>
          <w:tcPr>
            <w:tcW w:w="1766" w:type="dxa"/>
            <w:shd w:val="clear" w:color="auto" w:fill="1F3864" w:themeFill="accent1" w:themeFillShade="80"/>
          </w:tcPr>
          <w:p w14:paraId="28511EC3" w14:textId="4DC25B47" w:rsidR="00FE3781" w:rsidRPr="00665A72" w:rsidRDefault="00FE3781" w:rsidP="00FE3781">
            <w:pPr>
              <w:rPr>
                <w:sz w:val="24"/>
                <w:szCs w:val="24"/>
              </w:rPr>
            </w:pPr>
            <w:r>
              <w:rPr>
                <w:b/>
                <w:bCs/>
                <w:sz w:val="28"/>
                <w:szCs w:val="28"/>
              </w:rPr>
              <w:t>Completed by:</w:t>
            </w:r>
          </w:p>
        </w:tc>
        <w:tc>
          <w:tcPr>
            <w:tcW w:w="1213" w:type="dxa"/>
            <w:shd w:val="clear" w:color="auto" w:fill="1F3864" w:themeFill="accent1" w:themeFillShade="80"/>
          </w:tcPr>
          <w:p w14:paraId="4B15E293" w14:textId="34348D4F" w:rsidR="00FE3781" w:rsidRPr="00665A72" w:rsidRDefault="00FE3781" w:rsidP="00FE3781">
            <w:pPr>
              <w:rPr>
                <w:sz w:val="24"/>
                <w:szCs w:val="24"/>
              </w:rPr>
            </w:pPr>
            <w:r>
              <w:rPr>
                <w:b/>
                <w:bCs/>
                <w:sz w:val="28"/>
                <w:szCs w:val="28"/>
              </w:rPr>
              <w:t>Date</w:t>
            </w:r>
          </w:p>
        </w:tc>
        <w:tc>
          <w:tcPr>
            <w:tcW w:w="720" w:type="dxa"/>
            <w:shd w:val="clear" w:color="auto" w:fill="1F3864" w:themeFill="accent1" w:themeFillShade="80"/>
          </w:tcPr>
          <w:p w14:paraId="3407D75C" w14:textId="7C83F025" w:rsidR="00FE3781" w:rsidRDefault="00FE3781" w:rsidP="00FE3781">
            <w:pPr>
              <w:rPr>
                <w:b/>
                <w:bCs/>
                <w:sz w:val="28"/>
                <w:szCs w:val="28"/>
              </w:rPr>
            </w:pPr>
            <w:r>
              <w:rPr>
                <w:b/>
                <w:bCs/>
                <w:sz w:val="28"/>
                <w:szCs w:val="28"/>
              </w:rPr>
              <w:t>Flag</w:t>
            </w:r>
          </w:p>
        </w:tc>
      </w:tr>
      <w:tr w:rsidR="00FE3781" w:rsidRPr="00665A72" w14:paraId="56F4960E" w14:textId="2BDDB5B8" w:rsidTr="00B9333C">
        <w:tc>
          <w:tcPr>
            <w:tcW w:w="4728" w:type="dxa"/>
            <w:shd w:val="clear" w:color="auto" w:fill="B4C6E7" w:themeFill="accent1" w:themeFillTint="66"/>
          </w:tcPr>
          <w:p w14:paraId="006B015E" w14:textId="7E810E1A" w:rsidR="00FE3781" w:rsidRPr="00665A72" w:rsidRDefault="00FE3781" w:rsidP="00FE3781">
            <w:pPr>
              <w:ind w:right="-60"/>
              <w:rPr>
                <w:sz w:val="24"/>
                <w:szCs w:val="24"/>
              </w:rPr>
            </w:pPr>
            <w:r>
              <w:rPr>
                <w:sz w:val="24"/>
                <w:szCs w:val="24"/>
              </w:rPr>
              <w:t>Expertise</w:t>
            </w:r>
          </w:p>
        </w:tc>
        <w:tc>
          <w:tcPr>
            <w:tcW w:w="8052" w:type="dxa"/>
            <w:gridSpan w:val="5"/>
          </w:tcPr>
          <w:p w14:paraId="739130C1" w14:textId="77777777" w:rsidR="00FE3781" w:rsidRPr="00665A72" w:rsidRDefault="00FE3781" w:rsidP="00FE3781">
            <w:pPr>
              <w:rPr>
                <w:sz w:val="24"/>
                <w:szCs w:val="24"/>
              </w:rPr>
            </w:pPr>
          </w:p>
        </w:tc>
      </w:tr>
      <w:tr w:rsidR="00FE3781" w:rsidRPr="00665A72" w14:paraId="318CB85A" w14:textId="662C9033" w:rsidTr="00E041EB">
        <w:trPr>
          <w:trHeight w:val="980"/>
        </w:trPr>
        <w:tc>
          <w:tcPr>
            <w:tcW w:w="4728" w:type="dxa"/>
            <w:vAlign w:val="center"/>
          </w:tcPr>
          <w:p w14:paraId="724BD9B3" w14:textId="1936BDF1" w:rsidR="00FE3781" w:rsidRPr="00237415" w:rsidRDefault="00FE3781" w:rsidP="00FE3781">
            <w:pPr>
              <w:pStyle w:val="ListParagraph"/>
              <w:numPr>
                <w:ilvl w:val="0"/>
                <w:numId w:val="5"/>
              </w:numPr>
              <w:ind w:left="166" w:right="-60" w:hanging="166"/>
              <w:rPr>
                <w:sz w:val="20"/>
                <w:szCs w:val="20"/>
              </w:rPr>
            </w:pPr>
            <w:r w:rsidRPr="0038534D">
              <w:rPr>
                <w:sz w:val="20"/>
                <w:szCs w:val="20"/>
              </w:rPr>
              <w:t xml:space="preserve">Collaborator’s scientific and technical expertise has </w:t>
            </w:r>
            <w:r w:rsidRPr="00237415">
              <w:rPr>
                <w:sz w:val="20"/>
                <w:szCs w:val="20"/>
              </w:rPr>
              <w:t>been reviewed and evaluated for project needs.</w:t>
            </w:r>
          </w:p>
          <w:p w14:paraId="2475D48C" w14:textId="596BE0F0" w:rsidR="00FE3781" w:rsidRPr="002C0C93" w:rsidRDefault="00350DAE" w:rsidP="0038534D">
            <w:pPr>
              <w:pStyle w:val="ListParagraph"/>
              <w:ind w:left="166" w:right="-60"/>
              <w:rPr>
                <w:i/>
                <w:iCs/>
                <w:sz w:val="24"/>
                <w:szCs w:val="24"/>
              </w:rPr>
            </w:pPr>
            <w:r>
              <w:rPr>
                <w:sz w:val="20"/>
                <w:szCs w:val="20"/>
              </w:rPr>
              <w:t>Describe review performed and attach r</w:t>
            </w:r>
            <w:r w:rsidR="00FE3781" w:rsidRPr="00237415">
              <w:rPr>
                <w:sz w:val="20"/>
                <w:szCs w:val="20"/>
              </w:rPr>
              <w:t>esumes/CVs</w:t>
            </w:r>
            <w:r w:rsidR="00237415" w:rsidRPr="00237415">
              <w:rPr>
                <w:sz w:val="20"/>
                <w:szCs w:val="20"/>
              </w:rPr>
              <w:t>, any other documentation</w:t>
            </w:r>
            <w:r>
              <w:rPr>
                <w:sz w:val="20"/>
                <w:szCs w:val="20"/>
              </w:rPr>
              <w:t xml:space="preserve"> to this form. List any issues/mitigations identified.</w:t>
            </w:r>
          </w:p>
        </w:tc>
        <w:tc>
          <w:tcPr>
            <w:tcW w:w="852" w:type="dxa"/>
            <w:vAlign w:val="center"/>
          </w:tcPr>
          <w:p w14:paraId="51C736E5" w14:textId="77777777" w:rsidR="00FE3781" w:rsidRPr="00665A72" w:rsidRDefault="00FE3781" w:rsidP="00FE3781">
            <w:pPr>
              <w:rPr>
                <w:sz w:val="24"/>
                <w:szCs w:val="24"/>
              </w:rPr>
            </w:pPr>
          </w:p>
        </w:tc>
        <w:tc>
          <w:tcPr>
            <w:tcW w:w="3501" w:type="dxa"/>
          </w:tcPr>
          <w:p w14:paraId="5767C477" w14:textId="038CF608" w:rsidR="00FE3781" w:rsidRPr="00665A72" w:rsidRDefault="00FE3781" w:rsidP="00FE3781">
            <w:pPr>
              <w:rPr>
                <w:sz w:val="24"/>
                <w:szCs w:val="24"/>
              </w:rPr>
            </w:pPr>
          </w:p>
        </w:tc>
        <w:tc>
          <w:tcPr>
            <w:tcW w:w="1766" w:type="dxa"/>
          </w:tcPr>
          <w:p w14:paraId="42E8FF9E" w14:textId="77777777" w:rsidR="00FE3781" w:rsidRPr="00665A72" w:rsidRDefault="00FE3781" w:rsidP="00FE3781">
            <w:pPr>
              <w:rPr>
                <w:sz w:val="24"/>
                <w:szCs w:val="24"/>
              </w:rPr>
            </w:pPr>
          </w:p>
        </w:tc>
        <w:tc>
          <w:tcPr>
            <w:tcW w:w="1213" w:type="dxa"/>
          </w:tcPr>
          <w:p w14:paraId="7FA329EF" w14:textId="77777777" w:rsidR="00FE3781" w:rsidRPr="00665A72" w:rsidRDefault="00FE3781" w:rsidP="00FE3781">
            <w:pPr>
              <w:rPr>
                <w:sz w:val="24"/>
                <w:szCs w:val="24"/>
              </w:rPr>
            </w:pPr>
          </w:p>
        </w:tc>
        <w:tc>
          <w:tcPr>
            <w:tcW w:w="720" w:type="dxa"/>
          </w:tcPr>
          <w:p w14:paraId="56A4EBBD" w14:textId="77777777" w:rsidR="00FE3781" w:rsidRPr="00665A72" w:rsidRDefault="00FE3781" w:rsidP="00FE3781">
            <w:pPr>
              <w:rPr>
                <w:sz w:val="24"/>
                <w:szCs w:val="24"/>
              </w:rPr>
            </w:pPr>
          </w:p>
        </w:tc>
      </w:tr>
      <w:tr w:rsidR="00FE3781" w:rsidRPr="00665A72" w14:paraId="404319FA" w14:textId="0FF48B21" w:rsidTr="00FA5ED4">
        <w:tc>
          <w:tcPr>
            <w:tcW w:w="4728" w:type="dxa"/>
            <w:shd w:val="clear" w:color="auto" w:fill="B4C6E7" w:themeFill="accent1" w:themeFillTint="66"/>
          </w:tcPr>
          <w:p w14:paraId="7E89185A" w14:textId="62B10875" w:rsidR="00FE3781" w:rsidRPr="00665A72" w:rsidRDefault="00FE3781" w:rsidP="00FE3781">
            <w:pPr>
              <w:ind w:right="-60"/>
              <w:rPr>
                <w:sz w:val="24"/>
                <w:szCs w:val="24"/>
              </w:rPr>
            </w:pPr>
            <w:r>
              <w:rPr>
                <w:sz w:val="24"/>
                <w:szCs w:val="24"/>
              </w:rPr>
              <w:t>Facilities and Equipment</w:t>
            </w:r>
          </w:p>
        </w:tc>
        <w:tc>
          <w:tcPr>
            <w:tcW w:w="8052" w:type="dxa"/>
            <w:gridSpan w:val="5"/>
          </w:tcPr>
          <w:p w14:paraId="338A1FD2" w14:textId="77777777" w:rsidR="00FE3781" w:rsidRPr="00665A72" w:rsidRDefault="00FE3781" w:rsidP="00FE3781">
            <w:pPr>
              <w:rPr>
                <w:sz w:val="24"/>
                <w:szCs w:val="24"/>
              </w:rPr>
            </w:pPr>
          </w:p>
        </w:tc>
      </w:tr>
      <w:tr w:rsidR="00FE3781" w:rsidRPr="00665A72" w14:paraId="7AAFC196" w14:textId="54F382EB" w:rsidTr="00E041EB">
        <w:trPr>
          <w:trHeight w:val="1223"/>
        </w:trPr>
        <w:tc>
          <w:tcPr>
            <w:tcW w:w="4728" w:type="dxa"/>
            <w:vAlign w:val="center"/>
          </w:tcPr>
          <w:p w14:paraId="01BEF9E6" w14:textId="33F127A0"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 xml:space="preserve">The collaborator’s facilities and equipment were observed and meet project requirements as completed through an in-person or virtual </w:t>
            </w:r>
            <w:r w:rsidR="00DB6066">
              <w:rPr>
                <w:i/>
                <w:iCs/>
                <w:color w:val="C00000"/>
                <w:sz w:val="20"/>
                <w:szCs w:val="20"/>
              </w:rPr>
              <w:t>observation</w:t>
            </w:r>
            <w:r w:rsidRPr="00237415">
              <w:rPr>
                <w:i/>
                <w:iCs/>
                <w:color w:val="C00000"/>
                <w:sz w:val="20"/>
                <w:szCs w:val="20"/>
              </w:rPr>
              <w:t>.</w:t>
            </w:r>
          </w:p>
          <w:p w14:paraId="694853F9" w14:textId="3E184668" w:rsidR="00FE3781" w:rsidRPr="00FB32EE" w:rsidRDefault="00350DAE" w:rsidP="00FB32EE">
            <w:pPr>
              <w:ind w:left="-14" w:right="-60"/>
              <w:rPr>
                <w:color w:val="C00000"/>
                <w:sz w:val="20"/>
                <w:szCs w:val="20"/>
              </w:rPr>
            </w:pPr>
            <w:r w:rsidRPr="00FB32EE">
              <w:rPr>
                <w:i/>
                <w:iCs/>
                <w:color w:val="C00000"/>
                <w:sz w:val="20"/>
                <w:szCs w:val="20"/>
              </w:rPr>
              <w:t>Describe review of facilities and equipment</w:t>
            </w:r>
            <w:r w:rsidR="00922861" w:rsidRPr="00FB32EE">
              <w:rPr>
                <w:i/>
                <w:iCs/>
                <w:color w:val="C00000"/>
                <w:sz w:val="20"/>
                <w:szCs w:val="20"/>
              </w:rPr>
              <w:t>, issues for project requirements, mitigations.</w:t>
            </w:r>
          </w:p>
        </w:tc>
        <w:tc>
          <w:tcPr>
            <w:tcW w:w="852" w:type="dxa"/>
            <w:vAlign w:val="center"/>
          </w:tcPr>
          <w:p w14:paraId="242B3A04" w14:textId="77777777" w:rsidR="00FE3781" w:rsidRPr="00665A72" w:rsidRDefault="00FE3781" w:rsidP="00FE3781">
            <w:pPr>
              <w:rPr>
                <w:sz w:val="24"/>
                <w:szCs w:val="24"/>
              </w:rPr>
            </w:pPr>
          </w:p>
        </w:tc>
        <w:tc>
          <w:tcPr>
            <w:tcW w:w="3501" w:type="dxa"/>
          </w:tcPr>
          <w:p w14:paraId="16CA7497" w14:textId="5DC33092" w:rsidR="00FE3781" w:rsidRPr="00665A72" w:rsidRDefault="00FE3781" w:rsidP="00FE3781">
            <w:pPr>
              <w:rPr>
                <w:sz w:val="24"/>
                <w:szCs w:val="24"/>
              </w:rPr>
            </w:pPr>
          </w:p>
        </w:tc>
        <w:tc>
          <w:tcPr>
            <w:tcW w:w="1766" w:type="dxa"/>
          </w:tcPr>
          <w:p w14:paraId="6FE7855E" w14:textId="77777777" w:rsidR="00FE3781" w:rsidRPr="00665A72" w:rsidRDefault="00FE3781" w:rsidP="00FE3781">
            <w:pPr>
              <w:rPr>
                <w:sz w:val="24"/>
                <w:szCs w:val="24"/>
              </w:rPr>
            </w:pPr>
          </w:p>
        </w:tc>
        <w:tc>
          <w:tcPr>
            <w:tcW w:w="1213" w:type="dxa"/>
          </w:tcPr>
          <w:p w14:paraId="1FF4500D" w14:textId="77777777" w:rsidR="00FE3781" w:rsidRPr="00665A72" w:rsidRDefault="00FE3781" w:rsidP="00FE3781">
            <w:pPr>
              <w:rPr>
                <w:sz w:val="24"/>
                <w:szCs w:val="24"/>
              </w:rPr>
            </w:pPr>
          </w:p>
        </w:tc>
        <w:tc>
          <w:tcPr>
            <w:tcW w:w="720" w:type="dxa"/>
          </w:tcPr>
          <w:p w14:paraId="1CF26417" w14:textId="77777777" w:rsidR="00FE3781" w:rsidRPr="00665A72" w:rsidRDefault="00FE3781" w:rsidP="00FE3781">
            <w:pPr>
              <w:rPr>
                <w:sz w:val="24"/>
                <w:szCs w:val="24"/>
              </w:rPr>
            </w:pPr>
          </w:p>
        </w:tc>
      </w:tr>
      <w:tr w:rsidR="00FE3781" w:rsidRPr="00665A72" w14:paraId="7BB9FBF5" w14:textId="77777777" w:rsidTr="00E041EB">
        <w:trPr>
          <w:trHeight w:val="1430"/>
        </w:trPr>
        <w:tc>
          <w:tcPr>
            <w:tcW w:w="4728" w:type="dxa"/>
            <w:vAlign w:val="center"/>
          </w:tcPr>
          <w:p w14:paraId="4AAE3814" w14:textId="0A53E9B1"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lastRenderedPageBreak/>
              <w:t>The collaborator’s facility affords the level of security needed for the project (e.g., access-controlled areas, locked storage, surveillance of sensitive areas, personnel reliability screening, etc.).</w:t>
            </w:r>
          </w:p>
          <w:p w14:paraId="70846E11" w14:textId="2574A568" w:rsidR="00FE3781" w:rsidRPr="00FB32EE" w:rsidDel="00FF5F4D" w:rsidRDefault="00922861" w:rsidP="00FB32EE">
            <w:pPr>
              <w:ind w:left="-14" w:right="-60"/>
              <w:rPr>
                <w:color w:val="C00000"/>
                <w:sz w:val="20"/>
                <w:szCs w:val="20"/>
              </w:rPr>
            </w:pPr>
            <w:r w:rsidRPr="00FB32EE">
              <w:rPr>
                <w:i/>
                <w:iCs/>
                <w:color w:val="C00000"/>
                <w:sz w:val="20"/>
                <w:szCs w:val="20"/>
              </w:rPr>
              <w:t>Describe security practices in place, issues identified, mitigations.</w:t>
            </w:r>
          </w:p>
        </w:tc>
        <w:tc>
          <w:tcPr>
            <w:tcW w:w="852" w:type="dxa"/>
            <w:vAlign w:val="center"/>
          </w:tcPr>
          <w:p w14:paraId="237F7545" w14:textId="77777777" w:rsidR="00FE3781" w:rsidRPr="00665A72" w:rsidRDefault="00FE3781" w:rsidP="00FE3781">
            <w:pPr>
              <w:rPr>
                <w:sz w:val="24"/>
                <w:szCs w:val="24"/>
              </w:rPr>
            </w:pPr>
          </w:p>
        </w:tc>
        <w:tc>
          <w:tcPr>
            <w:tcW w:w="3501" w:type="dxa"/>
          </w:tcPr>
          <w:p w14:paraId="6BC28B8A" w14:textId="77777777" w:rsidR="00FE3781" w:rsidRPr="00665A72" w:rsidRDefault="00FE3781" w:rsidP="00FE3781">
            <w:pPr>
              <w:rPr>
                <w:sz w:val="24"/>
                <w:szCs w:val="24"/>
              </w:rPr>
            </w:pPr>
          </w:p>
        </w:tc>
        <w:tc>
          <w:tcPr>
            <w:tcW w:w="1766" w:type="dxa"/>
          </w:tcPr>
          <w:p w14:paraId="2170252C" w14:textId="77777777" w:rsidR="00FE3781" w:rsidRPr="00665A72" w:rsidRDefault="00FE3781" w:rsidP="00FE3781">
            <w:pPr>
              <w:rPr>
                <w:sz w:val="24"/>
                <w:szCs w:val="24"/>
              </w:rPr>
            </w:pPr>
          </w:p>
        </w:tc>
        <w:tc>
          <w:tcPr>
            <w:tcW w:w="1213" w:type="dxa"/>
          </w:tcPr>
          <w:p w14:paraId="664EBC29" w14:textId="77777777" w:rsidR="00FE3781" w:rsidRPr="00665A72" w:rsidRDefault="00FE3781" w:rsidP="00FE3781">
            <w:pPr>
              <w:rPr>
                <w:sz w:val="24"/>
                <w:szCs w:val="24"/>
              </w:rPr>
            </w:pPr>
          </w:p>
        </w:tc>
        <w:tc>
          <w:tcPr>
            <w:tcW w:w="720" w:type="dxa"/>
          </w:tcPr>
          <w:p w14:paraId="75954D0E" w14:textId="77777777" w:rsidR="00FE3781" w:rsidRPr="00665A72" w:rsidRDefault="00FE3781" w:rsidP="00FE3781">
            <w:pPr>
              <w:rPr>
                <w:sz w:val="24"/>
                <w:szCs w:val="24"/>
              </w:rPr>
            </w:pPr>
          </w:p>
        </w:tc>
      </w:tr>
      <w:tr w:rsidR="00FE3781" w:rsidRPr="00665A72" w14:paraId="69DCADA4" w14:textId="77777777" w:rsidTr="00E041EB">
        <w:trPr>
          <w:trHeight w:val="1025"/>
        </w:trPr>
        <w:tc>
          <w:tcPr>
            <w:tcW w:w="4728" w:type="dxa"/>
            <w:vAlign w:val="center"/>
          </w:tcPr>
          <w:p w14:paraId="487461BC" w14:textId="77777777"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The collaborator employs adequate support staff to complete the project.</w:t>
            </w:r>
          </w:p>
          <w:p w14:paraId="0DAB6B17" w14:textId="4ED476A9" w:rsidR="00FE3781" w:rsidRPr="00FB32EE" w:rsidRDefault="00922861" w:rsidP="00FB32EE">
            <w:pPr>
              <w:ind w:left="-14" w:right="-60"/>
              <w:rPr>
                <w:i/>
                <w:iCs/>
                <w:color w:val="C00000"/>
                <w:sz w:val="20"/>
                <w:szCs w:val="20"/>
              </w:rPr>
            </w:pPr>
            <w:r w:rsidRPr="00FB32EE">
              <w:rPr>
                <w:i/>
                <w:iCs/>
                <w:color w:val="C00000"/>
                <w:sz w:val="20"/>
                <w:szCs w:val="20"/>
              </w:rPr>
              <w:t xml:space="preserve">Describe support staff dedicated to the project, </w:t>
            </w:r>
            <w:r w:rsidR="009262D9" w:rsidRPr="00FB32EE">
              <w:rPr>
                <w:i/>
                <w:iCs/>
                <w:color w:val="C00000"/>
                <w:sz w:val="20"/>
                <w:szCs w:val="20"/>
              </w:rPr>
              <w:t>reviews of staff qualifications, issues/mitigations identified.</w:t>
            </w:r>
          </w:p>
        </w:tc>
        <w:tc>
          <w:tcPr>
            <w:tcW w:w="852" w:type="dxa"/>
            <w:vAlign w:val="center"/>
          </w:tcPr>
          <w:p w14:paraId="04380A9B" w14:textId="77777777" w:rsidR="00FE3781" w:rsidRPr="00665A72" w:rsidRDefault="00FE3781" w:rsidP="00FE3781">
            <w:pPr>
              <w:rPr>
                <w:sz w:val="24"/>
                <w:szCs w:val="24"/>
              </w:rPr>
            </w:pPr>
          </w:p>
        </w:tc>
        <w:tc>
          <w:tcPr>
            <w:tcW w:w="3501" w:type="dxa"/>
          </w:tcPr>
          <w:p w14:paraId="74FB8717" w14:textId="77777777" w:rsidR="00FE3781" w:rsidRPr="00665A72" w:rsidRDefault="00FE3781" w:rsidP="00FE3781">
            <w:pPr>
              <w:rPr>
                <w:sz w:val="24"/>
                <w:szCs w:val="24"/>
              </w:rPr>
            </w:pPr>
          </w:p>
        </w:tc>
        <w:tc>
          <w:tcPr>
            <w:tcW w:w="1766" w:type="dxa"/>
          </w:tcPr>
          <w:p w14:paraId="707A72B1" w14:textId="77777777" w:rsidR="00FE3781" w:rsidRPr="00665A72" w:rsidRDefault="00FE3781" w:rsidP="00FE3781">
            <w:pPr>
              <w:rPr>
                <w:sz w:val="24"/>
                <w:szCs w:val="24"/>
              </w:rPr>
            </w:pPr>
          </w:p>
        </w:tc>
        <w:tc>
          <w:tcPr>
            <w:tcW w:w="1213" w:type="dxa"/>
          </w:tcPr>
          <w:p w14:paraId="248EDB86" w14:textId="77777777" w:rsidR="00FE3781" w:rsidRPr="00665A72" w:rsidRDefault="00FE3781" w:rsidP="00FE3781">
            <w:pPr>
              <w:rPr>
                <w:sz w:val="24"/>
                <w:szCs w:val="24"/>
              </w:rPr>
            </w:pPr>
          </w:p>
        </w:tc>
        <w:tc>
          <w:tcPr>
            <w:tcW w:w="720" w:type="dxa"/>
          </w:tcPr>
          <w:p w14:paraId="17887AD3" w14:textId="77777777" w:rsidR="00FE3781" w:rsidRPr="00665A72" w:rsidRDefault="00FE3781" w:rsidP="00FE3781">
            <w:pPr>
              <w:rPr>
                <w:sz w:val="24"/>
                <w:szCs w:val="24"/>
              </w:rPr>
            </w:pPr>
          </w:p>
        </w:tc>
      </w:tr>
      <w:tr w:rsidR="00FE3781" w:rsidRPr="00665A72" w14:paraId="72F983DA" w14:textId="77777777" w:rsidTr="00E041EB">
        <w:trPr>
          <w:trHeight w:val="1430"/>
        </w:trPr>
        <w:tc>
          <w:tcPr>
            <w:tcW w:w="4728" w:type="dxa"/>
            <w:vAlign w:val="center"/>
          </w:tcPr>
          <w:p w14:paraId="7888BACF" w14:textId="7E60646B"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The availability of technical support at the collaborator’s institution has been reviewed and evaluated against project needs (e.g., animal care, core facilities, computing power, etc.).</w:t>
            </w:r>
          </w:p>
          <w:p w14:paraId="30739FF2" w14:textId="6E026658" w:rsidR="00FE3781" w:rsidRPr="00FB32EE" w:rsidRDefault="008B0DB0" w:rsidP="00FB32EE">
            <w:pPr>
              <w:ind w:left="-14" w:right="-60"/>
              <w:rPr>
                <w:i/>
                <w:iCs/>
                <w:color w:val="C00000"/>
                <w:sz w:val="20"/>
                <w:szCs w:val="20"/>
              </w:rPr>
            </w:pPr>
            <w:r w:rsidRPr="00FB32EE">
              <w:rPr>
                <w:i/>
                <w:iCs/>
                <w:color w:val="C00000"/>
                <w:sz w:val="20"/>
                <w:szCs w:val="20"/>
              </w:rPr>
              <w:t>Describe identified</w:t>
            </w:r>
            <w:r w:rsidR="009262D9" w:rsidRPr="00FB32EE">
              <w:rPr>
                <w:i/>
                <w:iCs/>
                <w:color w:val="C00000"/>
                <w:sz w:val="20"/>
                <w:szCs w:val="20"/>
              </w:rPr>
              <w:t xml:space="preserve"> support facilities </w:t>
            </w:r>
            <w:r w:rsidRPr="00FB32EE">
              <w:rPr>
                <w:i/>
                <w:iCs/>
                <w:color w:val="C00000"/>
                <w:sz w:val="20"/>
                <w:szCs w:val="20"/>
              </w:rPr>
              <w:t>and capabilities</w:t>
            </w:r>
            <w:r w:rsidR="009262D9" w:rsidRPr="00FB32EE">
              <w:rPr>
                <w:i/>
                <w:iCs/>
                <w:color w:val="C00000"/>
                <w:sz w:val="20"/>
                <w:szCs w:val="20"/>
              </w:rPr>
              <w:t>, any issues/mitigations required.</w:t>
            </w:r>
          </w:p>
        </w:tc>
        <w:tc>
          <w:tcPr>
            <w:tcW w:w="852" w:type="dxa"/>
            <w:vAlign w:val="center"/>
          </w:tcPr>
          <w:p w14:paraId="5ECBDBCE" w14:textId="77777777" w:rsidR="00FE3781" w:rsidRPr="00665A72" w:rsidRDefault="00FE3781" w:rsidP="00FE3781">
            <w:pPr>
              <w:rPr>
                <w:sz w:val="24"/>
                <w:szCs w:val="24"/>
              </w:rPr>
            </w:pPr>
          </w:p>
        </w:tc>
        <w:tc>
          <w:tcPr>
            <w:tcW w:w="3501" w:type="dxa"/>
          </w:tcPr>
          <w:p w14:paraId="4DBC6652" w14:textId="77777777" w:rsidR="00FE3781" w:rsidRPr="00665A72" w:rsidRDefault="00FE3781" w:rsidP="00FE3781">
            <w:pPr>
              <w:rPr>
                <w:sz w:val="24"/>
                <w:szCs w:val="24"/>
              </w:rPr>
            </w:pPr>
          </w:p>
        </w:tc>
        <w:tc>
          <w:tcPr>
            <w:tcW w:w="1766" w:type="dxa"/>
          </w:tcPr>
          <w:p w14:paraId="4FAE34A0" w14:textId="77777777" w:rsidR="00FE3781" w:rsidRPr="00665A72" w:rsidRDefault="00FE3781" w:rsidP="00FE3781">
            <w:pPr>
              <w:rPr>
                <w:sz w:val="24"/>
                <w:szCs w:val="24"/>
              </w:rPr>
            </w:pPr>
          </w:p>
        </w:tc>
        <w:tc>
          <w:tcPr>
            <w:tcW w:w="1213" w:type="dxa"/>
          </w:tcPr>
          <w:p w14:paraId="6925B9FC" w14:textId="77777777" w:rsidR="00FE3781" w:rsidRPr="00665A72" w:rsidRDefault="00FE3781" w:rsidP="00FE3781">
            <w:pPr>
              <w:rPr>
                <w:sz w:val="24"/>
                <w:szCs w:val="24"/>
              </w:rPr>
            </w:pPr>
          </w:p>
        </w:tc>
        <w:tc>
          <w:tcPr>
            <w:tcW w:w="720" w:type="dxa"/>
          </w:tcPr>
          <w:p w14:paraId="675CECE9" w14:textId="77777777" w:rsidR="00FE3781" w:rsidRPr="00665A72" w:rsidRDefault="00FE3781" w:rsidP="00FE3781">
            <w:pPr>
              <w:rPr>
                <w:sz w:val="24"/>
                <w:szCs w:val="24"/>
              </w:rPr>
            </w:pPr>
          </w:p>
        </w:tc>
      </w:tr>
      <w:tr w:rsidR="00FE3781" w:rsidRPr="00665A72" w14:paraId="48CF7067" w14:textId="19F67D5B" w:rsidTr="00E041EB">
        <w:trPr>
          <w:trHeight w:val="1070"/>
        </w:trPr>
        <w:tc>
          <w:tcPr>
            <w:tcW w:w="4728" w:type="dxa"/>
            <w:vAlign w:val="center"/>
          </w:tcPr>
          <w:p w14:paraId="2465E786" w14:textId="18AF7723"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 xml:space="preserve">Collaborator facilities comply with safety and environmental standards, including waste disposal. </w:t>
            </w:r>
          </w:p>
          <w:p w14:paraId="43A2808B" w14:textId="1B9A5811" w:rsidR="00FE3781" w:rsidRPr="00FB32EE" w:rsidRDefault="008B0DB0" w:rsidP="00FB32EE">
            <w:pPr>
              <w:ind w:left="-14" w:right="-60"/>
              <w:rPr>
                <w:i/>
                <w:iCs/>
                <w:color w:val="C00000"/>
                <w:sz w:val="20"/>
                <w:szCs w:val="20"/>
              </w:rPr>
            </w:pPr>
            <w:r w:rsidRPr="00FB32EE">
              <w:rPr>
                <w:i/>
                <w:iCs/>
                <w:color w:val="C00000"/>
                <w:sz w:val="20"/>
                <w:szCs w:val="20"/>
              </w:rPr>
              <w:t>Describe standards in compliance, any issues/mitigations identified.</w:t>
            </w:r>
          </w:p>
        </w:tc>
        <w:tc>
          <w:tcPr>
            <w:tcW w:w="852" w:type="dxa"/>
            <w:vAlign w:val="center"/>
          </w:tcPr>
          <w:p w14:paraId="00CFE274" w14:textId="77777777" w:rsidR="00FE3781" w:rsidRPr="00665A72" w:rsidRDefault="00FE3781" w:rsidP="00FE3781">
            <w:pPr>
              <w:rPr>
                <w:sz w:val="24"/>
                <w:szCs w:val="24"/>
              </w:rPr>
            </w:pPr>
          </w:p>
        </w:tc>
        <w:tc>
          <w:tcPr>
            <w:tcW w:w="3501" w:type="dxa"/>
          </w:tcPr>
          <w:p w14:paraId="4C2A2172" w14:textId="295D714A" w:rsidR="00FE3781" w:rsidRPr="00665A72" w:rsidRDefault="00FE3781" w:rsidP="00FE3781">
            <w:pPr>
              <w:rPr>
                <w:sz w:val="24"/>
                <w:szCs w:val="24"/>
              </w:rPr>
            </w:pPr>
          </w:p>
        </w:tc>
        <w:tc>
          <w:tcPr>
            <w:tcW w:w="1766" w:type="dxa"/>
          </w:tcPr>
          <w:p w14:paraId="07520129" w14:textId="77777777" w:rsidR="00FE3781" w:rsidRPr="00665A72" w:rsidRDefault="00FE3781" w:rsidP="00FE3781">
            <w:pPr>
              <w:rPr>
                <w:sz w:val="24"/>
                <w:szCs w:val="24"/>
              </w:rPr>
            </w:pPr>
          </w:p>
        </w:tc>
        <w:tc>
          <w:tcPr>
            <w:tcW w:w="1213" w:type="dxa"/>
          </w:tcPr>
          <w:p w14:paraId="70034733" w14:textId="77777777" w:rsidR="00FE3781" w:rsidRPr="00665A72" w:rsidRDefault="00FE3781" w:rsidP="00FE3781">
            <w:pPr>
              <w:rPr>
                <w:sz w:val="24"/>
                <w:szCs w:val="24"/>
              </w:rPr>
            </w:pPr>
          </w:p>
        </w:tc>
        <w:tc>
          <w:tcPr>
            <w:tcW w:w="720" w:type="dxa"/>
          </w:tcPr>
          <w:p w14:paraId="2033CBFA" w14:textId="77777777" w:rsidR="00FE3781" w:rsidRPr="00665A72" w:rsidRDefault="00FE3781" w:rsidP="00FE3781">
            <w:pPr>
              <w:rPr>
                <w:sz w:val="24"/>
                <w:szCs w:val="24"/>
              </w:rPr>
            </w:pPr>
          </w:p>
        </w:tc>
      </w:tr>
      <w:tr w:rsidR="00FE3781" w:rsidRPr="00665A72" w14:paraId="3574B967" w14:textId="77777777" w:rsidTr="00187E62">
        <w:trPr>
          <w:trHeight w:val="1008"/>
        </w:trPr>
        <w:tc>
          <w:tcPr>
            <w:tcW w:w="4728" w:type="dxa"/>
            <w:vAlign w:val="center"/>
          </w:tcPr>
          <w:p w14:paraId="03D9C315" w14:textId="2025E4F9"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 xml:space="preserve">Collaborator training requirements for staff meet project and funder needs. </w:t>
            </w:r>
          </w:p>
          <w:p w14:paraId="541DB726" w14:textId="06693CBC" w:rsidR="00FE3781" w:rsidRPr="00FB32EE" w:rsidRDefault="008B0DB0" w:rsidP="00FB32EE">
            <w:pPr>
              <w:ind w:left="-14" w:right="-60"/>
              <w:rPr>
                <w:i/>
                <w:iCs/>
                <w:color w:val="C00000"/>
                <w:sz w:val="20"/>
                <w:szCs w:val="20"/>
              </w:rPr>
            </w:pPr>
            <w:r w:rsidRPr="00FB32EE">
              <w:rPr>
                <w:i/>
                <w:iCs/>
                <w:color w:val="C00000"/>
                <w:sz w:val="20"/>
                <w:szCs w:val="20"/>
              </w:rPr>
              <w:t>List training</w:t>
            </w:r>
            <w:r w:rsidR="00FE3781" w:rsidRPr="00FB32EE">
              <w:rPr>
                <w:i/>
                <w:iCs/>
                <w:color w:val="C00000"/>
                <w:sz w:val="20"/>
                <w:szCs w:val="20"/>
              </w:rPr>
              <w:t xml:space="preserve"> requirements and provide details for compliance.</w:t>
            </w:r>
          </w:p>
        </w:tc>
        <w:tc>
          <w:tcPr>
            <w:tcW w:w="852" w:type="dxa"/>
            <w:vAlign w:val="center"/>
          </w:tcPr>
          <w:p w14:paraId="13080154" w14:textId="77777777" w:rsidR="00FE3781" w:rsidRPr="00665A72" w:rsidRDefault="00FE3781" w:rsidP="00FE3781">
            <w:pPr>
              <w:rPr>
                <w:sz w:val="24"/>
                <w:szCs w:val="24"/>
              </w:rPr>
            </w:pPr>
          </w:p>
        </w:tc>
        <w:tc>
          <w:tcPr>
            <w:tcW w:w="3501" w:type="dxa"/>
          </w:tcPr>
          <w:p w14:paraId="3527A2CC" w14:textId="77777777" w:rsidR="00FE3781" w:rsidRPr="00665A72" w:rsidRDefault="00FE3781" w:rsidP="00FE3781">
            <w:pPr>
              <w:rPr>
                <w:sz w:val="24"/>
                <w:szCs w:val="24"/>
              </w:rPr>
            </w:pPr>
          </w:p>
        </w:tc>
        <w:tc>
          <w:tcPr>
            <w:tcW w:w="1766" w:type="dxa"/>
          </w:tcPr>
          <w:p w14:paraId="4C9D3730" w14:textId="77777777" w:rsidR="00FE3781" w:rsidRPr="00665A72" w:rsidRDefault="00FE3781" w:rsidP="00FE3781">
            <w:pPr>
              <w:rPr>
                <w:sz w:val="24"/>
                <w:szCs w:val="24"/>
              </w:rPr>
            </w:pPr>
          </w:p>
        </w:tc>
        <w:tc>
          <w:tcPr>
            <w:tcW w:w="1213" w:type="dxa"/>
          </w:tcPr>
          <w:p w14:paraId="465B066D" w14:textId="77777777" w:rsidR="00FE3781" w:rsidRPr="00665A72" w:rsidRDefault="00FE3781" w:rsidP="00FE3781">
            <w:pPr>
              <w:rPr>
                <w:sz w:val="24"/>
                <w:szCs w:val="24"/>
              </w:rPr>
            </w:pPr>
          </w:p>
        </w:tc>
        <w:tc>
          <w:tcPr>
            <w:tcW w:w="720" w:type="dxa"/>
          </w:tcPr>
          <w:p w14:paraId="2D126335" w14:textId="77777777" w:rsidR="00FE3781" w:rsidRPr="00665A72" w:rsidRDefault="00FE3781" w:rsidP="00FE3781">
            <w:pPr>
              <w:rPr>
                <w:sz w:val="24"/>
                <w:szCs w:val="24"/>
              </w:rPr>
            </w:pPr>
          </w:p>
        </w:tc>
      </w:tr>
      <w:tr w:rsidR="00FE3781" w:rsidRPr="00665A72" w14:paraId="087AA7CE" w14:textId="77777777" w:rsidTr="00E041EB">
        <w:trPr>
          <w:trHeight w:val="1070"/>
        </w:trPr>
        <w:tc>
          <w:tcPr>
            <w:tcW w:w="4728" w:type="dxa"/>
            <w:vAlign w:val="center"/>
          </w:tcPr>
          <w:p w14:paraId="73A7343F" w14:textId="77777777" w:rsidR="00FE3781" w:rsidRPr="00B5294C" w:rsidRDefault="00FE3781" w:rsidP="00237415">
            <w:pPr>
              <w:pStyle w:val="ListParagraph"/>
              <w:numPr>
                <w:ilvl w:val="0"/>
                <w:numId w:val="8"/>
              </w:numPr>
              <w:ind w:left="166" w:right="-60" w:hanging="180"/>
              <w:rPr>
                <w:i/>
                <w:iCs/>
                <w:color w:val="C00000"/>
                <w:sz w:val="20"/>
                <w:szCs w:val="20"/>
              </w:rPr>
            </w:pPr>
            <w:r w:rsidRPr="00B5294C">
              <w:rPr>
                <w:i/>
                <w:iCs/>
                <w:color w:val="C00000"/>
                <w:sz w:val="20"/>
                <w:szCs w:val="20"/>
              </w:rPr>
              <w:t>Safety and security inspection results for the collaborator’s facility have been evaluated.</w:t>
            </w:r>
          </w:p>
          <w:p w14:paraId="7048D560" w14:textId="2A1703F0" w:rsidR="00FE3781" w:rsidRPr="006870CE" w:rsidDel="00B30068" w:rsidRDefault="006870CE" w:rsidP="006870CE">
            <w:pPr>
              <w:ind w:left="-14" w:right="-60"/>
              <w:rPr>
                <w:i/>
                <w:iCs/>
                <w:color w:val="C00000"/>
                <w:sz w:val="18"/>
                <w:szCs w:val="18"/>
              </w:rPr>
            </w:pPr>
            <w:r w:rsidRPr="00255385">
              <w:rPr>
                <w:i/>
                <w:iCs/>
                <w:color w:val="C00000"/>
                <w:sz w:val="20"/>
                <w:szCs w:val="20"/>
              </w:rPr>
              <w:t>Describe inspection results reviewed</w:t>
            </w:r>
            <w:r w:rsidR="004B3208" w:rsidRPr="00255385">
              <w:rPr>
                <w:i/>
                <w:iCs/>
                <w:color w:val="C00000"/>
                <w:sz w:val="20"/>
                <w:szCs w:val="20"/>
              </w:rPr>
              <w:t xml:space="preserve">, any issues </w:t>
            </w:r>
            <w:proofErr w:type="gramStart"/>
            <w:r w:rsidR="00C82BC9" w:rsidRPr="00255385">
              <w:rPr>
                <w:i/>
                <w:iCs/>
                <w:color w:val="C00000"/>
                <w:sz w:val="20"/>
                <w:szCs w:val="20"/>
              </w:rPr>
              <w:t>identified</w:t>
            </w:r>
            <w:proofErr w:type="gramEnd"/>
            <w:r w:rsidR="00C82BC9" w:rsidRPr="00255385">
              <w:rPr>
                <w:i/>
                <w:iCs/>
                <w:color w:val="C00000"/>
                <w:sz w:val="20"/>
                <w:szCs w:val="20"/>
              </w:rPr>
              <w:t xml:space="preserve"> and </w:t>
            </w:r>
            <w:r w:rsidR="004B3208" w:rsidRPr="00255385">
              <w:rPr>
                <w:i/>
                <w:iCs/>
                <w:color w:val="C00000"/>
                <w:sz w:val="20"/>
                <w:szCs w:val="20"/>
              </w:rPr>
              <w:t>mitigations required.</w:t>
            </w:r>
          </w:p>
        </w:tc>
        <w:tc>
          <w:tcPr>
            <w:tcW w:w="852" w:type="dxa"/>
            <w:vAlign w:val="center"/>
          </w:tcPr>
          <w:p w14:paraId="352EB32F" w14:textId="77777777" w:rsidR="00FE3781" w:rsidRPr="00665A72" w:rsidRDefault="00FE3781" w:rsidP="00FE3781">
            <w:pPr>
              <w:rPr>
                <w:sz w:val="24"/>
                <w:szCs w:val="24"/>
              </w:rPr>
            </w:pPr>
          </w:p>
        </w:tc>
        <w:tc>
          <w:tcPr>
            <w:tcW w:w="3501" w:type="dxa"/>
          </w:tcPr>
          <w:p w14:paraId="5B9CD223" w14:textId="77777777" w:rsidR="00FE3781" w:rsidRPr="00665A72" w:rsidRDefault="00FE3781" w:rsidP="00FE3781">
            <w:pPr>
              <w:rPr>
                <w:sz w:val="24"/>
                <w:szCs w:val="24"/>
              </w:rPr>
            </w:pPr>
          </w:p>
        </w:tc>
        <w:tc>
          <w:tcPr>
            <w:tcW w:w="1766" w:type="dxa"/>
          </w:tcPr>
          <w:p w14:paraId="2A366E2B" w14:textId="77777777" w:rsidR="00FE3781" w:rsidRPr="00665A72" w:rsidRDefault="00FE3781" w:rsidP="00FE3781">
            <w:pPr>
              <w:rPr>
                <w:sz w:val="24"/>
                <w:szCs w:val="24"/>
              </w:rPr>
            </w:pPr>
          </w:p>
        </w:tc>
        <w:tc>
          <w:tcPr>
            <w:tcW w:w="1213" w:type="dxa"/>
          </w:tcPr>
          <w:p w14:paraId="052D3F37" w14:textId="77777777" w:rsidR="00FE3781" w:rsidRPr="00665A72" w:rsidRDefault="00FE3781" w:rsidP="00FE3781">
            <w:pPr>
              <w:rPr>
                <w:sz w:val="24"/>
                <w:szCs w:val="24"/>
              </w:rPr>
            </w:pPr>
          </w:p>
        </w:tc>
        <w:tc>
          <w:tcPr>
            <w:tcW w:w="720" w:type="dxa"/>
          </w:tcPr>
          <w:p w14:paraId="33DEE16B" w14:textId="77777777" w:rsidR="00FE3781" w:rsidRPr="00665A72" w:rsidRDefault="00FE3781" w:rsidP="00FE3781">
            <w:pPr>
              <w:rPr>
                <w:sz w:val="24"/>
                <w:szCs w:val="24"/>
              </w:rPr>
            </w:pPr>
          </w:p>
        </w:tc>
      </w:tr>
      <w:tr w:rsidR="00FE3781" w:rsidRPr="00665A72" w14:paraId="13261349" w14:textId="7E24E6F8" w:rsidTr="00557FAA">
        <w:tc>
          <w:tcPr>
            <w:tcW w:w="4728" w:type="dxa"/>
            <w:shd w:val="clear" w:color="auto" w:fill="1F3864" w:themeFill="accent1" w:themeFillShade="80"/>
          </w:tcPr>
          <w:p w14:paraId="59180971" w14:textId="3463F093" w:rsidR="00FE3781" w:rsidRPr="00665A72" w:rsidRDefault="00FE3781" w:rsidP="00FE3781">
            <w:pPr>
              <w:ind w:right="-60"/>
              <w:rPr>
                <w:sz w:val="24"/>
                <w:szCs w:val="24"/>
              </w:rPr>
            </w:pPr>
            <w:r>
              <w:rPr>
                <w:b/>
                <w:bCs/>
                <w:sz w:val="28"/>
                <w:szCs w:val="28"/>
              </w:rPr>
              <w:t>Project Management</w:t>
            </w:r>
          </w:p>
        </w:tc>
        <w:tc>
          <w:tcPr>
            <w:tcW w:w="852" w:type="dxa"/>
            <w:shd w:val="clear" w:color="auto" w:fill="1F3864" w:themeFill="accent1" w:themeFillShade="80"/>
          </w:tcPr>
          <w:p w14:paraId="255CC7EE" w14:textId="10DEF1B7" w:rsidR="00FE3781" w:rsidRDefault="00FE3781" w:rsidP="00FE3781">
            <w:pPr>
              <w:rPr>
                <w:b/>
                <w:bCs/>
                <w:sz w:val="28"/>
                <w:szCs w:val="28"/>
              </w:rPr>
            </w:pPr>
            <w:r w:rsidRPr="00E041EB">
              <w:rPr>
                <w:b/>
                <w:bCs/>
                <w:sz w:val="24"/>
                <w:szCs w:val="24"/>
              </w:rPr>
              <w:t xml:space="preserve">YES </w:t>
            </w:r>
            <w:r w:rsidRPr="00E041EB">
              <w:rPr>
                <w:i/>
                <w:iCs/>
                <w:sz w:val="24"/>
                <w:szCs w:val="24"/>
              </w:rPr>
              <w:t>or</w:t>
            </w:r>
            <w:r w:rsidRPr="00E041EB">
              <w:rPr>
                <w:b/>
                <w:bCs/>
                <w:sz w:val="24"/>
                <w:szCs w:val="24"/>
              </w:rPr>
              <w:t xml:space="preserve"> NO</w:t>
            </w:r>
          </w:p>
        </w:tc>
        <w:tc>
          <w:tcPr>
            <w:tcW w:w="3501" w:type="dxa"/>
            <w:shd w:val="clear" w:color="auto" w:fill="1F3864" w:themeFill="accent1" w:themeFillShade="80"/>
          </w:tcPr>
          <w:p w14:paraId="0A2F0EB8" w14:textId="422F22F4" w:rsidR="00FE3781" w:rsidRPr="00665A72" w:rsidRDefault="00FE3781" w:rsidP="00FE3781">
            <w:pPr>
              <w:rPr>
                <w:sz w:val="24"/>
                <w:szCs w:val="24"/>
              </w:rPr>
            </w:pPr>
            <w:r>
              <w:rPr>
                <w:b/>
                <w:bCs/>
                <w:sz w:val="28"/>
                <w:szCs w:val="28"/>
              </w:rPr>
              <w:t>Notes</w:t>
            </w:r>
          </w:p>
        </w:tc>
        <w:tc>
          <w:tcPr>
            <w:tcW w:w="1766" w:type="dxa"/>
            <w:shd w:val="clear" w:color="auto" w:fill="1F3864" w:themeFill="accent1" w:themeFillShade="80"/>
          </w:tcPr>
          <w:p w14:paraId="4A545414" w14:textId="3FCF1F9E" w:rsidR="00FE3781" w:rsidRPr="00665A72" w:rsidRDefault="00FE3781" w:rsidP="00FE3781">
            <w:pPr>
              <w:rPr>
                <w:sz w:val="24"/>
                <w:szCs w:val="24"/>
              </w:rPr>
            </w:pPr>
            <w:r>
              <w:rPr>
                <w:b/>
                <w:bCs/>
                <w:sz w:val="28"/>
                <w:szCs w:val="28"/>
              </w:rPr>
              <w:t>Completed by:</w:t>
            </w:r>
          </w:p>
        </w:tc>
        <w:tc>
          <w:tcPr>
            <w:tcW w:w="1213" w:type="dxa"/>
            <w:shd w:val="clear" w:color="auto" w:fill="1F3864" w:themeFill="accent1" w:themeFillShade="80"/>
          </w:tcPr>
          <w:p w14:paraId="202A55B0" w14:textId="07FCB99B" w:rsidR="00FE3781" w:rsidRPr="00665A72" w:rsidRDefault="00FE3781" w:rsidP="00FE3781">
            <w:pPr>
              <w:rPr>
                <w:sz w:val="24"/>
                <w:szCs w:val="24"/>
              </w:rPr>
            </w:pPr>
            <w:r>
              <w:rPr>
                <w:b/>
                <w:bCs/>
                <w:sz w:val="28"/>
                <w:szCs w:val="28"/>
              </w:rPr>
              <w:t>Date</w:t>
            </w:r>
          </w:p>
        </w:tc>
        <w:tc>
          <w:tcPr>
            <w:tcW w:w="720" w:type="dxa"/>
            <w:shd w:val="clear" w:color="auto" w:fill="1F3864" w:themeFill="accent1" w:themeFillShade="80"/>
          </w:tcPr>
          <w:p w14:paraId="68BDBE4A" w14:textId="255C47FC" w:rsidR="00FE3781" w:rsidRDefault="00FE3781" w:rsidP="00FE3781">
            <w:pPr>
              <w:rPr>
                <w:b/>
                <w:bCs/>
                <w:sz w:val="28"/>
                <w:szCs w:val="28"/>
              </w:rPr>
            </w:pPr>
            <w:r>
              <w:rPr>
                <w:b/>
                <w:bCs/>
                <w:sz w:val="28"/>
                <w:szCs w:val="28"/>
              </w:rPr>
              <w:t>Flag</w:t>
            </w:r>
          </w:p>
        </w:tc>
      </w:tr>
      <w:tr w:rsidR="00FE3781" w:rsidRPr="00665A72" w14:paraId="059CC098" w14:textId="523A0302" w:rsidTr="003C60C0">
        <w:tc>
          <w:tcPr>
            <w:tcW w:w="4728" w:type="dxa"/>
            <w:shd w:val="clear" w:color="auto" w:fill="B4C6E7" w:themeFill="accent1" w:themeFillTint="66"/>
          </w:tcPr>
          <w:p w14:paraId="36BEA2E6" w14:textId="58171A01" w:rsidR="00FE3781" w:rsidRPr="00665A72" w:rsidRDefault="00FE3781" w:rsidP="00FE3781">
            <w:pPr>
              <w:ind w:right="-60"/>
              <w:rPr>
                <w:sz w:val="24"/>
                <w:szCs w:val="24"/>
              </w:rPr>
            </w:pPr>
            <w:r>
              <w:rPr>
                <w:sz w:val="24"/>
                <w:szCs w:val="24"/>
              </w:rPr>
              <w:t>Project Management</w:t>
            </w:r>
          </w:p>
        </w:tc>
        <w:tc>
          <w:tcPr>
            <w:tcW w:w="8052" w:type="dxa"/>
            <w:gridSpan w:val="5"/>
          </w:tcPr>
          <w:p w14:paraId="169253AC" w14:textId="77777777" w:rsidR="00FE3781" w:rsidRPr="00665A72" w:rsidRDefault="00FE3781" w:rsidP="00FE3781">
            <w:pPr>
              <w:rPr>
                <w:sz w:val="24"/>
                <w:szCs w:val="24"/>
              </w:rPr>
            </w:pPr>
          </w:p>
        </w:tc>
      </w:tr>
      <w:tr w:rsidR="00FE3781" w:rsidRPr="00665A72" w14:paraId="39C866D8" w14:textId="06A0AF33" w:rsidTr="00E041EB">
        <w:tc>
          <w:tcPr>
            <w:tcW w:w="4728" w:type="dxa"/>
            <w:vAlign w:val="center"/>
          </w:tcPr>
          <w:p w14:paraId="661C6965" w14:textId="0F901514"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The collaborator’s project management processes and methodologies have been evaluated and meet project needs.</w:t>
            </w:r>
          </w:p>
          <w:p w14:paraId="60515E76" w14:textId="0B771BE7" w:rsidR="004B3208" w:rsidRDefault="004B3208" w:rsidP="00FE3781">
            <w:pPr>
              <w:ind w:left="166" w:right="-60" w:hanging="166"/>
              <w:rPr>
                <w:i/>
                <w:iCs/>
                <w:color w:val="C00000"/>
                <w:sz w:val="20"/>
                <w:szCs w:val="20"/>
              </w:rPr>
            </w:pPr>
            <w:r>
              <w:rPr>
                <w:i/>
                <w:iCs/>
                <w:color w:val="C00000"/>
                <w:sz w:val="20"/>
                <w:szCs w:val="20"/>
              </w:rPr>
              <w:t xml:space="preserve">Describe processes and methodologies in place, </w:t>
            </w:r>
            <w:proofErr w:type="gramStart"/>
            <w:r w:rsidR="00CD0172">
              <w:rPr>
                <w:i/>
                <w:iCs/>
                <w:color w:val="C00000"/>
                <w:sz w:val="20"/>
                <w:szCs w:val="20"/>
              </w:rPr>
              <w:t>if</w:t>
            </w:r>
            <w:proofErr w:type="gramEnd"/>
          </w:p>
          <w:p w14:paraId="6995463B" w14:textId="6E8786F5" w:rsidR="00FE3781" w:rsidRPr="00237415" w:rsidRDefault="004B3208" w:rsidP="00FE3781">
            <w:pPr>
              <w:ind w:left="166" w:right="-60" w:hanging="166"/>
              <w:rPr>
                <w:i/>
                <w:iCs/>
                <w:color w:val="C00000"/>
                <w:sz w:val="20"/>
                <w:szCs w:val="20"/>
              </w:rPr>
            </w:pPr>
            <w:r>
              <w:rPr>
                <w:i/>
                <w:iCs/>
                <w:color w:val="C00000"/>
                <w:sz w:val="20"/>
                <w:szCs w:val="20"/>
              </w:rPr>
              <w:lastRenderedPageBreak/>
              <w:t>issues identified and mitigations required.</w:t>
            </w:r>
          </w:p>
        </w:tc>
        <w:tc>
          <w:tcPr>
            <w:tcW w:w="852" w:type="dxa"/>
            <w:vAlign w:val="center"/>
          </w:tcPr>
          <w:p w14:paraId="7280D62F" w14:textId="77777777" w:rsidR="00FE3781" w:rsidRPr="00665A72" w:rsidRDefault="00FE3781" w:rsidP="00FE3781">
            <w:pPr>
              <w:rPr>
                <w:sz w:val="24"/>
                <w:szCs w:val="24"/>
              </w:rPr>
            </w:pPr>
          </w:p>
        </w:tc>
        <w:tc>
          <w:tcPr>
            <w:tcW w:w="3501" w:type="dxa"/>
          </w:tcPr>
          <w:p w14:paraId="1EB43C6C" w14:textId="3FA9DC9A" w:rsidR="00FE3781" w:rsidRPr="00665A72" w:rsidRDefault="00FE3781" w:rsidP="00FE3781">
            <w:pPr>
              <w:rPr>
                <w:sz w:val="24"/>
                <w:szCs w:val="24"/>
              </w:rPr>
            </w:pPr>
          </w:p>
        </w:tc>
        <w:tc>
          <w:tcPr>
            <w:tcW w:w="1766" w:type="dxa"/>
          </w:tcPr>
          <w:p w14:paraId="037EBFCC" w14:textId="77777777" w:rsidR="00FE3781" w:rsidRPr="00665A72" w:rsidRDefault="00FE3781" w:rsidP="00FE3781">
            <w:pPr>
              <w:rPr>
                <w:sz w:val="24"/>
                <w:szCs w:val="24"/>
              </w:rPr>
            </w:pPr>
          </w:p>
        </w:tc>
        <w:tc>
          <w:tcPr>
            <w:tcW w:w="1213" w:type="dxa"/>
          </w:tcPr>
          <w:p w14:paraId="3090B04E" w14:textId="77777777" w:rsidR="00FE3781" w:rsidRPr="00665A72" w:rsidRDefault="00FE3781" w:rsidP="00FE3781">
            <w:pPr>
              <w:rPr>
                <w:sz w:val="24"/>
                <w:szCs w:val="24"/>
              </w:rPr>
            </w:pPr>
          </w:p>
        </w:tc>
        <w:tc>
          <w:tcPr>
            <w:tcW w:w="720" w:type="dxa"/>
          </w:tcPr>
          <w:p w14:paraId="5D6DF677" w14:textId="77777777" w:rsidR="00FE3781" w:rsidRPr="00665A72" w:rsidRDefault="00FE3781" w:rsidP="00FE3781">
            <w:pPr>
              <w:rPr>
                <w:sz w:val="24"/>
                <w:szCs w:val="24"/>
              </w:rPr>
            </w:pPr>
          </w:p>
        </w:tc>
      </w:tr>
      <w:tr w:rsidR="00FE3781" w:rsidRPr="00665A72" w14:paraId="1634AECE" w14:textId="5E95233F" w:rsidTr="00E041EB">
        <w:trPr>
          <w:trHeight w:val="1070"/>
        </w:trPr>
        <w:tc>
          <w:tcPr>
            <w:tcW w:w="4728" w:type="dxa"/>
            <w:vAlign w:val="center"/>
          </w:tcPr>
          <w:p w14:paraId="0EED93F9" w14:textId="19DB5B9C"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The collaborator’s ability to meet deadlines and manage resources effectively has been evaluated and meet project needs.</w:t>
            </w:r>
          </w:p>
          <w:p w14:paraId="581E4362" w14:textId="6684E49D" w:rsidR="00FE3781" w:rsidRPr="00237415" w:rsidRDefault="008F3DBA" w:rsidP="00FE3781">
            <w:pPr>
              <w:pStyle w:val="ListParagraph"/>
              <w:ind w:left="166" w:right="-60" w:hanging="166"/>
              <w:rPr>
                <w:i/>
                <w:iCs/>
                <w:color w:val="C00000"/>
                <w:sz w:val="20"/>
                <w:szCs w:val="20"/>
              </w:rPr>
            </w:pPr>
            <w:r>
              <w:rPr>
                <w:i/>
                <w:iCs/>
                <w:color w:val="C00000"/>
                <w:sz w:val="20"/>
                <w:szCs w:val="20"/>
              </w:rPr>
              <w:t xml:space="preserve">Describe </w:t>
            </w:r>
            <w:r w:rsidR="009704BD">
              <w:rPr>
                <w:i/>
                <w:iCs/>
                <w:color w:val="C00000"/>
                <w:sz w:val="20"/>
                <w:szCs w:val="20"/>
              </w:rPr>
              <w:t>commitments made for deadlines and resource</w:t>
            </w:r>
            <w:r w:rsidR="00553388">
              <w:rPr>
                <w:i/>
                <w:iCs/>
                <w:color w:val="C00000"/>
                <w:sz w:val="20"/>
                <w:szCs w:val="20"/>
              </w:rPr>
              <w:t>s.</w:t>
            </w:r>
          </w:p>
        </w:tc>
        <w:tc>
          <w:tcPr>
            <w:tcW w:w="852" w:type="dxa"/>
            <w:vAlign w:val="center"/>
          </w:tcPr>
          <w:p w14:paraId="1A8C1617" w14:textId="77777777" w:rsidR="00FE3781" w:rsidRPr="00665A72" w:rsidRDefault="00FE3781" w:rsidP="00FE3781">
            <w:pPr>
              <w:rPr>
                <w:sz w:val="24"/>
                <w:szCs w:val="24"/>
              </w:rPr>
            </w:pPr>
          </w:p>
        </w:tc>
        <w:tc>
          <w:tcPr>
            <w:tcW w:w="3501" w:type="dxa"/>
          </w:tcPr>
          <w:p w14:paraId="1C0BFB6B" w14:textId="53A5CBE6" w:rsidR="00FE3781" w:rsidRPr="00665A72" w:rsidRDefault="00FE3781" w:rsidP="00FE3781">
            <w:pPr>
              <w:rPr>
                <w:sz w:val="24"/>
                <w:szCs w:val="24"/>
              </w:rPr>
            </w:pPr>
          </w:p>
        </w:tc>
        <w:tc>
          <w:tcPr>
            <w:tcW w:w="1766" w:type="dxa"/>
          </w:tcPr>
          <w:p w14:paraId="12B8F22B" w14:textId="77777777" w:rsidR="00FE3781" w:rsidRPr="00665A72" w:rsidRDefault="00FE3781" w:rsidP="00FE3781">
            <w:pPr>
              <w:rPr>
                <w:sz w:val="24"/>
                <w:szCs w:val="24"/>
              </w:rPr>
            </w:pPr>
          </w:p>
        </w:tc>
        <w:tc>
          <w:tcPr>
            <w:tcW w:w="1213" w:type="dxa"/>
          </w:tcPr>
          <w:p w14:paraId="5C2F1B3C" w14:textId="77777777" w:rsidR="00FE3781" w:rsidRPr="00665A72" w:rsidRDefault="00FE3781" w:rsidP="00FE3781">
            <w:pPr>
              <w:rPr>
                <w:sz w:val="24"/>
                <w:szCs w:val="24"/>
              </w:rPr>
            </w:pPr>
          </w:p>
        </w:tc>
        <w:tc>
          <w:tcPr>
            <w:tcW w:w="720" w:type="dxa"/>
          </w:tcPr>
          <w:p w14:paraId="1A7616EF" w14:textId="77777777" w:rsidR="00FE3781" w:rsidRPr="00665A72" w:rsidRDefault="00FE3781" w:rsidP="00FE3781">
            <w:pPr>
              <w:rPr>
                <w:sz w:val="24"/>
                <w:szCs w:val="24"/>
              </w:rPr>
            </w:pPr>
          </w:p>
        </w:tc>
      </w:tr>
      <w:tr w:rsidR="00FE3781" w:rsidRPr="00665A72" w14:paraId="04E8E3E4" w14:textId="77777777" w:rsidTr="00187E62">
        <w:trPr>
          <w:trHeight w:val="1152"/>
        </w:trPr>
        <w:tc>
          <w:tcPr>
            <w:tcW w:w="4728" w:type="dxa"/>
            <w:vAlign w:val="center"/>
          </w:tcPr>
          <w:p w14:paraId="1F83A8CF" w14:textId="10B35B03"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The collaborator’s procurement policies and practices have been evaluated and meet project needs.</w:t>
            </w:r>
          </w:p>
          <w:p w14:paraId="18EFBE21" w14:textId="7C26A387" w:rsidR="00FE3781" w:rsidRPr="00553388" w:rsidRDefault="00553388" w:rsidP="00553388">
            <w:pPr>
              <w:ind w:left="-14" w:right="-60"/>
              <w:rPr>
                <w:i/>
                <w:iCs/>
                <w:color w:val="C00000"/>
                <w:sz w:val="20"/>
                <w:szCs w:val="20"/>
              </w:rPr>
            </w:pPr>
            <w:r>
              <w:rPr>
                <w:i/>
                <w:iCs/>
                <w:color w:val="C00000"/>
                <w:sz w:val="20"/>
                <w:szCs w:val="20"/>
              </w:rPr>
              <w:t xml:space="preserve">List </w:t>
            </w:r>
            <w:r w:rsidR="00FE3781" w:rsidRPr="00553388">
              <w:rPr>
                <w:i/>
                <w:iCs/>
                <w:color w:val="C00000"/>
                <w:sz w:val="20"/>
                <w:szCs w:val="20"/>
              </w:rPr>
              <w:t>requirements and provide details for compliance.</w:t>
            </w:r>
          </w:p>
        </w:tc>
        <w:tc>
          <w:tcPr>
            <w:tcW w:w="852" w:type="dxa"/>
            <w:vAlign w:val="center"/>
          </w:tcPr>
          <w:p w14:paraId="405DC2EB" w14:textId="77777777" w:rsidR="00FE3781" w:rsidRPr="00665A72" w:rsidRDefault="00FE3781" w:rsidP="00FE3781">
            <w:pPr>
              <w:rPr>
                <w:sz w:val="24"/>
                <w:szCs w:val="24"/>
              </w:rPr>
            </w:pPr>
          </w:p>
        </w:tc>
        <w:tc>
          <w:tcPr>
            <w:tcW w:w="3501" w:type="dxa"/>
          </w:tcPr>
          <w:p w14:paraId="680B7D6C" w14:textId="77777777" w:rsidR="00FE3781" w:rsidRPr="00665A72" w:rsidRDefault="00FE3781" w:rsidP="00FE3781">
            <w:pPr>
              <w:rPr>
                <w:sz w:val="24"/>
                <w:szCs w:val="24"/>
              </w:rPr>
            </w:pPr>
          </w:p>
        </w:tc>
        <w:tc>
          <w:tcPr>
            <w:tcW w:w="1766" w:type="dxa"/>
          </w:tcPr>
          <w:p w14:paraId="1BD78016" w14:textId="77777777" w:rsidR="00FE3781" w:rsidRPr="00665A72" w:rsidRDefault="00FE3781" w:rsidP="00FE3781">
            <w:pPr>
              <w:rPr>
                <w:sz w:val="24"/>
                <w:szCs w:val="24"/>
              </w:rPr>
            </w:pPr>
          </w:p>
        </w:tc>
        <w:tc>
          <w:tcPr>
            <w:tcW w:w="1213" w:type="dxa"/>
          </w:tcPr>
          <w:p w14:paraId="35599C64" w14:textId="77777777" w:rsidR="00FE3781" w:rsidRPr="00665A72" w:rsidRDefault="00FE3781" w:rsidP="00FE3781">
            <w:pPr>
              <w:rPr>
                <w:sz w:val="24"/>
                <w:szCs w:val="24"/>
              </w:rPr>
            </w:pPr>
          </w:p>
        </w:tc>
        <w:tc>
          <w:tcPr>
            <w:tcW w:w="720" w:type="dxa"/>
          </w:tcPr>
          <w:p w14:paraId="49D17E58" w14:textId="77777777" w:rsidR="00FE3781" w:rsidRPr="00665A72" w:rsidRDefault="00FE3781" w:rsidP="00FE3781">
            <w:pPr>
              <w:rPr>
                <w:sz w:val="24"/>
                <w:szCs w:val="24"/>
              </w:rPr>
            </w:pPr>
          </w:p>
        </w:tc>
      </w:tr>
      <w:tr w:rsidR="00FE3781" w:rsidRPr="00665A72" w14:paraId="7502C6E8" w14:textId="117AE0E8" w:rsidTr="00557FAA">
        <w:tc>
          <w:tcPr>
            <w:tcW w:w="4728" w:type="dxa"/>
            <w:shd w:val="clear" w:color="auto" w:fill="1F3864" w:themeFill="accent1" w:themeFillShade="80"/>
          </w:tcPr>
          <w:p w14:paraId="209CC1CD" w14:textId="1E4D95DC" w:rsidR="00FE3781" w:rsidRPr="00665A72" w:rsidRDefault="00FE3781" w:rsidP="00FE3781">
            <w:pPr>
              <w:ind w:right="-60"/>
              <w:rPr>
                <w:sz w:val="24"/>
                <w:szCs w:val="24"/>
              </w:rPr>
            </w:pPr>
            <w:bookmarkStart w:id="2" w:name="_Hlk187772365"/>
            <w:r>
              <w:rPr>
                <w:b/>
                <w:bCs/>
                <w:sz w:val="28"/>
                <w:szCs w:val="28"/>
              </w:rPr>
              <w:t>Data Integrity and Cybersecurity</w:t>
            </w:r>
          </w:p>
        </w:tc>
        <w:tc>
          <w:tcPr>
            <w:tcW w:w="852" w:type="dxa"/>
            <w:shd w:val="clear" w:color="auto" w:fill="1F3864" w:themeFill="accent1" w:themeFillShade="80"/>
          </w:tcPr>
          <w:p w14:paraId="5FBCCDD9" w14:textId="53EBA1B7" w:rsidR="00FE3781" w:rsidRDefault="00FE3781" w:rsidP="00FE3781">
            <w:pPr>
              <w:rPr>
                <w:b/>
                <w:bCs/>
                <w:sz w:val="28"/>
                <w:szCs w:val="28"/>
              </w:rPr>
            </w:pPr>
            <w:r w:rsidRPr="00E041EB">
              <w:rPr>
                <w:b/>
                <w:bCs/>
                <w:sz w:val="24"/>
                <w:szCs w:val="24"/>
              </w:rPr>
              <w:t xml:space="preserve">YES </w:t>
            </w:r>
            <w:r w:rsidRPr="00E041EB">
              <w:rPr>
                <w:i/>
                <w:iCs/>
                <w:sz w:val="24"/>
                <w:szCs w:val="24"/>
              </w:rPr>
              <w:t>or</w:t>
            </w:r>
            <w:r w:rsidRPr="00E041EB">
              <w:rPr>
                <w:b/>
                <w:bCs/>
                <w:sz w:val="24"/>
                <w:szCs w:val="24"/>
              </w:rPr>
              <w:t xml:space="preserve"> NO</w:t>
            </w:r>
          </w:p>
        </w:tc>
        <w:tc>
          <w:tcPr>
            <w:tcW w:w="3501" w:type="dxa"/>
            <w:shd w:val="clear" w:color="auto" w:fill="1F3864" w:themeFill="accent1" w:themeFillShade="80"/>
          </w:tcPr>
          <w:p w14:paraId="38C3A306" w14:textId="6A5BD30F" w:rsidR="00FE3781" w:rsidRPr="00665A72" w:rsidRDefault="00FE3781" w:rsidP="00FE3781">
            <w:pPr>
              <w:rPr>
                <w:sz w:val="24"/>
                <w:szCs w:val="24"/>
              </w:rPr>
            </w:pPr>
            <w:r>
              <w:rPr>
                <w:b/>
                <w:bCs/>
                <w:sz w:val="28"/>
                <w:szCs w:val="28"/>
              </w:rPr>
              <w:t>Notes</w:t>
            </w:r>
          </w:p>
        </w:tc>
        <w:tc>
          <w:tcPr>
            <w:tcW w:w="1766" w:type="dxa"/>
            <w:shd w:val="clear" w:color="auto" w:fill="1F3864" w:themeFill="accent1" w:themeFillShade="80"/>
          </w:tcPr>
          <w:p w14:paraId="4451F6F2" w14:textId="71674816" w:rsidR="00FE3781" w:rsidRPr="00665A72" w:rsidRDefault="00FE3781" w:rsidP="00FE3781">
            <w:pPr>
              <w:rPr>
                <w:sz w:val="24"/>
                <w:szCs w:val="24"/>
              </w:rPr>
            </w:pPr>
            <w:r>
              <w:rPr>
                <w:b/>
                <w:bCs/>
                <w:sz w:val="28"/>
                <w:szCs w:val="28"/>
              </w:rPr>
              <w:t>Completed by:</w:t>
            </w:r>
          </w:p>
        </w:tc>
        <w:tc>
          <w:tcPr>
            <w:tcW w:w="1213" w:type="dxa"/>
            <w:shd w:val="clear" w:color="auto" w:fill="1F3864" w:themeFill="accent1" w:themeFillShade="80"/>
          </w:tcPr>
          <w:p w14:paraId="177B6C9F" w14:textId="224562E3" w:rsidR="00FE3781" w:rsidRPr="00665A72" w:rsidRDefault="00FE3781" w:rsidP="00FE3781">
            <w:pPr>
              <w:rPr>
                <w:sz w:val="24"/>
                <w:szCs w:val="24"/>
              </w:rPr>
            </w:pPr>
            <w:r>
              <w:rPr>
                <w:b/>
                <w:bCs/>
                <w:sz w:val="28"/>
                <w:szCs w:val="28"/>
              </w:rPr>
              <w:t>Date</w:t>
            </w:r>
          </w:p>
        </w:tc>
        <w:tc>
          <w:tcPr>
            <w:tcW w:w="720" w:type="dxa"/>
            <w:shd w:val="clear" w:color="auto" w:fill="1F3864" w:themeFill="accent1" w:themeFillShade="80"/>
          </w:tcPr>
          <w:p w14:paraId="3212D330" w14:textId="462A9E4A" w:rsidR="00FE3781" w:rsidRDefault="00FE3781" w:rsidP="00FE3781">
            <w:pPr>
              <w:rPr>
                <w:b/>
                <w:bCs/>
                <w:sz w:val="28"/>
                <w:szCs w:val="28"/>
              </w:rPr>
            </w:pPr>
            <w:r>
              <w:rPr>
                <w:b/>
                <w:bCs/>
                <w:sz w:val="28"/>
                <w:szCs w:val="28"/>
              </w:rPr>
              <w:t>Flag</w:t>
            </w:r>
          </w:p>
        </w:tc>
      </w:tr>
      <w:tr w:rsidR="00FE3781" w:rsidRPr="00665A72" w14:paraId="47A09F18" w14:textId="173CA70A" w:rsidTr="00376688">
        <w:tc>
          <w:tcPr>
            <w:tcW w:w="4728" w:type="dxa"/>
            <w:shd w:val="clear" w:color="auto" w:fill="B4C6E7" w:themeFill="accent1" w:themeFillTint="66"/>
          </w:tcPr>
          <w:p w14:paraId="0695A680" w14:textId="6AE6E032" w:rsidR="00FE3781" w:rsidRPr="00665A72" w:rsidRDefault="00FE3781" w:rsidP="00FE3781">
            <w:pPr>
              <w:ind w:right="-60"/>
              <w:rPr>
                <w:sz w:val="24"/>
                <w:szCs w:val="24"/>
              </w:rPr>
            </w:pPr>
            <w:r>
              <w:rPr>
                <w:sz w:val="24"/>
                <w:szCs w:val="24"/>
              </w:rPr>
              <w:t>Data Integrity</w:t>
            </w:r>
          </w:p>
        </w:tc>
        <w:tc>
          <w:tcPr>
            <w:tcW w:w="8052" w:type="dxa"/>
            <w:gridSpan w:val="5"/>
          </w:tcPr>
          <w:p w14:paraId="0CE0F2DE" w14:textId="77777777" w:rsidR="00FE3781" w:rsidRPr="00665A72" w:rsidRDefault="00FE3781" w:rsidP="00FE3781">
            <w:pPr>
              <w:rPr>
                <w:sz w:val="24"/>
                <w:szCs w:val="24"/>
              </w:rPr>
            </w:pPr>
          </w:p>
        </w:tc>
      </w:tr>
      <w:tr w:rsidR="00FE3781" w:rsidRPr="00665A72" w14:paraId="5082BBBD" w14:textId="36BE3A50" w:rsidTr="00E041EB">
        <w:trPr>
          <w:trHeight w:val="971"/>
        </w:trPr>
        <w:tc>
          <w:tcPr>
            <w:tcW w:w="4728" w:type="dxa"/>
            <w:vAlign w:val="center"/>
          </w:tcPr>
          <w:p w14:paraId="36F094BD" w14:textId="4BB73172" w:rsidR="00FE3781" w:rsidRDefault="00FE3781" w:rsidP="00FE3781">
            <w:pPr>
              <w:pStyle w:val="ListParagraph"/>
              <w:numPr>
                <w:ilvl w:val="0"/>
                <w:numId w:val="5"/>
              </w:numPr>
              <w:ind w:left="166" w:right="-60" w:hanging="166"/>
              <w:rPr>
                <w:sz w:val="20"/>
                <w:szCs w:val="20"/>
              </w:rPr>
            </w:pPr>
            <w:r>
              <w:rPr>
                <w:sz w:val="20"/>
                <w:szCs w:val="20"/>
              </w:rPr>
              <w:t>The collaborator demonstrates knowledge of and adherence to data integrity standards, including an institutional research integrity and misconduct policy.</w:t>
            </w:r>
          </w:p>
          <w:p w14:paraId="7071FF98" w14:textId="1167E48D" w:rsidR="00FE3781" w:rsidRPr="00665A72" w:rsidRDefault="00553388" w:rsidP="00FE3781">
            <w:pPr>
              <w:pStyle w:val="ListParagraph"/>
              <w:ind w:left="166" w:right="-60"/>
            </w:pPr>
            <w:r>
              <w:rPr>
                <w:sz w:val="20"/>
                <w:szCs w:val="20"/>
              </w:rPr>
              <w:t>List and/or</w:t>
            </w:r>
            <w:r w:rsidR="00FE3781">
              <w:rPr>
                <w:sz w:val="20"/>
                <w:szCs w:val="20"/>
              </w:rPr>
              <w:t xml:space="preserve"> link to policies and standards.</w:t>
            </w:r>
          </w:p>
        </w:tc>
        <w:tc>
          <w:tcPr>
            <w:tcW w:w="852" w:type="dxa"/>
            <w:vAlign w:val="center"/>
          </w:tcPr>
          <w:p w14:paraId="459BCB6E" w14:textId="77777777" w:rsidR="00FE3781" w:rsidRPr="00665A72" w:rsidRDefault="00FE3781" w:rsidP="00FE3781">
            <w:pPr>
              <w:rPr>
                <w:sz w:val="24"/>
                <w:szCs w:val="24"/>
              </w:rPr>
            </w:pPr>
          </w:p>
        </w:tc>
        <w:tc>
          <w:tcPr>
            <w:tcW w:w="3501" w:type="dxa"/>
          </w:tcPr>
          <w:p w14:paraId="60675F54" w14:textId="48E99F94" w:rsidR="00FE3781" w:rsidRPr="00665A72" w:rsidRDefault="00FE3781" w:rsidP="00FE3781">
            <w:pPr>
              <w:rPr>
                <w:sz w:val="24"/>
                <w:szCs w:val="24"/>
              </w:rPr>
            </w:pPr>
          </w:p>
        </w:tc>
        <w:tc>
          <w:tcPr>
            <w:tcW w:w="1766" w:type="dxa"/>
          </w:tcPr>
          <w:p w14:paraId="78C1161E" w14:textId="77777777" w:rsidR="00FE3781" w:rsidRPr="00665A72" w:rsidRDefault="00FE3781" w:rsidP="00FE3781">
            <w:pPr>
              <w:rPr>
                <w:sz w:val="24"/>
                <w:szCs w:val="24"/>
              </w:rPr>
            </w:pPr>
          </w:p>
        </w:tc>
        <w:tc>
          <w:tcPr>
            <w:tcW w:w="1213" w:type="dxa"/>
          </w:tcPr>
          <w:p w14:paraId="227A7FBA" w14:textId="77777777" w:rsidR="00FE3781" w:rsidRPr="00665A72" w:rsidRDefault="00FE3781" w:rsidP="00FE3781">
            <w:pPr>
              <w:rPr>
                <w:sz w:val="24"/>
                <w:szCs w:val="24"/>
              </w:rPr>
            </w:pPr>
          </w:p>
        </w:tc>
        <w:tc>
          <w:tcPr>
            <w:tcW w:w="720" w:type="dxa"/>
          </w:tcPr>
          <w:p w14:paraId="3ACFF0C5" w14:textId="77777777" w:rsidR="00FE3781" w:rsidRPr="00665A72" w:rsidRDefault="00FE3781" w:rsidP="00FE3781">
            <w:pPr>
              <w:rPr>
                <w:sz w:val="24"/>
                <w:szCs w:val="24"/>
              </w:rPr>
            </w:pPr>
          </w:p>
        </w:tc>
      </w:tr>
      <w:tr w:rsidR="00FE3781" w:rsidRPr="00665A72" w14:paraId="0C23D274" w14:textId="77777777" w:rsidTr="00E041EB">
        <w:trPr>
          <w:trHeight w:val="1070"/>
        </w:trPr>
        <w:tc>
          <w:tcPr>
            <w:tcW w:w="4728" w:type="dxa"/>
            <w:vAlign w:val="center"/>
          </w:tcPr>
          <w:p w14:paraId="7AD992C7" w14:textId="77777777" w:rsidR="00FE3781" w:rsidRDefault="00FE3781" w:rsidP="00553388">
            <w:pPr>
              <w:pStyle w:val="ListParagraph"/>
              <w:numPr>
                <w:ilvl w:val="0"/>
                <w:numId w:val="8"/>
              </w:numPr>
              <w:ind w:left="166" w:right="-60" w:hanging="180"/>
              <w:rPr>
                <w:i/>
                <w:iCs/>
                <w:color w:val="C00000"/>
                <w:sz w:val="20"/>
                <w:szCs w:val="20"/>
              </w:rPr>
            </w:pPr>
            <w:r w:rsidRPr="00237415">
              <w:rPr>
                <w:i/>
                <w:iCs/>
                <w:color w:val="C00000"/>
                <w:sz w:val="20"/>
                <w:szCs w:val="20"/>
              </w:rPr>
              <w:t>The collaborator will be granted access to the host institution’s information technology (IT) network.</w:t>
            </w:r>
          </w:p>
          <w:p w14:paraId="4CF04277" w14:textId="6D06B624" w:rsidR="00553388" w:rsidRPr="00553388" w:rsidRDefault="00553388" w:rsidP="00553388">
            <w:pPr>
              <w:ind w:left="-14" w:right="-60"/>
              <w:rPr>
                <w:i/>
                <w:iCs/>
                <w:color w:val="C00000"/>
                <w:sz w:val="20"/>
                <w:szCs w:val="20"/>
              </w:rPr>
            </w:pPr>
            <w:r>
              <w:rPr>
                <w:i/>
                <w:iCs/>
                <w:color w:val="C00000"/>
                <w:sz w:val="20"/>
                <w:szCs w:val="20"/>
              </w:rPr>
              <w:t xml:space="preserve">Describe </w:t>
            </w:r>
            <w:r w:rsidR="00264E13">
              <w:rPr>
                <w:i/>
                <w:iCs/>
                <w:color w:val="C00000"/>
                <w:sz w:val="20"/>
                <w:szCs w:val="20"/>
              </w:rPr>
              <w:t>requirements for access given or alternative approaches for data sharing</w:t>
            </w:r>
            <w:r w:rsidR="00ED40FD">
              <w:rPr>
                <w:i/>
                <w:iCs/>
                <w:color w:val="C00000"/>
                <w:sz w:val="20"/>
                <w:szCs w:val="20"/>
              </w:rPr>
              <w:t xml:space="preserve"> if needed.</w:t>
            </w:r>
          </w:p>
        </w:tc>
        <w:tc>
          <w:tcPr>
            <w:tcW w:w="852" w:type="dxa"/>
            <w:vAlign w:val="center"/>
          </w:tcPr>
          <w:p w14:paraId="6F669C5E" w14:textId="77777777" w:rsidR="00FE3781" w:rsidRPr="00665A72" w:rsidRDefault="00FE3781" w:rsidP="00FE3781">
            <w:pPr>
              <w:rPr>
                <w:sz w:val="24"/>
                <w:szCs w:val="24"/>
              </w:rPr>
            </w:pPr>
          </w:p>
        </w:tc>
        <w:tc>
          <w:tcPr>
            <w:tcW w:w="3501" w:type="dxa"/>
          </w:tcPr>
          <w:p w14:paraId="3832BE33" w14:textId="04D80C90" w:rsidR="00FE3781" w:rsidRPr="00665A72" w:rsidRDefault="00FE3781" w:rsidP="00FE3781">
            <w:pPr>
              <w:rPr>
                <w:sz w:val="24"/>
                <w:szCs w:val="24"/>
              </w:rPr>
            </w:pPr>
          </w:p>
        </w:tc>
        <w:tc>
          <w:tcPr>
            <w:tcW w:w="1766" w:type="dxa"/>
          </w:tcPr>
          <w:p w14:paraId="0DB784BF" w14:textId="77777777" w:rsidR="00FE3781" w:rsidRPr="00665A72" w:rsidRDefault="00FE3781" w:rsidP="00FE3781">
            <w:pPr>
              <w:rPr>
                <w:sz w:val="24"/>
                <w:szCs w:val="24"/>
              </w:rPr>
            </w:pPr>
          </w:p>
        </w:tc>
        <w:tc>
          <w:tcPr>
            <w:tcW w:w="1213" w:type="dxa"/>
          </w:tcPr>
          <w:p w14:paraId="546C3B2C" w14:textId="77777777" w:rsidR="00FE3781" w:rsidRPr="00665A72" w:rsidRDefault="00FE3781" w:rsidP="00FE3781">
            <w:pPr>
              <w:rPr>
                <w:sz w:val="24"/>
                <w:szCs w:val="24"/>
              </w:rPr>
            </w:pPr>
          </w:p>
        </w:tc>
        <w:tc>
          <w:tcPr>
            <w:tcW w:w="720" w:type="dxa"/>
          </w:tcPr>
          <w:p w14:paraId="5726F221" w14:textId="77777777" w:rsidR="00FE3781" w:rsidRPr="00665A72" w:rsidRDefault="00FE3781" w:rsidP="00FE3781">
            <w:pPr>
              <w:rPr>
                <w:sz w:val="24"/>
                <w:szCs w:val="24"/>
              </w:rPr>
            </w:pPr>
          </w:p>
        </w:tc>
      </w:tr>
      <w:tr w:rsidR="00FE3781" w:rsidRPr="00665A72" w14:paraId="0C746979" w14:textId="77777777" w:rsidTr="00A46255">
        <w:tc>
          <w:tcPr>
            <w:tcW w:w="4728" w:type="dxa"/>
            <w:shd w:val="clear" w:color="auto" w:fill="B4C6E7" w:themeFill="accent1" w:themeFillTint="66"/>
          </w:tcPr>
          <w:p w14:paraId="6941B5D3" w14:textId="301D048D" w:rsidR="00FE3781" w:rsidRPr="004C2FD8" w:rsidRDefault="00FE3781" w:rsidP="00FE3781">
            <w:pPr>
              <w:ind w:right="-60"/>
              <w:rPr>
                <w:sz w:val="20"/>
                <w:szCs w:val="20"/>
              </w:rPr>
            </w:pPr>
            <w:r w:rsidRPr="000044C9">
              <w:rPr>
                <w:b/>
                <w:bCs/>
                <w:sz w:val="24"/>
                <w:szCs w:val="24"/>
              </w:rPr>
              <w:t>Cybersecurity Practices</w:t>
            </w:r>
          </w:p>
        </w:tc>
        <w:tc>
          <w:tcPr>
            <w:tcW w:w="8052" w:type="dxa"/>
            <w:gridSpan w:val="5"/>
          </w:tcPr>
          <w:p w14:paraId="7BB29112" w14:textId="77777777" w:rsidR="00FE3781" w:rsidRPr="00665A72" w:rsidRDefault="00FE3781" w:rsidP="00FE3781">
            <w:pPr>
              <w:rPr>
                <w:sz w:val="24"/>
                <w:szCs w:val="24"/>
              </w:rPr>
            </w:pPr>
          </w:p>
        </w:tc>
      </w:tr>
      <w:tr w:rsidR="00FE3781" w:rsidRPr="00665A72" w14:paraId="22B75CCB" w14:textId="77777777" w:rsidTr="00E041EB">
        <w:trPr>
          <w:trHeight w:val="1250"/>
        </w:trPr>
        <w:tc>
          <w:tcPr>
            <w:tcW w:w="4728" w:type="dxa"/>
            <w:vAlign w:val="center"/>
          </w:tcPr>
          <w:p w14:paraId="5A0BEFD8" w14:textId="77777777" w:rsidR="00FE3781" w:rsidRDefault="00FE3781" w:rsidP="00FE3781">
            <w:pPr>
              <w:pStyle w:val="ListParagraph"/>
              <w:numPr>
                <w:ilvl w:val="0"/>
                <w:numId w:val="5"/>
              </w:numPr>
              <w:ind w:left="166" w:right="-60" w:hanging="166"/>
              <w:rPr>
                <w:sz w:val="20"/>
                <w:szCs w:val="20"/>
              </w:rPr>
            </w:pPr>
            <w:r>
              <w:rPr>
                <w:sz w:val="20"/>
                <w:szCs w:val="20"/>
              </w:rPr>
              <w:t>Does the collaborator utilize secure data storage, transfer, and analytical systems to protect the integrity and security of information?</w:t>
            </w:r>
          </w:p>
          <w:p w14:paraId="215F7985" w14:textId="4BC4CFDD" w:rsidR="00FE3781" w:rsidRPr="000044C9" w:rsidRDefault="00ED40FD" w:rsidP="00FE3781">
            <w:pPr>
              <w:ind w:right="-60"/>
              <w:rPr>
                <w:sz w:val="20"/>
                <w:szCs w:val="20"/>
              </w:rPr>
            </w:pPr>
            <w:r>
              <w:rPr>
                <w:sz w:val="20"/>
                <w:szCs w:val="20"/>
              </w:rPr>
              <w:t xml:space="preserve">Describe data storage, transfer, analysis procedures in place to ensure security and integrity. </w:t>
            </w:r>
          </w:p>
        </w:tc>
        <w:tc>
          <w:tcPr>
            <w:tcW w:w="852" w:type="dxa"/>
            <w:vAlign w:val="center"/>
          </w:tcPr>
          <w:p w14:paraId="66C5A22E" w14:textId="77777777" w:rsidR="00FE3781" w:rsidRPr="00665A72" w:rsidRDefault="00FE3781" w:rsidP="00FE3781">
            <w:pPr>
              <w:rPr>
                <w:sz w:val="24"/>
                <w:szCs w:val="24"/>
              </w:rPr>
            </w:pPr>
          </w:p>
        </w:tc>
        <w:tc>
          <w:tcPr>
            <w:tcW w:w="3501" w:type="dxa"/>
            <w:vAlign w:val="center"/>
          </w:tcPr>
          <w:p w14:paraId="46EBA7C3" w14:textId="77777777" w:rsidR="00FE3781" w:rsidRPr="00665A72" w:rsidRDefault="00FE3781" w:rsidP="00FE3781">
            <w:pPr>
              <w:rPr>
                <w:sz w:val="24"/>
                <w:szCs w:val="24"/>
              </w:rPr>
            </w:pPr>
          </w:p>
        </w:tc>
        <w:tc>
          <w:tcPr>
            <w:tcW w:w="1766" w:type="dxa"/>
            <w:vAlign w:val="center"/>
          </w:tcPr>
          <w:p w14:paraId="598FB0A4" w14:textId="77777777" w:rsidR="00FE3781" w:rsidRPr="00665A72" w:rsidRDefault="00FE3781" w:rsidP="00FE3781">
            <w:pPr>
              <w:rPr>
                <w:sz w:val="24"/>
                <w:szCs w:val="24"/>
              </w:rPr>
            </w:pPr>
          </w:p>
        </w:tc>
        <w:tc>
          <w:tcPr>
            <w:tcW w:w="1213" w:type="dxa"/>
            <w:vAlign w:val="center"/>
          </w:tcPr>
          <w:p w14:paraId="78786462" w14:textId="77777777" w:rsidR="00FE3781" w:rsidRPr="00665A72" w:rsidRDefault="00FE3781" w:rsidP="00FE3781">
            <w:pPr>
              <w:rPr>
                <w:sz w:val="24"/>
                <w:szCs w:val="24"/>
              </w:rPr>
            </w:pPr>
          </w:p>
        </w:tc>
        <w:tc>
          <w:tcPr>
            <w:tcW w:w="720" w:type="dxa"/>
            <w:vAlign w:val="center"/>
          </w:tcPr>
          <w:p w14:paraId="3DAFF784" w14:textId="77777777" w:rsidR="00FE3781" w:rsidRPr="00665A72" w:rsidRDefault="00FE3781" w:rsidP="00FE3781">
            <w:pPr>
              <w:rPr>
                <w:sz w:val="24"/>
                <w:szCs w:val="24"/>
              </w:rPr>
            </w:pPr>
          </w:p>
        </w:tc>
      </w:tr>
      <w:tr w:rsidR="00B658B6" w:rsidRPr="00665A72" w14:paraId="7C849B02" w14:textId="77777777" w:rsidTr="0041458A">
        <w:trPr>
          <w:trHeight w:val="854"/>
        </w:trPr>
        <w:tc>
          <w:tcPr>
            <w:tcW w:w="4728" w:type="dxa"/>
            <w:vAlign w:val="center"/>
          </w:tcPr>
          <w:p w14:paraId="4707FF1B" w14:textId="77777777" w:rsidR="00B658B6" w:rsidRPr="000161BA" w:rsidRDefault="00B658B6" w:rsidP="00237415">
            <w:pPr>
              <w:pStyle w:val="ListParagraph"/>
              <w:numPr>
                <w:ilvl w:val="0"/>
                <w:numId w:val="8"/>
              </w:numPr>
              <w:ind w:left="166" w:right="-60" w:hanging="180"/>
              <w:rPr>
                <w:i/>
                <w:iCs/>
                <w:color w:val="C00000"/>
                <w:sz w:val="20"/>
                <w:szCs w:val="20"/>
              </w:rPr>
            </w:pPr>
            <w:r w:rsidRPr="000161BA">
              <w:rPr>
                <w:i/>
                <w:iCs/>
                <w:color w:val="C00000"/>
                <w:sz w:val="20"/>
                <w:szCs w:val="20"/>
              </w:rPr>
              <w:t>Does the collaborator adhere to sound cybersecurity practices?</w:t>
            </w:r>
          </w:p>
          <w:p w14:paraId="18D28A60" w14:textId="44773062" w:rsidR="00B658B6" w:rsidRPr="000161BA" w:rsidRDefault="009C7B18" w:rsidP="0041458A">
            <w:pPr>
              <w:ind w:right="-60"/>
              <w:rPr>
                <w:i/>
                <w:iCs/>
                <w:color w:val="C00000"/>
                <w:sz w:val="20"/>
                <w:szCs w:val="20"/>
              </w:rPr>
            </w:pPr>
            <w:r>
              <w:rPr>
                <w:i/>
                <w:iCs/>
                <w:color w:val="C00000"/>
                <w:sz w:val="20"/>
                <w:szCs w:val="20"/>
              </w:rPr>
              <w:t>Describe cybersecurity practices evaluated.</w:t>
            </w:r>
            <w:r w:rsidR="00C82BC9">
              <w:rPr>
                <w:i/>
                <w:iCs/>
                <w:color w:val="C00000"/>
                <w:sz w:val="20"/>
                <w:szCs w:val="20"/>
              </w:rPr>
              <w:t xml:space="preserve"> List any issues/mitigations identified.</w:t>
            </w:r>
          </w:p>
        </w:tc>
        <w:tc>
          <w:tcPr>
            <w:tcW w:w="852" w:type="dxa"/>
            <w:vAlign w:val="center"/>
          </w:tcPr>
          <w:p w14:paraId="60133700" w14:textId="77777777" w:rsidR="00B658B6" w:rsidRPr="00665A72" w:rsidRDefault="00B658B6" w:rsidP="0041458A">
            <w:pPr>
              <w:rPr>
                <w:sz w:val="24"/>
                <w:szCs w:val="24"/>
              </w:rPr>
            </w:pPr>
          </w:p>
        </w:tc>
        <w:tc>
          <w:tcPr>
            <w:tcW w:w="3501" w:type="dxa"/>
            <w:vAlign w:val="center"/>
          </w:tcPr>
          <w:p w14:paraId="5C31E8B2" w14:textId="77777777" w:rsidR="00B658B6" w:rsidRPr="00665A72" w:rsidRDefault="00B658B6" w:rsidP="0041458A">
            <w:pPr>
              <w:rPr>
                <w:sz w:val="24"/>
                <w:szCs w:val="24"/>
              </w:rPr>
            </w:pPr>
          </w:p>
        </w:tc>
        <w:tc>
          <w:tcPr>
            <w:tcW w:w="1766" w:type="dxa"/>
            <w:vAlign w:val="center"/>
          </w:tcPr>
          <w:p w14:paraId="01B8CB83" w14:textId="77777777" w:rsidR="00B658B6" w:rsidRPr="00665A72" w:rsidRDefault="00B658B6" w:rsidP="0041458A">
            <w:pPr>
              <w:rPr>
                <w:sz w:val="24"/>
                <w:szCs w:val="24"/>
              </w:rPr>
            </w:pPr>
          </w:p>
        </w:tc>
        <w:tc>
          <w:tcPr>
            <w:tcW w:w="1213" w:type="dxa"/>
            <w:vAlign w:val="center"/>
          </w:tcPr>
          <w:p w14:paraId="296401B6" w14:textId="77777777" w:rsidR="00B658B6" w:rsidRPr="00665A72" w:rsidRDefault="00B658B6" w:rsidP="0041458A">
            <w:pPr>
              <w:rPr>
                <w:sz w:val="24"/>
                <w:szCs w:val="24"/>
              </w:rPr>
            </w:pPr>
          </w:p>
        </w:tc>
        <w:tc>
          <w:tcPr>
            <w:tcW w:w="720" w:type="dxa"/>
            <w:vAlign w:val="center"/>
          </w:tcPr>
          <w:p w14:paraId="7CA26188" w14:textId="77777777" w:rsidR="00B658B6" w:rsidRPr="00665A72" w:rsidRDefault="00B658B6" w:rsidP="0041458A">
            <w:pPr>
              <w:rPr>
                <w:sz w:val="24"/>
                <w:szCs w:val="24"/>
              </w:rPr>
            </w:pPr>
          </w:p>
        </w:tc>
      </w:tr>
      <w:tr w:rsidR="00FE3781" w:rsidRPr="00665A72" w14:paraId="436BC63A" w14:textId="0EE32568" w:rsidTr="00E041EB">
        <w:trPr>
          <w:trHeight w:val="989"/>
        </w:trPr>
        <w:tc>
          <w:tcPr>
            <w:tcW w:w="4728" w:type="dxa"/>
            <w:vAlign w:val="center"/>
          </w:tcPr>
          <w:p w14:paraId="4697D0FF" w14:textId="0A5AC677" w:rsidR="00FE3781" w:rsidRPr="000161BA" w:rsidRDefault="00FE3781" w:rsidP="00237415">
            <w:pPr>
              <w:pStyle w:val="ListParagraph"/>
              <w:numPr>
                <w:ilvl w:val="0"/>
                <w:numId w:val="8"/>
              </w:numPr>
              <w:ind w:left="166" w:right="-60" w:hanging="180"/>
              <w:rPr>
                <w:i/>
                <w:iCs/>
                <w:color w:val="C00000"/>
                <w:sz w:val="20"/>
                <w:szCs w:val="20"/>
              </w:rPr>
            </w:pPr>
            <w:r w:rsidRPr="000161BA">
              <w:rPr>
                <w:i/>
                <w:iCs/>
                <w:color w:val="C00000"/>
                <w:sz w:val="20"/>
                <w:szCs w:val="20"/>
              </w:rPr>
              <w:t>Will all collaborators have access to raw data and other electronic information for this project?</w:t>
            </w:r>
          </w:p>
          <w:p w14:paraId="6AE59B27" w14:textId="3BBA22DD" w:rsidR="00FE3781" w:rsidRPr="000161BA" w:rsidRDefault="00BD4F30" w:rsidP="00FE3781">
            <w:pPr>
              <w:ind w:right="-60"/>
              <w:rPr>
                <w:i/>
                <w:iCs/>
                <w:color w:val="C00000"/>
                <w:sz w:val="24"/>
                <w:szCs w:val="24"/>
              </w:rPr>
            </w:pPr>
            <w:r>
              <w:rPr>
                <w:i/>
                <w:iCs/>
                <w:color w:val="C00000"/>
                <w:sz w:val="20"/>
                <w:szCs w:val="20"/>
              </w:rPr>
              <w:t>Describe data and electronic information access. List any issues/mitigations identified.</w:t>
            </w:r>
          </w:p>
        </w:tc>
        <w:tc>
          <w:tcPr>
            <w:tcW w:w="852" w:type="dxa"/>
            <w:vAlign w:val="center"/>
          </w:tcPr>
          <w:p w14:paraId="6F79AF0C" w14:textId="77777777" w:rsidR="00FE3781" w:rsidRPr="00665A72" w:rsidRDefault="00FE3781" w:rsidP="00FE3781">
            <w:pPr>
              <w:rPr>
                <w:sz w:val="24"/>
                <w:szCs w:val="24"/>
              </w:rPr>
            </w:pPr>
          </w:p>
        </w:tc>
        <w:tc>
          <w:tcPr>
            <w:tcW w:w="3501" w:type="dxa"/>
            <w:vAlign w:val="center"/>
          </w:tcPr>
          <w:p w14:paraId="057E268D" w14:textId="00B65F7B" w:rsidR="00FE3781" w:rsidRPr="00665A72" w:rsidRDefault="00FE3781" w:rsidP="00FE3781">
            <w:pPr>
              <w:rPr>
                <w:sz w:val="24"/>
                <w:szCs w:val="24"/>
              </w:rPr>
            </w:pPr>
          </w:p>
        </w:tc>
        <w:tc>
          <w:tcPr>
            <w:tcW w:w="1766" w:type="dxa"/>
            <w:vAlign w:val="center"/>
          </w:tcPr>
          <w:p w14:paraId="53999A9B" w14:textId="77777777" w:rsidR="00FE3781" w:rsidRPr="00665A72" w:rsidRDefault="00FE3781" w:rsidP="00FE3781">
            <w:pPr>
              <w:rPr>
                <w:sz w:val="24"/>
                <w:szCs w:val="24"/>
              </w:rPr>
            </w:pPr>
          </w:p>
        </w:tc>
        <w:tc>
          <w:tcPr>
            <w:tcW w:w="1213" w:type="dxa"/>
            <w:vAlign w:val="center"/>
          </w:tcPr>
          <w:p w14:paraId="46CD0CAB" w14:textId="77777777" w:rsidR="00FE3781" w:rsidRPr="00665A72" w:rsidRDefault="00FE3781" w:rsidP="00FE3781">
            <w:pPr>
              <w:rPr>
                <w:sz w:val="24"/>
                <w:szCs w:val="24"/>
              </w:rPr>
            </w:pPr>
          </w:p>
        </w:tc>
        <w:tc>
          <w:tcPr>
            <w:tcW w:w="720" w:type="dxa"/>
            <w:vAlign w:val="center"/>
          </w:tcPr>
          <w:p w14:paraId="3B1EBA08" w14:textId="77777777" w:rsidR="00FE3781" w:rsidRPr="00665A72" w:rsidRDefault="00FE3781" w:rsidP="00FE3781">
            <w:pPr>
              <w:rPr>
                <w:sz w:val="24"/>
                <w:szCs w:val="24"/>
              </w:rPr>
            </w:pPr>
          </w:p>
        </w:tc>
      </w:tr>
      <w:tr w:rsidR="00FE3781" w:rsidRPr="00665A72" w14:paraId="4CC66F96" w14:textId="77777777" w:rsidTr="00E041EB">
        <w:trPr>
          <w:trHeight w:val="1052"/>
        </w:trPr>
        <w:tc>
          <w:tcPr>
            <w:tcW w:w="4728" w:type="dxa"/>
            <w:vAlign w:val="center"/>
          </w:tcPr>
          <w:p w14:paraId="6941B065" w14:textId="77777777" w:rsidR="00FE3781" w:rsidRPr="000161BA" w:rsidRDefault="00FE3781" w:rsidP="00237415">
            <w:pPr>
              <w:pStyle w:val="ListParagraph"/>
              <w:numPr>
                <w:ilvl w:val="0"/>
                <w:numId w:val="8"/>
              </w:numPr>
              <w:ind w:left="166" w:right="-60" w:hanging="180"/>
              <w:rPr>
                <w:i/>
                <w:iCs/>
                <w:color w:val="C00000"/>
                <w:sz w:val="20"/>
                <w:szCs w:val="20"/>
              </w:rPr>
            </w:pPr>
            <w:r w:rsidRPr="000161BA">
              <w:rPr>
                <w:i/>
                <w:iCs/>
                <w:color w:val="C00000"/>
                <w:sz w:val="20"/>
                <w:szCs w:val="20"/>
              </w:rPr>
              <w:lastRenderedPageBreak/>
              <w:t>Is backup for electronic data available (off-site server, hard copy files).</w:t>
            </w:r>
          </w:p>
          <w:p w14:paraId="44B68333" w14:textId="7BBA98A3" w:rsidR="00FE3781" w:rsidRPr="000161BA" w:rsidRDefault="009C7B18" w:rsidP="00FE3781">
            <w:pPr>
              <w:rPr>
                <w:i/>
                <w:iCs/>
                <w:color w:val="C00000"/>
              </w:rPr>
            </w:pPr>
            <w:r>
              <w:rPr>
                <w:i/>
                <w:iCs/>
                <w:color w:val="C00000"/>
                <w:sz w:val="20"/>
                <w:szCs w:val="20"/>
              </w:rPr>
              <w:t>Describe backup processes in place.</w:t>
            </w:r>
            <w:r w:rsidR="00BD4F30">
              <w:rPr>
                <w:i/>
                <w:iCs/>
                <w:color w:val="C00000"/>
                <w:sz w:val="20"/>
                <w:szCs w:val="20"/>
              </w:rPr>
              <w:t xml:space="preserve"> List any issues/mitigations.</w:t>
            </w:r>
          </w:p>
        </w:tc>
        <w:tc>
          <w:tcPr>
            <w:tcW w:w="852" w:type="dxa"/>
            <w:vAlign w:val="center"/>
          </w:tcPr>
          <w:p w14:paraId="0E2C242D" w14:textId="77777777" w:rsidR="00FE3781" w:rsidRPr="00665A72" w:rsidRDefault="00FE3781" w:rsidP="00FE3781">
            <w:pPr>
              <w:rPr>
                <w:sz w:val="24"/>
                <w:szCs w:val="24"/>
              </w:rPr>
            </w:pPr>
          </w:p>
        </w:tc>
        <w:tc>
          <w:tcPr>
            <w:tcW w:w="3501" w:type="dxa"/>
            <w:vAlign w:val="center"/>
          </w:tcPr>
          <w:p w14:paraId="28D427BA" w14:textId="2A3D5680" w:rsidR="00FE3781" w:rsidRPr="00665A72" w:rsidRDefault="00FE3781" w:rsidP="00FE3781">
            <w:pPr>
              <w:rPr>
                <w:sz w:val="24"/>
                <w:szCs w:val="24"/>
              </w:rPr>
            </w:pPr>
          </w:p>
        </w:tc>
        <w:tc>
          <w:tcPr>
            <w:tcW w:w="1766" w:type="dxa"/>
            <w:vAlign w:val="center"/>
          </w:tcPr>
          <w:p w14:paraId="6E04C922" w14:textId="77777777" w:rsidR="00FE3781" w:rsidRPr="00665A72" w:rsidRDefault="00FE3781" w:rsidP="00FE3781">
            <w:pPr>
              <w:rPr>
                <w:sz w:val="24"/>
                <w:szCs w:val="24"/>
              </w:rPr>
            </w:pPr>
          </w:p>
        </w:tc>
        <w:tc>
          <w:tcPr>
            <w:tcW w:w="1213" w:type="dxa"/>
            <w:vAlign w:val="center"/>
          </w:tcPr>
          <w:p w14:paraId="48A510E4" w14:textId="77777777" w:rsidR="00FE3781" w:rsidRPr="00665A72" w:rsidRDefault="00FE3781" w:rsidP="00FE3781">
            <w:pPr>
              <w:rPr>
                <w:sz w:val="24"/>
                <w:szCs w:val="24"/>
              </w:rPr>
            </w:pPr>
          </w:p>
        </w:tc>
        <w:tc>
          <w:tcPr>
            <w:tcW w:w="720" w:type="dxa"/>
            <w:vAlign w:val="center"/>
          </w:tcPr>
          <w:p w14:paraId="7F85D843" w14:textId="77777777" w:rsidR="00FE3781" w:rsidRPr="00665A72" w:rsidRDefault="00FE3781" w:rsidP="00FE3781">
            <w:pPr>
              <w:rPr>
                <w:sz w:val="24"/>
                <w:szCs w:val="24"/>
              </w:rPr>
            </w:pPr>
          </w:p>
        </w:tc>
      </w:tr>
      <w:tr w:rsidR="00FE3781" w:rsidRPr="00665A72" w14:paraId="78A2CF64" w14:textId="24D3A80A" w:rsidTr="00E041EB">
        <w:trPr>
          <w:trHeight w:val="1178"/>
        </w:trPr>
        <w:tc>
          <w:tcPr>
            <w:tcW w:w="4728" w:type="dxa"/>
            <w:vAlign w:val="center"/>
          </w:tcPr>
          <w:p w14:paraId="40919E03" w14:textId="1572972F" w:rsidR="00FE3781" w:rsidRPr="000161BA" w:rsidRDefault="00FE3781" w:rsidP="00237415">
            <w:pPr>
              <w:pStyle w:val="ListParagraph"/>
              <w:numPr>
                <w:ilvl w:val="0"/>
                <w:numId w:val="8"/>
              </w:numPr>
              <w:ind w:left="166" w:right="-60" w:hanging="180"/>
              <w:rPr>
                <w:i/>
                <w:iCs/>
                <w:color w:val="C00000"/>
                <w:sz w:val="20"/>
                <w:szCs w:val="20"/>
              </w:rPr>
            </w:pPr>
            <w:r w:rsidRPr="000161BA">
              <w:rPr>
                <w:i/>
                <w:iCs/>
                <w:color w:val="C00000"/>
                <w:sz w:val="20"/>
                <w:szCs w:val="20"/>
              </w:rPr>
              <w:t>The collaborator’s policies on data sharing, confidentiality, and cybersecurity have been reviewed and are acceptable.</w:t>
            </w:r>
          </w:p>
          <w:p w14:paraId="18A06B33" w14:textId="2C47AEA3" w:rsidR="00FE3781" w:rsidRPr="000161BA" w:rsidRDefault="00BD4F30" w:rsidP="00FE3781">
            <w:pPr>
              <w:ind w:right="-60"/>
              <w:rPr>
                <w:i/>
                <w:iCs/>
                <w:color w:val="C00000"/>
                <w:sz w:val="24"/>
                <w:szCs w:val="24"/>
              </w:rPr>
            </w:pPr>
            <w:r>
              <w:rPr>
                <w:i/>
                <w:iCs/>
                <w:color w:val="C00000"/>
                <w:sz w:val="20"/>
                <w:szCs w:val="20"/>
              </w:rPr>
              <w:t>Describe or a</w:t>
            </w:r>
            <w:r w:rsidR="00AE4733">
              <w:rPr>
                <w:i/>
                <w:iCs/>
                <w:color w:val="C00000"/>
                <w:sz w:val="20"/>
                <w:szCs w:val="20"/>
              </w:rPr>
              <w:t xml:space="preserve">ttach policies if possible. </w:t>
            </w:r>
            <w:r>
              <w:rPr>
                <w:i/>
                <w:iCs/>
                <w:color w:val="C00000"/>
                <w:sz w:val="20"/>
                <w:szCs w:val="20"/>
              </w:rPr>
              <w:t>List any issues/mitigations identified.</w:t>
            </w:r>
          </w:p>
        </w:tc>
        <w:tc>
          <w:tcPr>
            <w:tcW w:w="852" w:type="dxa"/>
            <w:vAlign w:val="center"/>
          </w:tcPr>
          <w:p w14:paraId="6702640A" w14:textId="77777777" w:rsidR="00FE3781" w:rsidRPr="00665A72" w:rsidRDefault="00FE3781" w:rsidP="00FE3781">
            <w:pPr>
              <w:rPr>
                <w:sz w:val="24"/>
                <w:szCs w:val="24"/>
              </w:rPr>
            </w:pPr>
          </w:p>
        </w:tc>
        <w:tc>
          <w:tcPr>
            <w:tcW w:w="3501" w:type="dxa"/>
          </w:tcPr>
          <w:p w14:paraId="5D3D4BFB" w14:textId="4E748440" w:rsidR="00FE3781" w:rsidRPr="00665A72" w:rsidRDefault="00FE3781" w:rsidP="00FE3781">
            <w:pPr>
              <w:rPr>
                <w:sz w:val="24"/>
                <w:szCs w:val="24"/>
              </w:rPr>
            </w:pPr>
          </w:p>
        </w:tc>
        <w:tc>
          <w:tcPr>
            <w:tcW w:w="1766" w:type="dxa"/>
          </w:tcPr>
          <w:p w14:paraId="1398CED4" w14:textId="77777777" w:rsidR="00FE3781" w:rsidRPr="00665A72" w:rsidRDefault="00FE3781" w:rsidP="00FE3781">
            <w:pPr>
              <w:rPr>
                <w:sz w:val="24"/>
                <w:szCs w:val="24"/>
              </w:rPr>
            </w:pPr>
          </w:p>
        </w:tc>
        <w:tc>
          <w:tcPr>
            <w:tcW w:w="1213" w:type="dxa"/>
          </w:tcPr>
          <w:p w14:paraId="68434B0B" w14:textId="77777777" w:rsidR="00FE3781" w:rsidRPr="00665A72" w:rsidRDefault="00FE3781" w:rsidP="00FE3781">
            <w:pPr>
              <w:rPr>
                <w:sz w:val="24"/>
                <w:szCs w:val="24"/>
              </w:rPr>
            </w:pPr>
          </w:p>
        </w:tc>
        <w:tc>
          <w:tcPr>
            <w:tcW w:w="720" w:type="dxa"/>
          </w:tcPr>
          <w:p w14:paraId="66E24705" w14:textId="77777777" w:rsidR="00FE3781" w:rsidRPr="00665A72" w:rsidRDefault="00FE3781" w:rsidP="00FE3781">
            <w:pPr>
              <w:rPr>
                <w:sz w:val="24"/>
                <w:szCs w:val="24"/>
              </w:rPr>
            </w:pPr>
          </w:p>
        </w:tc>
      </w:tr>
      <w:bookmarkEnd w:id="2"/>
      <w:tr w:rsidR="00FE3781" w:rsidRPr="00665A72" w14:paraId="1F399B65" w14:textId="11CB7E49" w:rsidTr="00557FAA">
        <w:tc>
          <w:tcPr>
            <w:tcW w:w="4728" w:type="dxa"/>
            <w:shd w:val="clear" w:color="auto" w:fill="1F3864" w:themeFill="accent1" w:themeFillShade="80"/>
          </w:tcPr>
          <w:p w14:paraId="18FB2CD6" w14:textId="0F7BC82E" w:rsidR="00FE3781" w:rsidRPr="00665A72" w:rsidRDefault="00FE3781" w:rsidP="00FE3781">
            <w:pPr>
              <w:ind w:right="-60"/>
              <w:rPr>
                <w:sz w:val="24"/>
                <w:szCs w:val="24"/>
              </w:rPr>
            </w:pPr>
            <w:r>
              <w:rPr>
                <w:b/>
                <w:bCs/>
                <w:sz w:val="28"/>
                <w:szCs w:val="28"/>
              </w:rPr>
              <w:t>Ethical Considerations</w:t>
            </w:r>
          </w:p>
        </w:tc>
        <w:tc>
          <w:tcPr>
            <w:tcW w:w="852" w:type="dxa"/>
            <w:shd w:val="clear" w:color="auto" w:fill="1F3864" w:themeFill="accent1" w:themeFillShade="80"/>
          </w:tcPr>
          <w:p w14:paraId="52A71C76" w14:textId="11A7D814" w:rsidR="00FE3781" w:rsidRDefault="00FE3781" w:rsidP="00FE3781">
            <w:pPr>
              <w:rPr>
                <w:b/>
                <w:bCs/>
                <w:sz w:val="28"/>
                <w:szCs w:val="28"/>
              </w:rPr>
            </w:pPr>
            <w:r w:rsidRPr="00E041EB">
              <w:rPr>
                <w:b/>
                <w:bCs/>
                <w:sz w:val="24"/>
                <w:szCs w:val="24"/>
              </w:rPr>
              <w:t xml:space="preserve">YES </w:t>
            </w:r>
            <w:r w:rsidRPr="00E041EB">
              <w:rPr>
                <w:i/>
                <w:iCs/>
                <w:sz w:val="24"/>
                <w:szCs w:val="24"/>
              </w:rPr>
              <w:t>or</w:t>
            </w:r>
            <w:r w:rsidRPr="00E041EB">
              <w:rPr>
                <w:b/>
                <w:bCs/>
                <w:sz w:val="24"/>
                <w:szCs w:val="24"/>
              </w:rPr>
              <w:t xml:space="preserve"> NO</w:t>
            </w:r>
          </w:p>
        </w:tc>
        <w:tc>
          <w:tcPr>
            <w:tcW w:w="3501" w:type="dxa"/>
            <w:shd w:val="clear" w:color="auto" w:fill="1F3864" w:themeFill="accent1" w:themeFillShade="80"/>
          </w:tcPr>
          <w:p w14:paraId="76F3CACE" w14:textId="61C4B6D6" w:rsidR="00FE3781" w:rsidRPr="00665A72" w:rsidRDefault="00FE3781" w:rsidP="00FE3781">
            <w:pPr>
              <w:rPr>
                <w:sz w:val="24"/>
                <w:szCs w:val="24"/>
              </w:rPr>
            </w:pPr>
            <w:r>
              <w:rPr>
                <w:b/>
                <w:bCs/>
                <w:sz w:val="28"/>
                <w:szCs w:val="28"/>
              </w:rPr>
              <w:t>Notes</w:t>
            </w:r>
          </w:p>
        </w:tc>
        <w:tc>
          <w:tcPr>
            <w:tcW w:w="1766" w:type="dxa"/>
            <w:shd w:val="clear" w:color="auto" w:fill="1F3864" w:themeFill="accent1" w:themeFillShade="80"/>
          </w:tcPr>
          <w:p w14:paraId="01B84277" w14:textId="66498545" w:rsidR="00FE3781" w:rsidRPr="00665A72" w:rsidRDefault="00FE3781" w:rsidP="00FE3781">
            <w:pPr>
              <w:rPr>
                <w:sz w:val="24"/>
                <w:szCs w:val="24"/>
              </w:rPr>
            </w:pPr>
            <w:r>
              <w:rPr>
                <w:b/>
                <w:bCs/>
                <w:sz w:val="28"/>
                <w:szCs w:val="28"/>
              </w:rPr>
              <w:t>Completed by:</w:t>
            </w:r>
          </w:p>
        </w:tc>
        <w:tc>
          <w:tcPr>
            <w:tcW w:w="1213" w:type="dxa"/>
            <w:shd w:val="clear" w:color="auto" w:fill="1F3864" w:themeFill="accent1" w:themeFillShade="80"/>
          </w:tcPr>
          <w:p w14:paraId="14DA8C00" w14:textId="2D8A8DBF" w:rsidR="00FE3781" w:rsidRPr="00665A72" w:rsidRDefault="00FE3781" w:rsidP="00FE3781">
            <w:pPr>
              <w:rPr>
                <w:sz w:val="24"/>
                <w:szCs w:val="24"/>
              </w:rPr>
            </w:pPr>
            <w:r>
              <w:rPr>
                <w:b/>
                <w:bCs/>
                <w:sz w:val="28"/>
                <w:szCs w:val="28"/>
              </w:rPr>
              <w:t>Date</w:t>
            </w:r>
          </w:p>
        </w:tc>
        <w:tc>
          <w:tcPr>
            <w:tcW w:w="720" w:type="dxa"/>
            <w:shd w:val="clear" w:color="auto" w:fill="1F3864" w:themeFill="accent1" w:themeFillShade="80"/>
          </w:tcPr>
          <w:p w14:paraId="46B86679" w14:textId="78D7C763" w:rsidR="00FE3781" w:rsidRDefault="00FE3781" w:rsidP="00FE3781">
            <w:pPr>
              <w:rPr>
                <w:b/>
                <w:bCs/>
                <w:sz w:val="28"/>
                <w:szCs w:val="28"/>
              </w:rPr>
            </w:pPr>
            <w:r>
              <w:rPr>
                <w:b/>
                <w:bCs/>
                <w:sz w:val="28"/>
                <w:szCs w:val="28"/>
              </w:rPr>
              <w:t>Flag</w:t>
            </w:r>
          </w:p>
        </w:tc>
      </w:tr>
      <w:tr w:rsidR="00FE3781" w:rsidRPr="00665A72" w14:paraId="76605DD1" w14:textId="2B401363" w:rsidTr="003E0163">
        <w:tc>
          <w:tcPr>
            <w:tcW w:w="4728" w:type="dxa"/>
            <w:shd w:val="clear" w:color="auto" w:fill="B4C6E7" w:themeFill="accent1" w:themeFillTint="66"/>
          </w:tcPr>
          <w:p w14:paraId="000B2F70" w14:textId="3A3F38F9" w:rsidR="00FE3781" w:rsidRPr="00665A72" w:rsidRDefault="00FE3781" w:rsidP="00FE3781">
            <w:pPr>
              <w:ind w:right="-60"/>
              <w:rPr>
                <w:sz w:val="24"/>
                <w:szCs w:val="24"/>
              </w:rPr>
            </w:pPr>
            <w:r>
              <w:rPr>
                <w:sz w:val="24"/>
                <w:szCs w:val="24"/>
              </w:rPr>
              <w:t>Ethical Standards</w:t>
            </w:r>
          </w:p>
        </w:tc>
        <w:tc>
          <w:tcPr>
            <w:tcW w:w="8052" w:type="dxa"/>
            <w:gridSpan w:val="5"/>
          </w:tcPr>
          <w:p w14:paraId="5434983A" w14:textId="77777777" w:rsidR="00FE3781" w:rsidRPr="00665A72" w:rsidRDefault="00FE3781" w:rsidP="00FE3781">
            <w:pPr>
              <w:rPr>
                <w:sz w:val="24"/>
                <w:szCs w:val="24"/>
              </w:rPr>
            </w:pPr>
          </w:p>
        </w:tc>
      </w:tr>
      <w:tr w:rsidR="00FE3781" w:rsidRPr="00665A72" w14:paraId="1FA90ADC" w14:textId="00C0CC0E" w:rsidTr="00E041EB">
        <w:tc>
          <w:tcPr>
            <w:tcW w:w="4728" w:type="dxa"/>
            <w:vAlign w:val="center"/>
          </w:tcPr>
          <w:p w14:paraId="15EC0868" w14:textId="3800D3FB" w:rsidR="00FE3781" w:rsidRPr="00731C32" w:rsidRDefault="00FE3781" w:rsidP="00FE3781">
            <w:pPr>
              <w:pStyle w:val="ListParagraph"/>
              <w:numPr>
                <w:ilvl w:val="0"/>
                <w:numId w:val="5"/>
              </w:numPr>
              <w:ind w:left="166" w:right="-60" w:hanging="166"/>
              <w:rPr>
                <w:sz w:val="20"/>
                <w:szCs w:val="20"/>
              </w:rPr>
            </w:pPr>
            <w:r>
              <w:rPr>
                <w:sz w:val="20"/>
                <w:szCs w:val="20"/>
              </w:rPr>
              <w:t>The collaborator adheres</w:t>
            </w:r>
            <w:r w:rsidRPr="00731C32">
              <w:rPr>
                <w:sz w:val="20"/>
                <w:szCs w:val="20"/>
              </w:rPr>
              <w:t xml:space="preserve"> to ethical standards, including</w:t>
            </w:r>
            <w:r w:rsidR="001119CA">
              <w:rPr>
                <w:sz w:val="20"/>
                <w:szCs w:val="20"/>
              </w:rPr>
              <w:t xml:space="preserve"> for</w:t>
            </w:r>
            <w:r w:rsidRPr="00731C32">
              <w:rPr>
                <w:sz w:val="20"/>
                <w:szCs w:val="20"/>
              </w:rPr>
              <w:t xml:space="preserve"> the treatment of human and animal subjects.</w:t>
            </w:r>
            <w:r>
              <w:rPr>
                <w:sz w:val="20"/>
                <w:szCs w:val="20"/>
              </w:rPr>
              <w:t xml:space="preserve"> </w:t>
            </w:r>
          </w:p>
          <w:p w14:paraId="06E291B6" w14:textId="77777777" w:rsidR="00FE3781" w:rsidRPr="00237415" w:rsidRDefault="00FE3781" w:rsidP="00237415">
            <w:pPr>
              <w:pStyle w:val="ListParagraph"/>
              <w:numPr>
                <w:ilvl w:val="1"/>
                <w:numId w:val="5"/>
              </w:numPr>
              <w:ind w:left="436" w:right="-60" w:hanging="166"/>
              <w:rPr>
                <w:i/>
                <w:iCs/>
                <w:color w:val="C00000"/>
                <w:sz w:val="20"/>
                <w:szCs w:val="20"/>
              </w:rPr>
            </w:pPr>
            <w:r w:rsidRPr="00237415">
              <w:rPr>
                <w:i/>
                <w:iCs/>
                <w:color w:val="C00000"/>
                <w:sz w:val="20"/>
                <w:szCs w:val="20"/>
              </w:rPr>
              <w:t>Review stance on AI generated results, genomic research, gene editing, population studies, patient sample research, dual-use research, etc.</w:t>
            </w:r>
          </w:p>
          <w:p w14:paraId="69FC083E" w14:textId="1CBA5406" w:rsidR="00FE3781" w:rsidRPr="00BD4F30" w:rsidRDefault="00AE4733" w:rsidP="00BD4F30">
            <w:pPr>
              <w:ind w:right="-60"/>
              <w:rPr>
                <w:sz w:val="24"/>
                <w:szCs w:val="24"/>
              </w:rPr>
            </w:pPr>
            <w:r w:rsidRPr="00BD4F30">
              <w:rPr>
                <w:sz w:val="20"/>
                <w:szCs w:val="20"/>
              </w:rPr>
              <w:t>Describe review</w:t>
            </w:r>
            <w:r w:rsidR="00EC707B" w:rsidRPr="00BD4F30">
              <w:rPr>
                <w:sz w:val="20"/>
                <w:szCs w:val="20"/>
              </w:rPr>
              <w:t xml:space="preserve"> of ethical standards</w:t>
            </w:r>
            <w:r w:rsidRPr="00BD4F30">
              <w:rPr>
                <w:sz w:val="20"/>
                <w:szCs w:val="20"/>
              </w:rPr>
              <w:t xml:space="preserve"> and explain</w:t>
            </w:r>
            <w:r w:rsidR="00EC707B" w:rsidRPr="00BD4F30">
              <w:rPr>
                <w:sz w:val="20"/>
                <w:szCs w:val="20"/>
              </w:rPr>
              <w:t xml:space="preserve"> any issues identified/mitigations required.</w:t>
            </w:r>
          </w:p>
        </w:tc>
        <w:tc>
          <w:tcPr>
            <w:tcW w:w="852" w:type="dxa"/>
            <w:vAlign w:val="center"/>
          </w:tcPr>
          <w:p w14:paraId="4B04F533" w14:textId="77777777" w:rsidR="00FE3781" w:rsidRPr="00665A72" w:rsidRDefault="00FE3781" w:rsidP="00FE3781">
            <w:pPr>
              <w:rPr>
                <w:sz w:val="24"/>
                <w:szCs w:val="24"/>
              </w:rPr>
            </w:pPr>
          </w:p>
        </w:tc>
        <w:tc>
          <w:tcPr>
            <w:tcW w:w="3501" w:type="dxa"/>
          </w:tcPr>
          <w:p w14:paraId="04D53354" w14:textId="13DAC6AF" w:rsidR="00FE3781" w:rsidRPr="00665A72" w:rsidRDefault="00FE3781" w:rsidP="00FE3781">
            <w:pPr>
              <w:rPr>
                <w:sz w:val="24"/>
                <w:szCs w:val="24"/>
              </w:rPr>
            </w:pPr>
          </w:p>
        </w:tc>
        <w:tc>
          <w:tcPr>
            <w:tcW w:w="1766" w:type="dxa"/>
          </w:tcPr>
          <w:p w14:paraId="021EDA36" w14:textId="77777777" w:rsidR="00FE3781" w:rsidRPr="00665A72" w:rsidRDefault="00FE3781" w:rsidP="00FE3781">
            <w:pPr>
              <w:rPr>
                <w:sz w:val="24"/>
                <w:szCs w:val="24"/>
              </w:rPr>
            </w:pPr>
          </w:p>
        </w:tc>
        <w:tc>
          <w:tcPr>
            <w:tcW w:w="1213" w:type="dxa"/>
          </w:tcPr>
          <w:p w14:paraId="74A60209" w14:textId="77777777" w:rsidR="00FE3781" w:rsidRPr="00665A72" w:rsidRDefault="00FE3781" w:rsidP="00FE3781">
            <w:pPr>
              <w:rPr>
                <w:sz w:val="24"/>
                <w:szCs w:val="24"/>
              </w:rPr>
            </w:pPr>
          </w:p>
        </w:tc>
        <w:tc>
          <w:tcPr>
            <w:tcW w:w="720" w:type="dxa"/>
          </w:tcPr>
          <w:p w14:paraId="7F60E689" w14:textId="77777777" w:rsidR="00FE3781" w:rsidRPr="00665A72" w:rsidRDefault="00FE3781" w:rsidP="00FE3781">
            <w:pPr>
              <w:rPr>
                <w:sz w:val="24"/>
                <w:szCs w:val="24"/>
              </w:rPr>
            </w:pPr>
          </w:p>
        </w:tc>
      </w:tr>
      <w:tr w:rsidR="00FE3781" w:rsidRPr="00665A72" w14:paraId="0E715833" w14:textId="77777777" w:rsidTr="00E041EB">
        <w:tc>
          <w:tcPr>
            <w:tcW w:w="4728" w:type="dxa"/>
            <w:vAlign w:val="center"/>
          </w:tcPr>
          <w:p w14:paraId="2C906493" w14:textId="6A7A59E2"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The collaborator has a process or policy for institutional biosafety committee (IBC) and/or institutional review board (IRB) review and authorization for projects.</w:t>
            </w:r>
          </w:p>
          <w:p w14:paraId="50DAE490" w14:textId="5F7D972B" w:rsidR="00FE3781" w:rsidRPr="00BD4F30" w:rsidRDefault="009649B4" w:rsidP="00BD4F30">
            <w:pPr>
              <w:ind w:left="-14" w:right="-60"/>
              <w:rPr>
                <w:sz w:val="20"/>
                <w:szCs w:val="20"/>
              </w:rPr>
            </w:pPr>
            <w:r w:rsidRPr="00BD4F30">
              <w:rPr>
                <w:i/>
                <w:iCs/>
                <w:color w:val="C00000"/>
                <w:sz w:val="20"/>
                <w:szCs w:val="20"/>
              </w:rPr>
              <w:t>Describe current policies/practices and any issues identified.</w:t>
            </w:r>
          </w:p>
        </w:tc>
        <w:tc>
          <w:tcPr>
            <w:tcW w:w="852" w:type="dxa"/>
            <w:vAlign w:val="center"/>
          </w:tcPr>
          <w:p w14:paraId="787F5242" w14:textId="77777777" w:rsidR="00FE3781" w:rsidRPr="00665A72" w:rsidRDefault="00FE3781" w:rsidP="00FE3781">
            <w:pPr>
              <w:rPr>
                <w:sz w:val="24"/>
                <w:szCs w:val="24"/>
              </w:rPr>
            </w:pPr>
          </w:p>
        </w:tc>
        <w:tc>
          <w:tcPr>
            <w:tcW w:w="3501" w:type="dxa"/>
          </w:tcPr>
          <w:p w14:paraId="4783A809" w14:textId="77777777" w:rsidR="00FE3781" w:rsidRPr="00665A72" w:rsidRDefault="00FE3781" w:rsidP="00FE3781">
            <w:pPr>
              <w:rPr>
                <w:sz w:val="24"/>
                <w:szCs w:val="24"/>
              </w:rPr>
            </w:pPr>
          </w:p>
        </w:tc>
        <w:tc>
          <w:tcPr>
            <w:tcW w:w="1766" w:type="dxa"/>
          </w:tcPr>
          <w:p w14:paraId="20D23711" w14:textId="77777777" w:rsidR="00FE3781" w:rsidRPr="00665A72" w:rsidRDefault="00FE3781" w:rsidP="00FE3781">
            <w:pPr>
              <w:rPr>
                <w:sz w:val="24"/>
                <w:szCs w:val="24"/>
              </w:rPr>
            </w:pPr>
          </w:p>
        </w:tc>
        <w:tc>
          <w:tcPr>
            <w:tcW w:w="1213" w:type="dxa"/>
          </w:tcPr>
          <w:p w14:paraId="3B9739D4" w14:textId="77777777" w:rsidR="00FE3781" w:rsidRPr="00665A72" w:rsidRDefault="00FE3781" w:rsidP="00FE3781">
            <w:pPr>
              <w:rPr>
                <w:sz w:val="24"/>
                <w:szCs w:val="24"/>
              </w:rPr>
            </w:pPr>
          </w:p>
        </w:tc>
        <w:tc>
          <w:tcPr>
            <w:tcW w:w="720" w:type="dxa"/>
          </w:tcPr>
          <w:p w14:paraId="33924BC3" w14:textId="77777777" w:rsidR="00FE3781" w:rsidRPr="00665A72" w:rsidRDefault="00FE3781" w:rsidP="00FE3781">
            <w:pPr>
              <w:rPr>
                <w:sz w:val="24"/>
                <w:szCs w:val="24"/>
              </w:rPr>
            </w:pPr>
          </w:p>
        </w:tc>
      </w:tr>
      <w:tr w:rsidR="00FE3781" w:rsidRPr="00712342" w14:paraId="5FACDD94" w14:textId="4379117A" w:rsidTr="00E041EB">
        <w:tc>
          <w:tcPr>
            <w:tcW w:w="4728" w:type="dxa"/>
            <w:vAlign w:val="center"/>
          </w:tcPr>
          <w:p w14:paraId="53042D24" w14:textId="00603700" w:rsidR="00FE3781" w:rsidRPr="00237415" w:rsidRDefault="00FE3781" w:rsidP="00255385">
            <w:pPr>
              <w:pStyle w:val="ListParagraph"/>
              <w:numPr>
                <w:ilvl w:val="0"/>
                <w:numId w:val="5"/>
              </w:numPr>
              <w:ind w:right="-60"/>
              <w:rPr>
                <w:i/>
                <w:iCs/>
                <w:color w:val="C00000"/>
                <w:sz w:val="20"/>
                <w:szCs w:val="20"/>
              </w:rPr>
            </w:pPr>
            <w:r w:rsidRPr="00237415">
              <w:rPr>
                <w:i/>
                <w:iCs/>
                <w:color w:val="C00000"/>
                <w:sz w:val="20"/>
                <w:szCs w:val="20"/>
              </w:rPr>
              <w:t>Review policies on antifraud and bribery, whistleblowing, travel and subsistence, safeguarding, risk management.</w:t>
            </w:r>
          </w:p>
          <w:p w14:paraId="3B0005E1" w14:textId="1901AD2D" w:rsidR="00FE3781" w:rsidRPr="00237415" w:rsidRDefault="00FE3781" w:rsidP="00237415">
            <w:pPr>
              <w:pStyle w:val="ListParagraph"/>
              <w:numPr>
                <w:ilvl w:val="1"/>
                <w:numId w:val="5"/>
              </w:numPr>
              <w:ind w:left="436" w:right="-60" w:hanging="166"/>
              <w:rPr>
                <w:i/>
                <w:iCs/>
                <w:color w:val="C00000"/>
                <w:sz w:val="20"/>
                <w:szCs w:val="20"/>
              </w:rPr>
            </w:pPr>
            <w:r w:rsidRPr="00237415">
              <w:rPr>
                <w:i/>
                <w:iCs/>
                <w:color w:val="C00000"/>
                <w:sz w:val="20"/>
                <w:szCs w:val="20"/>
              </w:rPr>
              <w:t>See UKRI due diligence questionnaire, part 2, for more detail on what these policies address.</w:t>
            </w:r>
          </w:p>
          <w:p w14:paraId="558D2743" w14:textId="48995449" w:rsidR="00FE3781" w:rsidRPr="000E69D1" w:rsidRDefault="00FE3781" w:rsidP="00FE3781">
            <w:pPr>
              <w:ind w:right="-60"/>
              <w:rPr>
                <w:i/>
                <w:iCs/>
                <w:color w:val="C00000"/>
                <w:sz w:val="18"/>
                <w:szCs w:val="18"/>
              </w:rPr>
            </w:pPr>
            <w:r w:rsidRPr="00237415">
              <w:rPr>
                <w:i/>
                <w:iCs/>
                <w:color w:val="C00000"/>
                <w:sz w:val="20"/>
                <w:szCs w:val="20"/>
              </w:rPr>
              <w:t>If possible, obtain copies and link to policies.</w:t>
            </w:r>
          </w:p>
        </w:tc>
        <w:tc>
          <w:tcPr>
            <w:tcW w:w="852" w:type="dxa"/>
            <w:vAlign w:val="center"/>
          </w:tcPr>
          <w:p w14:paraId="580E7EEC" w14:textId="77777777" w:rsidR="00FE3781" w:rsidRPr="00712342" w:rsidRDefault="00FE3781" w:rsidP="00FE3781">
            <w:pPr>
              <w:rPr>
                <w:sz w:val="24"/>
                <w:szCs w:val="24"/>
              </w:rPr>
            </w:pPr>
          </w:p>
        </w:tc>
        <w:tc>
          <w:tcPr>
            <w:tcW w:w="3501" w:type="dxa"/>
          </w:tcPr>
          <w:p w14:paraId="2328116E" w14:textId="183F8643" w:rsidR="00FE3781" w:rsidRPr="00712342" w:rsidRDefault="00FE3781" w:rsidP="00FE3781">
            <w:pPr>
              <w:rPr>
                <w:sz w:val="24"/>
                <w:szCs w:val="24"/>
              </w:rPr>
            </w:pPr>
          </w:p>
        </w:tc>
        <w:tc>
          <w:tcPr>
            <w:tcW w:w="1766" w:type="dxa"/>
          </w:tcPr>
          <w:p w14:paraId="53316581" w14:textId="77777777" w:rsidR="00FE3781" w:rsidRPr="00712342" w:rsidRDefault="00FE3781" w:rsidP="00FE3781">
            <w:pPr>
              <w:rPr>
                <w:sz w:val="24"/>
                <w:szCs w:val="24"/>
              </w:rPr>
            </w:pPr>
          </w:p>
        </w:tc>
        <w:tc>
          <w:tcPr>
            <w:tcW w:w="1213" w:type="dxa"/>
          </w:tcPr>
          <w:p w14:paraId="290FD6B6" w14:textId="77777777" w:rsidR="00FE3781" w:rsidRPr="00712342" w:rsidRDefault="00FE3781" w:rsidP="00FE3781">
            <w:pPr>
              <w:rPr>
                <w:sz w:val="24"/>
                <w:szCs w:val="24"/>
              </w:rPr>
            </w:pPr>
          </w:p>
        </w:tc>
        <w:tc>
          <w:tcPr>
            <w:tcW w:w="720" w:type="dxa"/>
          </w:tcPr>
          <w:p w14:paraId="16A05681" w14:textId="77777777" w:rsidR="00FE3781" w:rsidRPr="00712342" w:rsidRDefault="00FE3781" w:rsidP="00FE3781">
            <w:pPr>
              <w:rPr>
                <w:sz w:val="24"/>
                <w:szCs w:val="24"/>
              </w:rPr>
            </w:pPr>
          </w:p>
        </w:tc>
      </w:tr>
      <w:tr w:rsidR="00FE3781" w:rsidRPr="00665A72" w14:paraId="5A65D96E" w14:textId="77777777" w:rsidTr="00DF2009">
        <w:trPr>
          <w:trHeight w:val="1574"/>
        </w:trPr>
        <w:tc>
          <w:tcPr>
            <w:tcW w:w="4728" w:type="dxa"/>
            <w:vAlign w:val="center"/>
          </w:tcPr>
          <w:p w14:paraId="1A0DECFC" w14:textId="77777777" w:rsid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lastRenderedPageBreak/>
              <w:t xml:space="preserve">Have there been any allegations of fraud or research misconduct associated with any member of staff at the collaborating organization within the past 3 years? </w:t>
            </w:r>
          </w:p>
          <w:p w14:paraId="281E2E17" w14:textId="7714DBFA" w:rsidR="00FE3781" w:rsidRPr="00237415" w:rsidRDefault="009649B4" w:rsidP="00237415">
            <w:pPr>
              <w:ind w:left="-14" w:right="-60"/>
              <w:rPr>
                <w:i/>
                <w:iCs/>
                <w:color w:val="C00000"/>
                <w:sz w:val="20"/>
                <w:szCs w:val="20"/>
              </w:rPr>
            </w:pPr>
            <w:r>
              <w:rPr>
                <w:i/>
                <w:iCs/>
                <w:color w:val="C00000"/>
                <w:sz w:val="20"/>
                <w:szCs w:val="20"/>
              </w:rPr>
              <w:t>If YES, provide</w:t>
            </w:r>
            <w:r w:rsidR="00FE3781" w:rsidRPr="00237415">
              <w:rPr>
                <w:i/>
                <w:iCs/>
                <w:color w:val="C00000"/>
                <w:sz w:val="20"/>
                <w:szCs w:val="20"/>
              </w:rPr>
              <w:t xml:space="preserve"> details for the issue, process, and amounts concerned, but do not identify details for the person(s) concerned. </w:t>
            </w:r>
            <w:r>
              <w:rPr>
                <w:i/>
                <w:iCs/>
                <w:color w:val="C00000"/>
                <w:sz w:val="20"/>
                <w:szCs w:val="20"/>
              </w:rPr>
              <w:t xml:space="preserve">If NO, describe </w:t>
            </w:r>
            <w:r w:rsidR="00E42C22">
              <w:rPr>
                <w:i/>
                <w:iCs/>
                <w:color w:val="C00000"/>
                <w:sz w:val="20"/>
                <w:szCs w:val="20"/>
              </w:rPr>
              <w:t>review.</w:t>
            </w:r>
          </w:p>
        </w:tc>
        <w:tc>
          <w:tcPr>
            <w:tcW w:w="852" w:type="dxa"/>
            <w:vAlign w:val="center"/>
          </w:tcPr>
          <w:p w14:paraId="28DB0066" w14:textId="77777777" w:rsidR="00FE3781" w:rsidRPr="00665A72" w:rsidRDefault="00FE3781" w:rsidP="00FE3781">
            <w:pPr>
              <w:rPr>
                <w:sz w:val="24"/>
                <w:szCs w:val="24"/>
              </w:rPr>
            </w:pPr>
          </w:p>
        </w:tc>
        <w:tc>
          <w:tcPr>
            <w:tcW w:w="3501" w:type="dxa"/>
          </w:tcPr>
          <w:p w14:paraId="74AB0CF0" w14:textId="77777777" w:rsidR="00FE3781" w:rsidRPr="00665A72" w:rsidRDefault="00FE3781" w:rsidP="00FE3781">
            <w:pPr>
              <w:rPr>
                <w:sz w:val="24"/>
                <w:szCs w:val="24"/>
              </w:rPr>
            </w:pPr>
          </w:p>
        </w:tc>
        <w:tc>
          <w:tcPr>
            <w:tcW w:w="1766" w:type="dxa"/>
          </w:tcPr>
          <w:p w14:paraId="611C42C1" w14:textId="77777777" w:rsidR="00FE3781" w:rsidRPr="00665A72" w:rsidRDefault="00FE3781" w:rsidP="00FE3781">
            <w:pPr>
              <w:rPr>
                <w:sz w:val="24"/>
                <w:szCs w:val="24"/>
              </w:rPr>
            </w:pPr>
          </w:p>
        </w:tc>
        <w:tc>
          <w:tcPr>
            <w:tcW w:w="1213" w:type="dxa"/>
          </w:tcPr>
          <w:p w14:paraId="1439D1CA" w14:textId="77777777" w:rsidR="00FE3781" w:rsidRPr="00665A72" w:rsidRDefault="00FE3781" w:rsidP="00FE3781">
            <w:pPr>
              <w:rPr>
                <w:sz w:val="24"/>
                <w:szCs w:val="24"/>
              </w:rPr>
            </w:pPr>
          </w:p>
        </w:tc>
        <w:tc>
          <w:tcPr>
            <w:tcW w:w="720" w:type="dxa"/>
          </w:tcPr>
          <w:p w14:paraId="0931E689" w14:textId="77777777" w:rsidR="00FE3781" w:rsidRPr="00665A72" w:rsidRDefault="00FE3781" w:rsidP="00FE3781">
            <w:pPr>
              <w:rPr>
                <w:sz w:val="24"/>
                <w:szCs w:val="24"/>
              </w:rPr>
            </w:pPr>
          </w:p>
        </w:tc>
      </w:tr>
      <w:tr w:rsidR="00FE3781" w:rsidRPr="00665A72" w14:paraId="50246160" w14:textId="77777777" w:rsidTr="000E69D1">
        <w:trPr>
          <w:trHeight w:val="1296"/>
        </w:trPr>
        <w:tc>
          <w:tcPr>
            <w:tcW w:w="4728" w:type="dxa"/>
            <w:vAlign w:val="center"/>
          </w:tcPr>
          <w:p w14:paraId="10532BA1" w14:textId="66A88EA1"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 xml:space="preserve">Does the project funder and/or the collaborator institutions have requirements related to due diligence? </w:t>
            </w:r>
          </w:p>
          <w:p w14:paraId="61BD6AB8" w14:textId="3328C761" w:rsidR="00FE3781" w:rsidRPr="00BD4F30" w:rsidRDefault="00E42C22" w:rsidP="00BD4F30">
            <w:pPr>
              <w:ind w:left="-14" w:right="-60"/>
              <w:rPr>
                <w:i/>
                <w:iCs/>
                <w:color w:val="C00000"/>
                <w:sz w:val="18"/>
                <w:szCs w:val="18"/>
              </w:rPr>
            </w:pPr>
            <w:r w:rsidRPr="00BD4F30">
              <w:rPr>
                <w:i/>
                <w:iCs/>
                <w:color w:val="C00000"/>
                <w:sz w:val="20"/>
                <w:szCs w:val="20"/>
              </w:rPr>
              <w:t>List</w:t>
            </w:r>
            <w:r w:rsidR="00FE3781" w:rsidRPr="00BD4F30">
              <w:rPr>
                <w:i/>
                <w:iCs/>
                <w:color w:val="C00000"/>
                <w:sz w:val="20"/>
                <w:szCs w:val="20"/>
              </w:rPr>
              <w:t xml:space="preserve"> requirements and provide details for compliance.</w:t>
            </w:r>
          </w:p>
        </w:tc>
        <w:tc>
          <w:tcPr>
            <w:tcW w:w="852" w:type="dxa"/>
            <w:vAlign w:val="center"/>
          </w:tcPr>
          <w:p w14:paraId="3AB40DA1" w14:textId="77777777" w:rsidR="00FE3781" w:rsidRPr="00665A72" w:rsidRDefault="00FE3781" w:rsidP="00FE3781">
            <w:pPr>
              <w:rPr>
                <w:sz w:val="24"/>
                <w:szCs w:val="24"/>
              </w:rPr>
            </w:pPr>
          </w:p>
        </w:tc>
        <w:tc>
          <w:tcPr>
            <w:tcW w:w="3501" w:type="dxa"/>
          </w:tcPr>
          <w:p w14:paraId="287BABD6" w14:textId="77777777" w:rsidR="00FE3781" w:rsidRPr="00665A72" w:rsidRDefault="00FE3781" w:rsidP="00FE3781">
            <w:pPr>
              <w:rPr>
                <w:sz w:val="24"/>
                <w:szCs w:val="24"/>
              </w:rPr>
            </w:pPr>
          </w:p>
        </w:tc>
        <w:tc>
          <w:tcPr>
            <w:tcW w:w="1766" w:type="dxa"/>
          </w:tcPr>
          <w:p w14:paraId="2B7BFC1F" w14:textId="77777777" w:rsidR="00FE3781" w:rsidRPr="00665A72" w:rsidRDefault="00FE3781" w:rsidP="00FE3781">
            <w:pPr>
              <w:rPr>
                <w:sz w:val="24"/>
                <w:szCs w:val="24"/>
              </w:rPr>
            </w:pPr>
          </w:p>
        </w:tc>
        <w:tc>
          <w:tcPr>
            <w:tcW w:w="1213" w:type="dxa"/>
          </w:tcPr>
          <w:p w14:paraId="4E8400C3" w14:textId="77777777" w:rsidR="00FE3781" w:rsidRPr="00665A72" w:rsidRDefault="00FE3781" w:rsidP="00FE3781">
            <w:pPr>
              <w:rPr>
                <w:sz w:val="24"/>
                <w:szCs w:val="24"/>
              </w:rPr>
            </w:pPr>
          </w:p>
        </w:tc>
        <w:tc>
          <w:tcPr>
            <w:tcW w:w="720" w:type="dxa"/>
          </w:tcPr>
          <w:p w14:paraId="391E07F7" w14:textId="77777777" w:rsidR="00FE3781" w:rsidRPr="00665A72" w:rsidRDefault="00FE3781" w:rsidP="00FE3781">
            <w:pPr>
              <w:rPr>
                <w:sz w:val="24"/>
                <w:szCs w:val="24"/>
              </w:rPr>
            </w:pPr>
          </w:p>
        </w:tc>
      </w:tr>
      <w:tr w:rsidR="00FE3781" w:rsidRPr="00665A72" w14:paraId="0AEC0E4B" w14:textId="20235CE5" w:rsidTr="00DA2EDA">
        <w:tc>
          <w:tcPr>
            <w:tcW w:w="4728" w:type="dxa"/>
            <w:shd w:val="clear" w:color="auto" w:fill="B4C6E7" w:themeFill="accent1" w:themeFillTint="66"/>
          </w:tcPr>
          <w:p w14:paraId="05BD7254" w14:textId="0971257B" w:rsidR="00FE3781" w:rsidRPr="00665A72" w:rsidRDefault="00FE3781" w:rsidP="00FE3781">
            <w:pPr>
              <w:ind w:right="-60"/>
              <w:rPr>
                <w:sz w:val="24"/>
                <w:szCs w:val="24"/>
              </w:rPr>
            </w:pPr>
            <w:r>
              <w:rPr>
                <w:sz w:val="24"/>
                <w:szCs w:val="24"/>
              </w:rPr>
              <w:t>Corporate Social Responsibility (CSR)</w:t>
            </w:r>
          </w:p>
        </w:tc>
        <w:tc>
          <w:tcPr>
            <w:tcW w:w="8052" w:type="dxa"/>
            <w:gridSpan w:val="5"/>
          </w:tcPr>
          <w:p w14:paraId="07AF825B" w14:textId="77777777" w:rsidR="00FE3781" w:rsidRPr="00665A72" w:rsidRDefault="00FE3781" w:rsidP="00FE3781">
            <w:pPr>
              <w:rPr>
                <w:sz w:val="24"/>
                <w:szCs w:val="24"/>
              </w:rPr>
            </w:pPr>
          </w:p>
        </w:tc>
      </w:tr>
      <w:tr w:rsidR="00FE3781" w:rsidRPr="00665A72" w14:paraId="59B1264B" w14:textId="73288345" w:rsidTr="00E041EB">
        <w:tc>
          <w:tcPr>
            <w:tcW w:w="4728" w:type="dxa"/>
            <w:vAlign w:val="center"/>
          </w:tcPr>
          <w:p w14:paraId="0A0822B8" w14:textId="3E82DFAE" w:rsidR="00FE3781" w:rsidRPr="00B5294C" w:rsidRDefault="00FE3781" w:rsidP="00237415">
            <w:pPr>
              <w:pStyle w:val="ListParagraph"/>
              <w:numPr>
                <w:ilvl w:val="0"/>
                <w:numId w:val="8"/>
              </w:numPr>
              <w:ind w:left="166" w:right="-60" w:hanging="180"/>
              <w:rPr>
                <w:i/>
                <w:iCs/>
                <w:color w:val="C00000"/>
                <w:sz w:val="20"/>
                <w:szCs w:val="20"/>
              </w:rPr>
            </w:pPr>
            <w:r w:rsidRPr="00B5294C">
              <w:rPr>
                <w:i/>
                <w:iCs/>
                <w:color w:val="C00000"/>
                <w:sz w:val="20"/>
                <w:szCs w:val="20"/>
              </w:rPr>
              <w:t xml:space="preserve">Assess the collaborator’s commitment to CSR and sustainability practices. </w:t>
            </w:r>
          </w:p>
          <w:p w14:paraId="10E5C06D" w14:textId="727FC8F2" w:rsidR="00FE3781" w:rsidRPr="00B5294C" w:rsidRDefault="00FE3781" w:rsidP="00237415">
            <w:pPr>
              <w:pStyle w:val="ListParagraph"/>
              <w:numPr>
                <w:ilvl w:val="0"/>
                <w:numId w:val="8"/>
              </w:numPr>
              <w:ind w:left="166" w:right="-60" w:hanging="180"/>
              <w:rPr>
                <w:i/>
                <w:iCs/>
                <w:color w:val="C00000"/>
                <w:sz w:val="20"/>
                <w:szCs w:val="20"/>
              </w:rPr>
            </w:pPr>
            <w:r w:rsidRPr="00B5294C">
              <w:rPr>
                <w:i/>
                <w:iCs/>
                <w:color w:val="C00000"/>
                <w:sz w:val="20"/>
                <w:szCs w:val="20"/>
              </w:rPr>
              <w:t>Operations have a positive impact on society and the environment.</w:t>
            </w:r>
          </w:p>
          <w:p w14:paraId="7A72C39F" w14:textId="5AE02E51" w:rsidR="00FE3781" w:rsidRPr="00B5294C" w:rsidRDefault="00FE3781" w:rsidP="00237415">
            <w:pPr>
              <w:pStyle w:val="ListParagraph"/>
              <w:numPr>
                <w:ilvl w:val="0"/>
                <w:numId w:val="8"/>
              </w:numPr>
              <w:ind w:left="166" w:right="-60" w:hanging="180"/>
              <w:rPr>
                <w:i/>
                <w:iCs/>
                <w:color w:val="C00000"/>
                <w:sz w:val="20"/>
                <w:szCs w:val="20"/>
              </w:rPr>
            </w:pPr>
            <w:r w:rsidRPr="00B5294C">
              <w:rPr>
                <w:i/>
                <w:iCs/>
                <w:color w:val="C00000"/>
                <w:sz w:val="20"/>
                <w:szCs w:val="20"/>
              </w:rPr>
              <w:t>Benefits employees, customers, and the community at large</w:t>
            </w:r>
            <w:r w:rsidR="00237415" w:rsidRPr="00B5294C">
              <w:rPr>
                <w:i/>
                <w:iCs/>
                <w:color w:val="C00000"/>
                <w:sz w:val="20"/>
                <w:szCs w:val="20"/>
              </w:rPr>
              <w:t>.</w:t>
            </w:r>
          </w:p>
          <w:p w14:paraId="189EF148" w14:textId="77777777" w:rsidR="00FE3781" w:rsidRPr="00255385" w:rsidRDefault="00FE3781" w:rsidP="00237415">
            <w:pPr>
              <w:pStyle w:val="ListParagraph"/>
              <w:numPr>
                <w:ilvl w:val="1"/>
                <w:numId w:val="5"/>
              </w:numPr>
              <w:ind w:left="436" w:right="-60" w:hanging="166"/>
              <w:rPr>
                <w:i/>
                <w:iCs/>
                <w:color w:val="C00000"/>
                <w:sz w:val="20"/>
                <w:szCs w:val="20"/>
              </w:rPr>
            </w:pPr>
            <w:r w:rsidRPr="00B5294C">
              <w:rPr>
                <w:i/>
                <w:iCs/>
                <w:color w:val="C00000"/>
                <w:sz w:val="20"/>
                <w:szCs w:val="20"/>
              </w:rPr>
              <w:t>Examples: social justice, employee wellbeing, community development, and ethical sourcing, reducing carbon footprint, donating to charities, promoting excellence in the workplace, implementing fair labor practices.</w:t>
            </w:r>
          </w:p>
          <w:p w14:paraId="1CED0467" w14:textId="46ED28BF" w:rsidR="00A85548" w:rsidRPr="00255385" w:rsidRDefault="00A85548" w:rsidP="00A85548">
            <w:pPr>
              <w:ind w:right="-60"/>
              <w:rPr>
                <w:i/>
                <w:iCs/>
                <w:color w:val="C00000"/>
                <w:sz w:val="20"/>
                <w:szCs w:val="20"/>
              </w:rPr>
            </w:pPr>
            <w:r w:rsidRPr="00255385">
              <w:rPr>
                <w:i/>
                <w:iCs/>
                <w:color w:val="C00000"/>
                <w:sz w:val="20"/>
                <w:szCs w:val="20"/>
              </w:rPr>
              <w:t>Describe any policies/procedures supporting CSR, if these exist.</w:t>
            </w:r>
          </w:p>
        </w:tc>
        <w:tc>
          <w:tcPr>
            <w:tcW w:w="852" w:type="dxa"/>
            <w:vAlign w:val="center"/>
          </w:tcPr>
          <w:p w14:paraId="6651F27E" w14:textId="77777777" w:rsidR="00FE3781" w:rsidRPr="00665A72" w:rsidRDefault="00FE3781" w:rsidP="00FE3781">
            <w:pPr>
              <w:rPr>
                <w:sz w:val="24"/>
                <w:szCs w:val="24"/>
              </w:rPr>
            </w:pPr>
          </w:p>
        </w:tc>
        <w:tc>
          <w:tcPr>
            <w:tcW w:w="3501" w:type="dxa"/>
          </w:tcPr>
          <w:p w14:paraId="4BCE9CE3" w14:textId="44F78263" w:rsidR="00FE3781" w:rsidRPr="00665A72" w:rsidRDefault="00FE3781" w:rsidP="00FE3781">
            <w:pPr>
              <w:rPr>
                <w:sz w:val="24"/>
                <w:szCs w:val="24"/>
              </w:rPr>
            </w:pPr>
          </w:p>
        </w:tc>
        <w:tc>
          <w:tcPr>
            <w:tcW w:w="1766" w:type="dxa"/>
          </w:tcPr>
          <w:p w14:paraId="50659684" w14:textId="77777777" w:rsidR="00FE3781" w:rsidRPr="00665A72" w:rsidRDefault="00FE3781" w:rsidP="00FE3781">
            <w:pPr>
              <w:rPr>
                <w:sz w:val="24"/>
                <w:szCs w:val="24"/>
              </w:rPr>
            </w:pPr>
          </w:p>
        </w:tc>
        <w:tc>
          <w:tcPr>
            <w:tcW w:w="1213" w:type="dxa"/>
          </w:tcPr>
          <w:p w14:paraId="644C2EED" w14:textId="77777777" w:rsidR="00FE3781" w:rsidRPr="00665A72" w:rsidRDefault="00FE3781" w:rsidP="00FE3781">
            <w:pPr>
              <w:rPr>
                <w:sz w:val="24"/>
                <w:szCs w:val="24"/>
              </w:rPr>
            </w:pPr>
          </w:p>
        </w:tc>
        <w:tc>
          <w:tcPr>
            <w:tcW w:w="720" w:type="dxa"/>
          </w:tcPr>
          <w:p w14:paraId="7440E054" w14:textId="77777777" w:rsidR="00FE3781" w:rsidRPr="00665A72" w:rsidRDefault="00FE3781" w:rsidP="00FE3781">
            <w:pPr>
              <w:rPr>
                <w:sz w:val="24"/>
                <w:szCs w:val="24"/>
              </w:rPr>
            </w:pPr>
          </w:p>
        </w:tc>
      </w:tr>
      <w:tr w:rsidR="00FE3781" w:rsidRPr="00665A72" w14:paraId="3CF4D0A0" w14:textId="7D4DCF11" w:rsidTr="00557FAA">
        <w:tc>
          <w:tcPr>
            <w:tcW w:w="4728" w:type="dxa"/>
            <w:shd w:val="clear" w:color="auto" w:fill="1F3864" w:themeFill="accent1" w:themeFillShade="80"/>
          </w:tcPr>
          <w:p w14:paraId="3B7580EE" w14:textId="0A25526F" w:rsidR="00FE3781" w:rsidRPr="00665A72" w:rsidRDefault="00FE3781" w:rsidP="00FE3781">
            <w:pPr>
              <w:ind w:right="-60"/>
              <w:rPr>
                <w:sz w:val="24"/>
                <w:szCs w:val="24"/>
              </w:rPr>
            </w:pPr>
            <w:r>
              <w:rPr>
                <w:b/>
                <w:bCs/>
                <w:sz w:val="28"/>
                <w:szCs w:val="28"/>
              </w:rPr>
              <w:t>Contractual Agreements</w:t>
            </w:r>
          </w:p>
        </w:tc>
        <w:tc>
          <w:tcPr>
            <w:tcW w:w="852" w:type="dxa"/>
            <w:shd w:val="clear" w:color="auto" w:fill="1F3864" w:themeFill="accent1" w:themeFillShade="80"/>
          </w:tcPr>
          <w:p w14:paraId="145C30F0" w14:textId="6F192EA3" w:rsidR="00FE3781" w:rsidRDefault="00FE3781" w:rsidP="00FE3781">
            <w:pPr>
              <w:rPr>
                <w:b/>
                <w:bCs/>
                <w:sz w:val="28"/>
                <w:szCs w:val="28"/>
              </w:rPr>
            </w:pPr>
            <w:r w:rsidRPr="00E041EB">
              <w:rPr>
                <w:b/>
                <w:bCs/>
                <w:sz w:val="24"/>
                <w:szCs w:val="24"/>
              </w:rPr>
              <w:t xml:space="preserve">YES </w:t>
            </w:r>
            <w:r w:rsidRPr="00E041EB">
              <w:rPr>
                <w:i/>
                <w:iCs/>
                <w:sz w:val="24"/>
                <w:szCs w:val="24"/>
              </w:rPr>
              <w:t>or</w:t>
            </w:r>
            <w:r w:rsidRPr="00E041EB">
              <w:rPr>
                <w:b/>
                <w:bCs/>
                <w:sz w:val="24"/>
                <w:szCs w:val="24"/>
              </w:rPr>
              <w:t xml:space="preserve"> NO</w:t>
            </w:r>
          </w:p>
        </w:tc>
        <w:tc>
          <w:tcPr>
            <w:tcW w:w="3501" w:type="dxa"/>
            <w:shd w:val="clear" w:color="auto" w:fill="1F3864" w:themeFill="accent1" w:themeFillShade="80"/>
          </w:tcPr>
          <w:p w14:paraId="25E00CFE" w14:textId="70D0C681" w:rsidR="00FE3781" w:rsidRPr="00665A72" w:rsidRDefault="00FE3781" w:rsidP="00FE3781">
            <w:pPr>
              <w:rPr>
                <w:sz w:val="24"/>
                <w:szCs w:val="24"/>
              </w:rPr>
            </w:pPr>
            <w:r>
              <w:rPr>
                <w:b/>
                <w:bCs/>
                <w:sz w:val="28"/>
                <w:szCs w:val="28"/>
              </w:rPr>
              <w:t>Notes</w:t>
            </w:r>
          </w:p>
        </w:tc>
        <w:tc>
          <w:tcPr>
            <w:tcW w:w="1766" w:type="dxa"/>
            <w:shd w:val="clear" w:color="auto" w:fill="1F3864" w:themeFill="accent1" w:themeFillShade="80"/>
          </w:tcPr>
          <w:p w14:paraId="1F5F40A5" w14:textId="1BD5CE67" w:rsidR="00FE3781" w:rsidRPr="00665A72" w:rsidRDefault="00FE3781" w:rsidP="00FE3781">
            <w:pPr>
              <w:rPr>
                <w:sz w:val="24"/>
                <w:szCs w:val="24"/>
              </w:rPr>
            </w:pPr>
            <w:r>
              <w:rPr>
                <w:b/>
                <w:bCs/>
                <w:sz w:val="28"/>
                <w:szCs w:val="28"/>
              </w:rPr>
              <w:t>Completed by:</w:t>
            </w:r>
          </w:p>
        </w:tc>
        <w:tc>
          <w:tcPr>
            <w:tcW w:w="1213" w:type="dxa"/>
            <w:shd w:val="clear" w:color="auto" w:fill="1F3864" w:themeFill="accent1" w:themeFillShade="80"/>
          </w:tcPr>
          <w:p w14:paraId="243FC1A6" w14:textId="745BF751" w:rsidR="00FE3781" w:rsidRPr="00665A72" w:rsidRDefault="00FE3781" w:rsidP="00FE3781">
            <w:pPr>
              <w:rPr>
                <w:sz w:val="24"/>
                <w:szCs w:val="24"/>
              </w:rPr>
            </w:pPr>
            <w:r>
              <w:rPr>
                <w:b/>
                <w:bCs/>
                <w:sz w:val="28"/>
                <w:szCs w:val="28"/>
              </w:rPr>
              <w:t>Date</w:t>
            </w:r>
          </w:p>
        </w:tc>
        <w:tc>
          <w:tcPr>
            <w:tcW w:w="720" w:type="dxa"/>
            <w:shd w:val="clear" w:color="auto" w:fill="1F3864" w:themeFill="accent1" w:themeFillShade="80"/>
          </w:tcPr>
          <w:p w14:paraId="2D0DB75D" w14:textId="0080EA04" w:rsidR="00FE3781" w:rsidRDefault="00FE3781" w:rsidP="00FE3781">
            <w:pPr>
              <w:rPr>
                <w:b/>
                <w:bCs/>
                <w:sz w:val="28"/>
                <w:szCs w:val="28"/>
              </w:rPr>
            </w:pPr>
            <w:r>
              <w:rPr>
                <w:b/>
                <w:bCs/>
                <w:sz w:val="28"/>
                <w:szCs w:val="28"/>
              </w:rPr>
              <w:t>Flag</w:t>
            </w:r>
          </w:p>
        </w:tc>
      </w:tr>
      <w:tr w:rsidR="00FE3781" w:rsidRPr="00665A72" w14:paraId="1F6B9167" w14:textId="02402BC1" w:rsidTr="00C43F8C">
        <w:tc>
          <w:tcPr>
            <w:tcW w:w="4728" w:type="dxa"/>
            <w:shd w:val="clear" w:color="auto" w:fill="B4C6E7" w:themeFill="accent1" w:themeFillTint="66"/>
          </w:tcPr>
          <w:p w14:paraId="16F4635E" w14:textId="00D31888" w:rsidR="00FE3781" w:rsidRPr="00665A72" w:rsidRDefault="00FE3781" w:rsidP="00FE3781">
            <w:pPr>
              <w:ind w:right="-60"/>
              <w:rPr>
                <w:sz w:val="24"/>
                <w:szCs w:val="24"/>
              </w:rPr>
            </w:pPr>
            <w:r>
              <w:rPr>
                <w:sz w:val="24"/>
                <w:szCs w:val="24"/>
              </w:rPr>
              <w:t>Contract Review</w:t>
            </w:r>
          </w:p>
        </w:tc>
        <w:tc>
          <w:tcPr>
            <w:tcW w:w="8052" w:type="dxa"/>
            <w:gridSpan w:val="5"/>
          </w:tcPr>
          <w:p w14:paraId="72DB2ABB" w14:textId="77777777" w:rsidR="00FE3781" w:rsidRPr="00665A72" w:rsidRDefault="00FE3781" w:rsidP="00FE3781">
            <w:pPr>
              <w:rPr>
                <w:sz w:val="24"/>
                <w:szCs w:val="24"/>
              </w:rPr>
            </w:pPr>
          </w:p>
        </w:tc>
      </w:tr>
      <w:tr w:rsidR="00FE3781" w:rsidRPr="00665A72" w14:paraId="1212D25F" w14:textId="5D033ACD" w:rsidTr="00E041EB">
        <w:tc>
          <w:tcPr>
            <w:tcW w:w="4728" w:type="dxa"/>
            <w:vAlign w:val="center"/>
          </w:tcPr>
          <w:p w14:paraId="4D89528A" w14:textId="2DF6969A" w:rsidR="00FE3781" w:rsidRDefault="00FE3781" w:rsidP="00FE3781">
            <w:pPr>
              <w:pStyle w:val="ListParagraph"/>
              <w:numPr>
                <w:ilvl w:val="0"/>
                <w:numId w:val="5"/>
              </w:numPr>
              <w:ind w:left="166" w:right="-60" w:hanging="166"/>
              <w:rPr>
                <w:sz w:val="20"/>
                <w:szCs w:val="20"/>
              </w:rPr>
            </w:pPr>
            <w:r>
              <w:rPr>
                <w:sz w:val="20"/>
                <w:szCs w:val="20"/>
              </w:rPr>
              <w:t xml:space="preserve">All project-related contractual agreements, including terms of collaboration, </w:t>
            </w:r>
            <w:r w:rsidR="004654DD">
              <w:rPr>
                <w:sz w:val="20"/>
                <w:szCs w:val="20"/>
              </w:rPr>
              <w:t xml:space="preserve">material transfer agreement, </w:t>
            </w:r>
            <w:r>
              <w:rPr>
                <w:sz w:val="20"/>
                <w:szCs w:val="20"/>
              </w:rPr>
              <w:t>IP rights, and confidentiality clauses have been reviewed and are acceptable to all parties.</w:t>
            </w:r>
          </w:p>
          <w:p w14:paraId="7CB5CD6B" w14:textId="501B4C6B" w:rsidR="00FE3781" w:rsidRPr="009A07FF" w:rsidRDefault="00BD4F30" w:rsidP="00FE3781">
            <w:pPr>
              <w:pStyle w:val="ListParagraph"/>
              <w:ind w:left="166" w:right="-60"/>
              <w:rPr>
                <w:sz w:val="24"/>
                <w:szCs w:val="24"/>
              </w:rPr>
            </w:pPr>
            <w:r>
              <w:rPr>
                <w:sz w:val="20"/>
                <w:szCs w:val="20"/>
              </w:rPr>
              <w:t>Attach or describe agreements. List any</w:t>
            </w:r>
            <w:r w:rsidR="007E05E5">
              <w:rPr>
                <w:sz w:val="20"/>
                <w:szCs w:val="20"/>
              </w:rPr>
              <w:t xml:space="preserve"> issues/mitigations</w:t>
            </w:r>
            <w:r>
              <w:rPr>
                <w:sz w:val="20"/>
                <w:szCs w:val="20"/>
              </w:rPr>
              <w:t xml:space="preserve"> identified.</w:t>
            </w:r>
          </w:p>
        </w:tc>
        <w:tc>
          <w:tcPr>
            <w:tcW w:w="852" w:type="dxa"/>
            <w:vAlign w:val="center"/>
          </w:tcPr>
          <w:p w14:paraId="20839F7C" w14:textId="77777777" w:rsidR="00FE3781" w:rsidRPr="00665A72" w:rsidRDefault="00FE3781" w:rsidP="00FE3781">
            <w:pPr>
              <w:rPr>
                <w:sz w:val="24"/>
                <w:szCs w:val="24"/>
              </w:rPr>
            </w:pPr>
          </w:p>
        </w:tc>
        <w:tc>
          <w:tcPr>
            <w:tcW w:w="3501" w:type="dxa"/>
          </w:tcPr>
          <w:p w14:paraId="65967A21" w14:textId="33856BC1" w:rsidR="00FE3781" w:rsidRPr="00665A72" w:rsidRDefault="00FE3781" w:rsidP="00FE3781">
            <w:pPr>
              <w:rPr>
                <w:sz w:val="24"/>
                <w:szCs w:val="24"/>
              </w:rPr>
            </w:pPr>
          </w:p>
        </w:tc>
        <w:tc>
          <w:tcPr>
            <w:tcW w:w="1766" w:type="dxa"/>
          </w:tcPr>
          <w:p w14:paraId="58D8325B" w14:textId="77777777" w:rsidR="00FE3781" w:rsidRPr="00665A72" w:rsidRDefault="00FE3781" w:rsidP="00FE3781">
            <w:pPr>
              <w:rPr>
                <w:sz w:val="24"/>
                <w:szCs w:val="24"/>
              </w:rPr>
            </w:pPr>
          </w:p>
        </w:tc>
        <w:tc>
          <w:tcPr>
            <w:tcW w:w="1213" w:type="dxa"/>
          </w:tcPr>
          <w:p w14:paraId="7910BC40" w14:textId="77777777" w:rsidR="00FE3781" w:rsidRPr="00665A72" w:rsidRDefault="00FE3781" w:rsidP="00FE3781">
            <w:pPr>
              <w:rPr>
                <w:sz w:val="24"/>
                <w:szCs w:val="24"/>
              </w:rPr>
            </w:pPr>
          </w:p>
        </w:tc>
        <w:tc>
          <w:tcPr>
            <w:tcW w:w="720" w:type="dxa"/>
          </w:tcPr>
          <w:p w14:paraId="5FF3A668" w14:textId="77777777" w:rsidR="00FE3781" w:rsidRPr="00665A72" w:rsidRDefault="00FE3781" w:rsidP="00FE3781">
            <w:pPr>
              <w:rPr>
                <w:sz w:val="24"/>
                <w:szCs w:val="24"/>
              </w:rPr>
            </w:pPr>
          </w:p>
        </w:tc>
      </w:tr>
      <w:tr w:rsidR="00FE3781" w:rsidRPr="00665A72" w14:paraId="6CD3CBE0" w14:textId="2143DF1E" w:rsidTr="00E041EB">
        <w:trPr>
          <w:trHeight w:val="1070"/>
        </w:trPr>
        <w:tc>
          <w:tcPr>
            <w:tcW w:w="4728" w:type="dxa"/>
            <w:vAlign w:val="center"/>
          </w:tcPr>
          <w:p w14:paraId="27AC2149" w14:textId="098B5154"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lastRenderedPageBreak/>
              <w:t xml:space="preserve">Roles, responsibilities, and expectations for all parties are clearly defined. </w:t>
            </w:r>
          </w:p>
          <w:p w14:paraId="771D485F" w14:textId="6E2A86A4" w:rsidR="00FE3781" w:rsidRPr="00665A72" w:rsidRDefault="00091DCB" w:rsidP="00091DCB">
            <w:pPr>
              <w:ind w:left="-14" w:right="-60"/>
              <w:rPr>
                <w:sz w:val="24"/>
                <w:szCs w:val="24"/>
              </w:rPr>
            </w:pPr>
            <w:r w:rsidRPr="008035C9">
              <w:rPr>
                <w:i/>
                <w:iCs/>
                <w:color w:val="C00000"/>
                <w:sz w:val="20"/>
                <w:szCs w:val="20"/>
              </w:rPr>
              <w:t>List roles, responsibilities, expectations if define</w:t>
            </w:r>
            <w:r w:rsidR="00BD4F30">
              <w:rPr>
                <w:i/>
                <w:iCs/>
                <w:color w:val="C00000"/>
                <w:sz w:val="20"/>
                <w:szCs w:val="20"/>
              </w:rPr>
              <w:t>d. De</w:t>
            </w:r>
            <w:r w:rsidRPr="008035C9">
              <w:rPr>
                <w:i/>
                <w:iCs/>
                <w:color w:val="C00000"/>
                <w:sz w:val="20"/>
                <w:szCs w:val="20"/>
              </w:rPr>
              <w:t xml:space="preserve">scribe </w:t>
            </w:r>
            <w:r w:rsidR="008035C9" w:rsidRPr="008035C9">
              <w:rPr>
                <w:i/>
                <w:iCs/>
                <w:color w:val="C00000"/>
                <w:sz w:val="20"/>
                <w:szCs w:val="20"/>
              </w:rPr>
              <w:t>issues/mitigations</w:t>
            </w:r>
            <w:r w:rsidR="00BD4F30">
              <w:rPr>
                <w:i/>
                <w:iCs/>
                <w:color w:val="C00000"/>
                <w:sz w:val="20"/>
                <w:szCs w:val="20"/>
              </w:rPr>
              <w:t xml:space="preserve"> identified.</w:t>
            </w:r>
          </w:p>
        </w:tc>
        <w:tc>
          <w:tcPr>
            <w:tcW w:w="852" w:type="dxa"/>
            <w:vAlign w:val="center"/>
          </w:tcPr>
          <w:p w14:paraId="71F1026E" w14:textId="77777777" w:rsidR="00FE3781" w:rsidRPr="00665A72" w:rsidRDefault="00FE3781" w:rsidP="00FE3781">
            <w:pPr>
              <w:rPr>
                <w:sz w:val="24"/>
                <w:szCs w:val="24"/>
              </w:rPr>
            </w:pPr>
          </w:p>
        </w:tc>
        <w:tc>
          <w:tcPr>
            <w:tcW w:w="3501" w:type="dxa"/>
          </w:tcPr>
          <w:p w14:paraId="396E57C1" w14:textId="748A1FC0" w:rsidR="00FE3781" w:rsidRPr="00665A72" w:rsidRDefault="00FE3781" w:rsidP="00FE3781">
            <w:pPr>
              <w:rPr>
                <w:sz w:val="24"/>
                <w:szCs w:val="24"/>
              </w:rPr>
            </w:pPr>
          </w:p>
        </w:tc>
        <w:tc>
          <w:tcPr>
            <w:tcW w:w="1766" w:type="dxa"/>
          </w:tcPr>
          <w:p w14:paraId="592948AD" w14:textId="77777777" w:rsidR="00FE3781" w:rsidRPr="00665A72" w:rsidRDefault="00FE3781" w:rsidP="00FE3781">
            <w:pPr>
              <w:rPr>
                <w:sz w:val="24"/>
                <w:szCs w:val="24"/>
              </w:rPr>
            </w:pPr>
          </w:p>
        </w:tc>
        <w:tc>
          <w:tcPr>
            <w:tcW w:w="1213" w:type="dxa"/>
          </w:tcPr>
          <w:p w14:paraId="1FD5EC37" w14:textId="77777777" w:rsidR="00FE3781" w:rsidRPr="00665A72" w:rsidRDefault="00FE3781" w:rsidP="00FE3781">
            <w:pPr>
              <w:rPr>
                <w:sz w:val="24"/>
                <w:szCs w:val="24"/>
              </w:rPr>
            </w:pPr>
          </w:p>
        </w:tc>
        <w:tc>
          <w:tcPr>
            <w:tcW w:w="720" w:type="dxa"/>
          </w:tcPr>
          <w:p w14:paraId="43D334A0" w14:textId="77777777" w:rsidR="00FE3781" w:rsidRPr="00665A72" w:rsidRDefault="00FE3781" w:rsidP="00FE3781">
            <w:pPr>
              <w:rPr>
                <w:sz w:val="24"/>
                <w:szCs w:val="24"/>
              </w:rPr>
            </w:pPr>
          </w:p>
        </w:tc>
      </w:tr>
      <w:tr w:rsidR="00FE3781" w:rsidRPr="00665A72" w14:paraId="7D699255" w14:textId="1896B6D8" w:rsidTr="004A17DF">
        <w:tc>
          <w:tcPr>
            <w:tcW w:w="4728" w:type="dxa"/>
            <w:shd w:val="clear" w:color="auto" w:fill="B4C6E7" w:themeFill="accent1" w:themeFillTint="66"/>
          </w:tcPr>
          <w:p w14:paraId="14413EAC" w14:textId="4E4FE5C8" w:rsidR="00FE3781" w:rsidRPr="00665A72" w:rsidRDefault="00FE3781" w:rsidP="00FE3781">
            <w:pPr>
              <w:ind w:right="-60"/>
              <w:rPr>
                <w:sz w:val="24"/>
                <w:szCs w:val="24"/>
              </w:rPr>
            </w:pPr>
            <w:r>
              <w:rPr>
                <w:sz w:val="24"/>
                <w:szCs w:val="24"/>
              </w:rPr>
              <w:t>Dispute Resolution</w:t>
            </w:r>
          </w:p>
        </w:tc>
        <w:tc>
          <w:tcPr>
            <w:tcW w:w="8052" w:type="dxa"/>
            <w:gridSpan w:val="5"/>
          </w:tcPr>
          <w:p w14:paraId="68F13257" w14:textId="77777777" w:rsidR="00FE3781" w:rsidRPr="00665A72" w:rsidRDefault="00FE3781" w:rsidP="00FE3781">
            <w:pPr>
              <w:rPr>
                <w:sz w:val="24"/>
                <w:szCs w:val="24"/>
              </w:rPr>
            </w:pPr>
          </w:p>
        </w:tc>
      </w:tr>
      <w:tr w:rsidR="00FE3781" w:rsidRPr="00665A72" w14:paraId="3C4EF786" w14:textId="08252474" w:rsidTr="00E041EB">
        <w:trPr>
          <w:trHeight w:val="998"/>
        </w:trPr>
        <w:tc>
          <w:tcPr>
            <w:tcW w:w="4728" w:type="dxa"/>
            <w:vAlign w:val="center"/>
          </w:tcPr>
          <w:p w14:paraId="1185B84D" w14:textId="0201AA60" w:rsidR="00FE3781" w:rsidRPr="00B5294C" w:rsidRDefault="00FE3781" w:rsidP="00237415">
            <w:pPr>
              <w:pStyle w:val="ListParagraph"/>
              <w:numPr>
                <w:ilvl w:val="0"/>
                <w:numId w:val="8"/>
              </w:numPr>
              <w:ind w:left="166" w:right="-60" w:hanging="180"/>
              <w:rPr>
                <w:i/>
                <w:iCs/>
                <w:color w:val="C00000"/>
                <w:sz w:val="20"/>
                <w:szCs w:val="20"/>
              </w:rPr>
            </w:pPr>
            <w:r w:rsidRPr="00B5294C">
              <w:rPr>
                <w:i/>
                <w:iCs/>
                <w:color w:val="C00000"/>
                <w:sz w:val="20"/>
                <w:szCs w:val="20"/>
              </w:rPr>
              <w:t xml:space="preserve">Clear mechanisms for dispute resolution and termination of the partnership are in place. </w:t>
            </w:r>
          </w:p>
          <w:p w14:paraId="561FC761" w14:textId="628C0FFC" w:rsidR="00FE3781" w:rsidRPr="00187E62" w:rsidRDefault="00BD4F30" w:rsidP="00091DCB">
            <w:pPr>
              <w:ind w:left="-14" w:right="-60"/>
              <w:rPr>
                <w:i/>
                <w:iCs/>
                <w:color w:val="C00000"/>
                <w:sz w:val="18"/>
                <w:szCs w:val="18"/>
              </w:rPr>
            </w:pPr>
            <w:r w:rsidRPr="00255385">
              <w:rPr>
                <w:i/>
                <w:iCs/>
                <w:color w:val="C00000"/>
                <w:sz w:val="20"/>
                <w:szCs w:val="20"/>
              </w:rPr>
              <w:t>Provide</w:t>
            </w:r>
            <w:r w:rsidR="007E05E5" w:rsidRPr="00255385">
              <w:rPr>
                <w:i/>
                <w:iCs/>
                <w:color w:val="C00000"/>
                <w:sz w:val="20"/>
                <w:szCs w:val="20"/>
              </w:rPr>
              <w:t xml:space="preserve"> details for dispute resolution/termination of partnership. </w:t>
            </w:r>
            <w:r w:rsidRPr="00255385">
              <w:rPr>
                <w:i/>
                <w:iCs/>
                <w:color w:val="C00000"/>
                <w:sz w:val="20"/>
                <w:szCs w:val="20"/>
              </w:rPr>
              <w:t>List any issues/mitigations identified.</w:t>
            </w:r>
            <w:r w:rsidR="007E05E5">
              <w:rPr>
                <w:i/>
                <w:iCs/>
                <w:color w:val="C00000"/>
                <w:sz w:val="18"/>
                <w:szCs w:val="18"/>
              </w:rPr>
              <w:t xml:space="preserve"> </w:t>
            </w:r>
          </w:p>
        </w:tc>
        <w:tc>
          <w:tcPr>
            <w:tcW w:w="852" w:type="dxa"/>
            <w:vAlign w:val="center"/>
          </w:tcPr>
          <w:p w14:paraId="46D402B0" w14:textId="77777777" w:rsidR="00FE3781" w:rsidRPr="00665A72" w:rsidRDefault="00FE3781" w:rsidP="00FE3781">
            <w:pPr>
              <w:rPr>
                <w:sz w:val="24"/>
                <w:szCs w:val="24"/>
              </w:rPr>
            </w:pPr>
          </w:p>
        </w:tc>
        <w:tc>
          <w:tcPr>
            <w:tcW w:w="3501" w:type="dxa"/>
          </w:tcPr>
          <w:p w14:paraId="1C30C1DC" w14:textId="1110A699" w:rsidR="00FE3781" w:rsidRPr="00665A72" w:rsidRDefault="00FE3781" w:rsidP="00FE3781">
            <w:pPr>
              <w:rPr>
                <w:sz w:val="24"/>
                <w:szCs w:val="24"/>
              </w:rPr>
            </w:pPr>
          </w:p>
        </w:tc>
        <w:tc>
          <w:tcPr>
            <w:tcW w:w="1766" w:type="dxa"/>
          </w:tcPr>
          <w:p w14:paraId="1589E4CC" w14:textId="77777777" w:rsidR="00FE3781" w:rsidRPr="00665A72" w:rsidRDefault="00FE3781" w:rsidP="00FE3781">
            <w:pPr>
              <w:rPr>
                <w:sz w:val="24"/>
                <w:szCs w:val="24"/>
              </w:rPr>
            </w:pPr>
          </w:p>
        </w:tc>
        <w:tc>
          <w:tcPr>
            <w:tcW w:w="1213" w:type="dxa"/>
          </w:tcPr>
          <w:p w14:paraId="661B31B6" w14:textId="77777777" w:rsidR="00FE3781" w:rsidRPr="00665A72" w:rsidRDefault="00FE3781" w:rsidP="00FE3781">
            <w:pPr>
              <w:rPr>
                <w:sz w:val="24"/>
                <w:szCs w:val="24"/>
              </w:rPr>
            </w:pPr>
          </w:p>
        </w:tc>
        <w:tc>
          <w:tcPr>
            <w:tcW w:w="720" w:type="dxa"/>
          </w:tcPr>
          <w:p w14:paraId="13F41863" w14:textId="77777777" w:rsidR="00FE3781" w:rsidRPr="00665A72" w:rsidRDefault="00FE3781" w:rsidP="00FE3781">
            <w:pPr>
              <w:rPr>
                <w:sz w:val="24"/>
                <w:szCs w:val="24"/>
              </w:rPr>
            </w:pPr>
          </w:p>
        </w:tc>
      </w:tr>
      <w:tr w:rsidR="00FE3781" w:rsidRPr="00665A72" w14:paraId="56FF0E37" w14:textId="0A707E78" w:rsidTr="00557FAA">
        <w:tc>
          <w:tcPr>
            <w:tcW w:w="4728" w:type="dxa"/>
            <w:shd w:val="clear" w:color="auto" w:fill="1F3864" w:themeFill="accent1" w:themeFillShade="80"/>
          </w:tcPr>
          <w:p w14:paraId="27C86B66" w14:textId="48901B17" w:rsidR="00FE3781" w:rsidRPr="00A636F2" w:rsidRDefault="00FE3781" w:rsidP="00FE3781">
            <w:pPr>
              <w:ind w:right="-60"/>
              <w:rPr>
                <w:color w:val="FFFFFF" w:themeColor="background1"/>
                <w:sz w:val="24"/>
                <w:szCs w:val="24"/>
              </w:rPr>
            </w:pPr>
            <w:r w:rsidRPr="003E0662">
              <w:rPr>
                <w:b/>
                <w:bCs/>
                <w:color w:val="FFFFFF" w:themeColor="background1"/>
                <w:sz w:val="28"/>
                <w:szCs w:val="28"/>
              </w:rPr>
              <w:t>Access to Patient Specimens and Clinical Data</w:t>
            </w:r>
          </w:p>
        </w:tc>
        <w:tc>
          <w:tcPr>
            <w:tcW w:w="852" w:type="dxa"/>
            <w:shd w:val="clear" w:color="auto" w:fill="1F3864" w:themeFill="accent1" w:themeFillShade="80"/>
          </w:tcPr>
          <w:p w14:paraId="5285EDC5" w14:textId="341F05F9" w:rsidR="00FE3781" w:rsidRPr="00A636F2" w:rsidRDefault="00FE3781" w:rsidP="00FE3781">
            <w:pPr>
              <w:rPr>
                <w:b/>
                <w:bCs/>
                <w:color w:val="FFFFFF" w:themeColor="background1"/>
                <w:sz w:val="28"/>
                <w:szCs w:val="28"/>
              </w:rPr>
            </w:pPr>
            <w:r w:rsidRPr="00E041EB">
              <w:rPr>
                <w:b/>
                <w:bCs/>
                <w:sz w:val="24"/>
                <w:szCs w:val="24"/>
              </w:rPr>
              <w:t xml:space="preserve">YES </w:t>
            </w:r>
            <w:r w:rsidRPr="00E041EB">
              <w:rPr>
                <w:i/>
                <w:iCs/>
                <w:sz w:val="24"/>
                <w:szCs w:val="24"/>
              </w:rPr>
              <w:t>or</w:t>
            </w:r>
            <w:r w:rsidRPr="00E041EB">
              <w:rPr>
                <w:b/>
                <w:bCs/>
                <w:sz w:val="24"/>
                <w:szCs w:val="24"/>
              </w:rPr>
              <w:t xml:space="preserve"> NO</w:t>
            </w:r>
          </w:p>
        </w:tc>
        <w:tc>
          <w:tcPr>
            <w:tcW w:w="3501" w:type="dxa"/>
            <w:shd w:val="clear" w:color="auto" w:fill="1F3864" w:themeFill="accent1" w:themeFillShade="80"/>
          </w:tcPr>
          <w:p w14:paraId="4ECCEAAA" w14:textId="688BB404" w:rsidR="00FE3781" w:rsidRPr="00A636F2" w:rsidRDefault="00FE3781" w:rsidP="00FE3781">
            <w:pPr>
              <w:rPr>
                <w:color w:val="FFFFFF" w:themeColor="background1"/>
                <w:sz w:val="24"/>
                <w:szCs w:val="24"/>
              </w:rPr>
            </w:pPr>
            <w:r w:rsidRPr="00A636F2">
              <w:rPr>
                <w:b/>
                <w:bCs/>
                <w:color w:val="FFFFFF" w:themeColor="background1"/>
                <w:sz w:val="28"/>
                <w:szCs w:val="28"/>
              </w:rPr>
              <w:t>Notes</w:t>
            </w:r>
          </w:p>
        </w:tc>
        <w:tc>
          <w:tcPr>
            <w:tcW w:w="1766" w:type="dxa"/>
            <w:shd w:val="clear" w:color="auto" w:fill="1F3864" w:themeFill="accent1" w:themeFillShade="80"/>
          </w:tcPr>
          <w:p w14:paraId="265367F5" w14:textId="13472C8D" w:rsidR="00FE3781" w:rsidRPr="00A636F2" w:rsidRDefault="00FE3781" w:rsidP="00FE3781">
            <w:pPr>
              <w:rPr>
                <w:color w:val="FFFFFF" w:themeColor="background1"/>
                <w:sz w:val="24"/>
                <w:szCs w:val="24"/>
              </w:rPr>
            </w:pPr>
            <w:r w:rsidRPr="00A636F2">
              <w:rPr>
                <w:b/>
                <w:bCs/>
                <w:color w:val="FFFFFF" w:themeColor="background1"/>
                <w:sz w:val="28"/>
                <w:szCs w:val="28"/>
              </w:rPr>
              <w:t>Completed by:</w:t>
            </w:r>
          </w:p>
        </w:tc>
        <w:tc>
          <w:tcPr>
            <w:tcW w:w="1213" w:type="dxa"/>
            <w:shd w:val="clear" w:color="auto" w:fill="1F3864" w:themeFill="accent1" w:themeFillShade="80"/>
          </w:tcPr>
          <w:p w14:paraId="68C7E091" w14:textId="2C84E6BB" w:rsidR="00FE3781" w:rsidRPr="00A636F2" w:rsidRDefault="00FE3781" w:rsidP="00FE3781">
            <w:pPr>
              <w:rPr>
                <w:color w:val="FFFFFF" w:themeColor="background1"/>
                <w:sz w:val="24"/>
                <w:szCs w:val="24"/>
              </w:rPr>
            </w:pPr>
            <w:r w:rsidRPr="00A636F2">
              <w:rPr>
                <w:b/>
                <w:bCs/>
                <w:color w:val="FFFFFF" w:themeColor="background1"/>
                <w:sz w:val="28"/>
                <w:szCs w:val="28"/>
              </w:rPr>
              <w:t>Date</w:t>
            </w:r>
          </w:p>
        </w:tc>
        <w:tc>
          <w:tcPr>
            <w:tcW w:w="720" w:type="dxa"/>
            <w:shd w:val="clear" w:color="auto" w:fill="1F3864" w:themeFill="accent1" w:themeFillShade="80"/>
          </w:tcPr>
          <w:p w14:paraId="18B06590" w14:textId="27C979F2" w:rsidR="00FE3781" w:rsidRPr="00A636F2" w:rsidRDefault="00FE3781" w:rsidP="00FE3781">
            <w:pPr>
              <w:rPr>
                <w:b/>
                <w:bCs/>
                <w:color w:val="FFFFFF" w:themeColor="background1"/>
                <w:sz w:val="28"/>
                <w:szCs w:val="28"/>
              </w:rPr>
            </w:pPr>
            <w:r w:rsidRPr="00A636F2">
              <w:rPr>
                <w:b/>
                <w:bCs/>
                <w:color w:val="FFFFFF" w:themeColor="background1"/>
                <w:sz w:val="28"/>
                <w:szCs w:val="28"/>
              </w:rPr>
              <w:t>Flag</w:t>
            </w:r>
          </w:p>
        </w:tc>
      </w:tr>
      <w:tr w:rsidR="00FE3781" w:rsidRPr="00665A72" w14:paraId="59B0E81E" w14:textId="4234FFFB" w:rsidTr="00D8106F">
        <w:tc>
          <w:tcPr>
            <w:tcW w:w="4728" w:type="dxa"/>
            <w:shd w:val="clear" w:color="auto" w:fill="B4C6E7" w:themeFill="accent1" w:themeFillTint="66"/>
          </w:tcPr>
          <w:p w14:paraId="11D13145" w14:textId="255F1362" w:rsidR="00FE3781" w:rsidRPr="00A636F2" w:rsidRDefault="00FE3781" w:rsidP="00FE3781">
            <w:pPr>
              <w:ind w:right="-60"/>
              <w:rPr>
                <w:sz w:val="24"/>
                <w:szCs w:val="24"/>
              </w:rPr>
            </w:pPr>
            <w:r w:rsidRPr="00A636F2">
              <w:rPr>
                <w:sz w:val="24"/>
                <w:szCs w:val="24"/>
              </w:rPr>
              <w:t>Patient S</w:t>
            </w:r>
            <w:r>
              <w:rPr>
                <w:sz w:val="24"/>
                <w:szCs w:val="24"/>
              </w:rPr>
              <w:t>pecimens</w:t>
            </w:r>
          </w:p>
        </w:tc>
        <w:tc>
          <w:tcPr>
            <w:tcW w:w="8052" w:type="dxa"/>
            <w:gridSpan w:val="5"/>
          </w:tcPr>
          <w:p w14:paraId="064D22A5" w14:textId="77777777" w:rsidR="00FE3781" w:rsidRPr="00FE1C40" w:rsidRDefault="00FE3781" w:rsidP="00FE3781">
            <w:pPr>
              <w:rPr>
                <w:color w:val="FF0000"/>
                <w:sz w:val="24"/>
                <w:szCs w:val="24"/>
              </w:rPr>
            </w:pPr>
          </w:p>
        </w:tc>
      </w:tr>
      <w:tr w:rsidR="00FE3781" w:rsidRPr="00665A72" w14:paraId="0BC18BFA" w14:textId="5836BAFA" w:rsidTr="00E041EB">
        <w:trPr>
          <w:trHeight w:val="1160"/>
        </w:trPr>
        <w:tc>
          <w:tcPr>
            <w:tcW w:w="4728" w:type="dxa"/>
            <w:vAlign w:val="center"/>
          </w:tcPr>
          <w:p w14:paraId="7B4CDF04" w14:textId="6F58BA8D" w:rsidR="00FE3781" w:rsidRPr="00A636F2" w:rsidRDefault="00FE3781" w:rsidP="00FE3781">
            <w:pPr>
              <w:pStyle w:val="ListParagraph"/>
              <w:numPr>
                <w:ilvl w:val="0"/>
                <w:numId w:val="5"/>
              </w:numPr>
              <w:ind w:left="166" w:right="-60" w:hanging="166"/>
              <w:rPr>
                <w:sz w:val="24"/>
                <w:szCs w:val="24"/>
              </w:rPr>
            </w:pPr>
            <w:r>
              <w:rPr>
                <w:sz w:val="20"/>
                <w:szCs w:val="20"/>
              </w:rPr>
              <w:t>Patient c</w:t>
            </w:r>
            <w:r w:rsidRPr="00A636F2">
              <w:rPr>
                <w:sz w:val="20"/>
                <w:szCs w:val="20"/>
              </w:rPr>
              <w:t xml:space="preserve">onsent </w:t>
            </w:r>
            <w:r>
              <w:rPr>
                <w:sz w:val="20"/>
                <w:szCs w:val="20"/>
              </w:rPr>
              <w:t xml:space="preserve">forms and </w:t>
            </w:r>
            <w:r w:rsidRPr="00A636F2">
              <w:rPr>
                <w:sz w:val="20"/>
                <w:szCs w:val="20"/>
              </w:rPr>
              <w:t xml:space="preserve">procedures for </w:t>
            </w:r>
            <w:r>
              <w:rPr>
                <w:sz w:val="20"/>
                <w:szCs w:val="20"/>
              </w:rPr>
              <w:t>specimen collection are in place and approved by all parties’ human research committees</w:t>
            </w:r>
            <w:r w:rsidR="00832DC5">
              <w:rPr>
                <w:sz w:val="20"/>
                <w:szCs w:val="20"/>
              </w:rPr>
              <w:t xml:space="preserve"> (Institutional Review Board (IRB), for example)</w:t>
            </w:r>
            <w:r>
              <w:rPr>
                <w:sz w:val="20"/>
                <w:szCs w:val="20"/>
              </w:rPr>
              <w:t>.</w:t>
            </w:r>
          </w:p>
          <w:p w14:paraId="72C59E1D" w14:textId="2275E8E7" w:rsidR="00FE3781" w:rsidRPr="00BD4F30" w:rsidRDefault="00BD4F30" w:rsidP="00BD4F30">
            <w:pPr>
              <w:ind w:right="-60"/>
              <w:rPr>
                <w:sz w:val="24"/>
                <w:szCs w:val="24"/>
              </w:rPr>
            </w:pPr>
            <w:r>
              <w:rPr>
                <w:sz w:val="20"/>
                <w:szCs w:val="20"/>
              </w:rPr>
              <w:t>A</w:t>
            </w:r>
            <w:r w:rsidR="008035C9" w:rsidRPr="00BD4F30">
              <w:rPr>
                <w:sz w:val="20"/>
                <w:szCs w:val="20"/>
              </w:rPr>
              <w:t>ttach and/or describe forms, procedures</w:t>
            </w:r>
            <w:r w:rsidR="00160EB4" w:rsidRPr="00BD4F30">
              <w:rPr>
                <w:sz w:val="20"/>
                <w:szCs w:val="20"/>
              </w:rPr>
              <w:t xml:space="preserve"> in place.</w:t>
            </w:r>
            <w:r>
              <w:rPr>
                <w:sz w:val="20"/>
                <w:szCs w:val="20"/>
              </w:rPr>
              <w:t xml:space="preserve"> List any issues/mitigations identified.</w:t>
            </w:r>
          </w:p>
        </w:tc>
        <w:tc>
          <w:tcPr>
            <w:tcW w:w="852" w:type="dxa"/>
            <w:vAlign w:val="center"/>
          </w:tcPr>
          <w:p w14:paraId="34978280" w14:textId="77777777" w:rsidR="00FE3781" w:rsidRPr="00FE1C40" w:rsidRDefault="00FE3781" w:rsidP="00FE3781">
            <w:pPr>
              <w:rPr>
                <w:color w:val="FF0000"/>
                <w:sz w:val="24"/>
                <w:szCs w:val="24"/>
              </w:rPr>
            </w:pPr>
          </w:p>
        </w:tc>
        <w:tc>
          <w:tcPr>
            <w:tcW w:w="3501" w:type="dxa"/>
          </w:tcPr>
          <w:p w14:paraId="224FA8DC" w14:textId="573C04F8" w:rsidR="00FE3781" w:rsidRPr="00FE1C40" w:rsidRDefault="00FE3781" w:rsidP="00FE3781">
            <w:pPr>
              <w:rPr>
                <w:color w:val="FF0000"/>
                <w:sz w:val="24"/>
                <w:szCs w:val="24"/>
              </w:rPr>
            </w:pPr>
          </w:p>
        </w:tc>
        <w:tc>
          <w:tcPr>
            <w:tcW w:w="1766" w:type="dxa"/>
          </w:tcPr>
          <w:p w14:paraId="650DD02B" w14:textId="77777777" w:rsidR="00FE3781" w:rsidRPr="00FE1C40" w:rsidRDefault="00FE3781" w:rsidP="00FE3781">
            <w:pPr>
              <w:rPr>
                <w:color w:val="FF0000"/>
                <w:sz w:val="24"/>
                <w:szCs w:val="24"/>
              </w:rPr>
            </w:pPr>
          </w:p>
        </w:tc>
        <w:tc>
          <w:tcPr>
            <w:tcW w:w="1213" w:type="dxa"/>
          </w:tcPr>
          <w:p w14:paraId="5DF7F010" w14:textId="77777777" w:rsidR="00FE3781" w:rsidRPr="00FE1C40" w:rsidRDefault="00FE3781" w:rsidP="00FE3781">
            <w:pPr>
              <w:rPr>
                <w:color w:val="FF0000"/>
                <w:sz w:val="24"/>
                <w:szCs w:val="24"/>
              </w:rPr>
            </w:pPr>
          </w:p>
        </w:tc>
        <w:tc>
          <w:tcPr>
            <w:tcW w:w="720" w:type="dxa"/>
          </w:tcPr>
          <w:p w14:paraId="46AFFB03" w14:textId="77777777" w:rsidR="00FE3781" w:rsidRPr="00FE1C40" w:rsidRDefault="00FE3781" w:rsidP="00FE3781">
            <w:pPr>
              <w:rPr>
                <w:color w:val="FF0000"/>
                <w:sz w:val="24"/>
                <w:szCs w:val="24"/>
              </w:rPr>
            </w:pPr>
          </w:p>
        </w:tc>
      </w:tr>
      <w:tr w:rsidR="00FE3781" w:rsidRPr="00665A72" w14:paraId="7EEFC13E" w14:textId="683D7509" w:rsidTr="00E041EB">
        <w:trPr>
          <w:trHeight w:val="1340"/>
        </w:trPr>
        <w:tc>
          <w:tcPr>
            <w:tcW w:w="4728" w:type="dxa"/>
            <w:vAlign w:val="center"/>
          </w:tcPr>
          <w:p w14:paraId="027F4930" w14:textId="13FA69FF"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The collection, storage, and transportation of specimens comply with applicable regulations and requirements.</w:t>
            </w:r>
          </w:p>
          <w:p w14:paraId="1B23BA75" w14:textId="1214B3AB" w:rsidR="00FE3781" w:rsidRPr="00237415" w:rsidRDefault="00160EB4" w:rsidP="00BD4F30">
            <w:pPr>
              <w:ind w:left="-14" w:right="-60"/>
              <w:rPr>
                <w:i/>
                <w:iCs/>
                <w:color w:val="C00000"/>
                <w:sz w:val="20"/>
                <w:szCs w:val="20"/>
                <w:highlight w:val="yellow"/>
              </w:rPr>
            </w:pPr>
            <w:r>
              <w:rPr>
                <w:i/>
                <w:iCs/>
                <w:color w:val="C00000"/>
                <w:sz w:val="20"/>
                <w:szCs w:val="20"/>
              </w:rPr>
              <w:t>List regulations/requirements, any issues/mitigations.</w:t>
            </w:r>
          </w:p>
        </w:tc>
        <w:tc>
          <w:tcPr>
            <w:tcW w:w="852" w:type="dxa"/>
            <w:vAlign w:val="center"/>
          </w:tcPr>
          <w:p w14:paraId="57667D1C" w14:textId="77777777" w:rsidR="00FE3781" w:rsidRPr="00FE1C40" w:rsidRDefault="00FE3781" w:rsidP="00FE3781">
            <w:pPr>
              <w:rPr>
                <w:color w:val="FF0000"/>
                <w:sz w:val="24"/>
                <w:szCs w:val="24"/>
              </w:rPr>
            </w:pPr>
          </w:p>
        </w:tc>
        <w:tc>
          <w:tcPr>
            <w:tcW w:w="3501" w:type="dxa"/>
          </w:tcPr>
          <w:p w14:paraId="44B4DCAA" w14:textId="33762B43" w:rsidR="00FE3781" w:rsidRPr="00FE1C40" w:rsidRDefault="00FE3781" w:rsidP="00FE3781">
            <w:pPr>
              <w:rPr>
                <w:color w:val="FF0000"/>
                <w:sz w:val="24"/>
                <w:szCs w:val="24"/>
              </w:rPr>
            </w:pPr>
          </w:p>
        </w:tc>
        <w:tc>
          <w:tcPr>
            <w:tcW w:w="1766" w:type="dxa"/>
          </w:tcPr>
          <w:p w14:paraId="69824E81" w14:textId="77777777" w:rsidR="00FE3781" w:rsidRPr="00FE1C40" w:rsidRDefault="00FE3781" w:rsidP="00FE3781">
            <w:pPr>
              <w:rPr>
                <w:color w:val="FF0000"/>
                <w:sz w:val="24"/>
                <w:szCs w:val="24"/>
              </w:rPr>
            </w:pPr>
          </w:p>
        </w:tc>
        <w:tc>
          <w:tcPr>
            <w:tcW w:w="1213" w:type="dxa"/>
          </w:tcPr>
          <w:p w14:paraId="470AA885" w14:textId="77777777" w:rsidR="00FE3781" w:rsidRPr="00FE1C40" w:rsidRDefault="00FE3781" w:rsidP="00FE3781">
            <w:pPr>
              <w:rPr>
                <w:color w:val="FF0000"/>
                <w:sz w:val="24"/>
                <w:szCs w:val="24"/>
              </w:rPr>
            </w:pPr>
          </w:p>
        </w:tc>
        <w:tc>
          <w:tcPr>
            <w:tcW w:w="720" w:type="dxa"/>
          </w:tcPr>
          <w:p w14:paraId="18BFB709" w14:textId="77777777" w:rsidR="00FE3781" w:rsidRPr="00FE1C40" w:rsidRDefault="00FE3781" w:rsidP="00FE3781">
            <w:pPr>
              <w:rPr>
                <w:color w:val="FF0000"/>
                <w:sz w:val="24"/>
                <w:szCs w:val="24"/>
              </w:rPr>
            </w:pPr>
          </w:p>
        </w:tc>
      </w:tr>
      <w:tr w:rsidR="00FE3781" w:rsidRPr="00665A72" w14:paraId="41CF6A84" w14:textId="77777777" w:rsidTr="00E041EB">
        <w:trPr>
          <w:trHeight w:val="2186"/>
        </w:trPr>
        <w:tc>
          <w:tcPr>
            <w:tcW w:w="4728" w:type="dxa"/>
            <w:vAlign w:val="center"/>
          </w:tcPr>
          <w:p w14:paraId="2564BAB4" w14:textId="30E3915D"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There is an agreement in place describing all parties’ access to patient specimens or materials derived from the processing of those specimens (e.g., nucleic acids, fixed tissue, cellular components, fluids, etc.).</w:t>
            </w:r>
          </w:p>
          <w:p w14:paraId="3AD8CC6A" w14:textId="3DF4CCAA" w:rsidR="00FE3781" w:rsidRPr="00BD4F30" w:rsidDel="003E0662" w:rsidRDefault="00160EB4" w:rsidP="00BD4F30">
            <w:pPr>
              <w:ind w:left="-14" w:right="-60"/>
              <w:rPr>
                <w:i/>
                <w:iCs/>
                <w:color w:val="C00000"/>
                <w:sz w:val="20"/>
                <w:szCs w:val="20"/>
              </w:rPr>
            </w:pPr>
            <w:r w:rsidRPr="00BD4F30">
              <w:rPr>
                <w:i/>
                <w:iCs/>
                <w:color w:val="C00000"/>
                <w:sz w:val="20"/>
                <w:szCs w:val="20"/>
              </w:rPr>
              <w:t>Describe or attach agreement, list any issues/requirements identified.</w:t>
            </w:r>
          </w:p>
        </w:tc>
        <w:tc>
          <w:tcPr>
            <w:tcW w:w="852" w:type="dxa"/>
            <w:vAlign w:val="center"/>
          </w:tcPr>
          <w:p w14:paraId="2A26C83D" w14:textId="77777777" w:rsidR="00FE3781" w:rsidRPr="00FE1C40" w:rsidRDefault="00FE3781" w:rsidP="00FE3781">
            <w:pPr>
              <w:rPr>
                <w:color w:val="FF0000"/>
                <w:sz w:val="24"/>
                <w:szCs w:val="24"/>
              </w:rPr>
            </w:pPr>
          </w:p>
        </w:tc>
        <w:tc>
          <w:tcPr>
            <w:tcW w:w="3501" w:type="dxa"/>
          </w:tcPr>
          <w:p w14:paraId="2CDC9BCF" w14:textId="77777777" w:rsidR="00FE3781" w:rsidRPr="00FE1C40" w:rsidRDefault="00FE3781" w:rsidP="00FE3781">
            <w:pPr>
              <w:rPr>
                <w:color w:val="FF0000"/>
                <w:sz w:val="24"/>
                <w:szCs w:val="24"/>
              </w:rPr>
            </w:pPr>
          </w:p>
        </w:tc>
        <w:tc>
          <w:tcPr>
            <w:tcW w:w="1766" w:type="dxa"/>
          </w:tcPr>
          <w:p w14:paraId="26523143" w14:textId="77777777" w:rsidR="00FE3781" w:rsidRPr="00FE1C40" w:rsidRDefault="00FE3781" w:rsidP="00FE3781">
            <w:pPr>
              <w:rPr>
                <w:color w:val="FF0000"/>
                <w:sz w:val="24"/>
                <w:szCs w:val="24"/>
              </w:rPr>
            </w:pPr>
          </w:p>
        </w:tc>
        <w:tc>
          <w:tcPr>
            <w:tcW w:w="1213" w:type="dxa"/>
          </w:tcPr>
          <w:p w14:paraId="3A38A1BF" w14:textId="77777777" w:rsidR="00FE3781" w:rsidRPr="00FE1C40" w:rsidRDefault="00FE3781" w:rsidP="00FE3781">
            <w:pPr>
              <w:rPr>
                <w:color w:val="FF0000"/>
                <w:sz w:val="24"/>
                <w:szCs w:val="24"/>
              </w:rPr>
            </w:pPr>
          </w:p>
        </w:tc>
        <w:tc>
          <w:tcPr>
            <w:tcW w:w="720" w:type="dxa"/>
          </w:tcPr>
          <w:p w14:paraId="29A1DE07" w14:textId="77777777" w:rsidR="00FE3781" w:rsidRPr="00FE1C40" w:rsidRDefault="00FE3781" w:rsidP="00FE3781">
            <w:pPr>
              <w:rPr>
                <w:color w:val="FF0000"/>
                <w:sz w:val="24"/>
                <w:szCs w:val="24"/>
              </w:rPr>
            </w:pPr>
          </w:p>
        </w:tc>
      </w:tr>
      <w:tr w:rsidR="00FE3781" w:rsidRPr="00665A72" w14:paraId="5D3B57DB" w14:textId="0DDD82CE" w:rsidTr="002553CD">
        <w:tc>
          <w:tcPr>
            <w:tcW w:w="4728" w:type="dxa"/>
            <w:shd w:val="clear" w:color="auto" w:fill="B4C6E7" w:themeFill="accent1" w:themeFillTint="66"/>
          </w:tcPr>
          <w:p w14:paraId="4ED559F0" w14:textId="1F061217" w:rsidR="00FE3781" w:rsidRPr="00F85828" w:rsidRDefault="00FE3781" w:rsidP="00FE3781">
            <w:pPr>
              <w:ind w:right="-60"/>
              <w:rPr>
                <w:sz w:val="24"/>
                <w:szCs w:val="24"/>
              </w:rPr>
            </w:pPr>
            <w:r>
              <w:rPr>
                <w:sz w:val="24"/>
                <w:szCs w:val="24"/>
              </w:rPr>
              <w:t>Patient Demographic Information</w:t>
            </w:r>
          </w:p>
        </w:tc>
        <w:tc>
          <w:tcPr>
            <w:tcW w:w="8052" w:type="dxa"/>
            <w:gridSpan w:val="5"/>
          </w:tcPr>
          <w:p w14:paraId="05EFC499" w14:textId="77777777" w:rsidR="00FE3781" w:rsidRPr="00FE1C40" w:rsidRDefault="00FE3781" w:rsidP="00FE3781">
            <w:pPr>
              <w:rPr>
                <w:color w:val="FF0000"/>
                <w:sz w:val="24"/>
                <w:szCs w:val="24"/>
              </w:rPr>
            </w:pPr>
          </w:p>
        </w:tc>
      </w:tr>
      <w:tr w:rsidR="00FE3781" w:rsidRPr="00665A72" w14:paraId="5EC858D1" w14:textId="5A55D80E" w:rsidTr="00E041EB">
        <w:trPr>
          <w:trHeight w:val="1700"/>
        </w:trPr>
        <w:tc>
          <w:tcPr>
            <w:tcW w:w="4728" w:type="dxa"/>
            <w:vAlign w:val="center"/>
          </w:tcPr>
          <w:p w14:paraId="6D46880D" w14:textId="04026160" w:rsidR="00FE3781" w:rsidRPr="00762FEA" w:rsidRDefault="00FE3781" w:rsidP="00FE3781">
            <w:pPr>
              <w:pStyle w:val="ListParagraph"/>
              <w:numPr>
                <w:ilvl w:val="0"/>
                <w:numId w:val="5"/>
              </w:numPr>
              <w:ind w:left="166" w:right="-60" w:hanging="166"/>
              <w:rPr>
                <w:sz w:val="20"/>
                <w:szCs w:val="20"/>
              </w:rPr>
            </w:pPr>
            <w:r>
              <w:rPr>
                <w:sz w:val="20"/>
                <w:szCs w:val="20"/>
              </w:rPr>
              <w:lastRenderedPageBreak/>
              <w:t>T</w:t>
            </w:r>
            <w:r w:rsidRPr="00F85828">
              <w:rPr>
                <w:sz w:val="20"/>
                <w:szCs w:val="20"/>
              </w:rPr>
              <w:t>he collaborator’s practices</w:t>
            </w:r>
            <w:r>
              <w:rPr>
                <w:sz w:val="20"/>
                <w:szCs w:val="20"/>
              </w:rPr>
              <w:t xml:space="preserve"> and policies</w:t>
            </w:r>
            <w:r w:rsidRPr="00F85828">
              <w:rPr>
                <w:sz w:val="20"/>
                <w:szCs w:val="20"/>
              </w:rPr>
              <w:t xml:space="preserve"> for handling </w:t>
            </w:r>
            <w:r>
              <w:rPr>
                <w:sz w:val="20"/>
                <w:szCs w:val="20"/>
              </w:rPr>
              <w:t xml:space="preserve">and transferring sensitive data or personally identifiable information that should be </w:t>
            </w:r>
            <w:r w:rsidRPr="00237415">
              <w:rPr>
                <w:sz w:val="20"/>
                <w:szCs w:val="20"/>
              </w:rPr>
              <w:t xml:space="preserve">protected </w:t>
            </w:r>
            <w:r w:rsidRPr="00237415">
              <w:rPr>
                <w:i/>
                <w:iCs/>
                <w:color w:val="C00000"/>
                <w:sz w:val="20"/>
                <w:szCs w:val="20"/>
              </w:rPr>
              <w:t>(e.g., patient data, including genetic, medical, and/or disease information, population datasets, personal detail, commercial test data)</w:t>
            </w:r>
            <w:r w:rsidRPr="002076E4">
              <w:rPr>
                <w:color w:val="C00000"/>
                <w:sz w:val="18"/>
                <w:szCs w:val="18"/>
              </w:rPr>
              <w:t xml:space="preserve"> </w:t>
            </w:r>
            <w:r>
              <w:rPr>
                <w:sz w:val="20"/>
                <w:szCs w:val="20"/>
              </w:rPr>
              <w:t>have been reviewed and are acceptable.</w:t>
            </w:r>
          </w:p>
          <w:p w14:paraId="48A654C9" w14:textId="31D05B4E" w:rsidR="00FE3781" w:rsidRPr="00F85828" w:rsidRDefault="00746120" w:rsidP="00BD4F30">
            <w:pPr>
              <w:ind w:right="-60"/>
              <w:rPr>
                <w:sz w:val="24"/>
                <w:szCs w:val="24"/>
              </w:rPr>
            </w:pPr>
            <w:r>
              <w:rPr>
                <w:sz w:val="20"/>
                <w:szCs w:val="20"/>
              </w:rPr>
              <w:t xml:space="preserve">Attach or describe reviewed policies and procedures. List any issues/mitigations. </w:t>
            </w:r>
          </w:p>
        </w:tc>
        <w:tc>
          <w:tcPr>
            <w:tcW w:w="852" w:type="dxa"/>
            <w:vAlign w:val="center"/>
          </w:tcPr>
          <w:p w14:paraId="6DA8C45D" w14:textId="77777777" w:rsidR="00FE3781" w:rsidRPr="00FE1C40" w:rsidRDefault="00FE3781" w:rsidP="00FE3781">
            <w:pPr>
              <w:rPr>
                <w:color w:val="FF0000"/>
                <w:sz w:val="24"/>
                <w:szCs w:val="24"/>
              </w:rPr>
            </w:pPr>
          </w:p>
        </w:tc>
        <w:tc>
          <w:tcPr>
            <w:tcW w:w="3501" w:type="dxa"/>
          </w:tcPr>
          <w:p w14:paraId="300F6FE6" w14:textId="5D6E5B13" w:rsidR="00FE3781" w:rsidRPr="00FE1C40" w:rsidRDefault="00FE3781" w:rsidP="00FE3781">
            <w:pPr>
              <w:rPr>
                <w:color w:val="FF0000"/>
                <w:sz w:val="24"/>
                <w:szCs w:val="24"/>
              </w:rPr>
            </w:pPr>
          </w:p>
        </w:tc>
        <w:tc>
          <w:tcPr>
            <w:tcW w:w="1766" w:type="dxa"/>
          </w:tcPr>
          <w:p w14:paraId="5B448BF7" w14:textId="77777777" w:rsidR="00FE3781" w:rsidRPr="00FE1C40" w:rsidRDefault="00FE3781" w:rsidP="00FE3781">
            <w:pPr>
              <w:rPr>
                <w:color w:val="FF0000"/>
                <w:sz w:val="24"/>
                <w:szCs w:val="24"/>
              </w:rPr>
            </w:pPr>
          </w:p>
        </w:tc>
        <w:tc>
          <w:tcPr>
            <w:tcW w:w="1213" w:type="dxa"/>
          </w:tcPr>
          <w:p w14:paraId="6FBA7285" w14:textId="77777777" w:rsidR="00FE3781" w:rsidRPr="00FE1C40" w:rsidRDefault="00FE3781" w:rsidP="00FE3781">
            <w:pPr>
              <w:rPr>
                <w:color w:val="FF0000"/>
                <w:sz w:val="24"/>
                <w:szCs w:val="24"/>
              </w:rPr>
            </w:pPr>
          </w:p>
        </w:tc>
        <w:tc>
          <w:tcPr>
            <w:tcW w:w="720" w:type="dxa"/>
          </w:tcPr>
          <w:p w14:paraId="2A4E6CF3" w14:textId="77777777" w:rsidR="00FE3781" w:rsidRPr="00FE1C40" w:rsidRDefault="00FE3781" w:rsidP="00FE3781">
            <w:pPr>
              <w:rPr>
                <w:color w:val="FF0000"/>
                <w:sz w:val="24"/>
                <w:szCs w:val="24"/>
              </w:rPr>
            </w:pPr>
          </w:p>
        </w:tc>
      </w:tr>
      <w:tr w:rsidR="00FE3781" w:rsidRPr="00665A72" w14:paraId="55777721" w14:textId="1DB67448" w:rsidTr="00E041EB">
        <w:trPr>
          <w:trHeight w:val="1880"/>
        </w:trPr>
        <w:tc>
          <w:tcPr>
            <w:tcW w:w="4728" w:type="dxa"/>
            <w:vAlign w:val="center"/>
          </w:tcPr>
          <w:p w14:paraId="21C10619" w14:textId="6ACE68CE"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The collaborator complies with data protection regulations, as required by both countries.</w:t>
            </w:r>
          </w:p>
          <w:p w14:paraId="152FC10B" w14:textId="1D1BE016" w:rsidR="00FE3781" w:rsidRPr="00237415" w:rsidRDefault="00FE3781" w:rsidP="00FE3781">
            <w:pPr>
              <w:pStyle w:val="ListParagraph"/>
              <w:numPr>
                <w:ilvl w:val="1"/>
                <w:numId w:val="5"/>
              </w:numPr>
              <w:ind w:left="346" w:right="-60" w:hanging="166"/>
              <w:rPr>
                <w:i/>
                <w:iCs/>
                <w:color w:val="C00000"/>
                <w:sz w:val="20"/>
                <w:szCs w:val="20"/>
              </w:rPr>
            </w:pPr>
            <w:r w:rsidRPr="00237415">
              <w:rPr>
                <w:i/>
                <w:iCs/>
                <w:color w:val="C00000"/>
                <w:sz w:val="20"/>
                <w:szCs w:val="20"/>
              </w:rPr>
              <w:t>General Data Protection Regulation (GDPR): European Union</w:t>
            </w:r>
          </w:p>
          <w:p w14:paraId="4C999A4F" w14:textId="76BF87C1" w:rsidR="00FE3781" w:rsidRPr="00237415" w:rsidRDefault="00FE3781" w:rsidP="00FE3781">
            <w:pPr>
              <w:pStyle w:val="ListParagraph"/>
              <w:numPr>
                <w:ilvl w:val="1"/>
                <w:numId w:val="5"/>
              </w:numPr>
              <w:ind w:left="346" w:right="-60" w:hanging="166"/>
              <w:rPr>
                <w:i/>
                <w:iCs/>
                <w:color w:val="C00000"/>
                <w:sz w:val="20"/>
                <w:szCs w:val="20"/>
              </w:rPr>
            </w:pPr>
            <w:r w:rsidRPr="00237415">
              <w:rPr>
                <w:i/>
                <w:iCs/>
                <w:color w:val="C00000"/>
                <w:sz w:val="20"/>
                <w:szCs w:val="20"/>
              </w:rPr>
              <w:t xml:space="preserve">Health Insurance Portability and Accountability Act (HIPAA): United States </w:t>
            </w:r>
          </w:p>
          <w:p w14:paraId="4704378C" w14:textId="51DD12A3" w:rsidR="00FE3781" w:rsidRPr="00237415" w:rsidRDefault="00746120" w:rsidP="00BD4F30">
            <w:pPr>
              <w:ind w:right="-60"/>
              <w:rPr>
                <w:i/>
                <w:iCs/>
                <w:color w:val="C00000"/>
                <w:sz w:val="20"/>
                <w:szCs w:val="20"/>
              </w:rPr>
            </w:pPr>
            <w:r>
              <w:rPr>
                <w:i/>
                <w:iCs/>
                <w:color w:val="C00000"/>
                <w:sz w:val="20"/>
                <w:szCs w:val="20"/>
              </w:rPr>
              <w:t>Identify regulations</w:t>
            </w:r>
            <w:r w:rsidR="00B02AD9">
              <w:rPr>
                <w:i/>
                <w:iCs/>
                <w:color w:val="C00000"/>
                <w:sz w:val="20"/>
                <w:szCs w:val="20"/>
              </w:rPr>
              <w:t xml:space="preserve"> reviewed. List any issues/mitigations identified.</w:t>
            </w:r>
          </w:p>
        </w:tc>
        <w:tc>
          <w:tcPr>
            <w:tcW w:w="852" w:type="dxa"/>
            <w:vAlign w:val="center"/>
          </w:tcPr>
          <w:p w14:paraId="5CC06B4D" w14:textId="77777777" w:rsidR="00FE3781" w:rsidRPr="00FE1C40" w:rsidRDefault="00FE3781" w:rsidP="00FE3781">
            <w:pPr>
              <w:rPr>
                <w:color w:val="FF0000"/>
                <w:sz w:val="24"/>
                <w:szCs w:val="24"/>
              </w:rPr>
            </w:pPr>
          </w:p>
        </w:tc>
        <w:tc>
          <w:tcPr>
            <w:tcW w:w="3501" w:type="dxa"/>
          </w:tcPr>
          <w:p w14:paraId="07D3C5BD" w14:textId="7E82032A" w:rsidR="00FE3781" w:rsidRPr="00FE1C40" w:rsidRDefault="00FE3781" w:rsidP="00FE3781">
            <w:pPr>
              <w:rPr>
                <w:color w:val="FF0000"/>
                <w:sz w:val="24"/>
                <w:szCs w:val="24"/>
              </w:rPr>
            </w:pPr>
          </w:p>
        </w:tc>
        <w:tc>
          <w:tcPr>
            <w:tcW w:w="1766" w:type="dxa"/>
          </w:tcPr>
          <w:p w14:paraId="625588E6" w14:textId="77777777" w:rsidR="00FE3781" w:rsidRPr="00FE1C40" w:rsidRDefault="00FE3781" w:rsidP="00FE3781">
            <w:pPr>
              <w:rPr>
                <w:color w:val="FF0000"/>
                <w:sz w:val="24"/>
                <w:szCs w:val="24"/>
              </w:rPr>
            </w:pPr>
          </w:p>
        </w:tc>
        <w:tc>
          <w:tcPr>
            <w:tcW w:w="1213" w:type="dxa"/>
          </w:tcPr>
          <w:p w14:paraId="0671C3F6" w14:textId="77777777" w:rsidR="00FE3781" w:rsidRPr="00FE1C40" w:rsidRDefault="00FE3781" w:rsidP="00FE3781">
            <w:pPr>
              <w:rPr>
                <w:color w:val="FF0000"/>
                <w:sz w:val="24"/>
                <w:szCs w:val="24"/>
              </w:rPr>
            </w:pPr>
          </w:p>
        </w:tc>
        <w:tc>
          <w:tcPr>
            <w:tcW w:w="720" w:type="dxa"/>
          </w:tcPr>
          <w:p w14:paraId="7B97A500" w14:textId="77777777" w:rsidR="00FE3781" w:rsidRPr="00FE1C40" w:rsidRDefault="00FE3781" w:rsidP="00FE3781">
            <w:pPr>
              <w:rPr>
                <w:color w:val="FF0000"/>
                <w:sz w:val="24"/>
                <w:szCs w:val="24"/>
              </w:rPr>
            </w:pPr>
          </w:p>
        </w:tc>
      </w:tr>
      <w:tr w:rsidR="00FE3781" w:rsidRPr="00665A72" w14:paraId="00EDE359" w14:textId="77777777" w:rsidTr="00E041EB">
        <w:trPr>
          <w:trHeight w:val="1232"/>
        </w:trPr>
        <w:tc>
          <w:tcPr>
            <w:tcW w:w="4728" w:type="dxa"/>
            <w:vAlign w:val="center"/>
          </w:tcPr>
          <w:p w14:paraId="61CD0994" w14:textId="6E24B7B3"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Patient specimens are de-identified (replaced with a coded and tracked identification number linked to patient information) prior to processing or shipment.</w:t>
            </w:r>
          </w:p>
          <w:p w14:paraId="65684A2F" w14:textId="661807BD" w:rsidR="00FE3781" w:rsidRPr="00BD4F30" w:rsidDel="003E0662" w:rsidRDefault="00B02AD9" w:rsidP="00BD4F30">
            <w:pPr>
              <w:ind w:left="-14" w:right="-60"/>
              <w:rPr>
                <w:i/>
                <w:iCs/>
                <w:color w:val="C00000"/>
                <w:sz w:val="20"/>
                <w:szCs w:val="20"/>
              </w:rPr>
            </w:pPr>
            <w:r w:rsidRPr="00BD4F30">
              <w:rPr>
                <w:i/>
                <w:iCs/>
                <w:color w:val="C00000"/>
                <w:sz w:val="20"/>
                <w:szCs w:val="20"/>
              </w:rPr>
              <w:t>Describe process in place to de-identify or list issues/mitigations for specimen identification.</w:t>
            </w:r>
          </w:p>
        </w:tc>
        <w:tc>
          <w:tcPr>
            <w:tcW w:w="852" w:type="dxa"/>
            <w:vAlign w:val="center"/>
          </w:tcPr>
          <w:p w14:paraId="6CF2DA18" w14:textId="77777777" w:rsidR="00FE3781" w:rsidRPr="00FE1C40" w:rsidRDefault="00FE3781" w:rsidP="00FE3781">
            <w:pPr>
              <w:rPr>
                <w:color w:val="FF0000"/>
                <w:sz w:val="24"/>
                <w:szCs w:val="24"/>
              </w:rPr>
            </w:pPr>
          </w:p>
        </w:tc>
        <w:tc>
          <w:tcPr>
            <w:tcW w:w="3501" w:type="dxa"/>
          </w:tcPr>
          <w:p w14:paraId="3BA5BB09" w14:textId="77777777" w:rsidR="00FE3781" w:rsidRPr="00FE1C40" w:rsidRDefault="00FE3781" w:rsidP="00FE3781">
            <w:pPr>
              <w:rPr>
                <w:color w:val="FF0000"/>
                <w:sz w:val="24"/>
                <w:szCs w:val="24"/>
              </w:rPr>
            </w:pPr>
          </w:p>
        </w:tc>
        <w:tc>
          <w:tcPr>
            <w:tcW w:w="1766" w:type="dxa"/>
          </w:tcPr>
          <w:p w14:paraId="60052CE6" w14:textId="77777777" w:rsidR="00FE3781" w:rsidRPr="00FE1C40" w:rsidRDefault="00FE3781" w:rsidP="00FE3781">
            <w:pPr>
              <w:rPr>
                <w:color w:val="FF0000"/>
                <w:sz w:val="24"/>
                <w:szCs w:val="24"/>
              </w:rPr>
            </w:pPr>
          </w:p>
        </w:tc>
        <w:tc>
          <w:tcPr>
            <w:tcW w:w="1213" w:type="dxa"/>
          </w:tcPr>
          <w:p w14:paraId="41984B39" w14:textId="77777777" w:rsidR="00FE3781" w:rsidRPr="00FE1C40" w:rsidRDefault="00FE3781" w:rsidP="00FE3781">
            <w:pPr>
              <w:rPr>
                <w:color w:val="FF0000"/>
                <w:sz w:val="24"/>
                <w:szCs w:val="24"/>
              </w:rPr>
            </w:pPr>
          </w:p>
        </w:tc>
        <w:tc>
          <w:tcPr>
            <w:tcW w:w="720" w:type="dxa"/>
          </w:tcPr>
          <w:p w14:paraId="0A8A911E" w14:textId="77777777" w:rsidR="00FE3781" w:rsidRPr="00FE1C40" w:rsidRDefault="00FE3781" w:rsidP="00FE3781">
            <w:pPr>
              <w:rPr>
                <w:color w:val="FF0000"/>
                <w:sz w:val="24"/>
                <w:szCs w:val="24"/>
              </w:rPr>
            </w:pPr>
          </w:p>
        </w:tc>
      </w:tr>
      <w:tr w:rsidR="00FE3781" w:rsidRPr="00665A72" w14:paraId="0C93E4D9" w14:textId="03A1EFB5" w:rsidTr="008F7427">
        <w:tc>
          <w:tcPr>
            <w:tcW w:w="4728" w:type="dxa"/>
            <w:shd w:val="clear" w:color="auto" w:fill="B4C6E7" w:themeFill="accent1" w:themeFillTint="66"/>
          </w:tcPr>
          <w:p w14:paraId="1CDFCEAD" w14:textId="18CB2170" w:rsidR="00FE3781" w:rsidRPr="00EC6749" w:rsidRDefault="00FE3781" w:rsidP="00FE3781">
            <w:pPr>
              <w:ind w:right="-60"/>
              <w:rPr>
                <w:sz w:val="24"/>
                <w:szCs w:val="24"/>
              </w:rPr>
            </w:pPr>
            <w:r w:rsidRPr="00EC6749">
              <w:rPr>
                <w:sz w:val="24"/>
                <w:szCs w:val="24"/>
              </w:rPr>
              <w:t>Vaccine Development</w:t>
            </w:r>
          </w:p>
        </w:tc>
        <w:tc>
          <w:tcPr>
            <w:tcW w:w="8052" w:type="dxa"/>
            <w:gridSpan w:val="5"/>
          </w:tcPr>
          <w:p w14:paraId="7675AC39" w14:textId="77777777" w:rsidR="00FE3781" w:rsidRPr="00FE1C40" w:rsidRDefault="00FE3781" w:rsidP="00FE3781">
            <w:pPr>
              <w:rPr>
                <w:color w:val="FF0000"/>
                <w:sz w:val="24"/>
                <w:szCs w:val="24"/>
              </w:rPr>
            </w:pPr>
          </w:p>
        </w:tc>
      </w:tr>
      <w:tr w:rsidR="00FE3781" w:rsidRPr="00665A72" w14:paraId="7AF56501" w14:textId="1B5CECC3" w:rsidTr="00E041EB">
        <w:trPr>
          <w:trHeight w:val="1268"/>
        </w:trPr>
        <w:tc>
          <w:tcPr>
            <w:tcW w:w="4728" w:type="dxa"/>
            <w:vAlign w:val="center"/>
          </w:tcPr>
          <w:p w14:paraId="640D8156" w14:textId="3394B3A8"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 xml:space="preserve">The collaborator’s experience and capabilities in vaccine research and development meet project requirements. </w:t>
            </w:r>
          </w:p>
          <w:p w14:paraId="20BF086A" w14:textId="6BDF47F5" w:rsidR="00FE3781" w:rsidRPr="00EC6749" w:rsidRDefault="00B02AD9" w:rsidP="00BD4F30">
            <w:pPr>
              <w:ind w:left="-14" w:right="-60"/>
              <w:rPr>
                <w:sz w:val="24"/>
                <w:szCs w:val="24"/>
              </w:rPr>
            </w:pPr>
            <w:r>
              <w:rPr>
                <w:i/>
                <w:iCs/>
                <w:color w:val="C00000"/>
                <w:sz w:val="20"/>
                <w:szCs w:val="20"/>
              </w:rPr>
              <w:t>Describe review of experience and capabilities. List any issues/mitigations identified.</w:t>
            </w:r>
          </w:p>
        </w:tc>
        <w:tc>
          <w:tcPr>
            <w:tcW w:w="852" w:type="dxa"/>
            <w:vAlign w:val="center"/>
          </w:tcPr>
          <w:p w14:paraId="6C31C0C7" w14:textId="77777777" w:rsidR="00FE3781" w:rsidRPr="00FE1C40" w:rsidRDefault="00FE3781" w:rsidP="00FE3781">
            <w:pPr>
              <w:rPr>
                <w:color w:val="FF0000"/>
                <w:sz w:val="24"/>
                <w:szCs w:val="24"/>
              </w:rPr>
            </w:pPr>
          </w:p>
        </w:tc>
        <w:tc>
          <w:tcPr>
            <w:tcW w:w="3501" w:type="dxa"/>
          </w:tcPr>
          <w:p w14:paraId="5BB28B18" w14:textId="1590B9BA" w:rsidR="00FE3781" w:rsidRPr="00FE1C40" w:rsidRDefault="00FE3781" w:rsidP="00FE3781">
            <w:pPr>
              <w:rPr>
                <w:color w:val="FF0000"/>
                <w:sz w:val="24"/>
                <w:szCs w:val="24"/>
              </w:rPr>
            </w:pPr>
          </w:p>
        </w:tc>
        <w:tc>
          <w:tcPr>
            <w:tcW w:w="1766" w:type="dxa"/>
          </w:tcPr>
          <w:p w14:paraId="6B8F0796" w14:textId="77777777" w:rsidR="00FE3781" w:rsidRPr="00FE1C40" w:rsidRDefault="00FE3781" w:rsidP="00FE3781">
            <w:pPr>
              <w:rPr>
                <w:color w:val="FF0000"/>
                <w:sz w:val="24"/>
                <w:szCs w:val="24"/>
              </w:rPr>
            </w:pPr>
          </w:p>
        </w:tc>
        <w:tc>
          <w:tcPr>
            <w:tcW w:w="1213" w:type="dxa"/>
          </w:tcPr>
          <w:p w14:paraId="6922E699" w14:textId="77777777" w:rsidR="00FE3781" w:rsidRPr="00FE1C40" w:rsidRDefault="00FE3781" w:rsidP="00FE3781">
            <w:pPr>
              <w:rPr>
                <w:color w:val="FF0000"/>
                <w:sz w:val="24"/>
                <w:szCs w:val="24"/>
              </w:rPr>
            </w:pPr>
          </w:p>
        </w:tc>
        <w:tc>
          <w:tcPr>
            <w:tcW w:w="720" w:type="dxa"/>
          </w:tcPr>
          <w:p w14:paraId="56F3B79A" w14:textId="77777777" w:rsidR="00FE3781" w:rsidRPr="00FE1C40" w:rsidRDefault="00FE3781" w:rsidP="00FE3781">
            <w:pPr>
              <w:rPr>
                <w:color w:val="FF0000"/>
                <w:sz w:val="24"/>
                <w:szCs w:val="24"/>
              </w:rPr>
            </w:pPr>
          </w:p>
        </w:tc>
      </w:tr>
      <w:tr w:rsidR="00FE3781" w:rsidRPr="00665A72" w14:paraId="4BD2DA60" w14:textId="0C01B68D" w:rsidTr="006A40BD">
        <w:tc>
          <w:tcPr>
            <w:tcW w:w="4728" w:type="dxa"/>
            <w:shd w:val="clear" w:color="auto" w:fill="B4C6E7" w:themeFill="accent1" w:themeFillTint="66"/>
          </w:tcPr>
          <w:p w14:paraId="23D8CB77" w14:textId="62955BFE" w:rsidR="00FE3781" w:rsidRPr="00EC6749" w:rsidRDefault="00FE3781" w:rsidP="00FE3781">
            <w:pPr>
              <w:ind w:right="-60"/>
              <w:rPr>
                <w:sz w:val="24"/>
                <w:szCs w:val="24"/>
              </w:rPr>
            </w:pPr>
            <w:r w:rsidRPr="00EC6749">
              <w:rPr>
                <w:sz w:val="24"/>
                <w:szCs w:val="24"/>
              </w:rPr>
              <w:t>Population-Sensitive Data</w:t>
            </w:r>
          </w:p>
        </w:tc>
        <w:tc>
          <w:tcPr>
            <w:tcW w:w="8052" w:type="dxa"/>
            <w:gridSpan w:val="5"/>
          </w:tcPr>
          <w:p w14:paraId="38C4EF1A" w14:textId="77777777" w:rsidR="00FE3781" w:rsidRPr="00FE1C40" w:rsidRDefault="00FE3781" w:rsidP="00FE3781">
            <w:pPr>
              <w:rPr>
                <w:color w:val="FF0000"/>
                <w:sz w:val="24"/>
                <w:szCs w:val="24"/>
              </w:rPr>
            </w:pPr>
          </w:p>
        </w:tc>
      </w:tr>
      <w:tr w:rsidR="00FE3781" w:rsidRPr="00665A72" w14:paraId="73E0B900" w14:textId="761594E7" w:rsidTr="00E041EB">
        <w:trPr>
          <w:trHeight w:val="863"/>
        </w:trPr>
        <w:tc>
          <w:tcPr>
            <w:tcW w:w="4728" w:type="dxa"/>
            <w:vAlign w:val="center"/>
          </w:tcPr>
          <w:p w14:paraId="0C06E107" w14:textId="4F4F3884"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 xml:space="preserve">The handling and treatment of population-sensitive data is conducted in an ethical manner. </w:t>
            </w:r>
          </w:p>
          <w:p w14:paraId="73107023" w14:textId="0F1A6D18" w:rsidR="00FE3781" w:rsidRPr="00BD4F30" w:rsidRDefault="002B4277" w:rsidP="00BD4F30">
            <w:pPr>
              <w:ind w:left="-14" w:right="-60"/>
              <w:rPr>
                <w:i/>
                <w:iCs/>
                <w:color w:val="C00000"/>
                <w:sz w:val="18"/>
                <w:szCs w:val="18"/>
              </w:rPr>
            </w:pPr>
            <w:r w:rsidRPr="00BD4F30">
              <w:rPr>
                <w:i/>
                <w:iCs/>
                <w:color w:val="C00000"/>
                <w:sz w:val="20"/>
                <w:szCs w:val="20"/>
              </w:rPr>
              <w:t>Describe population-sensitive data handling process. List any issues/mitigations identified.</w:t>
            </w:r>
          </w:p>
        </w:tc>
        <w:tc>
          <w:tcPr>
            <w:tcW w:w="852" w:type="dxa"/>
            <w:vAlign w:val="center"/>
          </w:tcPr>
          <w:p w14:paraId="113959CF" w14:textId="77777777" w:rsidR="00FE3781" w:rsidRPr="00FE1C40" w:rsidRDefault="00FE3781" w:rsidP="00FE3781">
            <w:pPr>
              <w:rPr>
                <w:color w:val="FF0000"/>
                <w:sz w:val="24"/>
                <w:szCs w:val="24"/>
              </w:rPr>
            </w:pPr>
          </w:p>
        </w:tc>
        <w:tc>
          <w:tcPr>
            <w:tcW w:w="3501" w:type="dxa"/>
          </w:tcPr>
          <w:p w14:paraId="58AAD1B2" w14:textId="2F0FEE65" w:rsidR="00FE3781" w:rsidRPr="00FE1C40" w:rsidRDefault="00FE3781" w:rsidP="00FE3781">
            <w:pPr>
              <w:rPr>
                <w:color w:val="FF0000"/>
                <w:sz w:val="24"/>
                <w:szCs w:val="24"/>
              </w:rPr>
            </w:pPr>
          </w:p>
        </w:tc>
        <w:tc>
          <w:tcPr>
            <w:tcW w:w="1766" w:type="dxa"/>
          </w:tcPr>
          <w:p w14:paraId="2C3B718E" w14:textId="77777777" w:rsidR="00FE3781" w:rsidRPr="00FE1C40" w:rsidRDefault="00FE3781" w:rsidP="00FE3781">
            <w:pPr>
              <w:rPr>
                <w:color w:val="FF0000"/>
                <w:sz w:val="24"/>
                <w:szCs w:val="24"/>
              </w:rPr>
            </w:pPr>
          </w:p>
        </w:tc>
        <w:tc>
          <w:tcPr>
            <w:tcW w:w="1213" w:type="dxa"/>
          </w:tcPr>
          <w:p w14:paraId="7F8030E5" w14:textId="77777777" w:rsidR="00FE3781" w:rsidRPr="00FE1C40" w:rsidRDefault="00FE3781" w:rsidP="00FE3781">
            <w:pPr>
              <w:rPr>
                <w:color w:val="FF0000"/>
                <w:sz w:val="24"/>
                <w:szCs w:val="24"/>
              </w:rPr>
            </w:pPr>
          </w:p>
        </w:tc>
        <w:tc>
          <w:tcPr>
            <w:tcW w:w="720" w:type="dxa"/>
          </w:tcPr>
          <w:p w14:paraId="34FE67AA" w14:textId="77777777" w:rsidR="00FE3781" w:rsidRPr="00FE1C40" w:rsidRDefault="00FE3781" w:rsidP="00FE3781">
            <w:pPr>
              <w:rPr>
                <w:color w:val="FF0000"/>
                <w:sz w:val="24"/>
                <w:szCs w:val="24"/>
              </w:rPr>
            </w:pPr>
          </w:p>
        </w:tc>
      </w:tr>
      <w:tr w:rsidR="00FE3781" w:rsidRPr="00665A72" w14:paraId="274B0D90" w14:textId="1EDBC771" w:rsidTr="00E041EB">
        <w:tc>
          <w:tcPr>
            <w:tcW w:w="4728" w:type="dxa"/>
            <w:vAlign w:val="center"/>
          </w:tcPr>
          <w:p w14:paraId="7EF38183" w14:textId="15049015" w:rsidR="00FE3781" w:rsidRPr="00237415" w:rsidRDefault="00FE3781" w:rsidP="00237415">
            <w:pPr>
              <w:pStyle w:val="ListParagraph"/>
              <w:numPr>
                <w:ilvl w:val="0"/>
                <w:numId w:val="8"/>
              </w:numPr>
              <w:ind w:left="166" w:right="-60" w:hanging="180"/>
              <w:rPr>
                <w:i/>
                <w:iCs/>
                <w:color w:val="C00000"/>
                <w:sz w:val="20"/>
                <w:szCs w:val="20"/>
              </w:rPr>
            </w:pPr>
            <w:r w:rsidRPr="00237415">
              <w:rPr>
                <w:i/>
                <w:iCs/>
                <w:color w:val="C00000"/>
                <w:sz w:val="20"/>
                <w:szCs w:val="20"/>
              </w:rPr>
              <w:t xml:space="preserve">The collaborator complies with regulations on the use of population-specific health data. </w:t>
            </w:r>
          </w:p>
          <w:p w14:paraId="0F261FED" w14:textId="3C854E1D" w:rsidR="00FE3781" w:rsidRPr="00187E62" w:rsidRDefault="002B4277" w:rsidP="00BD4F30">
            <w:pPr>
              <w:ind w:left="-14" w:right="-60"/>
              <w:rPr>
                <w:i/>
                <w:iCs/>
                <w:color w:val="C00000"/>
                <w:sz w:val="18"/>
                <w:szCs w:val="18"/>
              </w:rPr>
            </w:pPr>
            <w:r>
              <w:rPr>
                <w:i/>
                <w:iCs/>
                <w:color w:val="C00000"/>
                <w:sz w:val="20"/>
                <w:szCs w:val="20"/>
              </w:rPr>
              <w:t>List applicable</w:t>
            </w:r>
            <w:r w:rsidR="00FE3781" w:rsidRPr="00237415">
              <w:rPr>
                <w:i/>
                <w:iCs/>
                <w:color w:val="C00000"/>
                <w:sz w:val="20"/>
                <w:szCs w:val="20"/>
              </w:rPr>
              <w:t xml:space="preserve"> regulations.</w:t>
            </w:r>
            <w:r>
              <w:rPr>
                <w:i/>
                <w:iCs/>
                <w:color w:val="C00000"/>
                <w:sz w:val="20"/>
                <w:szCs w:val="20"/>
              </w:rPr>
              <w:t xml:space="preserve"> List any issues/mitigations identified.</w:t>
            </w:r>
          </w:p>
        </w:tc>
        <w:tc>
          <w:tcPr>
            <w:tcW w:w="852" w:type="dxa"/>
            <w:vAlign w:val="center"/>
          </w:tcPr>
          <w:p w14:paraId="3A3161BD" w14:textId="77777777" w:rsidR="00FE3781" w:rsidRPr="00FE1C40" w:rsidRDefault="00FE3781" w:rsidP="00FE3781">
            <w:pPr>
              <w:rPr>
                <w:color w:val="FF0000"/>
                <w:sz w:val="24"/>
                <w:szCs w:val="24"/>
              </w:rPr>
            </w:pPr>
          </w:p>
        </w:tc>
        <w:tc>
          <w:tcPr>
            <w:tcW w:w="3501" w:type="dxa"/>
          </w:tcPr>
          <w:p w14:paraId="44A3825E" w14:textId="603707C1" w:rsidR="00FE3781" w:rsidRPr="00FE1C40" w:rsidRDefault="00FE3781" w:rsidP="00FE3781">
            <w:pPr>
              <w:rPr>
                <w:color w:val="FF0000"/>
                <w:sz w:val="24"/>
                <w:szCs w:val="24"/>
              </w:rPr>
            </w:pPr>
          </w:p>
        </w:tc>
        <w:tc>
          <w:tcPr>
            <w:tcW w:w="1766" w:type="dxa"/>
          </w:tcPr>
          <w:p w14:paraId="4FCD1DA0" w14:textId="77777777" w:rsidR="00FE3781" w:rsidRPr="00FE1C40" w:rsidRDefault="00FE3781" w:rsidP="00FE3781">
            <w:pPr>
              <w:rPr>
                <w:color w:val="FF0000"/>
                <w:sz w:val="24"/>
                <w:szCs w:val="24"/>
              </w:rPr>
            </w:pPr>
          </w:p>
        </w:tc>
        <w:tc>
          <w:tcPr>
            <w:tcW w:w="1213" w:type="dxa"/>
          </w:tcPr>
          <w:p w14:paraId="0AF655ED" w14:textId="77777777" w:rsidR="00FE3781" w:rsidRPr="00FE1C40" w:rsidRDefault="00FE3781" w:rsidP="00FE3781">
            <w:pPr>
              <w:rPr>
                <w:color w:val="FF0000"/>
                <w:sz w:val="24"/>
                <w:szCs w:val="24"/>
              </w:rPr>
            </w:pPr>
          </w:p>
        </w:tc>
        <w:tc>
          <w:tcPr>
            <w:tcW w:w="720" w:type="dxa"/>
          </w:tcPr>
          <w:p w14:paraId="707EF5FE" w14:textId="77777777" w:rsidR="00FE3781" w:rsidRPr="00FE1C40" w:rsidRDefault="00FE3781" w:rsidP="00FE3781">
            <w:pPr>
              <w:rPr>
                <w:color w:val="FF0000"/>
                <w:sz w:val="24"/>
                <w:szCs w:val="24"/>
              </w:rPr>
            </w:pPr>
          </w:p>
        </w:tc>
      </w:tr>
      <w:tr w:rsidR="00FE3781" w:rsidRPr="00665A72" w14:paraId="581F54D7" w14:textId="51AFF71A" w:rsidTr="00557FAA">
        <w:tc>
          <w:tcPr>
            <w:tcW w:w="4728" w:type="dxa"/>
            <w:shd w:val="clear" w:color="auto" w:fill="1F3864" w:themeFill="accent1" w:themeFillShade="80"/>
          </w:tcPr>
          <w:p w14:paraId="05540417" w14:textId="523697A9" w:rsidR="00FE3781" w:rsidRPr="00CA0C19" w:rsidRDefault="00FE3781" w:rsidP="00FE3781">
            <w:pPr>
              <w:ind w:right="-60"/>
              <w:rPr>
                <w:color w:val="FFFFFF" w:themeColor="background1"/>
                <w:sz w:val="24"/>
                <w:szCs w:val="24"/>
              </w:rPr>
            </w:pPr>
            <w:r w:rsidRPr="00CA0C19">
              <w:rPr>
                <w:b/>
                <w:bCs/>
                <w:color w:val="FFFFFF" w:themeColor="background1"/>
                <w:sz w:val="28"/>
                <w:szCs w:val="28"/>
              </w:rPr>
              <w:lastRenderedPageBreak/>
              <w:t>Sample</w:t>
            </w:r>
            <w:r>
              <w:rPr>
                <w:b/>
                <w:bCs/>
                <w:color w:val="FFFFFF" w:themeColor="background1"/>
                <w:sz w:val="28"/>
                <w:szCs w:val="28"/>
              </w:rPr>
              <w:t xml:space="preserve"> Shipping</w:t>
            </w:r>
          </w:p>
        </w:tc>
        <w:tc>
          <w:tcPr>
            <w:tcW w:w="852" w:type="dxa"/>
            <w:shd w:val="clear" w:color="auto" w:fill="1F3864" w:themeFill="accent1" w:themeFillShade="80"/>
          </w:tcPr>
          <w:p w14:paraId="16F9E7F7" w14:textId="2534E485" w:rsidR="00FE3781" w:rsidRPr="00CA0C19" w:rsidRDefault="00FE3781" w:rsidP="00FE3781">
            <w:pPr>
              <w:rPr>
                <w:b/>
                <w:bCs/>
                <w:color w:val="FFFFFF" w:themeColor="background1"/>
                <w:sz w:val="28"/>
                <w:szCs w:val="28"/>
              </w:rPr>
            </w:pPr>
            <w:r w:rsidRPr="00E041EB">
              <w:rPr>
                <w:b/>
                <w:bCs/>
                <w:sz w:val="24"/>
                <w:szCs w:val="24"/>
              </w:rPr>
              <w:t xml:space="preserve">YES </w:t>
            </w:r>
            <w:r w:rsidRPr="00E041EB">
              <w:rPr>
                <w:i/>
                <w:iCs/>
                <w:sz w:val="24"/>
                <w:szCs w:val="24"/>
              </w:rPr>
              <w:t>or</w:t>
            </w:r>
            <w:r w:rsidRPr="00E041EB">
              <w:rPr>
                <w:b/>
                <w:bCs/>
                <w:sz w:val="24"/>
                <w:szCs w:val="24"/>
              </w:rPr>
              <w:t xml:space="preserve"> NO</w:t>
            </w:r>
          </w:p>
        </w:tc>
        <w:tc>
          <w:tcPr>
            <w:tcW w:w="3501" w:type="dxa"/>
            <w:shd w:val="clear" w:color="auto" w:fill="1F3864" w:themeFill="accent1" w:themeFillShade="80"/>
          </w:tcPr>
          <w:p w14:paraId="032D915E" w14:textId="137F5559" w:rsidR="00FE3781" w:rsidRPr="00CA0C19" w:rsidRDefault="00FE3781" w:rsidP="00FE3781">
            <w:pPr>
              <w:rPr>
                <w:color w:val="FFFFFF" w:themeColor="background1"/>
                <w:sz w:val="24"/>
                <w:szCs w:val="24"/>
              </w:rPr>
            </w:pPr>
            <w:r w:rsidRPr="00CA0C19">
              <w:rPr>
                <w:b/>
                <w:bCs/>
                <w:color w:val="FFFFFF" w:themeColor="background1"/>
                <w:sz w:val="28"/>
                <w:szCs w:val="28"/>
              </w:rPr>
              <w:t>Notes</w:t>
            </w:r>
          </w:p>
        </w:tc>
        <w:tc>
          <w:tcPr>
            <w:tcW w:w="1766" w:type="dxa"/>
            <w:shd w:val="clear" w:color="auto" w:fill="1F3864" w:themeFill="accent1" w:themeFillShade="80"/>
          </w:tcPr>
          <w:p w14:paraId="062E80AB" w14:textId="24D00606" w:rsidR="00FE3781" w:rsidRPr="00CA0C19" w:rsidRDefault="00FE3781" w:rsidP="00FE3781">
            <w:pPr>
              <w:rPr>
                <w:color w:val="FFFFFF" w:themeColor="background1"/>
                <w:sz w:val="24"/>
                <w:szCs w:val="24"/>
              </w:rPr>
            </w:pPr>
            <w:r w:rsidRPr="00CA0C19">
              <w:rPr>
                <w:b/>
                <w:bCs/>
                <w:color w:val="FFFFFF" w:themeColor="background1"/>
                <w:sz w:val="28"/>
                <w:szCs w:val="28"/>
              </w:rPr>
              <w:t>Completed by:</w:t>
            </w:r>
          </w:p>
        </w:tc>
        <w:tc>
          <w:tcPr>
            <w:tcW w:w="1213" w:type="dxa"/>
            <w:shd w:val="clear" w:color="auto" w:fill="1F3864" w:themeFill="accent1" w:themeFillShade="80"/>
          </w:tcPr>
          <w:p w14:paraId="410AD878" w14:textId="5B83E759" w:rsidR="00FE3781" w:rsidRPr="00CA0C19" w:rsidRDefault="00FE3781" w:rsidP="00FE3781">
            <w:pPr>
              <w:rPr>
                <w:color w:val="FFFFFF" w:themeColor="background1"/>
                <w:sz w:val="24"/>
                <w:szCs w:val="24"/>
              </w:rPr>
            </w:pPr>
            <w:r w:rsidRPr="00CA0C19">
              <w:rPr>
                <w:b/>
                <w:bCs/>
                <w:color w:val="FFFFFF" w:themeColor="background1"/>
                <w:sz w:val="28"/>
                <w:szCs w:val="28"/>
              </w:rPr>
              <w:t>Date</w:t>
            </w:r>
          </w:p>
        </w:tc>
        <w:tc>
          <w:tcPr>
            <w:tcW w:w="720" w:type="dxa"/>
            <w:shd w:val="clear" w:color="auto" w:fill="1F3864" w:themeFill="accent1" w:themeFillShade="80"/>
          </w:tcPr>
          <w:p w14:paraId="66A77496" w14:textId="3468C9E8" w:rsidR="00FE3781" w:rsidRPr="00CA0C19" w:rsidRDefault="00FE3781" w:rsidP="00FE3781">
            <w:pPr>
              <w:rPr>
                <w:b/>
                <w:bCs/>
                <w:color w:val="FFFFFF" w:themeColor="background1"/>
                <w:sz w:val="28"/>
                <w:szCs w:val="28"/>
              </w:rPr>
            </w:pPr>
            <w:r w:rsidRPr="00CA0C19">
              <w:rPr>
                <w:b/>
                <w:bCs/>
                <w:color w:val="FFFFFF" w:themeColor="background1"/>
                <w:sz w:val="28"/>
                <w:szCs w:val="28"/>
              </w:rPr>
              <w:t>Flag</w:t>
            </w:r>
          </w:p>
        </w:tc>
      </w:tr>
      <w:tr w:rsidR="00FE3781" w:rsidRPr="00665A72" w14:paraId="73A8EF60" w14:textId="41309E05" w:rsidTr="000B7FBE">
        <w:tc>
          <w:tcPr>
            <w:tcW w:w="4728" w:type="dxa"/>
            <w:shd w:val="clear" w:color="auto" w:fill="B4C6E7" w:themeFill="accent1" w:themeFillTint="66"/>
          </w:tcPr>
          <w:p w14:paraId="4506A42E" w14:textId="2F6B4717" w:rsidR="00FE3781" w:rsidRPr="00CA0C19" w:rsidRDefault="00FE3781" w:rsidP="00FE3781">
            <w:pPr>
              <w:ind w:right="-60"/>
              <w:rPr>
                <w:sz w:val="24"/>
                <w:szCs w:val="24"/>
              </w:rPr>
            </w:pPr>
            <w:r>
              <w:rPr>
                <w:sz w:val="24"/>
                <w:szCs w:val="24"/>
              </w:rPr>
              <w:t>Shipping</w:t>
            </w:r>
          </w:p>
        </w:tc>
        <w:tc>
          <w:tcPr>
            <w:tcW w:w="8052" w:type="dxa"/>
            <w:gridSpan w:val="5"/>
          </w:tcPr>
          <w:p w14:paraId="012B0581" w14:textId="77777777" w:rsidR="00FE3781" w:rsidRPr="006854E2" w:rsidRDefault="00FE3781" w:rsidP="00FE3781">
            <w:pPr>
              <w:rPr>
                <w:color w:val="FF0000"/>
                <w:sz w:val="24"/>
                <w:szCs w:val="24"/>
              </w:rPr>
            </w:pPr>
          </w:p>
        </w:tc>
      </w:tr>
      <w:tr w:rsidR="00603DB8" w:rsidRPr="00665A72" w14:paraId="4F1E7A7A" w14:textId="77777777" w:rsidTr="0041458A">
        <w:trPr>
          <w:trHeight w:val="1511"/>
        </w:trPr>
        <w:tc>
          <w:tcPr>
            <w:tcW w:w="4728" w:type="dxa"/>
            <w:vAlign w:val="center"/>
          </w:tcPr>
          <w:p w14:paraId="35E7CC56" w14:textId="77777777" w:rsidR="00603DB8" w:rsidRPr="00603DB8" w:rsidRDefault="00603DB8" w:rsidP="0041458A">
            <w:pPr>
              <w:pStyle w:val="ListParagraph"/>
              <w:numPr>
                <w:ilvl w:val="0"/>
                <w:numId w:val="5"/>
              </w:numPr>
              <w:ind w:left="166" w:right="-60" w:hanging="166"/>
              <w:rPr>
                <w:sz w:val="20"/>
                <w:szCs w:val="20"/>
              </w:rPr>
            </w:pPr>
            <w:r w:rsidRPr="00603DB8">
              <w:rPr>
                <w:sz w:val="20"/>
                <w:szCs w:val="20"/>
              </w:rPr>
              <w:t>Shipping procedures comply with international Dangerous Good Regulations (IATA) and local/national regulations for the secure transportation of project materials (e.g., biological specimens, chemicals, etc.)</w:t>
            </w:r>
          </w:p>
          <w:p w14:paraId="1896C587" w14:textId="77777777" w:rsidR="00603DB8" w:rsidRPr="000A3A2D" w:rsidRDefault="00603DB8" w:rsidP="0041458A">
            <w:pPr>
              <w:pStyle w:val="ListParagraph"/>
              <w:numPr>
                <w:ilvl w:val="1"/>
                <w:numId w:val="5"/>
              </w:numPr>
              <w:ind w:left="346" w:right="-60" w:hanging="166"/>
              <w:rPr>
                <w:i/>
                <w:iCs/>
                <w:color w:val="C00000"/>
                <w:sz w:val="20"/>
                <w:szCs w:val="20"/>
              </w:rPr>
            </w:pPr>
            <w:r w:rsidRPr="000A3A2D">
              <w:rPr>
                <w:i/>
                <w:iCs/>
                <w:color w:val="C00000"/>
                <w:sz w:val="20"/>
                <w:szCs w:val="20"/>
              </w:rPr>
              <w:t xml:space="preserve"> List any national/local shipping regulations that apply.</w:t>
            </w:r>
          </w:p>
          <w:p w14:paraId="6B248E0D" w14:textId="32A1F6B8" w:rsidR="00603DB8" w:rsidRPr="00BD4F30" w:rsidRDefault="002B4277" w:rsidP="00BD4F30">
            <w:pPr>
              <w:ind w:right="-60"/>
              <w:rPr>
                <w:color w:val="C00000"/>
                <w:sz w:val="18"/>
                <w:szCs w:val="18"/>
              </w:rPr>
            </w:pPr>
            <w:r w:rsidRPr="00BD4F30">
              <w:rPr>
                <w:sz w:val="20"/>
                <w:szCs w:val="20"/>
              </w:rPr>
              <w:t>Explain any issues/mitigations with shipping.</w:t>
            </w:r>
          </w:p>
        </w:tc>
        <w:tc>
          <w:tcPr>
            <w:tcW w:w="852" w:type="dxa"/>
            <w:vAlign w:val="center"/>
          </w:tcPr>
          <w:p w14:paraId="746A89E5" w14:textId="77777777" w:rsidR="00603DB8" w:rsidRPr="006854E2" w:rsidRDefault="00603DB8" w:rsidP="0041458A">
            <w:pPr>
              <w:rPr>
                <w:color w:val="FF0000"/>
                <w:sz w:val="24"/>
                <w:szCs w:val="24"/>
              </w:rPr>
            </w:pPr>
          </w:p>
        </w:tc>
        <w:tc>
          <w:tcPr>
            <w:tcW w:w="3501" w:type="dxa"/>
          </w:tcPr>
          <w:p w14:paraId="36391C17" w14:textId="77777777" w:rsidR="00603DB8" w:rsidRPr="006854E2" w:rsidRDefault="00603DB8" w:rsidP="0041458A">
            <w:pPr>
              <w:rPr>
                <w:color w:val="FF0000"/>
                <w:sz w:val="24"/>
                <w:szCs w:val="24"/>
              </w:rPr>
            </w:pPr>
          </w:p>
        </w:tc>
        <w:tc>
          <w:tcPr>
            <w:tcW w:w="1766" w:type="dxa"/>
          </w:tcPr>
          <w:p w14:paraId="47F7689C" w14:textId="77777777" w:rsidR="00603DB8" w:rsidRPr="006854E2" w:rsidRDefault="00603DB8" w:rsidP="0041458A">
            <w:pPr>
              <w:rPr>
                <w:color w:val="FF0000"/>
                <w:sz w:val="24"/>
                <w:szCs w:val="24"/>
              </w:rPr>
            </w:pPr>
          </w:p>
        </w:tc>
        <w:tc>
          <w:tcPr>
            <w:tcW w:w="1213" w:type="dxa"/>
          </w:tcPr>
          <w:p w14:paraId="797502BC" w14:textId="77777777" w:rsidR="00603DB8" w:rsidRPr="006854E2" w:rsidRDefault="00603DB8" w:rsidP="0041458A">
            <w:pPr>
              <w:rPr>
                <w:color w:val="FF0000"/>
                <w:sz w:val="24"/>
                <w:szCs w:val="24"/>
              </w:rPr>
            </w:pPr>
          </w:p>
        </w:tc>
        <w:tc>
          <w:tcPr>
            <w:tcW w:w="720" w:type="dxa"/>
          </w:tcPr>
          <w:p w14:paraId="18F6CCE0" w14:textId="77777777" w:rsidR="00603DB8" w:rsidRPr="006854E2" w:rsidRDefault="00603DB8" w:rsidP="0041458A">
            <w:pPr>
              <w:rPr>
                <w:color w:val="FF0000"/>
                <w:sz w:val="24"/>
                <w:szCs w:val="24"/>
              </w:rPr>
            </w:pPr>
          </w:p>
        </w:tc>
      </w:tr>
      <w:tr w:rsidR="00FE3781" w:rsidRPr="00665A72" w14:paraId="3164FE3E" w14:textId="6A7ED79D" w:rsidTr="00E041EB">
        <w:trPr>
          <w:trHeight w:val="1331"/>
        </w:trPr>
        <w:tc>
          <w:tcPr>
            <w:tcW w:w="4728" w:type="dxa"/>
            <w:vAlign w:val="center"/>
          </w:tcPr>
          <w:p w14:paraId="5EBC72BA" w14:textId="737D013F" w:rsidR="00FE3781" w:rsidRPr="000A3A2D" w:rsidRDefault="00FE3781" w:rsidP="000A3A2D">
            <w:pPr>
              <w:pStyle w:val="ListParagraph"/>
              <w:numPr>
                <w:ilvl w:val="0"/>
                <w:numId w:val="8"/>
              </w:numPr>
              <w:ind w:left="166" w:right="-60" w:hanging="180"/>
              <w:rPr>
                <w:i/>
                <w:iCs/>
                <w:color w:val="C00000"/>
                <w:sz w:val="20"/>
                <w:szCs w:val="20"/>
              </w:rPr>
            </w:pPr>
            <w:r w:rsidRPr="000A3A2D">
              <w:rPr>
                <w:i/>
                <w:iCs/>
                <w:color w:val="C00000"/>
                <w:sz w:val="20"/>
                <w:szCs w:val="20"/>
              </w:rPr>
              <w:t xml:space="preserve">Protocols are in place for the shipment of samples, including packaging, labeling, and shipping conditions that preserve sample integrity and security. </w:t>
            </w:r>
          </w:p>
          <w:p w14:paraId="32F42645" w14:textId="0BDF5EF4" w:rsidR="00FE3781" w:rsidRPr="000A3A2D" w:rsidRDefault="00467EA8" w:rsidP="00BD4F30">
            <w:pPr>
              <w:ind w:left="-14" w:right="-60"/>
              <w:rPr>
                <w:i/>
                <w:iCs/>
                <w:color w:val="C00000"/>
                <w:sz w:val="20"/>
                <w:szCs w:val="20"/>
              </w:rPr>
            </w:pPr>
            <w:r>
              <w:rPr>
                <w:i/>
                <w:iCs/>
                <w:color w:val="C00000"/>
                <w:sz w:val="20"/>
                <w:szCs w:val="20"/>
              </w:rPr>
              <w:t>Describe or attach protocols, explain any issues/mitigations identified.</w:t>
            </w:r>
          </w:p>
        </w:tc>
        <w:tc>
          <w:tcPr>
            <w:tcW w:w="852" w:type="dxa"/>
            <w:vAlign w:val="center"/>
          </w:tcPr>
          <w:p w14:paraId="1D5652AD" w14:textId="77777777" w:rsidR="00FE3781" w:rsidRPr="006854E2" w:rsidRDefault="00FE3781" w:rsidP="00FE3781">
            <w:pPr>
              <w:rPr>
                <w:color w:val="FF0000"/>
                <w:sz w:val="24"/>
                <w:szCs w:val="24"/>
              </w:rPr>
            </w:pPr>
          </w:p>
        </w:tc>
        <w:tc>
          <w:tcPr>
            <w:tcW w:w="3501" w:type="dxa"/>
          </w:tcPr>
          <w:p w14:paraId="5B6CEA39" w14:textId="47C9A1F0" w:rsidR="00FE3781" w:rsidRPr="006854E2" w:rsidRDefault="00FE3781" w:rsidP="00FE3781">
            <w:pPr>
              <w:rPr>
                <w:color w:val="FF0000"/>
                <w:sz w:val="24"/>
                <w:szCs w:val="24"/>
              </w:rPr>
            </w:pPr>
          </w:p>
        </w:tc>
        <w:tc>
          <w:tcPr>
            <w:tcW w:w="1766" w:type="dxa"/>
          </w:tcPr>
          <w:p w14:paraId="7C627FA5" w14:textId="77777777" w:rsidR="00FE3781" w:rsidRPr="006854E2" w:rsidRDefault="00FE3781" w:rsidP="00FE3781">
            <w:pPr>
              <w:rPr>
                <w:color w:val="FF0000"/>
                <w:sz w:val="24"/>
                <w:szCs w:val="24"/>
              </w:rPr>
            </w:pPr>
          </w:p>
        </w:tc>
        <w:tc>
          <w:tcPr>
            <w:tcW w:w="1213" w:type="dxa"/>
          </w:tcPr>
          <w:p w14:paraId="69C7CF34" w14:textId="77777777" w:rsidR="00FE3781" w:rsidRPr="006854E2" w:rsidRDefault="00FE3781" w:rsidP="00FE3781">
            <w:pPr>
              <w:rPr>
                <w:color w:val="FF0000"/>
                <w:sz w:val="24"/>
                <w:szCs w:val="24"/>
              </w:rPr>
            </w:pPr>
          </w:p>
        </w:tc>
        <w:tc>
          <w:tcPr>
            <w:tcW w:w="720" w:type="dxa"/>
          </w:tcPr>
          <w:p w14:paraId="1F229341" w14:textId="77777777" w:rsidR="00FE3781" w:rsidRPr="006854E2" w:rsidRDefault="00FE3781" w:rsidP="00FE3781">
            <w:pPr>
              <w:rPr>
                <w:color w:val="FF0000"/>
                <w:sz w:val="24"/>
                <w:szCs w:val="24"/>
              </w:rPr>
            </w:pPr>
          </w:p>
        </w:tc>
      </w:tr>
      <w:tr w:rsidR="00FE3781" w:rsidRPr="00665A72" w14:paraId="5E0BE6C6" w14:textId="77777777" w:rsidTr="00E041EB">
        <w:trPr>
          <w:trHeight w:val="1259"/>
        </w:trPr>
        <w:tc>
          <w:tcPr>
            <w:tcW w:w="4728" w:type="dxa"/>
            <w:vAlign w:val="center"/>
          </w:tcPr>
          <w:p w14:paraId="6BF0C357" w14:textId="6ED21C8E" w:rsidR="00FE3781" w:rsidRPr="000A3A2D" w:rsidRDefault="00FE3781" w:rsidP="000A3A2D">
            <w:pPr>
              <w:pStyle w:val="ListParagraph"/>
              <w:numPr>
                <w:ilvl w:val="0"/>
                <w:numId w:val="8"/>
              </w:numPr>
              <w:ind w:left="166" w:right="-60" w:hanging="180"/>
              <w:rPr>
                <w:i/>
                <w:iCs/>
                <w:color w:val="C00000"/>
                <w:sz w:val="20"/>
                <w:szCs w:val="20"/>
              </w:rPr>
            </w:pPr>
            <w:r w:rsidRPr="000A3A2D">
              <w:rPr>
                <w:i/>
                <w:iCs/>
                <w:color w:val="C00000"/>
                <w:sz w:val="20"/>
                <w:szCs w:val="20"/>
              </w:rPr>
              <w:t>The reliability and security of transportation partners/suppliers/external vendors meets project safety and security needs.</w:t>
            </w:r>
          </w:p>
          <w:p w14:paraId="6320576B" w14:textId="46C1DFFC" w:rsidR="00FE3781" w:rsidRPr="00BD4F30" w:rsidRDefault="00BD4F30" w:rsidP="00BD4F30">
            <w:pPr>
              <w:ind w:left="-14" w:right="-60"/>
              <w:rPr>
                <w:i/>
                <w:iCs/>
                <w:color w:val="C00000"/>
                <w:sz w:val="20"/>
                <w:szCs w:val="20"/>
              </w:rPr>
            </w:pPr>
            <w:r w:rsidRPr="00BD4F30">
              <w:rPr>
                <w:i/>
                <w:iCs/>
                <w:color w:val="C00000"/>
                <w:sz w:val="20"/>
                <w:szCs w:val="20"/>
              </w:rPr>
              <w:t>Describe or list transportation partners. Explain any issues/mitigations identified.</w:t>
            </w:r>
          </w:p>
        </w:tc>
        <w:tc>
          <w:tcPr>
            <w:tcW w:w="852" w:type="dxa"/>
            <w:vAlign w:val="center"/>
          </w:tcPr>
          <w:p w14:paraId="5482FC4A" w14:textId="77777777" w:rsidR="00FE3781" w:rsidRPr="006854E2" w:rsidRDefault="00FE3781" w:rsidP="00FE3781">
            <w:pPr>
              <w:rPr>
                <w:color w:val="FF0000"/>
                <w:sz w:val="24"/>
                <w:szCs w:val="24"/>
              </w:rPr>
            </w:pPr>
          </w:p>
        </w:tc>
        <w:tc>
          <w:tcPr>
            <w:tcW w:w="3501" w:type="dxa"/>
          </w:tcPr>
          <w:p w14:paraId="6AC68FB1" w14:textId="4612A64F" w:rsidR="00FE3781" w:rsidRPr="006854E2" w:rsidRDefault="00FE3781" w:rsidP="00FE3781">
            <w:pPr>
              <w:rPr>
                <w:color w:val="FF0000"/>
                <w:sz w:val="24"/>
                <w:szCs w:val="24"/>
              </w:rPr>
            </w:pPr>
          </w:p>
        </w:tc>
        <w:tc>
          <w:tcPr>
            <w:tcW w:w="1766" w:type="dxa"/>
          </w:tcPr>
          <w:p w14:paraId="5E8361C0" w14:textId="77777777" w:rsidR="00FE3781" w:rsidRPr="006854E2" w:rsidRDefault="00FE3781" w:rsidP="00FE3781">
            <w:pPr>
              <w:rPr>
                <w:color w:val="FF0000"/>
                <w:sz w:val="24"/>
                <w:szCs w:val="24"/>
              </w:rPr>
            </w:pPr>
          </w:p>
        </w:tc>
        <w:tc>
          <w:tcPr>
            <w:tcW w:w="1213" w:type="dxa"/>
          </w:tcPr>
          <w:p w14:paraId="7149E4AE" w14:textId="77777777" w:rsidR="00FE3781" w:rsidRPr="006854E2" w:rsidRDefault="00FE3781" w:rsidP="00FE3781">
            <w:pPr>
              <w:rPr>
                <w:color w:val="FF0000"/>
                <w:sz w:val="24"/>
                <w:szCs w:val="24"/>
              </w:rPr>
            </w:pPr>
          </w:p>
        </w:tc>
        <w:tc>
          <w:tcPr>
            <w:tcW w:w="720" w:type="dxa"/>
          </w:tcPr>
          <w:p w14:paraId="3AD6D090" w14:textId="77777777" w:rsidR="00FE3781" w:rsidRPr="006854E2" w:rsidRDefault="00FE3781" w:rsidP="00FE3781">
            <w:pPr>
              <w:rPr>
                <w:color w:val="FF0000"/>
                <w:sz w:val="24"/>
                <w:szCs w:val="24"/>
              </w:rPr>
            </w:pPr>
          </w:p>
        </w:tc>
      </w:tr>
      <w:tr w:rsidR="00483500" w14:paraId="4301ACA7" w14:textId="77777777" w:rsidTr="003466B2">
        <w:tc>
          <w:tcPr>
            <w:tcW w:w="4728" w:type="dxa"/>
            <w:shd w:val="clear" w:color="auto" w:fill="1F3864" w:themeFill="accent1" w:themeFillShade="80"/>
          </w:tcPr>
          <w:p w14:paraId="5C05CAF4" w14:textId="1F789B71" w:rsidR="00483500" w:rsidRPr="00665A72" w:rsidRDefault="00483500" w:rsidP="00FE3781">
            <w:pPr>
              <w:ind w:right="-60"/>
              <w:rPr>
                <w:sz w:val="24"/>
                <w:szCs w:val="24"/>
              </w:rPr>
            </w:pPr>
            <w:r>
              <w:rPr>
                <w:b/>
                <w:bCs/>
                <w:sz w:val="28"/>
                <w:szCs w:val="28"/>
              </w:rPr>
              <w:t>Final Assessment</w:t>
            </w:r>
          </w:p>
        </w:tc>
        <w:tc>
          <w:tcPr>
            <w:tcW w:w="4353" w:type="dxa"/>
            <w:gridSpan w:val="2"/>
            <w:shd w:val="clear" w:color="auto" w:fill="1F3864" w:themeFill="accent1" w:themeFillShade="80"/>
          </w:tcPr>
          <w:p w14:paraId="6547DB9D" w14:textId="16E297CD" w:rsidR="00483500" w:rsidRPr="00665A72" w:rsidRDefault="00483500" w:rsidP="00FE3781">
            <w:pPr>
              <w:rPr>
                <w:sz w:val="24"/>
                <w:szCs w:val="24"/>
              </w:rPr>
            </w:pPr>
            <w:r>
              <w:rPr>
                <w:b/>
                <w:bCs/>
                <w:sz w:val="28"/>
                <w:szCs w:val="28"/>
              </w:rPr>
              <w:t>Notes</w:t>
            </w:r>
          </w:p>
        </w:tc>
        <w:tc>
          <w:tcPr>
            <w:tcW w:w="1766" w:type="dxa"/>
            <w:shd w:val="clear" w:color="auto" w:fill="1F3864" w:themeFill="accent1" w:themeFillShade="80"/>
          </w:tcPr>
          <w:p w14:paraId="10C1023C" w14:textId="25A79C8F" w:rsidR="00483500" w:rsidRPr="00665A72" w:rsidRDefault="00483500" w:rsidP="00FE3781">
            <w:pPr>
              <w:rPr>
                <w:sz w:val="24"/>
                <w:szCs w:val="24"/>
              </w:rPr>
            </w:pPr>
            <w:r>
              <w:rPr>
                <w:b/>
                <w:bCs/>
                <w:sz w:val="28"/>
                <w:szCs w:val="28"/>
              </w:rPr>
              <w:t>Approved by:</w:t>
            </w:r>
          </w:p>
        </w:tc>
        <w:tc>
          <w:tcPr>
            <w:tcW w:w="1933" w:type="dxa"/>
            <w:gridSpan w:val="2"/>
            <w:shd w:val="clear" w:color="auto" w:fill="1F3864" w:themeFill="accent1" w:themeFillShade="80"/>
          </w:tcPr>
          <w:p w14:paraId="4FEC9AF6" w14:textId="69772CF7" w:rsidR="00483500" w:rsidRDefault="00483500" w:rsidP="00FE3781">
            <w:pPr>
              <w:rPr>
                <w:b/>
                <w:bCs/>
                <w:sz w:val="28"/>
                <w:szCs w:val="28"/>
              </w:rPr>
            </w:pPr>
            <w:r>
              <w:rPr>
                <w:b/>
                <w:bCs/>
                <w:sz w:val="28"/>
                <w:szCs w:val="28"/>
              </w:rPr>
              <w:t>Date</w:t>
            </w:r>
          </w:p>
        </w:tc>
      </w:tr>
      <w:tr w:rsidR="00FE3781" w:rsidRPr="00665A72" w14:paraId="52BE0565" w14:textId="77777777" w:rsidTr="00694C15">
        <w:tc>
          <w:tcPr>
            <w:tcW w:w="4728" w:type="dxa"/>
            <w:shd w:val="clear" w:color="auto" w:fill="B4C6E7" w:themeFill="accent1" w:themeFillTint="66"/>
          </w:tcPr>
          <w:p w14:paraId="324961FA" w14:textId="391BC9C8" w:rsidR="00FE3781" w:rsidRPr="00665A72" w:rsidRDefault="00FE3781" w:rsidP="00FE3781">
            <w:pPr>
              <w:ind w:right="-60"/>
              <w:rPr>
                <w:sz w:val="24"/>
                <w:szCs w:val="24"/>
              </w:rPr>
            </w:pPr>
            <w:r>
              <w:rPr>
                <w:sz w:val="24"/>
                <w:szCs w:val="24"/>
              </w:rPr>
              <w:t>Risk Identification</w:t>
            </w:r>
          </w:p>
        </w:tc>
        <w:tc>
          <w:tcPr>
            <w:tcW w:w="8052" w:type="dxa"/>
            <w:gridSpan w:val="5"/>
          </w:tcPr>
          <w:p w14:paraId="178E8CD8" w14:textId="77777777" w:rsidR="00FE3781" w:rsidRPr="00665A72" w:rsidRDefault="00FE3781" w:rsidP="00FE3781">
            <w:pPr>
              <w:rPr>
                <w:sz w:val="24"/>
                <w:szCs w:val="24"/>
              </w:rPr>
            </w:pPr>
          </w:p>
        </w:tc>
      </w:tr>
      <w:tr w:rsidR="00483500" w:rsidRPr="00665A72" w14:paraId="411CCD30" w14:textId="77777777" w:rsidTr="00D0397F">
        <w:trPr>
          <w:trHeight w:val="1601"/>
        </w:trPr>
        <w:tc>
          <w:tcPr>
            <w:tcW w:w="4728" w:type="dxa"/>
            <w:vAlign w:val="center"/>
          </w:tcPr>
          <w:p w14:paraId="5EE1E61B" w14:textId="5D586E98" w:rsidR="00483500" w:rsidRDefault="00483500" w:rsidP="00FE3781">
            <w:pPr>
              <w:pStyle w:val="ListParagraph"/>
              <w:numPr>
                <w:ilvl w:val="0"/>
                <w:numId w:val="5"/>
              </w:numPr>
              <w:ind w:left="166" w:right="-60" w:hanging="166"/>
              <w:rPr>
                <w:sz w:val="20"/>
                <w:szCs w:val="20"/>
              </w:rPr>
            </w:pPr>
            <w:r>
              <w:rPr>
                <w:sz w:val="20"/>
                <w:szCs w:val="20"/>
              </w:rPr>
              <w:t>Potential risks associated with the collaboration - including financial, legal, operational, and reputational risks – have been identified.</w:t>
            </w:r>
          </w:p>
          <w:p w14:paraId="1B4581A9" w14:textId="5D3ADA32" w:rsidR="00483500" w:rsidRPr="00D00CA6" w:rsidRDefault="00483500" w:rsidP="007068A4">
            <w:pPr>
              <w:pStyle w:val="ListParagraph"/>
              <w:numPr>
                <w:ilvl w:val="0"/>
                <w:numId w:val="5"/>
              </w:numPr>
              <w:ind w:right="-60"/>
              <w:rPr>
                <w:sz w:val="24"/>
                <w:szCs w:val="24"/>
              </w:rPr>
            </w:pPr>
            <w:r w:rsidRPr="00D00CA6">
              <w:rPr>
                <w:sz w:val="20"/>
                <w:szCs w:val="20"/>
              </w:rPr>
              <w:t>Review the flagged items for acceptable and unacceptable risks.</w:t>
            </w:r>
          </w:p>
        </w:tc>
        <w:tc>
          <w:tcPr>
            <w:tcW w:w="4353" w:type="dxa"/>
            <w:gridSpan w:val="2"/>
            <w:vAlign w:val="center"/>
          </w:tcPr>
          <w:p w14:paraId="548C00CB" w14:textId="66BBA6EF" w:rsidR="00483500" w:rsidRPr="00665A72" w:rsidRDefault="00483500" w:rsidP="00FE3781">
            <w:pPr>
              <w:rPr>
                <w:sz w:val="24"/>
                <w:szCs w:val="24"/>
              </w:rPr>
            </w:pPr>
          </w:p>
        </w:tc>
        <w:tc>
          <w:tcPr>
            <w:tcW w:w="1766" w:type="dxa"/>
          </w:tcPr>
          <w:p w14:paraId="1A0741C4" w14:textId="77777777" w:rsidR="00483500" w:rsidRPr="00665A72" w:rsidRDefault="00483500" w:rsidP="00FE3781">
            <w:pPr>
              <w:rPr>
                <w:sz w:val="24"/>
                <w:szCs w:val="24"/>
              </w:rPr>
            </w:pPr>
          </w:p>
        </w:tc>
        <w:tc>
          <w:tcPr>
            <w:tcW w:w="1933" w:type="dxa"/>
            <w:gridSpan w:val="2"/>
          </w:tcPr>
          <w:p w14:paraId="04CCD53A" w14:textId="77777777" w:rsidR="00483500" w:rsidRPr="00665A72" w:rsidRDefault="00483500" w:rsidP="00FE3781">
            <w:pPr>
              <w:rPr>
                <w:sz w:val="24"/>
                <w:szCs w:val="24"/>
              </w:rPr>
            </w:pPr>
          </w:p>
        </w:tc>
      </w:tr>
      <w:tr w:rsidR="00FE3781" w:rsidRPr="00665A72" w14:paraId="2424A2AD" w14:textId="77777777" w:rsidTr="000A3228">
        <w:tc>
          <w:tcPr>
            <w:tcW w:w="4728" w:type="dxa"/>
            <w:shd w:val="clear" w:color="auto" w:fill="B4C6E7" w:themeFill="accent1" w:themeFillTint="66"/>
          </w:tcPr>
          <w:p w14:paraId="08F89058" w14:textId="7C520BE5" w:rsidR="00FE3781" w:rsidRPr="00665A72" w:rsidRDefault="00096E41" w:rsidP="00FE3781">
            <w:pPr>
              <w:ind w:right="-60"/>
              <w:rPr>
                <w:sz w:val="24"/>
                <w:szCs w:val="24"/>
              </w:rPr>
            </w:pPr>
            <w:r>
              <w:rPr>
                <w:sz w:val="24"/>
                <w:szCs w:val="24"/>
              </w:rPr>
              <w:t>Final decision</w:t>
            </w:r>
            <w:r w:rsidR="00483500">
              <w:rPr>
                <w:sz w:val="24"/>
                <w:szCs w:val="24"/>
              </w:rPr>
              <w:t xml:space="preserve"> and mitigations</w:t>
            </w:r>
          </w:p>
        </w:tc>
        <w:tc>
          <w:tcPr>
            <w:tcW w:w="8052" w:type="dxa"/>
            <w:gridSpan w:val="5"/>
          </w:tcPr>
          <w:p w14:paraId="6FF85012" w14:textId="77777777" w:rsidR="00FE3781" w:rsidRPr="00665A72" w:rsidRDefault="00FE3781" w:rsidP="00FE3781">
            <w:pPr>
              <w:rPr>
                <w:sz w:val="24"/>
                <w:szCs w:val="24"/>
              </w:rPr>
            </w:pPr>
          </w:p>
        </w:tc>
      </w:tr>
      <w:tr w:rsidR="00483500" w:rsidRPr="00665A72" w14:paraId="7638BE42" w14:textId="77777777" w:rsidTr="00653730">
        <w:trPr>
          <w:trHeight w:val="953"/>
        </w:trPr>
        <w:tc>
          <w:tcPr>
            <w:tcW w:w="4728" w:type="dxa"/>
            <w:vAlign w:val="center"/>
          </w:tcPr>
          <w:p w14:paraId="7E8390B8" w14:textId="0FA14986" w:rsidR="00483500" w:rsidRPr="00D00CA6" w:rsidRDefault="00483500" w:rsidP="007068A4">
            <w:pPr>
              <w:pStyle w:val="ListParagraph"/>
              <w:numPr>
                <w:ilvl w:val="0"/>
                <w:numId w:val="5"/>
              </w:numPr>
              <w:ind w:right="-60"/>
              <w:rPr>
                <w:sz w:val="24"/>
                <w:szCs w:val="24"/>
              </w:rPr>
            </w:pPr>
            <w:r>
              <w:rPr>
                <w:sz w:val="20"/>
                <w:szCs w:val="20"/>
              </w:rPr>
              <w:t>Indicate the final decision on whether to enter a partnership with the indicated collaborator, and list any mitigations put into place to address flagged items.</w:t>
            </w:r>
          </w:p>
        </w:tc>
        <w:tc>
          <w:tcPr>
            <w:tcW w:w="4353" w:type="dxa"/>
            <w:gridSpan w:val="2"/>
            <w:vAlign w:val="center"/>
          </w:tcPr>
          <w:p w14:paraId="1853CC6C" w14:textId="2991A62F" w:rsidR="00483500" w:rsidRPr="00665A72" w:rsidRDefault="00483500" w:rsidP="00FE3781">
            <w:pPr>
              <w:rPr>
                <w:sz w:val="24"/>
                <w:szCs w:val="24"/>
              </w:rPr>
            </w:pPr>
          </w:p>
        </w:tc>
        <w:tc>
          <w:tcPr>
            <w:tcW w:w="1766" w:type="dxa"/>
          </w:tcPr>
          <w:p w14:paraId="61D5FC29" w14:textId="77777777" w:rsidR="00483500" w:rsidRPr="00665A72" w:rsidRDefault="00483500" w:rsidP="00FE3781">
            <w:pPr>
              <w:rPr>
                <w:sz w:val="24"/>
                <w:szCs w:val="24"/>
              </w:rPr>
            </w:pPr>
          </w:p>
        </w:tc>
        <w:tc>
          <w:tcPr>
            <w:tcW w:w="1933" w:type="dxa"/>
            <w:gridSpan w:val="2"/>
          </w:tcPr>
          <w:p w14:paraId="1655D77E" w14:textId="77777777" w:rsidR="00483500" w:rsidRPr="00665A72" w:rsidRDefault="00483500" w:rsidP="00FE3781">
            <w:pPr>
              <w:rPr>
                <w:sz w:val="24"/>
                <w:szCs w:val="24"/>
              </w:rPr>
            </w:pPr>
          </w:p>
        </w:tc>
      </w:tr>
    </w:tbl>
    <w:p w14:paraId="27639E08" w14:textId="45A5D2BB" w:rsidR="008E0B5B" w:rsidRPr="007D6524" w:rsidRDefault="008E0B5B">
      <w:pPr>
        <w:rPr>
          <w:rFonts w:cstheme="minorHAnsi"/>
          <w:b/>
          <w:bCs/>
          <w:color w:val="000000" w:themeColor="text1"/>
          <w:sz w:val="20"/>
          <w:szCs w:val="20"/>
        </w:rPr>
      </w:pPr>
      <w:r w:rsidRPr="007D6524">
        <w:rPr>
          <w:rFonts w:cstheme="minorHAnsi"/>
          <w:b/>
          <w:bCs/>
          <w:color w:val="000000" w:themeColor="text1"/>
          <w:sz w:val="20"/>
          <w:szCs w:val="20"/>
        </w:rPr>
        <w:lastRenderedPageBreak/>
        <w:t>References</w:t>
      </w:r>
    </w:p>
    <w:p w14:paraId="0DAD0598"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Australia Group Common Control Lists (2023). https://www.dfat.gov.au/publications/minisite/theaustraliagroupnet/site/en/common-control-lists.html</w:t>
      </w:r>
    </w:p>
    <w:p w14:paraId="41BC4F11"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Basel Convention on the Control of Transboundary Movements of Hazardous Wastes and their Disposal (1989). https://www.basel.int/TheConvention/Overview/TextoftheConvention/tabid/1275/Default.aspx</w:t>
      </w:r>
    </w:p>
    <w:p w14:paraId="70321783"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Cartagena Protocol on Biosafety to the Convention on Biological Diversity. Secretariat of the Convention on Biological Diversity (2000, adopted 2003). https://www.cbd.int/doc/legal/cartagena-protocol-en.pdf</w:t>
      </w:r>
    </w:p>
    <w:p w14:paraId="4CBD02B6"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CEN Workshop Agreement (CWA) 15793:2011, Laboratory Biorisk Management. https://biosecuritycentral.org/resource/requirements-and-protocols/cwa-15793/</w:t>
      </w:r>
    </w:p>
    <w:p w14:paraId="0A1DDF5B"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Convention on Biological Diversity. United Nations (1992). New York. https://www.cbd.int/</w:t>
      </w:r>
    </w:p>
    <w:p w14:paraId="370E545D" w14:textId="77777777" w:rsidR="00AE3E6C" w:rsidRPr="00AE3E6C" w:rsidRDefault="00AE3E6C" w:rsidP="00AE3E6C">
      <w:pPr>
        <w:pStyle w:val="ListParagraph"/>
        <w:numPr>
          <w:ilvl w:val="0"/>
          <w:numId w:val="10"/>
        </w:numPr>
        <w:rPr>
          <w:rFonts w:cstheme="minorHAnsi"/>
          <w:color w:val="000000" w:themeColor="text1"/>
          <w:sz w:val="20"/>
          <w:szCs w:val="20"/>
          <w:lang w:val="fr-FR"/>
        </w:rPr>
      </w:pPr>
      <w:r w:rsidRPr="00AE3E6C">
        <w:rPr>
          <w:rFonts w:cstheme="minorHAnsi"/>
          <w:color w:val="000000" w:themeColor="text1"/>
          <w:sz w:val="20"/>
          <w:szCs w:val="20"/>
          <w:lang w:val="fr-FR"/>
        </w:rPr>
        <w:t>Corruption Perceptions Index (2024). www.transparency.org</w:t>
      </w:r>
    </w:p>
    <w:p w14:paraId="3BC7575E"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Due Diligence Questionnaire (Simplified). United Kingdom Research and Innovation (2022). https://www.ukri.org/publications/due-diligence-guidance-and-supporting-documents/</w:t>
      </w:r>
    </w:p>
    <w:p w14:paraId="696F73FB" w14:textId="77777777" w:rsidR="00AE3E6C" w:rsidRPr="00AE3E6C" w:rsidRDefault="00AE3E6C" w:rsidP="00AE3E6C">
      <w:pPr>
        <w:pStyle w:val="ListParagraph"/>
        <w:numPr>
          <w:ilvl w:val="0"/>
          <w:numId w:val="10"/>
        </w:numPr>
        <w:rPr>
          <w:rFonts w:cstheme="minorHAnsi"/>
          <w:color w:val="000000" w:themeColor="text1"/>
          <w:sz w:val="20"/>
          <w:szCs w:val="20"/>
          <w:lang w:val="fr-FR"/>
        </w:rPr>
      </w:pPr>
      <w:r w:rsidRPr="00AE3E6C">
        <w:rPr>
          <w:rFonts w:cstheme="minorHAnsi"/>
          <w:color w:val="000000" w:themeColor="text1"/>
          <w:sz w:val="20"/>
          <w:szCs w:val="20"/>
        </w:rPr>
        <w:t xml:space="preserve">General Data Protection Regulation (GDPR). </w:t>
      </w:r>
      <w:proofErr w:type="spellStart"/>
      <w:r w:rsidRPr="00AE3E6C">
        <w:rPr>
          <w:rFonts w:cstheme="minorHAnsi"/>
          <w:color w:val="000000" w:themeColor="text1"/>
          <w:sz w:val="20"/>
          <w:szCs w:val="20"/>
          <w:lang w:val="fr-FR"/>
        </w:rPr>
        <w:t>Regulation</w:t>
      </w:r>
      <w:proofErr w:type="spellEnd"/>
      <w:r w:rsidRPr="00AE3E6C">
        <w:rPr>
          <w:rFonts w:cstheme="minorHAnsi"/>
          <w:color w:val="000000" w:themeColor="text1"/>
          <w:sz w:val="20"/>
          <w:szCs w:val="20"/>
          <w:lang w:val="fr-FR"/>
        </w:rPr>
        <w:t xml:space="preserve"> (EU) 2016/</w:t>
      </w:r>
      <w:proofErr w:type="gramStart"/>
      <w:r w:rsidRPr="00AE3E6C">
        <w:rPr>
          <w:rFonts w:cstheme="minorHAnsi"/>
          <w:color w:val="000000" w:themeColor="text1"/>
          <w:sz w:val="20"/>
          <w:szCs w:val="20"/>
          <w:lang w:val="fr-FR"/>
        </w:rPr>
        <w:t>679 .</w:t>
      </w:r>
      <w:proofErr w:type="gramEnd"/>
      <w:r w:rsidRPr="00AE3E6C">
        <w:rPr>
          <w:rFonts w:cstheme="minorHAnsi"/>
          <w:color w:val="000000" w:themeColor="text1"/>
          <w:sz w:val="20"/>
          <w:szCs w:val="20"/>
          <w:lang w:val="fr-FR"/>
        </w:rPr>
        <w:t xml:space="preserve"> https://gdpr-info.eu</w:t>
      </w:r>
    </w:p>
    <w:p w14:paraId="73C16548"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Global Guidance Framework for the Responsible Use of the Life Sciences. WHO (2022). https://www.who.int/publications/i/item/9789240056107</w:t>
      </w:r>
    </w:p>
    <w:p w14:paraId="5D577A15"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Handbook For Good Clinical Research Practice (GCP) Guidance for Implementation. WHO (2005). https://iris.who.int/bitstream/handle/10665/43392/924159392X_eng.pdf</w:t>
      </w:r>
    </w:p>
    <w:p w14:paraId="7FF36C70"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 xml:space="preserve">Health Insurance Portability and Accountability Act (HIPAA) of 1996. US </w:t>
      </w:r>
      <w:proofErr w:type="gramStart"/>
      <w:r w:rsidRPr="00AE3E6C">
        <w:rPr>
          <w:rFonts w:cstheme="minorHAnsi"/>
          <w:color w:val="000000" w:themeColor="text1"/>
          <w:sz w:val="20"/>
          <w:szCs w:val="20"/>
        </w:rPr>
        <w:t>Congress.[</w:t>
      </w:r>
      <w:proofErr w:type="gramEnd"/>
      <w:r w:rsidRPr="00AE3E6C">
        <w:rPr>
          <w:rFonts w:cstheme="minorHAnsi"/>
          <w:color w:val="000000" w:themeColor="text1"/>
          <w:sz w:val="20"/>
          <w:szCs w:val="20"/>
        </w:rPr>
        <w:t>Public Law 117-183]. https://aspe.hhs.gov/reports/health-insurance-portability-accountability-act-1996</w:t>
      </w:r>
    </w:p>
    <w:p w14:paraId="38940BB6"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Human Freedom Index. Vasquez, Mitchell, Murphy, and Schneider (2024). https://www.cato.org/sites/cato.org/files/2024-12/2024-human-freedom-index.pdf</w:t>
      </w:r>
    </w:p>
    <w:p w14:paraId="229204E2"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Implementation - Collaboration Checklist. National Protective Security Authority/National Cyber Security Centre (2024). https://www.npsa.gov.uk/system/files/npsa_tr_checklist_final_web.pdf</w:t>
      </w:r>
    </w:p>
    <w:p w14:paraId="56D21BAE"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Implementation Guidance for the United States Government Policy for Oversight of Dual Use Research of Concern and Pathogens with Enhanced Pandemic Potential. Administration for Strategic Preparedness and Response (2024). https://aspr.hhs.gov/S3/Documents/USG-Policy-for-Oversight-of-DURC-and-PEPP-May2024-508.pdf</w:t>
      </w:r>
    </w:p>
    <w:p w14:paraId="557CCA49"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International Health Regulations. WHO (2005). https://www.who.int/publications/i/item/9789241580496</w:t>
      </w:r>
    </w:p>
    <w:p w14:paraId="2F6937D3"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ISO 35001:2019. Biorisk Management for Laboratories. https://www.iso.org/standard/71293.html</w:t>
      </w:r>
    </w:p>
    <w:p w14:paraId="728F634E"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Nagoya Protocol on Access to Genetic Resources and the Fair and Equitable Sharing of Benefits Arising from Their Utilization to the Convention on Biological Diversity. Secretariat of the Convention on Biological Diversity (2010). https://www.cbd.int/abs/nagoya-protocol/signatories</w:t>
      </w:r>
    </w:p>
    <w:p w14:paraId="01E19662"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SBIR and STTR Extension Act of 2022 [Public Law 117-183]. U.S. Congress. (2022). https://www.congress.gov/117/plaws/publ183/PLAW-117publ183.pdf</w:t>
      </w:r>
    </w:p>
    <w:p w14:paraId="4652E892" w14:textId="77777777" w:rsidR="00AE3E6C" w:rsidRPr="00AE3E6C" w:rsidRDefault="00AE3E6C" w:rsidP="00AE3E6C">
      <w:pPr>
        <w:pStyle w:val="ListParagraph"/>
        <w:numPr>
          <w:ilvl w:val="0"/>
          <w:numId w:val="10"/>
        </w:numPr>
        <w:rPr>
          <w:rFonts w:cstheme="minorHAnsi"/>
          <w:color w:val="000000" w:themeColor="text1"/>
          <w:sz w:val="20"/>
          <w:szCs w:val="20"/>
        </w:rPr>
      </w:pPr>
      <w:r w:rsidRPr="00AE3E6C">
        <w:rPr>
          <w:rFonts w:cstheme="minorHAnsi"/>
          <w:color w:val="000000" w:themeColor="text1"/>
          <w:sz w:val="20"/>
          <w:szCs w:val="20"/>
        </w:rPr>
        <w:t>The Patent Cooperation Treaty (1970) https://www.wipo.int/pct/en/texts/articles/atoc.html</w:t>
      </w:r>
    </w:p>
    <w:p w14:paraId="2D819616" w14:textId="5BF3E050" w:rsidR="00557FAA" w:rsidRPr="00AE3E6C" w:rsidRDefault="00AE3E6C" w:rsidP="00AE3E6C">
      <w:pPr>
        <w:pStyle w:val="ListParagraph"/>
        <w:numPr>
          <w:ilvl w:val="0"/>
          <w:numId w:val="10"/>
        </w:numPr>
        <w:rPr>
          <w:rFonts w:cstheme="minorHAnsi"/>
          <w:color w:val="000000" w:themeColor="text1"/>
          <w:sz w:val="20"/>
          <w:szCs w:val="20"/>
        </w:rPr>
      </w:pPr>
      <w:proofErr w:type="spellStart"/>
      <w:r w:rsidRPr="00AE3E6C">
        <w:rPr>
          <w:rFonts w:cstheme="minorHAnsi"/>
          <w:color w:val="000000" w:themeColor="text1"/>
          <w:sz w:val="20"/>
          <w:szCs w:val="20"/>
        </w:rPr>
        <w:t>Waasenaar</w:t>
      </w:r>
      <w:proofErr w:type="spellEnd"/>
      <w:r w:rsidRPr="00AE3E6C">
        <w:rPr>
          <w:rFonts w:cstheme="minorHAnsi"/>
          <w:color w:val="000000" w:themeColor="text1"/>
          <w:sz w:val="20"/>
          <w:szCs w:val="20"/>
        </w:rPr>
        <w:t xml:space="preserve"> Arrangement on Export Controls for Conventional Arms and Dual-Use Goods and Technologies (1995). https://www.wassenaar.org/app/uploads/2024/12/List-of-Dual-Use-Goods-and-Technologies-and-ML-2024.pdf</w:t>
      </w:r>
    </w:p>
    <w:sectPr w:rsidR="00557FAA" w:rsidRPr="00AE3E6C" w:rsidSect="008E540F">
      <w:footerReference w:type="default" r:id="rId1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F4FF2" w14:textId="77777777" w:rsidR="004F4875" w:rsidRDefault="004F4875" w:rsidP="001420DD">
      <w:pPr>
        <w:spacing w:after="0" w:line="240" w:lineRule="auto"/>
      </w:pPr>
      <w:r>
        <w:separator/>
      </w:r>
    </w:p>
  </w:endnote>
  <w:endnote w:type="continuationSeparator" w:id="0">
    <w:p w14:paraId="04AB2851" w14:textId="77777777" w:rsidR="004F4875" w:rsidRDefault="004F4875" w:rsidP="001420DD">
      <w:pPr>
        <w:spacing w:after="0" w:line="240" w:lineRule="auto"/>
      </w:pPr>
      <w:r>
        <w:continuationSeparator/>
      </w:r>
    </w:p>
  </w:endnote>
  <w:endnote w:type="continuationNotice" w:id="1">
    <w:p w14:paraId="02F1C970" w14:textId="77777777" w:rsidR="004F4875" w:rsidRDefault="004F48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949768"/>
      <w:docPartObj>
        <w:docPartGallery w:val="Page Numbers (Bottom of Page)"/>
        <w:docPartUnique/>
      </w:docPartObj>
    </w:sdtPr>
    <w:sdtEndPr>
      <w:rPr>
        <w:noProof/>
      </w:rPr>
    </w:sdtEndPr>
    <w:sdtContent>
      <w:p w14:paraId="4CDF67EE" w14:textId="360EFAFD" w:rsidR="002105C2" w:rsidRDefault="002105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71F473" w14:textId="77777777" w:rsidR="002105C2" w:rsidRDefault="00210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E1787" w14:textId="77777777" w:rsidR="004F4875" w:rsidRDefault="004F4875" w:rsidP="001420DD">
      <w:pPr>
        <w:spacing w:after="0" w:line="240" w:lineRule="auto"/>
      </w:pPr>
      <w:r>
        <w:separator/>
      </w:r>
    </w:p>
  </w:footnote>
  <w:footnote w:type="continuationSeparator" w:id="0">
    <w:p w14:paraId="62DD4E5B" w14:textId="77777777" w:rsidR="004F4875" w:rsidRDefault="004F4875" w:rsidP="001420DD">
      <w:pPr>
        <w:spacing w:after="0" w:line="240" w:lineRule="auto"/>
      </w:pPr>
      <w:r>
        <w:continuationSeparator/>
      </w:r>
    </w:p>
  </w:footnote>
  <w:footnote w:type="continuationNotice" w:id="1">
    <w:p w14:paraId="195EA2CC" w14:textId="77777777" w:rsidR="004F4875" w:rsidRDefault="004F487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1673"/>
    <w:multiLevelType w:val="hybridMultilevel"/>
    <w:tmpl w:val="67AA556E"/>
    <w:lvl w:ilvl="0" w:tplc="B4DC04D4">
      <w:start w:val="1"/>
      <w:numFmt w:val="bullet"/>
      <w:lvlText w:val=""/>
      <w:lvlJc w:val="left"/>
      <w:pPr>
        <w:ind w:left="360" w:hanging="360"/>
      </w:pPr>
      <w:rPr>
        <w:rFonts w:ascii="Symbol" w:hAnsi="Symbol" w:hint="default"/>
        <w:sz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DCD6FEF"/>
    <w:multiLevelType w:val="hybridMultilevel"/>
    <w:tmpl w:val="DB26E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80821"/>
    <w:multiLevelType w:val="hybridMultilevel"/>
    <w:tmpl w:val="DDC8D9E2"/>
    <w:lvl w:ilvl="0" w:tplc="590CA1F4">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4D05F2"/>
    <w:multiLevelType w:val="hybridMultilevel"/>
    <w:tmpl w:val="AEF46B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5266AE"/>
    <w:multiLevelType w:val="hybridMultilevel"/>
    <w:tmpl w:val="5A2CC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262302"/>
    <w:multiLevelType w:val="hybridMultilevel"/>
    <w:tmpl w:val="934C4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4F6FC5"/>
    <w:multiLevelType w:val="hybridMultilevel"/>
    <w:tmpl w:val="6A84B7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A935BDC"/>
    <w:multiLevelType w:val="hybridMultilevel"/>
    <w:tmpl w:val="8AD8F3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B95159"/>
    <w:multiLevelType w:val="hybridMultilevel"/>
    <w:tmpl w:val="4050B174"/>
    <w:lvl w:ilvl="0" w:tplc="5712D574">
      <w:start w:val="1"/>
      <w:numFmt w:val="bullet"/>
      <w:lvlText w:val=""/>
      <w:lvlJc w:val="left"/>
      <w:pPr>
        <w:ind w:left="360" w:hanging="360"/>
      </w:pPr>
      <w:rPr>
        <w:rFonts w:ascii="Symbol" w:hAnsi="Symbol" w:hint="default"/>
        <w:color w:val="C00000"/>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883798E"/>
    <w:multiLevelType w:val="hybridMultilevel"/>
    <w:tmpl w:val="B9F80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752937">
    <w:abstractNumId w:val="4"/>
  </w:num>
  <w:num w:numId="2" w16cid:durableId="2010062771">
    <w:abstractNumId w:val="9"/>
  </w:num>
  <w:num w:numId="3" w16cid:durableId="1316496853">
    <w:abstractNumId w:val="2"/>
  </w:num>
  <w:num w:numId="4" w16cid:durableId="793786707">
    <w:abstractNumId w:val="6"/>
  </w:num>
  <w:num w:numId="5" w16cid:durableId="361787592">
    <w:abstractNumId w:val="8"/>
  </w:num>
  <w:num w:numId="6" w16cid:durableId="1949582091">
    <w:abstractNumId w:val="0"/>
  </w:num>
  <w:num w:numId="7" w16cid:durableId="399449464">
    <w:abstractNumId w:val="3"/>
  </w:num>
  <w:num w:numId="8" w16cid:durableId="1941599964">
    <w:abstractNumId w:val="1"/>
  </w:num>
  <w:num w:numId="9" w16cid:durableId="886112374">
    <w:abstractNumId w:val="7"/>
  </w:num>
  <w:num w:numId="10" w16cid:durableId="4220672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72"/>
    <w:rsid w:val="000044C9"/>
    <w:rsid w:val="00014928"/>
    <w:rsid w:val="000161BA"/>
    <w:rsid w:val="00027DC7"/>
    <w:rsid w:val="00041141"/>
    <w:rsid w:val="00062CD5"/>
    <w:rsid w:val="00066C47"/>
    <w:rsid w:val="000746C8"/>
    <w:rsid w:val="00076CD1"/>
    <w:rsid w:val="00091DCB"/>
    <w:rsid w:val="00093DB7"/>
    <w:rsid w:val="00096E41"/>
    <w:rsid w:val="000976CA"/>
    <w:rsid w:val="000A3A2D"/>
    <w:rsid w:val="000C189B"/>
    <w:rsid w:val="000C42DD"/>
    <w:rsid w:val="000D290D"/>
    <w:rsid w:val="000D4EEB"/>
    <w:rsid w:val="000D7B4C"/>
    <w:rsid w:val="000E69D1"/>
    <w:rsid w:val="000F6FC2"/>
    <w:rsid w:val="00100C62"/>
    <w:rsid w:val="00102FBD"/>
    <w:rsid w:val="001119CA"/>
    <w:rsid w:val="0011569E"/>
    <w:rsid w:val="00117DBB"/>
    <w:rsid w:val="00121875"/>
    <w:rsid w:val="00121C76"/>
    <w:rsid w:val="0012761E"/>
    <w:rsid w:val="00133A99"/>
    <w:rsid w:val="001374DC"/>
    <w:rsid w:val="001420DD"/>
    <w:rsid w:val="00142EE3"/>
    <w:rsid w:val="001443FB"/>
    <w:rsid w:val="001443FF"/>
    <w:rsid w:val="00151F0C"/>
    <w:rsid w:val="00155D8E"/>
    <w:rsid w:val="001567E2"/>
    <w:rsid w:val="00160EB4"/>
    <w:rsid w:val="00170963"/>
    <w:rsid w:val="00175033"/>
    <w:rsid w:val="00177C04"/>
    <w:rsid w:val="001875DF"/>
    <w:rsid w:val="00187E62"/>
    <w:rsid w:val="00195C2B"/>
    <w:rsid w:val="001A7840"/>
    <w:rsid w:val="001B1B21"/>
    <w:rsid w:val="001B254C"/>
    <w:rsid w:val="001B2B97"/>
    <w:rsid w:val="001C08F7"/>
    <w:rsid w:val="001D6D40"/>
    <w:rsid w:val="001D77B9"/>
    <w:rsid w:val="001E6AA0"/>
    <w:rsid w:val="0020049A"/>
    <w:rsid w:val="002076E4"/>
    <w:rsid w:val="002077F8"/>
    <w:rsid w:val="002105C2"/>
    <w:rsid w:val="00212037"/>
    <w:rsid w:val="002125C1"/>
    <w:rsid w:val="002134FE"/>
    <w:rsid w:val="00215A43"/>
    <w:rsid w:val="00217B28"/>
    <w:rsid w:val="00222E6A"/>
    <w:rsid w:val="002234EA"/>
    <w:rsid w:val="00226384"/>
    <w:rsid w:val="00233434"/>
    <w:rsid w:val="00237415"/>
    <w:rsid w:val="002503EF"/>
    <w:rsid w:val="00255385"/>
    <w:rsid w:val="00263504"/>
    <w:rsid w:val="00263582"/>
    <w:rsid w:val="00264A1E"/>
    <w:rsid w:val="00264E13"/>
    <w:rsid w:val="002703D9"/>
    <w:rsid w:val="00271073"/>
    <w:rsid w:val="00272365"/>
    <w:rsid w:val="0027485B"/>
    <w:rsid w:val="0027725A"/>
    <w:rsid w:val="00291529"/>
    <w:rsid w:val="00294CED"/>
    <w:rsid w:val="00295045"/>
    <w:rsid w:val="00295B07"/>
    <w:rsid w:val="00297936"/>
    <w:rsid w:val="002B4277"/>
    <w:rsid w:val="002C0C93"/>
    <w:rsid w:val="002F18FE"/>
    <w:rsid w:val="002F2F30"/>
    <w:rsid w:val="00300031"/>
    <w:rsid w:val="0030339E"/>
    <w:rsid w:val="003127BD"/>
    <w:rsid w:val="00317E13"/>
    <w:rsid w:val="00322D7E"/>
    <w:rsid w:val="00322FA8"/>
    <w:rsid w:val="003332D9"/>
    <w:rsid w:val="0033583D"/>
    <w:rsid w:val="003444FD"/>
    <w:rsid w:val="0034484B"/>
    <w:rsid w:val="00350DAE"/>
    <w:rsid w:val="00351BD7"/>
    <w:rsid w:val="00356524"/>
    <w:rsid w:val="00357830"/>
    <w:rsid w:val="0037632F"/>
    <w:rsid w:val="0038219D"/>
    <w:rsid w:val="0038534D"/>
    <w:rsid w:val="00397406"/>
    <w:rsid w:val="003C1150"/>
    <w:rsid w:val="003D4847"/>
    <w:rsid w:val="003D68E5"/>
    <w:rsid w:val="003D76EA"/>
    <w:rsid w:val="003E0662"/>
    <w:rsid w:val="003F003D"/>
    <w:rsid w:val="004044AC"/>
    <w:rsid w:val="00406BD9"/>
    <w:rsid w:val="004274D0"/>
    <w:rsid w:val="004304B1"/>
    <w:rsid w:val="00434205"/>
    <w:rsid w:val="00434319"/>
    <w:rsid w:val="00436F25"/>
    <w:rsid w:val="00444C72"/>
    <w:rsid w:val="00447D89"/>
    <w:rsid w:val="0045690B"/>
    <w:rsid w:val="00456F12"/>
    <w:rsid w:val="004654DD"/>
    <w:rsid w:val="00467EA8"/>
    <w:rsid w:val="00480AEC"/>
    <w:rsid w:val="004826B8"/>
    <w:rsid w:val="00483500"/>
    <w:rsid w:val="00483F9B"/>
    <w:rsid w:val="00485602"/>
    <w:rsid w:val="00490893"/>
    <w:rsid w:val="004A0FE8"/>
    <w:rsid w:val="004A2D49"/>
    <w:rsid w:val="004A41BF"/>
    <w:rsid w:val="004A6DC4"/>
    <w:rsid w:val="004B3208"/>
    <w:rsid w:val="004C2FD8"/>
    <w:rsid w:val="004D1A1B"/>
    <w:rsid w:val="004D1BB5"/>
    <w:rsid w:val="004D7806"/>
    <w:rsid w:val="004D7989"/>
    <w:rsid w:val="004F4875"/>
    <w:rsid w:val="00506681"/>
    <w:rsid w:val="0050670B"/>
    <w:rsid w:val="0050777F"/>
    <w:rsid w:val="00533B46"/>
    <w:rsid w:val="005355DD"/>
    <w:rsid w:val="005414D5"/>
    <w:rsid w:val="00542469"/>
    <w:rsid w:val="00545AC9"/>
    <w:rsid w:val="00553388"/>
    <w:rsid w:val="00556E80"/>
    <w:rsid w:val="00557FAA"/>
    <w:rsid w:val="0057204E"/>
    <w:rsid w:val="00587406"/>
    <w:rsid w:val="00594C71"/>
    <w:rsid w:val="005A6000"/>
    <w:rsid w:val="005A6BA2"/>
    <w:rsid w:val="005C0A90"/>
    <w:rsid w:val="005D0154"/>
    <w:rsid w:val="005D19B5"/>
    <w:rsid w:val="005F0FFD"/>
    <w:rsid w:val="005F24E7"/>
    <w:rsid w:val="005F29FE"/>
    <w:rsid w:val="00603DB8"/>
    <w:rsid w:val="00604E48"/>
    <w:rsid w:val="0061270F"/>
    <w:rsid w:val="0061594E"/>
    <w:rsid w:val="00616293"/>
    <w:rsid w:val="00617959"/>
    <w:rsid w:val="00617DCD"/>
    <w:rsid w:val="0062430C"/>
    <w:rsid w:val="006359A0"/>
    <w:rsid w:val="0064641C"/>
    <w:rsid w:val="0066411F"/>
    <w:rsid w:val="00665A72"/>
    <w:rsid w:val="00665C55"/>
    <w:rsid w:val="00671310"/>
    <w:rsid w:val="00680EB4"/>
    <w:rsid w:val="00681B05"/>
    <w:rsid w:val="00683239"/>
    <w:rsid w:val="006854E2"/>
    <w:rsid w:val="006870CE"/>
    <w:rsid w:val="00694B9A"/>
    <w:rsid w:val="006969AB"/>
    <w:rsid w:val="00697218"/>
    <w:rsid w:val="006A44B6"/>
    <w:rsid w:val="006A6927"/>
    <w:rsid w:val="006B15B8"/>
    <w:rsid w:val="006B5B48"/>
    <w:rsid w:val="006C0E62"/>
    <w:rsid w:val="006C55FD"/>
    <w:rsid w:val="006D040B"/>
    <w:rsid w:val="006D1961"/>
    <w:rsid w:val="006D7269"/>
    <w:rsid w:val="006F201E"/>
    <w:rsid w:val="006F70BA"/>
    <w:rsid w:val="007015A9"/>
    <w:rsid w:val="007068A4"/>
    <w:rsid w:val="00707B17"/>
    <w:rsid w:val="00710C2A"/>
    <w:rsid w:val="00712342"/>
    <w:rsid w:val="00731C32"/>
    <w:rsid w:val="00737A61"/>
    <w:rsid w:val="007404CB"/>
    <w:rsid w:val="0074607F"/>
    <w:rsid w:val="00746120"/>
    <w:rsid w:val="0074623F"/>
    <w:rsid w:val="00746E12"/>
    <w:rsid w:val="00747A6D"/>
    <w:rsid w:val="00760828"/>
    <w:rsid w:val="00761444"/>
    <w:rsid w:val="00762FEA"/>
    <w:rsid w:val="007702F5"/>
    <w:rsid w:val="00770395"/>
    <w:rsid w:val="007753C4"/>
    <w:rsid w:val="00777285"/>
    <w:rsid w:val="00795059"/>
    <w:rsid w:val="007A23E0"/>
    <w:rsid w:val="007A70F4"/>
    <w:rsid w:val="007B1752"/>
    <w:rsid w:val="007C3F75"/>
    <w:rsid w:val="007D6524"/>
    <w:rsid w:val="007E05E5"/>
    <w:rsid w:val="007E2F00"/>
    <w:rsid w:val="007F0264"/>
    <w:rsid w:val="008035C9"/>
    <w:rsid w:val="008147EE"/>
    <w:rsid w:val="008270A0"/>
    <w:rsid w:val="00832DC5"/>
    <w:rsid w:val="00842D2A"/>
    <w:rsid w:val="0084610F"/>
    <w:rsid w:val="00846309"/>
    <w:rsid w:val="00851E25"/>
    <w:rsid w:val="008644B1"/>
    <w:rsid w:val="00881AC2"/>
    <w:rsid w:val="008838FA"/>
    <w:rsid w:val="0088513D"/>
    <w:rsid w:val="00886FC3"/>
    <w:rsid w:val="008917B2"/>
    <w:rsid w:val="00897AE9"/>
    <w:rsid w:val="008B0DB0"/>
    <w:rsid w:val="008D5EA6"/>
    <w:rsid w:val="008E0B5B"/>
    <w:rsid w:val="008E273B"/>
    <w:rsid w:val="008E4749"/>
    <w:rsid w:val="008E540F"/>
    <w:rsid w:val="008F3DBA"/>
    <w:rsid w:val="008F7A0C"/>
    <w:rsid w:val="00922861"/>
    <w:rsid w:val="009262D9"/>
    <w:rsid w:val="009276D2"/>
    <w:rsid w:val="0094203C"/>
    <w:rsid w:val="0095502A"/>
    <w:rsid w:val="0096008C"/>
    <w:rsid w:val="009649B4"/>
    <w:rsid w:val="00967FD7"/>
    <w:rsid w:val="009704BD"/>
    <w:rsid w:val="00970DF8"/>
    <w:rsid w:val="009713CB"/>
    <w:rsid w:val="00976BDC"/>
    <w:rsid w:val="00985680"/>
    <w:rsid w:val="0099789B"/>
    <w:rsid w:val="009A07FF"/>
    <w:rsid w:val="009B132F"/>
    <w:rsid w:val="009C7B18"/>
    <w:rsid w:val="009F6232"/>
    <w:rsid w:val="009F7525"/>
    <w:rsid w:val="00A4534C"/>
    <w:rsid w:val="00A55700"/>
    <w:rsid w:val="00A615BB"/>
    <w:rsid w:val="00A62F37"/>
    <w:rsid w:val="00A636F2"/>
    <w:rsid w:val="00A70A6E"/>
    <w:rsid w:val="00A771E2"/>
    <w:rsid w:val="00A85548"/>
    <w:rsid w:val="00A86C21"/>
    <w:rsid w:val="00AA133F"/>
    <w:rsid w:val="00AB0803"/>
    <w:rsid w:val="00AB10D2"/>
    <w:rsid w:val="00AB46AD"/>
    <w:rsid w:val="00AB6C3C"/>
    <w:rsid w:val="00AD23AF"/>
    <w:rsid w:val="00AE3E6C"/>
    <w:rsid w:val="00AE4733"/>
    <w:rsid w:val="00AE6F1F"/>
    <w:rsid w:val="00AF79A4"/>
    <w:rsid w:val="00B0191C"/>
    <w:rsid w:val="00B02AD9"/>
    <w:rsid w:val="00B0567B"/>
    <w:rsid w:val="00B07C8D"/>
    <w:rsid w:val="00B176F1"/>
    <w:rsid w:val="00B20169"/>
    <w:rsid w:val="00B30068"/>
    <w:rsid w:val="00B5294C"/>
    <w:rsid w:val="00B645C8"/>
    <w:rsid w:val="00B658B6"/>
    <w:rsid w:val="00B7176C"/>
    <w:rsid w:val="00B76749"/>
    <w:rsid w:val="00B810F9"/>
    <w:rsid w:val="00B85D0A"/>
    <w:rsid w:val="00BA0F75"/>
    <w:rsid w:val="00BA3C93"/>
    <w:rsid w:val="00BB2549"/>
    <w:rsid w:val="00BB33F5"/>
    <w:rsid w:val="00BB73BF"/>
    <w:rsid w:val="00BC7338"/>
    <w:rsid w:val="00BD4F30"/>
    <w:rsid w:val="00BE322C"/>
    <w:rsid w:val="00BE4693"/>
    <w:rsid w:val="00BF66D4"/>
    <w:rsid w:val="00C13C91"/>
    <w:rsid w:val="00C34E79"/>
    <w:rsid w:val="00C40D74"/>
    <w:rsid w:val="00C50232"/>
    <w:rsid w:val="00C62474"/>
    <w:rsid w:val="00C64BF8"/>
    <w:rsid w:val="00C67C8E"/>
    <w:rsid w:val="00C77515"/>
    <w:rsid w:val="00C81FB9"/>
    <w:rsid w:val="00C82BC9"/>
    <w:rsid w:val="00C91AFC"/>
    <w:rsid w:val="00C92259"/>
    <w:rsid w:val="00C92DC2"/>
    <w:rsid w:val="00C96785"/>
    <w:rsid w:val="00CA0C19"/>
    <w:rsid w:val="00CB5DB8"/>
    <w:rsid w:val="00CB7343"/>
    <w:rsid w:val="00CC0A52"/>
    <w:rsid w:val="00CC6BBB"/>
    <w:rsid w:val="00CC6DE9"/>
    <w:rsid w:val="00CD0172"/>
    <w:rsid w:val="00CD45B1"/>
    <w:rsid w:val="00CF5E13"/>
    <w:rsid w:val="00D00CA6"/>
    <w:rsid w:val="00D01504"/>
    <w:rsid w:val="00D021C3"/>
    <w:rsid w:val="00D11DF4"/>
    <w:rsid w:val="00D15F1F"/>
    <w:rsid w:val="00D16360"/>
    <w:rsid w:val="00D17CAA"/>
    <w:rsid w:val="00D34326"/>
    <w:rsid w:val="00D34AEE"/>
    <w:rsid w:val="00D4124B"/>
    <w:rsid w:val="00D426BC"/>
    <w:rsid w:val="00D430F7"/>
    <w:rsid w:val="00D447B4"/>
    <w:rsid w:val="00D45AB1"/>
    <w:rsid w:val="00D5722A"/>
    <w:rsid w:val="00D57B9D"/>
    <w:rsid w:val="00D725FA"/>
    <w:rsid w:val="00D73DEC"/>
    <w:rsid w:val="00D85F79"/>
    <w:rsid w:val="00DA3E15"/>
    <w:rsid w:val="00DA6CDC"/>
    <w:rsid w:val="00DB6066"/>
    <w:rsid w:val="00DC4550"/>
    <w:rsid w:val="00DC6065"/>
    <w:rsid w:val="00DC79E5"/>
    <w:rsid w:val="00DF135C"/>
    <w:rsid w:val="00DF2FDB"/>
    <w:rsid w:val="00DF6BBF"/>
    <w:rsid w:val="00E041EB"/>
    <w:rsid w:val="00E06128"/>
    <w:rsid w:val="00E122BE"/>
    <w:rsid w:val="00E15CA5"/>
    <w:rsid w:val="00E17BB3"/>
    <w:rsid w:val="00E20807"/>
    <w:rsid w:val="00E2098D"/>
    <w:rsid w:val="00E21003"/>
    <w:rsid w:val="00E24DA3"/>
    <w:rsid w:val="00E326FE"/>
    <w:rsid w:val="00E42C22"/>
    <w:rsid w:val="00E50453"/>
    <w:rsid w:val="00E53F22"/>
    <w:rsid w:val="00E5583F"/>
    <w:rsid w:val="00E55F54"/>
    <w:rsid w:val="00E60381"/>
    <w:rsid w:val="00E64249"/>
    <w:rsid w:val="00E6475D"/>
    <w:rsid w:val="00E66424"/>
    <w:rsid w:val="00E7739E"/>
    <w:rsid w:val="00E80559"/>
    <w:rsid w:val="00EA49E8"/>
    <w:rsid w:val="00EB5FDB"/>
    <w:rsid w:val="00EC2CCE"/>
    <w:rsid w:val="00EC4890"/>
    <w:rsid w:val="00EC6749"/>
    <w:rsid w:val="00EC707B"/>
    <w:rsid w:val="00EC782A"/>
    <w:rsid w:val="00ED40FD"/>
    <w:rsid w:val="00EE04C9"/>
    <w:rsid w:val="00EF2243"/>
    <w:rsid w:val="00EF6A35"/>
    <w:rsid w:val="00F007A6"/>
    <w:rsid w:val="00F15F99"/>
    <w:rsid w:val="00F24597"/>
    <w:rsid w:val="00F41551"/>
    <w:rsid w:val="00F42BF6"/>
    <w:rsid w:val="00F470B7"/>
    <w:rsid w:val="00F653E6"/>
    <w:rsid w:val="00F70C9C"/>
    <w:rsid w:val="00F725DE"/>
    <w:rsid w:val="00F744E0"/>
    <w:rsid w:val="00F75786"/>
    <w:rsid w:val="00F75B04"/>
    <w:rsid w:val="00F85828"/>
    <w:rsid w:val="00F86FBB"/>
    <w:rsid w:val="00F93EED"/>
    <w:rsid w:val="00F95DA8"/>
    <w:rsid w:val="00F969D1"/>
    <w:rsid w:val="00FA5B94"/>
    <w:rsid w:val="00FB1138"/>
    <w:rsid w:val="00FB32EE"/>
    <w:rsid w:val="00FC0692"/>
    <w:rsid w:val="00FC45B5"/>
    <w:rsid w:val="00FD00A7"/>
    <w:rsid w:val="00FD0353"/>
    <w:rsid w:val="00FD3A0F"/>
    <w:rsid w:val="00FE1C40"/>
    <w:rsid w:val="00FE30A4"/>
    <w:rsid w:val="00FE3781"/>
    <w:rsid w:val="00FE7BB6"/>
    <w:rsid w:val="00FF2172"/>
    <w:rsid w:val="00FF5F4D"/>
    <w:rsid w:val="00FF7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A7609"/>
  <w15:chartTrackingRefBased/>
  <w15:docId w15:val="{A40728D2-4B70-4F30-B61A-2F6D7392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A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5A72"/>
    <w:pPr>
      <w:ind w:left="720"/>
      <w:contextualSpacing/>
    </w:pPr>
  </w:style>
  <w:style w:type="character" w:styleId="Hyperlink">
    <w:name w:val="Hyperlink"/>
    <w:basedOn w:val="DefaultParagraphFont"/>
    <w:uiPriority w:val="99"/>
    <w:unhideWhenUsed/>
    <w:rsid w:val="008E0B5B"/>
    <w:rPr>
      <w:color w:val="0563C1" w:themeColor="hyperlink"/>
      <w:u w:val="single"/>
    </w:rPr>
  </w:style>
  <w:style w:type="paragraph" w:styleId="Header">
    <w:name w:val="header"/>
    <w:basedOn w:val="Normal"/>
    <w:link w:val="HeaderChar"/>
    <w:uiPriority w:val="99"/>
    <w:unhideWhenUsed/>
    <w:rsid w:val="001420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0DD"/>
  </w:style>
  <w:style w:type="paragraph" w:styleId="Footer">
    <w:name w:val="footer"/>
    <w:basedOn w:val="Normal"/>
    <w:link w:val="FooterChar"/>
    <w:uiPriority w:val="99"/>
    <w:unhideWhenUsed/>
    <w:rsid w:val="001420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0DD"/>
  </w:style>
  <w:style w:type="table" w:styleId="ColorfulList-Accent2">
    <w:name w:val="Colorful List Accent 2"/>
    <w:basedOn w:val="TableNormal"/>
    <w:uiPriority w:val="72"/>
    <w:rsid w:val="001420DD"/>
    <w:pPr>
      <w:spacing w:after="0" w:line="240" w:lineRule="auto"/>
    </w:pPr>
    <w:rPr>
      <w:color w:val="000000" w:themeColor="text1"/>
      <w:kern w:val="0"/>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character" w:styleId="UnresolvedMention">
    <w:name w:val="Unresolved Mention"/>
    <w:basedOn w:val="DefaultParagraphFont"/>
    <w:uiPriority w:val="99"/>
    <w:semiHidden/>
    <w:unhideWhenUsed/>
    <w:rsid w:val="008F7A0C"/>
    <w:rPr>
      <w:color w:val="605E5C"/>
      <w:shd w:val="clear" w:color="auto" w:fill="E1DFDD"/>
    </w:rPr>
  </w:style>
  <w:style w:type="character" w:styleId="CommentReference">
    <w:name w:val="annotation reference"/>
    <w:basedOn w:val="DefaultParagraphFont"/>
    <w:uiPriority w:val="99"/>
    <w:semiHidden/>
    <w:unhideWhenUsed/>
    <w:rsid w:val="001567E2"/>
    <w:rPr>
      <w:sz w:val="16"/>
      <w:szCs w:val="16"/>
    </w:rPr>
  </w:style>
  <w:style w:type="paragraph" w:styleId="CommentText">
    <w:name w:val="annotation text"/>
    <w:basedOn w:val="Normal"/>
    <w:link w:val="CommentTextChar"/>
    <w:uiPriority w:val="99"/>
    <w:unhideWhenUsed/>
    <w:rsid w:val="001567E2"/>
    <w:pPr>
      <w:spacing w:line="240" w:lineRule="auto"/>
    </w:pPr>
    <w:rPr>
      <w:sz w:val="20"/>
      <w:szCs w:val="20"/>
    </w:rPr>
  </w:style>
  <w:style w:type="character" w:customStyle="1" w:styleId="CommentTextChar">
    <w:name w:val="Comment Text Char"/>
    <w:basedOn w:val="DefaultParagraphFont"/>
    <w:link w:val="CommentText"/>
    <w:uiPriority w:val="99"/>
    <w:rsid w:val="001567E2"/>
    <w:rPr>
      <w:sz w:val="20"/>
      <w:szCs w:val="20"/>
    </w:rPr>
  </w:style>
  <w:style w:type="paragraph" w:styleId="CommentSubject">
    <w:name w:val="annotation subject"/>
    <w:basedOn w:val="CommentText"/>
    <w:next w:val="CommentText"/>
    <w:link w:val="CommentSubjectChar"/>
    <w:uiPriority w:val="99"/>
    <w:semiHidden/>
    <w:unhideWhenUsed/>
    <w:rsid w:val="001567E2"/>
    <w:rPr>
      <w:b/>
      <w:bCs/>
    </w:rPr>
  </w:style>
  <w:style w:type="character" w:customStyle="1" w:styleId="CommentSubjectChar">
    <w:name w:val="Comment Subject Char"/>
    <w:basedOn w:val="CommentTextChar"/>
    <w:link w:val="CommentSubject"/>
    <w:uiPriority w:val="99"/>
    <w:semiHidden/>
    <w:rsid w:val="001567E2"/>
    <w:rPr>
      <w:b/>
      <w:bCs/>
      <w:sz w:val="20"/>
      <w:szCs w:val="20"/>
    </w:rPr>
  </w:style>
  <w:style w:type="paragraph" w:styleId="Revision">
    <w:name w:val="Revision"/>
    <w:hidden/>
    <w:uiPriority w:val="99"/>
    <w:semiHidden/>
    <w:rsid w:val="00D426BC"/>
    <w:pPr>
      <w:spacing w:after="0" w:line="240" w:lineRule="auto"/>
    </w:pPr>
  </w:style>
  <w:style w:type="character" w:customStyle="1" w:styleId="cf01">
    <w:name w:val="cf01"/>
    <w:basedOn w:val="DefaultParagraphFont"/>
    <w:rsid w:val="004304B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25463">
      <w:bodyDiv w:val="1"/>
      <w:marLeft w:val="0"/>
      <w:marRight w:val="0"/>
      <w:marTop w:val="0"/>
      <w:marBottom w:val="0"/>
      <w:divBdr>
        <w:top w:val="none" w:sz="0" w:space="0" w:color="auto"/>
        <w:left w:val="none" w:sz="0" w:space="0" w:color="auto"/>
        <w:bottom w:val="none" w:sz="0" w:space="0" w:color="auto"/>
        <w:right w:val="none" w:sz="0" w:space="0" w:color="auto"/>
      </w:divBdr>
    </w:div>
    <w:div w:id="140248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ade.gov/us-export-contro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fac.treasury.gov/sanctions-programs-and-country-informatio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po.i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spto.gov/patents/search" TargetMode="External"/><Relationship Id="rId4" Type="http://schemas.openxmlformats.org/officeDocument/2006/relationships/settings" Target="settings.xml"/><Relationship Id="rId9" Type="http://schemas.openxmlformats.org/officeDocument/2006/relationships/hyperlink" Target="https://www.congress.gov/117/plaws/publ183/PLAW-117publ183.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FA7C3-C664-4623-87DD-EFE23CAAC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3737</Words>
  <Characters>21302</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24990</CharactersWithSpaces>
  <SharedDoc>false</SharedDoc>
  <HLinks>
    <vt:vector size="54" baseType="variant">
      <vt:variant>
        <vt:i4>3670128</vt:i4>
      </vt:variant>
      <vt:variant>
        <vt:i4>24</vt:i4>
      </vt:variant>
      <vt:variant>
        <vt:i4>0</vt:i4>
      </vt:variant>
      <vt:variant>
        <vt:i4>5</vt:i4>
      </vt:variant>
      <vt:variant>
        <vt:lpwstr>https://www.congress.gov/117/plaws/publ183/PLAW-117publ183.pdf</vt:lpwstr>
      </vt:variant>
      <vt:variant>
        <vt:lpwstr/>
      </vt:variant>
      <vt:variant>
        <vt:i4>1638481</vt:i4>
      </vt:variant>
      <vt:variant>
        <vt:i4>21</vt:i4>
      </vt:variant>
      <vt:variant>
        <vt:i4>0</vt:i4>
      </vt:variant>
      <vt:variant>
        <vt:i4>5</vt:i4>
      </vt:variant>
      <vt:variant>
        <vt:lpwstr>https://en.wikipedia.org/wiki/List_of_parties_to_international_patent_treaties</vt:lpwstr>
      </vt:variant>
      <vt:variant>
        <vt:lpwstr/>
      </vt:variant>
      <vt:variant>
        <vt:i4>3342447</vt:i4>
      </vt:variant>
      <vt:variant>
        <vt:i4>18</vt:i4>
      </vt:variant>
      <vt:variant>
        <vt:i4>0</vt:i4>
      </vt:variant>
      <vt:variant>
        <vt:i4>5</vt:i4>
      </vt:variant>
      <vt:variant>
        <vt:lpwstr>https://www.cbd.int/abs/nagoya-protocol/signatories</vt:lpwstr>
      </vt:variant>
      <vt:variant>
        <vt:lpwstr/>
      </vt:variant>
      <vt:variant>
        <vt:i4>5832810</vt:i4>
      </vt:variant>
      <vt:variant>
        <vt:i4>15</vt:i4>
      </vt:variant>
      <vt:variant>
        <vt:i4>0</vt:i4>
      </vt:variant>
      <vt:variant>
        <vt:i4>5</vt:i4>
      </vt:variant>
      <vt:variant>
        <vt:lpwstr>https://iris.who.int/bitstream/handle/10665/43392/924159392X_eng.pdf</vt:lpwstr>
      </vt:variant>
      <vt:variant>
        <vt:lpwstr/>
      </vt:variant>
      <vt:variant>
        <vt:i4>1114191</vt:i4>
      </vt:variant>
      <vt:variant>
        <vt:i4>12</vt:i4>
      </vt:variant>
      <vt:variant>
        <vt:i4>0</vt:i4>
      </vt:variant>
      <vt:variant>
        <vt:i4>5</vt:i4>
      </vt:variant>
      <vt:variant>
        <vt:lpwstr>https://www.who.int/publications/i/item/9789241580496</vt:lpwstr>
      </vt:variant>
      <vt:variant>
        <vt:lpwstr/>
      </vt:variant>
      <vt:variant>
        <vt:i4>917513</vt:i4>
      </vt:variant>
      <vt:variant>
        <vt:i4>9</vt:i4>
      </vt:variant>
      <vt:variant>
        <vt:i4>0</vt:i4>
      </vt:variant>
      <vt:variant>
        <vt:i4>5</vt:i4>
      </vt:variant>
      <vt:variant>
        <vt:lpwstr>https://www.trade.gov/us-export-controls</vt:lpwstr>
      </vt:variant>
      <vt:variant>
        <vt:lpwstr/>
      </vt:variant>
      <vt:variant>
        <vt:i4>4194396</vt:i4>
      </vt:variant>
      <vt:variant>
        <vt:i4>6</vt:i4>
      </vt:variant>
      <vt:variant>
        <vt:i4>0</vt:i4>
      </vt:variant>
      <vt:variant>
        <vt:i4>5</vt:i4>
      </vt:variant>
      <vt:variant>
        <vt:lpwstr>https://ofac.treasury.gov/sanctions-programs-and-country-information</vt:lpwstr>
      </vt:variant>
      <vt:variant>
        <vt:lpwstr/>
      </vt:variant>
      <vt:variant>
        <vt:i4>65619</vt:i4>
      </vt:variant>
      <vt:variant>
        <vt:i4>3</vt:i4>
      </vt:variant>
      <vt:variant>
        <vt:i4>0</vt:i4>
      </vt:variant>
      <vt:variant>
        <vt:i4>5</vt:i4>
      </vt:variant>
      <vt:variant>
        <vt:lpwstr>https://www.uspto.gov/patents/search</vt:lpwstr>
      </vt:variant>
      <vt:variant>
        <vt:lpwstr/>
      </vt:variant>
      <vt:variant>
        <vt:i4>3670128</vt:i4>
      </vt:variant>
      <vt:variant>
        <vt:i4>0</vt:i4>
      </vt:variant>
      <vt:variant>
        <vt:i4>0</vt:i4>
      </vt:variant>
      <vt:variant>
        <vt:i4>5</vt:i4>
      </vt:variant>
      <vt:variant>
        <vt:lpwstr>https://www.congress.gov/117/plaws/publ183/PLAW-117publ183.pdf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Hogancamp, Tess</dc:creator>
  <cp:keywords/>
  <dc:description/>
  <cp:lastModifiedBy>Kendra Pesko, SNL</cp:lastModifiedBy>
  <cp:revision>2</cp:revision>
  <dcterms:created xsi:type="dcterms:W3CDTF">2025-04-29T15:54:00Z</dcterms:created>
  <dcterms:modified xsi:type="dcterms:W3CDTF">2025-04-29T15:54:00Z</dcterms:modified>
</cp:coreProperties>
</file>