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1444BB" w14:textId="5FFF9867" w:rsidR="000D78EC" w:rsidRDefault="00EF1D48">
      <w:bookmarkStart w:id="0" w:name="_Hlk53382709"/>
      <w:r>
        <w:rPr>
          <w:rFonts w:ascii="Calibri" w:eastAsia="Calibri" w:hAnsi="Calibri" w:cs="Times New Roman"/>
          <w:noProof/>
        </w:rPr>
        <mc:AlternateContent>
          <mc:Choice Requires="wpg">
            <w:drawing>
              <wp:anchor distT="0" distB="0" distL="114300" distR="114300" simplePos="0" relativeHeight="251781120" behindDoc="0" locked="0" layoutInCell="1" allowOverlap="1" wp14:anchorId="6DB79804" wp14:editId="310A2FF2">
                <wp:simplePos x="0" y="0"/>
                <wp:positionH relativeFrom="column">
                  <wp:posOffset>3514724</wp:posOffset>
                </wp:positionH>
                <wp:positionV relativeFrom="paragraph">
                  <wp:posOffset>2311718</wp:posOffset>
                </wp:positionV>
                <wp:extent cx="2954655" cy="788670"/>
                <wp:effectExtent l="0" t="0" r="17145" b="11430"/>
                <wp:wrapNone/>
                <wp:docPr id="28" name="Group 28"/>
                <wp:cNvGraphicFramePr/>
                <a:graphic xmlns:a="http://schemas.openxmlformats.org/drawingml/2006/main">
                  <a:graphicData uri="http://schemas.microsoft.com/office/word/2010/wordprocessingGroup">
                    <wpg:wgp>
                      <wpg:cNvGrpSpPr/>
                      <wpg:grpSpPr>
                        <a:xfrm>
                          <a:off x="0" y="0"/>
                          <a:ext cx="2954655" cy="788670"/>
                          <a:chOff x="0" y="-334013"/>
                          <a:chExt cx="3446664" cy="1005940"/>
                        </a:xfrm>
                      </wpg:grpSpPr>
                      <wps:wsp>
                        <wps:cNvPr id="30" name="Rectangle: Rounded Corners 30"/>
                        <wps:cNvSpPr/>
                        <wps:spPr>
                          <a:xfrm>
                            <a:off x="353961" y="-334013"/>
                            <a:ext cx="3092703" cy="1005940"/>
                          </a:xfrm>
                          <a:prstGeom prst="roundRect">
                            <a:avLst/>
                          </a:prstGeom>
                          <a:noFill/>
                          <a:ln w="6350">
                            <a:gradFill flip="none" rotWithShape="1">
                              <a:gsLst>
                                <a:gs pos="0">
                                  <a:schemeClr val="tx1"/>
                                </a:gs>
                                <a:gs pos="9000">
                                  <a:schemeClr val="bg1"/>
                                </a:gs>
                              </a:gsLst>
                              <a:lin ang="0" scaled="1"/>
                              <a:tileRect/>
                            </a:gradFill>
                          </a:ln>
                        </wps:spPr>
                        <wps:style>
                          <a:lnRef idx="2">
                            <a:schemeClr val="accent1">
                              <a:shade val="50000"/>
                            </a:schemeClr>
                          </a:lnRef>
                          <a:fillRef idx="1">
                            <a:schemeClr val="accent1"/>
                          </a:fillRef>
                          <a:effectRef idx="0">
                            <a:schemeClr val="accent1"/>
                          </a:effectRef>
                          <a:fontRef idx="minor">
                            <a:schemeClr val="lt1"/>
                          </a:fontRef>
                        </wps:style>
                        <wps:txbx>
                          <w:txbxContent>
                            <w:p w14:paraId="5524A51A" w14:textId="4867D960" w:rsidR="00833EA5" w:rsidRPr="00833EA5" w:rsidRDefault="00833EA5" w:rsidP="00833EA5">
                              <w:pPr>
                                <w:pStyle w:val="ListParagraph"/>
                                <w:numPr>
                                  <w:ilvl w:val="0"/>
                                  <w:numId w:val="37"/>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security measures are applied to prevent unauthorized access to sensitive information</w:t>
                              </w:r>
                              <w:r w:rsidR="00EF1D48">
                                <w:rPr>
                                  <w:rFonts w:eastAsia="+mn-ea" w:cstheme="minorHAnsi"/>
                                  <w:i/>
                                  <w:iCs/>
                                  <w:color w:val="00589A"/>
                                  <w:kern w:val="24"/>
                                  <w:sz w:val="10"/>
                                  <w:szCs w:val="10"/>
                                </w:rPr>
                                <w:t>, written records,</w:t>
                              </w:r>
                              <w:r w:rsidRPr="00833EA5">
                                <w:rPr>
                                  <w:rFonts w:eastAsia="+mn-ea" w:cstheme="minorHAnsi"/>
                                  <w:i/>
                                  <w:iCs/>
                                  <w:color w:val="00589A"/>
                                  <w:kern w:val="24"/>
                                  <w:sz w:val="10"/>
                                  <w:szCs w:val="10"/>
                                </w:rPr>
                                <w:t xml:space="preserve"> and information systems (e.g., access controls, encryption)?</w:t>
                              </w:r>
                            </w:p>
                            <w:p w14:paraId="79DEC81C" w14:textId="13E09A65" w:rsidR="00833EA5" w:rsidRPr="00833EA5" w:rsidRDefault="00833EA5" w:rsidP="00833EA5">
                              <w:pPr>
                                <w:pStyle w:val="ListParagraph"/>
                                <w:numPr>
                                  <w:ilvl w:val="0"/>
                                  <w:numId w:val="37"/>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methods are used to prevent loss or theft of sensitive information</w:t>
                              </w:r>
                              <w:r w:rsidR="00EF1D48">
                                <w:rPr>
                                  <w:rFonts w:eastAsia="+mn-ea" w:cstheme="minorHAnsi"/>
                                  <w:i/>
                                  <w:iCs/>
                                  <w:color w:val="00589A"/>
                                  <w:kern w:val="24"/>
                                  <w:sz w:val="10"/>
                                  <w:szCs w:val="10"/>
                                </w:rPr>
                                <w:t xml:space="preserve">, written records, </w:t>
                              </w:r>
                              <w:r w:rsidRPr="00833EA5">
                                <w:rPr>
                                  <w:rFonts w:eastAsia="+mn-ea" w:cstheme="minorHAnsi"/>
                                  <w:i/>
                                  <w:iCs/>
                                  <w:color w:val="00589A"/>
                                  <w:kern w:val="24"/>
                                  <w:sz w:val="10"/>
                                  <w:szCs w:val="10"/>
                                </w:rPr>
                                <w:t xml:space="preserve">and information systems (e.g., </w:t>
                              </w:r>
                              <w:r w:rsidR="00EF1D48">
                                <w:rPr>
                                  <w:rFonts w:eastAsia="+mn-ea" w:cstheme="minorHAnsi"/>
                                  <w:i/>
                                  <w:iCs/>
                                  <w:color w:val="00589A"/>
                                  <w:kern w:val="24"/>
                                  <w:sz w:val="10"/>
                                  <w:szCs w:val="10"/>
                                </w:rPr>
                                <w:t xml:space="preserve">access controls, </w:t>
                              </w:r>
                              <w:r w:rsidRPr="00833EA5">
                                <w:rPr>
                                  <w:rFonts w:eastAsia="+mn-ea" w:cstheme="minorHAnsi"/>
                                  <w:i/>
                                  <w:iCs/>
                                  <w:color w:val="00589A"/>
                                  <w:kern w:val="24"/>
                                  <w:sz w:val="10"/>
                                  <w:szCs w:val="10"/>
                                </w:rPr>
                                <w:t>activity monitoring, restrictions on the presence of cameras/scanners/removable digital media)?</w:t>
                              </w:r>
                            </w:p>
                            <w:p w14:paraId="72AFC910" w14:textId="3DAA321C" w:rsidR="00833EA5" w:rsidRPr="00833EA5" w:rsidRDefault="00833EA5" w:rsidP="00833EA5">
                              <w:pPr>
                                <w:pStyle w:val="ListParagraph"/>
                                <w:numPr>
                                  <w:ilvl w:val="0"/>
                                  <w:numId w:val="37"/>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methods are used to protect the integrity of sensitive information</w:t>
                              </w:r>
                              <w:r w:rsidR="00EF1D48">
                                <w:rPr>
                                  <w:rFonts w:eastAsia="+mn-ea" w:cstheme="minorHAnsi"/>
                                  <w:i/>
                                  <w:iCs/>
                                  <w:color w:val="00589A"/>
                                  <w:kern w:val="24"/>
                                  <w:sz w:val="10"/>
                                  <w:szCs w:val="10"/>
                                </w:rPr>
                                <w:t xml:space="preserve">, written records, </w:t>
                              </w:r>
                              <w:r w:rsidRPr="00833EA5">
                                <w:rPr>
                                  <w:rFonts w:eastAsia="+mn-ea" w:cstheme="minorHAnsi"/>
                                  <w:i/>
                                  <w:iCs/>
                                  <w:color w:val="00589A"/>
                                  <w:kern w:val="24"/>
                                  <w:sz w:val="10"/>
                                  <w:szCs w:val="10"/>
                                </w:rPr>
                                <w:t xml:space="preserve">and information systems (e.g. </w:t>
                              </w:r>
                              <w:r w:rsidR="00EF1D48">
                                <w:rPr>
                                  <w:rFonts w:eastAsia="+mn-ea" w:cstheme="minorHAnsi"/>
                                  <w:i/>
                                  <w:iCs/>
                                  <w:color w:val="00589A"/>
                                  <w:kern w:val="24"/>
                                  <w:sz w:val="10"/>
                                  <w:szCs w:val="10"/>
                                </w:rPr>
                                <w:t xml:space="preserve">indelible markings, </w:t>
                              </w:r>
                              <w:r w:rsidRPr="00833EA5">
                                <w:rPr>
                                  <w:rFonts w:eastAsia="+mn-ea" w:cstheme="minorHAnsi"/>
                                  <w:i/>
                                  <w:iCs/>
                                  <w:color w:val="00589A"/>
                                  <w:kern w:val="24"/>
                                  <w:sz w:val="10"/>
                                  <w:szCs w:val="10"/>
                                </w:rPr>
                                <w:t>malware detection, air gaps between internal systems and external systems, cyber hygiene)?</w:t>
                              </w:r>
                            </w:p>
                            <w:p w14:paraId="6D2E2B1E" w14:textId="77777777" w:rsidR="00833EA5" w:rsidRDefault="00833EA5" w:rsidP="00833EA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Straight Connector 41"/>
                        <wps:cNvCnPr>
                          <a:endCxn id="4294967295" idx="1"/>
                        </wps:cNvCnPr>
                        <wps:spPr>
                          <a:xfrm>
                            <a:off x="0" y="165724"/>
                            <a:ext cx="353960" cy="323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6DB79804" id="Group 28" o:spid="_x0000_s1026" style="position:absolute;margin-left:276.75pt;margin-top:182.05pt;width:232.65pt;height:62.1pt;z-index:251781120;mso-width-relative:margin;mso-height-relative:margin" coordorigin=",-3340" coordsize="34466,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">
                <v:roundrect id="Rectangle: Rounded Corners 30" o:spid="_x0000_s1027" style="position:absolute;left:3539;top:-3340;width:30927;height:1005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" filled="f" strokeweight=".5pt">
                  <v:stroke joinstyle="miter"/>
                  <v:textbox>
                    <w:txbxContent>
                      <w:p w14:paraId="5524A51A" w14:textId="4867D960" w:rsidR="00833EA5" w:rsidRPr="00833EA5" w:rsidRDefault="00833EA5" w:rsidP="00833EA5">
                        <w:pPr>
                          <w:pStyle w:val="ListParagraph"/>
                          <w:numPr>
                            <w:ilvl w:val="0"/>
                            <w:numId w:val="37"/>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security measures are applied to prevent unauthorized access to sensitive information</w:t>
                        </w:r>
                        <w:r w:rsidR="00EF1D48">
                          <w:rPr>
                            <w:rFonts w:eastAsia="+mn-ea" w:cstheme="minorHAnsi"/>
                            <w:i/>
                            <w:iCs/>
                            <w:color w:val="00589A"/>
                            <w:kern w:val="24"/>
                            <w:sz w:val="10"/>
                            <w:szCs w:val="10"/>
                          </w:rPr>
                          <w:t>, written records,</w:t>
                        </w:r>
                        <w:r w:rsidRPr="00833EA5">
                          <w:rPr>
                            <w:rFonts w:eastAsia="+mn-ea" w:cstheme="minorHAnsi"/>
                            <w:i/>
                            <w:iCs/>
                            <w:color w:val="00589A"/>
                            <w:kern w:val="24"/>
                            <w:sz w:val="10"/>
                            <w:szCs w:val="10"/>
                          </w:rPr>
                          <w:t xml:space="preserve"> and information systems (e.g., access controls, encryption)?</w:t>
                        </w:r>
                      </w:p>
                      <w:p w14:paraId="79DEC81C" w14:textId="13E09A65" w:rsidR="00833EA5" w:rsidRPr="00833EA5" w:rsidRDefault="00833EA5" w:rsidP="00833EA5">
                        <w:pPr>
                          <w:pStyle w:val="ListParagraph"/>
                          <w:numPr>
                            <w:ilvl w:val="0"/>
                            <w:numId w:val="37"/>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methods are used to prevent loss or theft of sensitive information</w:t>
                        </w:r>
                        <w:r w:rsidR="00EF1D48">
                          <w:rPr>
                            <w:rFonts w:eastAsia="+mn-ea" w:cstheme="minorHAnsi"/>
                            <w:i/>
                            <w:iCs/>
                            <w:color w:val="00589A"/>
                            <w:kern w:val="24"/>
                            <w:sz w:val="10"/>
                            <w:szCs w:val="10"/>
                          </w:rPr>
                          <w:t xml:space="preserve">, written records, </w:t>
                        </w:r>
                        <w:r w:rsidRPr="00833EA5">
                          <w:rPr>
                            <w:rFonts w:eastAsia="+mn-ea" w:cstheme="minorHAnsi"/>
                            <w:i/>
                            <w:iCs/>
                            <w:color w:val="00589A"/>
                            <w:kern w:val="24"/>
                            <w:sz w:val="10"/>
                            <w:szCs w:val="10"/>
                          </w:rPr>
                          <w:t xml:space="preserve">and information systems (e.g., </w:t>
                        </w:r>
                        <w:r w:rsidR="00EF1D48">
                          <w:rPr>
                            <w:rFonts w:eastAsia="+mn-ea" w:cstheme="minorHAnsi"/>
                            <w:i/>
                            <w:iCs/>
                            <w:color w:val="00589A"/>
                            <w:kern w:val="24"/>
                            <w:sz w:val="10"/>
                            <w:szCs w:val="10"/>
                          </w:rPr>
                          <w:t xml:space="preserve">access controls, </w:t>
                        </w:r>
                        <w:r w:rsidRPr="00833EA5">
                          <w:rPr>
                            <w:rFonts w:eastAsia="+mn-ea" w:cstheme="minorHAnsi"/>
                            <w:i/>
                            <w:iCs/>
                            <w:color w:val="00589A"/>
                            <w:kern w:val="24"/>
                            <w:sz w:val="10"/>
                            <w:szCs w:val="10"/>
                          </w:rPr>
                          <w:t>activity monitoring, restrictions on the presence of cameras/scanners/removable digital media)?</w:t>
                        </w:r>
                      </w:p>
                      <w:p w14:paraId="72AFC910" w14:textId="3DAA321C" w:rsidR="00833EA5" w:rsidRPr="00833EA5" w:rsidRDefault="00833EA5" w:rsidP="00833EA5">
                        <w:pPr>
                          <w:pStyle w:val="ListParagraph"/>
                          <w:numPr>
                            <w:ilvl w:val="0"/>
                            <w:numId w:val="37"/>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methods are used to protect the integrity of sensitive information</w:t>
                        </w:r>
                        <w:r w:rsidR="00EF1D48">
                          <w:rPr>
                            <w:rFonts w:eastAsia="+mn-ea" w:cstheme="minorHAnsi"/>
                            <w:i/>
                            <w:iCs/>
                            <w:color w:val="00589A"/>
                            <w:kern w:val="24"/>
                            <w:sz w:val="10"/>
                            <w:szCs w:val="10"/>
                          </w:rPr>
                          <w:t xml:space="preserve">, written records, </w:t>
                        </w:r>
                        <w:r w:rsidRPr="00833EA5">
                          <w:rPr>
                            <w:rFonts w:eastAsia="+mn-ea" w:cstheme="minorHAnsi"/>
                            <w:i/>
                            <w:iCs/>
                            <w:color w:val="00589A"/>
                            <w:kern w:val="24"/>
                            <w:sz w:val="10"/>
                            <w:szCs w:val="10"/>
                          </w:rPr>
                          <w:t xml:space="preserve">and information systems (e.g. </w:t>
                        </w:r>
                        <w:r w:rsidR="00EF1D48">
                          <w:rPr>
                            <w:rFonts w:eastAsia="+mn-ea" w:cstheme="minorHAnsi"/>
                            <w:i/>
                            <w:iCs/>
                            <w:color w:val="00589A"/>
                            <w:kern w:val="24"/>
                            <w:sz w:val="10"/>
                            <w:szCs w:val="10"/>
                          </w:rPr>
                          <w:t xml:space="preserve">indelible markings, </w:t>
                        </w:r>
                        <w:r w:rsidRPr="00833EA5">
                          <w:rPr>
                            <w:rFonts w:eastAsia="+mn-ea" w:cstheme="minorHAnsi"/>
                            <w:i/>
                            <w:iCs/>
                            <w:color w:val="00589A"/>
                            <w:kern w:val="24"/>
                            <w:sz w:val="10"/>
                            <w:szCs w:val="10"/>
                          </w:rPr>
                          <w:t>malware detection, air gaps between internal systems and external systems, cyber hygiene)?</w:t>
                        </w:r>
                      </w:p>
                      <w:p w14:paraId="6D2E2B1E" w14:textId="77777777" w:rsidR="00833EA5" w:rsidRDefault="00833EA5" w:rsidP="00833EA5">
                        <w:pPr>
                          <w:jc w:val="center"/>
                        </w:pPr>
                      </w:p>
                    </w:txbxContent>
                  </v:textbox>
                </v:roundrect>
                <v:line id="Straight Connector 41" o:spid="_x0000_s1028" style="position:absolute;visibility:visible;mso-wrap-style:square" from="0,1657" to="3539,1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" strokecolor="black [3213]" strokeweight=".5pt">
                  <v:stroke joinstyle="miter"/>
                </v:line>
              </v:group>
            </w:pict>
          </mc:Fallback>
        </mc:AlternateContent>
      </w:r>
      <w:r w:rsidR="002D489F">
        <w:rPr>
          <w:rFonts w:ascii="Calibri" w:eastAsia="Calibri" w:hAnsi="Calibri" w:cs="Times New Roman"/>
          <w:noProof/>
        </w:rPr>
        <mc:AlternateContent>
          <mc:Choice Requires="wpg">
            <w:drawing>
              <wp:anchor distT="0" distB="0" distL="114300" distR="114300" simplePos="0" relativeHeight="251820032" behindDoc="0" locked="0" layoutInCell="1" allowOverlap="1" wp14:anchorId="69E65A11" wp14:editId="243761DA">
                <wp:simplePos x="0" y="0"/>
                <wp:positionH relativeFrom="column">
                  <wp:posOffset>3650810</wp:posOffset>
                </wp:positionH>
                <wp:positionV relativeFrom="paragraph">
                  <wp:posOffset>7849354</wp:posOffset>
                </wp:positionV>
                <wp:extent cx="3263774" cy="1208084"/>
                <wp:effectExtent l="0" t="0" r="13335" b="11430"/>
                <wp:wrapNone/>
                <wp:docPr id="5" name="Group 5"/>
                <wp:cNvGraphicFramePr/>
                <a:graphic xmlns:a="http://schemas.openxmlformats.org/drawingml/2006/main">
                  <a:graphicData uri="http://schemas.microsoft.com/office/word/2010/wordprocessingGroup">
                    <wpg:wgp>
                      <wpg:cNvGrpSpPr/>
                      <wpg:grpSpPr>
                        <a:xfrm>
                          <a:off x="0" y="0"/>
                          <a:ext cx="3263774" cy="1208084"/>
                          <a:chOff x="-152766" y="-918061"/>
                          <a:chExt cx="3775974" cy="1444545"/>
                        </a:xfrm>
                      </wpg:grpSpPr>
                      <wps:wsp>
                        <wps:cNvPr id="6" name="Rectangle: Rounded Corners 6"/>
                        <wps:cNvSpPr/>
                        <wps:spPr>
                          <a:xfrm>
                            <a:off x="40567" y="-918061"/>
                            <a:ext cx="3582641" cy="1444545"/>
                          </a:xfrm>
                          <a:prstGeom prst="roundRect">
                            <a:avLst/>
                          </a:prstGeom>
                          <a:noFill/>
                          <a:ln w="6350">
                            <a:gradFill flip="none" rotWithShape="1">
                              <a:gsLst>
                                <a:gs pos="0">
                                  <a:schemeClr val="tx1"/>
                                </a:gs>
                                <a:gs pos="9000">
                                  <a:schemeClr val="bg1"/>
                                </a:gs>
                              </a:gsLst>
                              <a:lin ang="0" scaled="1"/>
                              <a:tileRect/>
                            </a:gradFill>
                          </a:ln>
                        </wps:spPr>
                        <wps:style>
                          <a:lnRef idx="2">
                            <a:schemeClr val="accent1">
                              <a:shade val="50000"/>
                            </a:schemeClr>
                          </a:lnRef>
                          <a:fillRef idx="1">
                            <a:schemeClr val="accent1"/>
                          </a:fillRef>
                          <a:effectRef idx="0">
                            <a:schemeClr val="accent1"/>
                          </a:effectRef>
                          <a:fontRef idx="minor">
                            <a:schemeClr val="lt1"/>
                          </a:fontRef>
                        </wps:style>
                        <wps:txbx>
                          <w:txbxContent>
                            <w:p w14:paraId="43CB8B01" w14:textId="77777777" w:rsidR="002D489F" w:rsidRPr="002D489F" w:rsidRDefault="002D489F" w:rsidP="002D489F">
                              <w:pPr>
                                <w:pStyle w:val="ListParagraph"/>
                                <w:numPr>
                                  <w:ilvl w:val="0"/>
                                  <w:numId w:val="45"/>
                                </w:numPr>
                                <w:spacing w:after="0" w:line="256" w:lineRule="auto"/>
                                <w:rPr>
                                  <w:rFonts w:ascii="Calibri" w:eastAsia="+mn-ea" w:hAnsi="Calibri" w:cs="+mn-cs"/>
                                  <w:i/>
                                  <w:iCs/>
                                  <w:color w:val="2F5496" w:themeColor="accent5" w:themeShade="BF"/>
                                  <w:kern w:val="24"/>
                                  <w:sz w:val="10"/>
                                  <w:szCs w:val="10"/>
                                </w:rPr>
                              </w:pPr>
                              <w:r w:rsidRPr="002D489F">
                                <w:rPr>
                                  <w:rFonts w:ascii="Calibri" w:eastAsia="+mn-ea" w:hAnsi="Calibri" w:cs="+mn-cs"/>
                                  <w:i/>
                                  <w:iCs/>
                                  <w:color w:val="2F5496" w:themeColor="accent5" w:themeShade="BF"/>
                                  <w:kern w:val="24"/>
                                  <w:sz w:val="10"/>
                                  <w:szCs w:val="10"/>
                                </w:rPr>
                                <w:t>Describe how the system is validated (e.g., auditing and access permission reconciliation)</w:t>
                              </w:r>
                            </w:p>
                            <w:p w14:paraId="72A07B87" w14:textId="77777777" w:rsidR="002D489F" w:rsidRPr="002D489F" w:rsidRDefault="002D489F" w:rsidP="002D489F">
                              <w:pPr>
                                <w:pStyle w:val="ListParagraph"/>
                                <w:numPr>
                                  <w:ilvl w:val="0"/>
                                  <w:numId w:val="45"/>
                                </w:numPr>
                                <w:spacing w:after="0" w:line="256" w:lineRule="auto"/>
                                <w:rPr>
                                  <w:rFonts w:ascii="Calibri" w:eastAsia="+mn-ea" w:hAnsi="Calibri" w:cs="+mn-cs"/>
                                  <w:i/>
                                  <w:iCs/>
                                  <w:color w:val="2F5496" w:themeColor="accent5" w:themeShade="BF"/>
                                  <w:kern w:val="24"/>
                                  <w:sz w:val="10"/>
                                  <w:szCs w:val="10"/>
                                </w:rPr>
                              </w:pPr>
                              <w:r w:rsidRPr="002D489F">
                                <w:rPr>
                                  <w:rFonts w:ascii="Calibri" w:eastAsia="+mn-ea" w:hAnsi="Calibri" w:cs="+mn-cs"/>
                                  <w:i/>
                                  <w:iCs/>
                                  <w:color w:val="2F5496" w:themeColor="accent5" w:themeShade="BF"/>
                                  <w:kern w:val="24"/>
                                  <w:sz w:val="10"/>
                                  <w:szCs w:val="10"/>
                                </w:rPr>
                                <w:t>Describe when the system is validated (e.g., scheduled performance testing, re-validations brought on by change, required reconciliations suggested by incidents)</w:t>
                              </w:r>
                            </w:p>
                            <w:p w14:paraId="11AFE5E7" w14:textId="77777777" w:rsidR="002D489F" w:rsidRPr="002D489F" w:rsidRDefault="002D489F" w:rsidP="002D489F">
                              <w:pPr>
                                <w:pStyle w:val="ListParagraph"/>
                                <w:numPr>
                                  <w:ilvl w:val="0"/>
                                  <w:numId w:val="45"/>
                                </w:numPr>
                                <w:spacing w:after="0" w:line="256" w:lineRule="auto"/>
                                <w:rPr>
                                  <w:rFonts w:ascii="Calibri" w:eastAsia="+mn-ea" w:hAnsi="Calibri" w:cs="+mn-cs"/>
                                  <w:i/>
                                  <w:iCs/>
                                  <w:color w:val="2F5496" w:themeColor="accent5" w:themeShade="BF"/>
                                  <w:kern w:val="24"/>
                                  <w:sz w:val="10"/>
                                  <w:szCs w:val="10"/>
                                </w:rPr>
                              </w:pPr>
                              <w:r w:rsidRPr="002D489F">
                                <w:rPr>
                                  <w:rFonts w:ascii="Calibri" w:eastAsia="+mn-ea" w:hAnsi="Calibri" w:cs="+mn-cs"/>
                                  <w:i/>
                                  <w:iCs/>
                                  <w:color w:val="2F5496" w:themeColor="accent5" w:themeShade="BF"/>
                                  <w:kern w:val="24"/>
                                  <w:sz w:val="10"/>
                                  <w:szCs w:val="10"/>
                                </w:rPr>
                                <w:t>Identify who is notified of discrepancies</w:t>
                              </w:r>
                            </w:p>
                            <w:p w14:paraId="24138C23" w14:textId="77777777" w:rsidR="002D489F" w:rsidRPr="002D489F" w:rsidRDefault="002D489F" w:rsidP="002D489F">
                              <w:pPr>
                                <w:pStyle w:val="ListParagraph"/>
                                <w:numPr>
                                  <w:ilvl w:val="0"/>
                                  <w:numId w:val="45"/>
                                </w:numPr>
                                <w:spacing w:after="0" w:line="256" w:lineRule="auto"/>
                                <w:rPr>
                                  <w:rFonts w:ascii="Calibri" w:eastAsia="+mn-ea" w:hAnsi="Calibri" w:cs="+mn-cs"/>
                                  <w:i/>
                                  <w:iCs/>
                                  <w:color w:val="2F5496" w:themeColor="accent5" w:themeShade="BF"/>
                                  <w:kern w:val="24"/>
                                  <w:sz w:val="10"/>
                                  <w:szCs w:val="10"/>
                                </w:rPr>
                              </w:pPr>
                              <w:r w:rsidRPr="002D489F">
                                <w:rPr>
                                  <w:rFonts w:ascii="Calibri" w:eastAsia="+mn-ea" w:hAnsi="Calibri" w:cs="+mn-cs"/>
                                  <w:i/>
                                  <w:iCs/>
                                  <w:color w:val="2F5496" w:themeColor="accent5" w:themeShade="BF"/>
                                  <w:kern w:val="24"/>
                                  <w:sz w:val="10"/>
                                  <w:szCs w:val="10"/>
                                </w:rPr>
                                <w:t>Describe how discrepancies are resolved</w:t>
                              </w:r>
                            </w:p>
                            <w:p w14:paraId="39359FF9" w14:textId="77777777" w:rsidR="00700CAF" w:rsidRPr="006C193E" w:rsidRDefault="00700CAF" w:rsidP="00827C21">
                              <w:pPr>
                                <w:pStyle w:val="ListParagraph"/>
                                <w:numPr>
                                  <w:ilvl w:val="0"/>
                                  <w:numId w:val="45"/>
                                </w:numPr>
                                <w:spacing w:after="0"/>
                                <w:rPr>
                                  <w:rFonts w:ascii="Times New Roman" w:eastAsia="Times New Roman" w:hAnsi="Times New Roman" w:cs="Times New Roman"/>
                                  <w:color w:val="00589A"/>
                                  <w:sz w:val="10"/>
                                  <w:szCs w:val="10"/>
                                </w:rPr>
                              </w:pPr>
                              <w:r w:rsidRPr="006C193E">
                                <w:rPr>
                                  <w:rFonts w:ascii="Calibri" w:eastAsia="+mn-ea" w:hAnsi="Calibri" w:cs="+mn-cs"/>
                                  <w:i/>
                                  <w:iCs/>
                                  <w:color w:val="00589A"/>
                                  <w:kern w:val="24"/>
                                  <w:sz w:val="10"/>
                                  <w:szCs w:val="10"/>
                                </w:rPr>
                                <w:t>Describe process for investigating/evaluating lessons learned/ implementing corrective actions. Track status in Incident Response Form and Log</w:t>
                              </w:r>
                            </w:p>
                            <w:p w14:paraId="5807D82D" w14:textId="7F6DC162" w:rsidR="00700CAF" w:rsidRPr="00827C21" w:rsidRDefault="00700CAF" w:rsidP="00827C21">
                              <w:pPr>
                                <w:pStyle w:val="ListParagraph"/>
                                <w:numPr>
                                  <w:ilvl w:val="0"/>
                                  <w:numId w:val="45"/>
                                </w:numPr>
                                <w:spacing w:after="0"/>
                                <w:rPr>
                                  <w:rFonts w:ascii="Times New Roman" w:eastAsia="Times New Roman" w:hAnsi="Times New Roman" w:cs="Times New Roman"/>
                                  <w:sz w:val="10"/>
                                  <w:szCs w:val="10"/>
                                </w:rPr>
                              </w:pPr>
                              <w:r w:rsidRPr="006C193E">
                                <w:rPr>
                                  <w:rFonts w:ascii="Calibri" w:eastAsia="+mn-ea" w:hAnsi="Calibri" w:cs="+mn-cs"/>
                                  <w:i/>
                                  <w:iCs/>
                                  <w:color w:val="00589A"/>
                                  <w:kern w:val="24"/>
                                  <w:sz w:val="10"/>
                                  <w:szCs w:val="10"/>
                                </w:rPr>
                                <w:t xml:space="preserve">Refer to BRM Manual: Chapter IX, </w:t>
                              </w:r>
                              <w:r w:rsidR="00B16F38">
                                <w:rPr>
                                  <w:rFonts w:ascii="Calibri" w:eastAsia="+mn-ea" w:hAnsi="Calibri" w:cs="+mn-cs"/>
                                  <w:i/>
                                  <w:iCs/>
                                  <w:color w:val="00589A"/>
                                  <w:kern w:val="24"/>
                                  <w:sz w:val="10"/>
                                  <w:szCs w:val="10"/>
                                </w:rPr>
                                <w:t>Facility</w:t>
                              </w:r>
                              <w:r w:rsidRPr="006C193E">
                                <w:rPr>
                                  <w:rFonts w:ascii="Calibri" w:eastAsia="+mn-ea" w:hAnsi="Calibri" w:cs="+mn-cs"/>
                                  <w:i/>
                                  <w:iCs/>
                                  <w:color w:val="00589A"/>
                                  <w:kern w:val="24"/>
                                  <w:sz w:val="10"/>
                                  <w:szCs w:val="10"/>
                                </w:rPr>
                                <w:t xml:space="preserve"> Access Determination; Chapter XVI, Physical Security Systems; Chapter XVII, Information Control; Chapter XIX, </w:t>
                              </w:r>
                              <w:r w:rsidR="001C45B9">
                                <w:rPr>
                                  <w:rFonts w:ascii="Calibri" w:eastAsia="+mn-ea" w:hAnsi="Calibri" w:cs="+mn-cs"/>
                                  <w:i/>
                                  <w:iCs/>
                                  <w:color w:val="00589A"/>
                                  <w:kern w:val="24"/>
                                  <w:sz w:val="10"/>
                                  <w:szCs w:val="10"/>
                                </w:rPr>
                                <w:t xml:space="preserve">Waste Handling and Disposal; </w:t>
                              </w:r>
                              <w:r w:rsidRPr="006C193E">
                                <w:rPr>
                                  <w:rFonts w:ascii="Calibri" w:eastAsia="+mn-ea" w:hAnsi="Calibri" w:cs="+mn-cs"/>
                                  <w:i/>
                                  <w:iCs/>
                                  <w:color w:val="00589A"/>
                                  <w:kern w:val="24"/>
                                  <w:sz w:val="10"/>
                                  <w:szCs w:val="10"/>
                                </w:rPr>
                                <w:t>Chapter XXI, Emergency and Incident Response, Reporting and Investigation; Chapter XXII, Biorisk Management System Assessment and Improvement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Straight Connector 7"/>
                        <wps:cNvCnPr/>
                        <wps:spPr>
                          <a:xfrm>
                            <a:off x="-152766" y="-168439"/>
                            <a:ext cx="19333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69E65A11" id="Group 5" o:spid="_x0000_s1026" style="position:absolute;margin-left:287.45pt;margin-top:618.05pt;width:257pt;height:95.1pt;z-index:251820032;mso-width-relative:margin;mso-height-relative:margin" coordorigin="-1527,-9180" coordsize="37759,14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">
                <v:roundrect id="Rectangle: Rounded Corners 6" o:spid="_x0000_s1027" style="position:absolute;left:405;top:-9180;width:35827;height:1444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" filled="f" strokeweight=".5pt">
                  <v:stroke joinstyle="miter"/>
                  <v:textbox>
                    <w:txbxContent>
                      <w:p w14:paraId="43CB8B01" w14:textId="77777777" w:rsidR="002D489F" w:rsidRPr="002D489F" w:rsidRDefault="002D489F" w:rsidP="002D489F">
                        <w:pPr>
                          <w:pStyle w:val="ListParagraph"/>
                          <w:numPr>
                            <w:ilvl w:val="0"/>
                            <w:numId w:val="45"/>
                          </w:numPr>
                          <w:spacing w:after="0" w:line="256" w:lineRule="auto"/>
                          <w:rPr>
                            <w:rFonts w:ascii="Calibri" w:eastAsia="+mn-ea" w:hAnsi="Calibri" w:cs="+mn-cs"/>
                            <w:i/>
                            <w:iCs/>
                            <w:color w:val="2F5496" w:themeColor="accent5" w:themeShade="BF"/>
                            <w:kern w:val="24"/>
                            <w:sz w:val="10"/>
                            <w:szCs w:val="10"/>
                          </w:rPr>
                        </w:pPr>
                        <w:r w:rsidRPr="002D489F">
                          <w:rPr>
                            <w:rFonts w:ascii="Calibri" w:eastAsia="+mn-ea" w:hAnsi="Calibri" w:cs="+mn-cs"/>
                            <w:i/>
                            <w:iCs/>
                            <w:color w:val="2F5496" w:themeColor="accent5" w:themeShade="BF"/>
                            <w:kern w:val="24"/>
                            <w:sz w:val="10"/>
                            <w:szCs w:val="10"/>
                          </w:rPr>
                          <w:t>Describe how the system is validated (e.g., auditing and access permission reconciliation)</w:t>
                        </w:r>
                      </w:p>
                      <w:p w14:paraId="72A07B87" w14:textId="77777777" w:rsidR="002D489F" w:rsidRPr="002D489F" w:rsidRDefault="002D489F" w:rsidP="002D489F">
                        <w:pPr>
                          <w:pStyle w:val="ListParagraph"/>
                          <w:numPr>
                            <w:ilvl w:val="0"/>
                            <w:numId w:val="45"/>
                          </w:numPr>
                          <w:spacing w:after="0" w:line="256" w:lineRule="auto"/>
                          <w:rPr>
                            <w:rFonts w:ascii="Calibri" w:eastAsia="+mn-ea" w:hAnsi="Calibri" w:cs="+mn-cs"/>
                            <w:i/>
                            <w:iCs/>
                            <w:color w:val="2F5496" w:themeColor="accent5" w:themeShade="BF"/>
                            <w:kern w:val="24"/>
                            <w:sz w:val="10"/>
                            <w:szCs w:val="10"/>
                          </w:rPr>
                        </w:pPr>
                        <w:r w:rsidRPr="002D489F">
                          <w:rPr>
                            <w:rFonts w:ascii="Calibri" w:eastAsia="+mn-ea" w:hAnsi="Calibri" w:cs="+mn-cs"/>
                            <w:i/>
                            <w:iCs/>
                            <w:color w:val="2F5496" w:themeColor="accent5" w:themeShade="BF"/>
                            <w:kern w:val="24"/>
                            <w:sz w:val="10"/>
                            <w:szCs w:val="10"/>
                          </w:rPr>
                          <w:t>Describe when the system is validated (e.g., scheduled performance testing, re-validations brought on by change, required reconciliations suggested by incidents)</w:t>
                        </w:r>
                      </w:p>
                      <w:p w14:paraId="11AFE5E7" w14:textId="77777777" w:rsidR="002D489F" w:rsidRPr="002D489F" w:rsidRDefault="002D489F" w:rsidP="002D489F">
                        <w:pPr>
                          <w:pStyle w:val="ListParagraph"/>
                          <w:numPr>
                            <w:ilvl w:val="0"/>
                            <w:numId w:val="45"/>
                          </w:numPr>
                          <w:spacing w:after="0" w:line="256" w:lineRule="auto"/>
                          <w:rPr>
                            <w:rFonts w:ascii="Calibri" w:eastAsia="+mn-ea" w:hAnsi="Calibri" w:cs="+mn-cs"/>
                            <w:i/>
                            <w:iCs/>
                            <w:color w:val="2F5496" w:themeColor="accent5" w:themeShade="BF"/>
                            <w:kern w:val="24"/>
                            <w:sz w:val="10"/>
                            <w:szCs w:val="10"/>
                          </w:rPr>
                        </w:pPr>
                        <w:r w:rsidRPr="002D489F">
                          <w:rPr>
                            <w:rFonts w:ascii="Calibri" w:eastAsia="+mn-ea" w:hAnsi="Calibri" w:cs="+mn-cs"/>
                            <w:i/>
                            <w:iCs/>
                            <w:color w:val="2F5496" w:themeColor="accent5" w:themeShade="BF"/>
                            <w:kern w:val="24"/>
                            <w:sz w:val="10"/>
                            <w:szCs w:val="10"/>
                          </w:rPr>
                          <w:t>Identify who is notified of discrepancies</w:t>
                        </w:r>
                      </w:p>
                      <w:p w14:paraId="24138C23" w14:textId="77777777" w:rsidR="002D489F" w:rsidRPr="002D489F" w:rsidRDefault="002D489F" w:rsidP="002D489F">
                        <w:pPr>
                          <w:pStyle w:val="ListParagraph"/>
                          <w:numPr>
                            <w:ilvl w:val="0"/>
                            <w:numId w:val="45"/>
                          </w:numPr>
                          <w:spacing w:after="0" w:line="256" w:lineRule="auto"/>
                          <w:rPr>
                            <w:rFonts w:ascii="Calibri" w:eastAsia="+mn-ea" w:hAnsi="Calibri" w:cs="+mn-cs"/>
                            <w:i/>
                            <w:iCs/>
                            <w:color w:val="2F5496" w:themeColor="accent5" w:themeShade="BF"/>
                            <w:kern w:val="24"/>
                            <w:sz w:val="10"/>
                            <w:szCs w:val="10"/>
                          </w:rPr>
                        </w:pPr>
                        <w:r w:rsidRPr="002D489F">
                          <w:rPr>
                            <w:rFonts w:ascii="Calibri" w:eastAsia="+mn-ea" w:hAnsi="Calibri" w:cs="+mn-cs"/>
                            <w:i/>
                            <w:iCs/>
                            <w:color w:val="2F5496" w:themeColor="accent5" w:themeShade="BF"/>
                            <w:kern w:val="24"/>
                            <w:sz w:val="10"/>
                            <w:szCs w:val="10"/>
                          </w:rPr>
                          <w:t>Describe how discrepancies are resolved</w:t>
                        </w:r>
                      </w:p>
                      <w:p w14:paraId="39359FF9" w14:textId="77777777" w:rsidR="00700CAF" w:rsidRPr="006C193E" w:rsidRDefault="00700CAF" w:rsidP="00827C21">
                        <w:pPr>
                          <w:pStyle w:val="ListParagraph"/>
                          <w:numPr>
                            <w:ilvl w:val="0"/>
                            <w:numId w:val="45"/>
                          </w:numPr>
                          <w:spacing w:after="0"/>
                          <w:rPr>
                            <w:rFonts w:ascii="Times New Roman" w:eastAsia="Times New Roman" w:hAnsi="Times New Roman" w:cs="Times New Roman"/>
                            <w:color w:val="00589A"/>
                            <w:sz w:val="10"/>
                            <w:szCs w:val="10"/>
                          </w:rPr>
                        </w:pPr>
                        <w:r w:rsidRPr="006C193E">
                          <w:rPr>
                            <w:rFonts w:ascii="Calibri" w:eastAsia="+mn-ea" w:hAnsi="Calibri" w:cs="+mn-cs"/>
                            <w:i/>
                            <w:iCs/>
                            <w:color w:val="00589A"/>
                            <w:kern w:val="24"/>
                            <w:sz w:val="10"/>
                            <w:szCs w:val="10"/>
                          </w:rPr>
                          <w:t>Describe process for investigating/evaluating lessons learned/ implementing corrective actions. Track status in Incident Response Form and Log</w:t>
                        </w:r>
                      </w:p>
                      <w:p w14:paraId="5807D82D" w14:textId="7F6DC162" w:rsidR="00700CAF" w:rsidRPr="00827C21" w:rsidRDefault="00700CAF" w:rsidP="00827C21">
                        <w:pPr>
                          <w:pStyle w:val="ListParagraph"/>
                          <w:numPr>
                            <w:ilvl w:val="0"/>
                            <w:numId w:val="45"/>
                          </w:numPr>
                          <w:spacing w:after="0"/>
                          <w:rPr>
                            <w:rFonts w:ascii="Times New Roman" w:eastAsia="Times New Roman" w:hAnsi="Times New Roman" w:cs="Times New Roman"/>
                            <w:sz w:val="10"/>
                            <w:szCs w:val="10"/>
                          </w:rPr>
                        </w:pPr>
                        <w:r w:rsidRPr="006C193E">
                          <w:rPr>
                            <w:rFonts w:ascii="Calibri" w:eastAsia="+mn-ea" w:hAnsi="Calibri" w:cs="+mn-cs"/>
                            <w:i/>
                            <w:iCs/>
                            <w:color w:val="00589A"/>
                            <w:kern w:val="24"/>
                            <w:sz w:val="10"/>
                            <w:szCs w:val="10"/>
                          </w:rPr>
                          <w:t xml:space="preserve">Refer to BRM Manual: Chapter IX, </w:t>
                        </w:r>
                        <w:r w:rsidR="00B16F38">
                          <w:rPr>
                            <w:rFonts w:ascii="Calibri" w:eastAsia="+mn-ea" w:hAnsi="Calibri" w:cs="+mn-cs"/>
                            <w:i/>
                            <w:iCs/>
                            <w:color w:val="00589A"/>
                            <w:kern w:val="24"/>
                            <w:sz w:val="10"/>
                            <w:szCs w:val="10"/>
                          </w:rPr>
                          <w:t>Facility</w:t>
                        </w:r>
                        <w:r w:rsidRPr="006C193E">
                          <w:rPr>
                            <w:rFonts w:ascii="Calibri" w:eastAsia="+mn-ea" w:hAnsi="Calibri" w:cs="+mn-cs"/>
                            <w:i/>
                            <w:iCs/>
                            <w:color w:val="00589A"/>
                            <w:kern w:val="24"/>
                            <w:sz w:val="10"/>
                            <w:szCs w:val="10"/>
                          </w:rPr>
                          <w:t xml:space="preserve"> Access Determination; Chapter XVI, Physical Security Systems; Chapter XVII, Information Control; Chapter XIX, </w:t>
                        </w:r>
                        <w:r w:rsidR="001C45B9">
                          <w:rPr>
                            <w:rFonts w:ascii="Calibri" w:eastAsia="+mn-ea" w:hAnsi="Calibri" w:cs="+mn-cs"/>
                            <w:i/>
                            <w:iCs/>
                            <w:color w:val="00589A"/>
                            <w:kern w:val="24"/>
                            <w:sz w:val="10"/>
                            <w:szCs w:val="10"/>
                          </w:rPr>
                          <w:t xml:space="preserve">Waste Handling and Disposal; </w:t>
                        </w:r>
                        <w:r w:rsidRPr="006C193E">
                          <w:rPr>
                            <w:rFonts w:ascii="Calibri" w:eastAsia="+mn-ea" w:hAnsi="Calibri" w:cs="+mn-cs"/>
                            <w:i/>
                            <w:iCs/>
                            <w:color w:val="00589A"/>
                            <w:kern w:val="24"/>
                            <w:sz w:val="10"/>
                            <w:szCs w:val="10"/>
                          </w:rPr>
                          <w:t>Chapter XXI, Emergency and Incident Response, Reporting and Investigation; Chapter XXII, Biorisk Management System Assessment and Improvement</w:t>
                        </w:r>
                      </w:p>
                    </w:txbxContent>
                  </v:textbox>
                </v:roundrect>
                <v:line id="Straight Connector 7" o:spid="_x0000_s1028" style="position:absolute;visibility:visible;mso-wrap-style:square" from="-1527,-1684" to="405,-16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" strokecolor="black [3213]" strokeweight=".5pt">
                  <v:stroke joinstyle="miter"/>
                </v:line>
              </v:group>
            </w:pict>
          </mc:Fallback>
        </mc:AlternateContent>
      </w:r>
      <w:r w:rsidR="00806882">
        <w:rPr>
          <w:rFonts w:ascii="Calibri" w:eastAsia="Calibri" w:hAnsi="Calibri" w:cs="Times New Roman"/>
          <w:noProof/>
        </w:rPr>
        <mc:AlternateContent>
          <mc:Choice Requires="wps">
            <w:drawing>
              <wp:anchor distT="0" distB="0" distL="114300" distR="114300" simplePos="0" relativeHeight="251843584" behindDoc="0" locked="0" layoutInCell="1" allowOverlap="1" wp14:anchorId="4F4F3AA3" wp14:editId="7FEB9DAB">
                <wp:simplePos x="0" y="0"/>
                <wp:positionH relativeFrom="column">
                  <wp:posOffset>-268793</wp:posOffset>
                </wp:positionH>
                <wp:positionV relativeFrom="paragraph">
                  <wp:posOffset>6586695</wp:posOffset>
                </wp:positionV>
                <wp:extent cx="1506855" cy="883340"/>
                <wp:effectExtent l="0" t="0" r="17145" b="12065"/>
                <wp:wrapNone/>
                <wp:docPr id="15" name="Rectangle: Rounded Corners 15"/>
                <wp:cNvGraphicFramePr/>
                <a:graphic xmlns:a="http://schemas.openxmlformats.org/drawingml/2006/main">
                  <a:graphicData uri="http://schemas.microsoft.com/office/word/2010/wordprocessingShape">
                    <wps:wsp>
                      <wps:cNvSpPr/>
                      <wps:spPr>
                        <a:xfrm>
                          <a:off x="0" y="0"/>
                          <a:ext cx="1506855" cy="883340"/>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FB891E8" w14:textId="77777777" w:rsidR="00700CAF" w:rsidRPr="00700CAF" w:rsidRDefault="00700CAF" w:rsidP="00700CAF">
                            <w:pPr>
                              <w:pStyle w:val="ListParagraph"/>
                              <w:numPr>
                                <w:ilvl w:val="0"/>
                                <w:numId w:val="41"/>
                              </w:numPr>
                              <w:spacing w:after="0" w:line="216" w:lineRule="auto"/>
                              <w:rPr>
                                <w:rFonts w:ascii="Times New Roman" w:eastAsia="Times New Roman" w:hAnsi="Times New Roman" w:cs="Times New Roman"/>
                                <w:color w:val="00589A"/>
                                <w:sz w:val="10"/>
                                <w:szCs w:val="10"/>
                              </w:rPr>
                            </w:pPr>
                            <w:r w:rsidRPr="00700CAF">
                              <w:rPr>
                                <w:rFonts w:ascii="Calibri" w:eastAsia="+mn-ea" w:hAnsi="Calibri" w:cs="+mn-cs"/>
                                <w:i/>
                                <w:iCs/>
                                <w:color w:val="00589A"/>
                                <w:kern w:val="24"/>
                                <w:sz w:val="10"/>
                                <w:szCs w:val="10"/>
                              </w:rPr>
                              <w:t>How is sensitive information securely stored (e.g., locking cabinets, password-protected computers, access-controlled rooms)?</w:t>
                            </w:r>
                          </w:p>
                          <w:p w14:paraId="66C263B2" w14:textId="055DD173" w:rsidR="00700CAF" w:rsidRPr="00700CAF" w:rsidRDefault="00700CAF" w:rsidP="00700CAF">
                            <w:pPr>
                              <w:pStyle w:val="ListParagraph"/>
                              <w:numPr>
                                <w:ilvl w:val="0"/>
                                <w:numId w:val="41"/>
                              </w:numPr>
                              <w:spacing w:after="0" w:line="216" w:lineRule="auto"/>
                              <w:rPr>
                                <w:rFonts w:ascii="Times New Roman" w:eastAsia="Times New Roman" w:hAnsi="Times New Roman" w:cs="Times New Roman"/>
                                <w:color w:val="00589A"/>
                                <w:sz w:val="10"/>
                                <w:szCs w:val="10"/>
                              </w:rPr>
                            </w:pPr>
                            <w:r w:rsidRPr="00700CAF">
                              <w:rPr>
                                <w:rFonts w:ascii="Calibri" w:eastAsia="+mn-ea" w:hAnsi="Calibri" w:cs="+mn-cs"/>
                                <w:i/>
                                <w:iCs/>
                                <w:color w:val="00589A"/>
                                <w:kern w:val="24"/>
                                <w:sz w:val="10"/>
                                <w:szCs w:val="10"/>
                              </w:rPr>
                              <w:t>How is access to</w:t>
                            </w:r>
                            <w:r w:rsidR="00806882">
                              <w:rPr>
                                <w:rFonts w:ascii="Calibri" w:eastAsia="+mn-ea" w:hAnsi="Calibri" w:cs="+mn-cs"/>
                                <w:i/>
                                <w:iCs/>
                                <w:color w:val="00589A"/>
                                <w:kern w:val="24"/>
                                <w:sz w:val="10"/>
                                <w:szCs w:val="10"/>
                              </w:rPr>
                              <w:t xml:space="preserve"> stored</w:t>
                            </w:r>
                            <w:r w:rsidRPr="00700CAF">
                              <w:rPr>
                                <w:rFonts w:ascii="Calibri" w:eastAsia="+mn-ea" w:hAnsi="Calibri" w:cs="+mn-cs"/>
                                <w:i/>
                                <w:iCs/>
                                <w:color w:val="00589A"/>
                                <w:kern w:val="24"/>
                                <w:sz w:val="10"/>
                                <w:szCs w:val="10"/>
                              </w:rPr>
                              <w:t xml:space="preserve"> sensitive information controlled (e.g., key, password, lock combination, access card)?</w:t>
                            </w:r>
                          </w:p>
                          <w:p w14:paraId="400DA6DC" w14:textId="77777777" w:rsidR="00700CAF" w:rsidRDefault="00700CAF" w:rsidP="00700CA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4F3AA3" id="Rectangle: Rounded Corners 15" o:spid="_x0000_s1029" style="position:absolute;margin-left:-21.15pt;margin-top:518.65pt;width:118.65pt;height:69.55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" fillcolor="white [3212]" strokecolor="black [3213]" strokeweight=".5pt">
                <v:stroke joinstyle="miter"/>
                <v:textbox>
                  <w:txbxContent>
                    <w:p w14:paraId="7FB891E8" w14:textId="77777777" w:rsidR="00700CAF" w:rsidRPr="00700CAF" w:rsidRDefault="00700CAF" w:rsidP="00700CAF">
                      <w:pPr>
                        <w:pStyle w:val="ListParagraph"/>
                        <w:numPr>
                          <w:ilvl w:val="0"/>
                          <w:numId w:val="41"/>
                        </w:numPr>
                        <w:spacing w:after="0" w:line="216" w:lineRule="auto"/>
                        <w:rPr>
                          <w:rFonts w:ascii="Times New Roman" w:eastAsia="Times New Roman" w:hAnsi="Times New Roman" w:cs="Times New Roman"/>
                          <w:color w:val="00589A"/>
                          <w:sz w:val="10"/>
                          <w:szCs w:val="10"/>
                        </w:rPr>
                      </w:pPr>
                      <w:r w:rsidRPr="00700CAF">
                        <w:rPr>
                          <w:rFonts w:ascii="Calibri" w:eastAsia="+mn-ea" w:hAnsi="Calibri" w:cs="+mn-cs"/>
                          <w:i/>
                          <w:iCs/>
                          <w:color w:val="00589A"/>
                          <w:kern w:val="24"/>
                          <w:sz w:val="10"/>
                          <w:szCs w:val="10"/>
                        </w:rPr>
                        <w:t>How is sensitive information securely stored (e.g., locking cabinets, password-protected computers, access-controlled rooms)?</w:t>
                      </w:r>
                    </w:p>
                    <w:p w14:paraId="66C263B2" w14:textId="055DD173" w:rsidR="00700CAF" w:rsidRPr="00700CAF" w:rsidRDefault="00700CAF" w:rsidP="00700CAF">
                      <w:pPr>
                        <w:pStyle w:val="ListParagraph"/>
                        <w:numPr>
                          <w:ilvl w:val="0"/>
                          <w:numId w:val="41"/>
                        </w:numPr>
                        <w:spacing w:after="0" w:line="216" w:lineRule="auto"/>
                        <w:rPr>
                          <w:rFonts w:ascii="Times New Roman" w:eastAsia="Times New Roman" w:hAnsi="Times New Roman" w:cs="Times New Roman"/>
                          <w:color w:val="00589A"/>
                          <w:sz w:val="10"/>
                          <w:szCs w:val="10"/>
                        </w:rPr>
                      </w:pPr>
                      <w:r w:rsidRPr="00700CAF">
                        <w:rPr>
                          <w:rFonts w:ascii="Calibri" w:eastAsia="+mn-ea" w:hAnsi="Calibri" w:cs="+mn-cs"/>
                          <w:i/>
                          <w:iCs/>
                          <w:color w:val="00589A"/>
                          <w:kern w:val="24"/>
                          <w:sz w:val="10"/>
                          <w:szCs w:val="10"/>
                        </w:rPr>
                        <w:t>How is access to</w:t>
                      </w:r>
                      <w:r w:rsidR="00806882">
                        <w:rPr>
                          <w:rFonts w:ascii="Calibri" w:eastAsia="+mn-ea" w:hAnsi="Calibri" w:cs="+mn-cs"/>
                          <w:i/>
                          <w:iCs/>
                          <w:color w:val="00589A"/>
                          <w:kern w:val="24"/>
                          <w:sz w:val="10"/>
                          <w:szCs w:val="10"/>
                        </w:rPr>
                        <w:t xml:space="preserve"> stored</w:t>
                      </w:r>
                      <w:r w:rsidRPr="00700CAF">
                        <w:rPr>
                          <w:rFonts w:ascii="Calibri" w:eastAsia="+mn-ea" w:hAnsi="Calibri" w:cs="+mn-cs"/>
                          <w:i/>
                          <w:iCs/>
                          <w:color w:val="00589A"/>
                          <w:kern w:val="24"/>
                          <w:sz w:val="10"/>
                          <w:szCs w:val="10"/>
                        </w:rPr>
                        <w:t xml:space="preserve"> sensitive information controlled (e.g., key, password, lock combination, access card)?</w:t>
                      </w:r>
                    </w:p>
                    <w:p w14:paraId="400DA6DC" w14:textId="77777777" w:rsidR="00700CAF" w:rsidRDefault="00700CAF" w:rsidP="00700CAF">
                      <w:pPr>
                        <w:jc w:val="center"/>
                      </w:pPr>
                    </w:p>
                  </w:txbxContent>
                </v:textbox>
              </v:roundrect>
            </w:pict>
          </mc:Fallback>
        </mc:AlternateContent>
      </w:r>
      <w:r w:rsidR="00806882">
        <w:rPr>
          <w:rFonts w:ascii="Calibri" w:eastAsia="Calibri" w:hAnsi="Calibri" w:cs="Times New Roman"/>
          <w:noProof/>
        </w:rPr>
        <mc:AlternateContent>
          <mc:Choice Requires="wps">
            <w:drawing>
              <wp:anchor distT="0" distB="0" distL="114300" distR="114300" simplePos="0" relativeHeight="251842560" behindDoc="0" locked="0" layoutInCell="1" allowOverlap="1" wp14:anchorId="71E35BA9" wp14:editId="6D540C17">
                <wp:simplePos x="0" y="0"/>
                <wp:positionH relativeFrom="column">
                  <wp:posOffset>1268604</wp:posOffset>
                </wp:positionH>
                <wp:positionV relativeFrom="paragraph">
                  <wp:posOffset>6581670</wp:posOffset>
                </wp:positionV>
                <wp:extent cx="1828800" cy="888421"/>
                <wp:effectExtent l="0" t="0" r="19050" b="26035"/>
                <wp:wrapNone/>
                <wp:docPr id="23" name="Rectangle: Rounded Corners 23"/>
                <wp:cNvGraphicFramePr/>
                <a:graphic xmlns:a="http://schemas.openxmlformats.org/drawingml/2006/main">
                  <a:graphicData uri="http://schemas.microsoft.com/office/word/2010/wordprocessingShape">
                    <wps:wsp>
                      <wps:cNvSpPr/>
                      <wps:spPr>
                        <a:xfrm>
                          <a:off x="0" y="0"/>
                          <a:ext cx="1828800" cy="888421"/>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562B813" w14:textId="2F39377C" w:rsidR="00700CAF" w:rsidRPr="004161A2" w:rsidRDefault="00700CAF" w:rsidP="004161A2">
                            <w:pPr>
                              <w:pStyle w:val="ListParagraph"/>
                              <w:numPr>
                                <w:ilvl w:val="0"/>
                                <w:numId w:val="42"/>
                              </w:numPr>
                              <w:spacing w:after="0" w:line="216" w:lineRule="auto"/>
                              <w:rPr>
                                <w:rFonts w:ascii="Times New Roman" w:eastAsia="Times New Roman" w:hAnsi="Times New Roman" w:cs="Times New Roman"/>
                                <w:color w:val="00589A"/>
                                <w:sz w:val="10"/>
                                <w:szCs w:val="10"/>
                              </w:rPr>
                            </w:pPr>
                            <w:r w:rsidRPr="004161A2">
                              <w:rPr>
                                <w:rFonts w:ascii="Calibri" w:eastAsia="+mn-ea" w:hAnsi="Calibri" w:cs="+mn-cs"/>
                                <w:i/>
                                <w:iCs/>
                                <w:color w:val="00589A"/>
                                <w:kern w:val="24"/>
                                <w:sz w:val="10"/>
                                <w:szCs w:val="10"/>
                              </w:rPr>
                              <w:t xml:space="preserve">How is sensitive information transferred into and out of the </w:t>
                            </w:r>
                            <w:r w:rsidR="00B16F38">
                              <w:rPr>
                                <w:rFonts w:ascii="Calibri" w:eastAsia="+mn-ea" w:hAnsi="Calibri" w:cs="+mn-cs"/>
                                <w:i/>
                                <w:iCs/>
                                <w:color w:val="00589A"/>
                                <w:kern w:val="24"/>
                                <w:sz w:val="10"/>
                                <w:szCs w:val="10"/>
                              </w:rPr>
                              <w:t>facility</w:t>
                            </w:r>
                            <w:r w:rsidRPr="004161A2">
                              <w:rPr>
                                <w:rFonts w:ascii="Calibri" w:eastAsia="+mn-ea" w:hAnsi="Calibri" w:cs="+mn-cs"/>
                                <w:i/>
                                <w:iCs/>
                                <w:color w:val="00589A"/>
                                <w:kern w:val="24"/>
                                <w:sz w:val="10"/>
                                <w:szCs w:val="10"/>
                              </w:rPr>
                              <w:t>?</w:t>
                            </w:r>
                          </w:p>
                          <w:p w14:paraId="1A57FD1A" w14:textId="04DC9375" w:rsidR="00700CAF" w:rsidRPr="004161A2" w:rsidRDefault="00700CAF" w:rsidP="004161A2">
                            <w:pPr>
                              <w:pStyle w:val="ListParagraph"/>
                              <w:numPr>
                                <w:ilvl w:val="0"/>
                                <w:numId w:val="42"/>
                              </w:numPr>
                              <w:spacing w:after="0" w:line="216" w:lineRule="auto"/>
                              <w:rPr>
                                <w:rFonts w:ascii="Times New Roman" w:eastAsia="Times New Roman" w:hAnsi="Times New Roman" w:cs="Times New Roman"/>
                                <w:color w:val="00589A"/>
                                <w:sz w:val="10"/>
                                <w:szCs w:val="10"/>
                              </w:rPr>
                            </w:pPr>
                            <w:r w:rsidRPr="004161A2">
                              <w:rPr>
                                <w:rFonts w:ascii="Calibri" w:eastAsia="+mn-ea" w:hAnsi="Calibri" w:cs="+mn-cs"/>
                                <w:i/>
                                <w:iCs/>
                                <w:color w:val="00589A"/>
                                <w:kern w:val="24"/>
                                <w:sz w:val="10"/>
                                <w:szCs w:val="10"/>
                              </w:rPr>
                              <w:t xml:space="preserve">How is </w:t>
                            </w:r>
                            <w:r w:rsidR="00806882">
                              <w:rPr>
                                <w:rFonts w:ascii="Calibri" w:eastAsia="+mn-ea" w:hAnsi="Calibri" w:cs="+mn-cs"/>
                                <w:i/>
                                <w:iCs/>
                                <w:color w:val="00589A"/>
                                <w:kern w:val="24"/>
                                <w:sz w:val="10"/>
                                <w:szCs w:val="10"/>
                              </w:rPr>
                              <w:t xml:space="preserve">a </w:t>
                            </w:r>
                            <w:r w:rsidRPr="004161A2">
                              <w:rPr>
                                <w:rFonts w:ascii="Calibri" w:eastAsia="+mn-ea" w:hAnsi="Calibri" w:cs="+mn-cs"/>
                                <w:i/>
                                <w:iCs/>
                                <w:color w:val="00589A"/>
                                <w:kern w:val="24"/>
                                <w:sz w:val="10"/>
                                <w:szCs w:val="10"/>
                              </w:rPr>
                              <w:t>transfer recorded during sensitive information, and sensitive information system, use (e.g., written logs, monitored activity on digital systems)?</w:t>
                            </w:r>
                          </w:p>
                          <w:p w14:paraId="3C95A01E" w14:textId="1F63145E" w:rsidR="00700CAF" w:rsidRPr="004161A2" w:rsidRDefault="00700CAF" w:rsidP="004161A2">
                            <w:pPr>
                              <w:pStyle w:val="ListParagraph"/>
                              <w:numPr>
                                <w:ilvl w:val="0"/>
                                <w:numId w:val="42"/>
                              </w:numPr>
                              <w:spacing w:after="0" w:line="216" w:lineRule="auto"/>
                              <w:rPr>
                                <w:rFonts w:ascii="Times New Roman" w:eastAsia="Times New Roman" w:hAnsi="Times New Roman" w:cs="Times New Roman"/>
                                <w:color w:val="00589A"/>
                                <w:sz w:val="10"/>
                                <w:szCs w:val="10"/>
                              </w:rPr>
                            </w:pPr>
                            <w:r w:rsidRPr="004161A2">
                              <w:rPr>
                                <w:rFonts w:ascii="Calibri" w:eastAsia="+mn-ea" w:hAnsi="Calibri" w:cs="+mn-cs"/>
                                <w:i/>
                                <w:iCs/>
                                <w:color w:val="00589A"/>
                                <w:kern w:val="24"/>
                                <w:sz w:val="10"/>
                                <w:szCs w:val="10"/>
                              </w:rPr>
                              <w:t xml:space="preserve">Who authorizes </w:t>
                            </w:r>
                            <w:r w:rsidR="00806882">
                              <w:rPr>
                                <w:rFonts w:ascii="Calibri" w:eastAsia="+mn-ea" w:hAnsi="Calibri" w:cs="+mn-cs"/>
                                <w:i/>
                                <w:iCs/>
                                <w:color w:val="00589A"/>
                                <w:kern w:val="24"/>
                                <w:sz w:val="10"/>
                                <w:szCs w:val="10"/>
                              </w:rPr>
                              <w:t>sensitive information</w:t>
                            </w:r>
                            <w:r w:rsidRPr="004161A2">
                              <w:rPr>
                                <w:rFonts w:ascii="Calibri" w:eastAsia="+mn-ea" w:hAnsi="Calibri" w:cs="+mn-cs"/>
                                <w:i/>
                                <w:iCs/>
                                <w:color w:val="00589A"/>
                                <w:kern w:val="24"/>
                                <w:sz w:val="10"/>
                                <w:szCs w:val="10"/>
                              </w:rPr>
                              <w:t xml:space="preserve"> transfers?</w:t>
                            </w:r>
                          </w:p>
                          <w:p w14:paraId="532C7849" w14:textId="77777777" w:rsidR="00700CAF" w:rsidRPr="004161A2" w:rsidRDefault="00700CAF" w:rsidP="004161A2">
                            <w:pPr>
                              <w:pStyle w:val="ListParagraph"/>
                              <w:numPr>
                                <w:ilvl w:val="0"/>
                                <w:numId w:val="42"/>
                              </w:numPr>
                              <w:spacing w:after="0" w:line="216" w:lineRule="auto"/>
                              <w:rPr>
                                <w:rFonts w:ascii="Times New Roman" w:eastAsia="Times New Roman" w:hAnsi="Times New Roman" w:cs="Times New Roman"/>
                                <w:color w:val="00589A"/>
                                <w:sz w:val="10"/>
                                <w:szCs w:val="10"/>
                              </w:rPr>
                            </w:pPr>
                            <w:r w:rsidRPr="004161A2">
                              <w:rPr>
                                <w:rFonts w:ascii="Calibri" w:eastAsia="+mn-ea" w:hAnsi="Calibri" w:cs="+mn-cs"/>
                                <w:i/>
                                <w:iCs/>
                                <w:color w:val="00589A"/>
                                <w:kern w:val="24"/>
                                <w:sz w:val="10"/>
                                <w:szCs w:val="10"/>
                              </w:rPr>
                              <w:t>Describe any differences between internal (intra-entity) vs external transfers</w:t>
                            </w:r>
                          </w:p>
                          <w:p w14:paraId="02336F1C" w14:textId="77777777" w:rsidR="00700CAF" w:rsidRDefault="00700CAF" w:rsidP="00700CA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1E35BA9" id="Rectangle: Rounded Corners 23" o:spid="_x0000_s1030" style="position:absolute;margin-left:99.9pt;margin-top:518.25pt;width:2in;height:69.9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" fillcolor="white [3212]" strokecolor="black [3213]" strokeweight=".5pt">
                <v:stroke joinstyle="miter"/>
                <v:textbox>
                  <w:txbxContent>
                    <w:p w14:paraId="7562B813" w14:textId="2F39377C" w:rsidR="00700CAF" w:rsidRPr="004161A2" w:rsidRDefault="00700CAF" w:rsidP="004161A2">
                      <w:pPr>
                        <w:pStyle w:val="ListParagraph"/>
                        <w:numPr>
                          <w:ilvl w:val="0"/>
                          <w:numId w:val="42"/>
                        </w:numPr>
                        <w:spacing w:after="0" w:line="216" w:lineRule="auto"/>
                        <w:rPr>
                          <w:rFonts w:ascii="Times New Roman" w:eastAsia="Times New Roman" w:hAnsi="Times New Roman" w:cs="Times New Roman"/>
                          <w:color w:val="00589A"/>
                          <w:sz w:val="10"/>
                          <w:szCs w:val="10"/>
                        </w:rPr>
                      </w:pPr>
                      <w:r w:rsidRPr="004161A2">
                        <w:rPr>
                          <w:rFonts w:ascii="Calibri" w:eastAsia="+mn-ea" w:hAnsi="Calibri" w:cs="+mn-cs"/>
                          <w:i/>
                          <w:iCs/>
                          <w:color w:val="00589A"/>
                          <w:kern w:val="24"/>
                          <w:sz w:val="10"/>
                          <w:szCs w:val="10"/>
                        </w:rPr>
                        <w:t xml:space="preserve">How is sensitive information transferred into and out of the </w:t>
                      </w:r>
                      <w:r w:rsidR="00B16F38">
                        <w:rPr>
                          <w:rFonts w:ascii="Calibri" w:eastAsia="+mn-ea" w:hAnsi="Calibri" w:cs="+mn-cs"/>
                          <w:i/>
                          <w:iCs/>
                          <w:color w:val="00589A"/>
                          <w:kern w:val="24"/>
                          <w:sz w:val="10"/>
                          <w:szCs w:val="10"/>
                        </w:rPr>
                        <w:t>facility</w:t>
                      </w:r>
                      <w:r w:rsidRPr="004161A2">
                        <w:rPr>
                          <w:rFonts w:ascii="Calibri" w:eastAsia="+mn-ea" w:hAnsi="Calibri" w:cs="+mn-cs"/>
                          <w:i/>
                          <w:iCs/>
                          <w:color w:val="00589A"/>
                          <w:kern w:val="24"/>
                          <w:sz w:val="10"/>
                          <w:szCs w:val="10"/>
                        </w:rPr>
                        <w:t>?</w:t>
                      </w:r>
                    </w:p>
                    <w:p w14:paraId="1A57FD1A" w14:textId="04DC9375" w:rsidR="00700CAF" w:rsidRPr="004161A2" w:rsidRDefault="00700CAF" w:rsidP="004161A2">
                      <w:pPr>
                        <w:pStyle w:val="ListParagraph"/>
                        <w:numPr>
                          <w:ilvl w:val="0"/>
                          <w:numId w:val="42"/>
                        </w:numPr>
                        <w:spacing w:after="0" w:line="216" w:lineRule="auto"/>
                        <w:rPr>
                          <w:rFonts w:ascii="Times New Roman" w:eastAsia="Times New Roman" w:hAnsi="Times New Roman" w:cs="Times New Roman"/>
                          <w:color w:val="00589A"/>
                          <w:sz w:val="10"/>
                          <w:szCs w:val="10"/>
                        </w:rPr>
                      </w:pPr>
                      <w:r w:rsidRPr="004161A2">
                        <w:rPr>
                          <w:rFonts w:ascii="Calibri" w:eastAsia="+mn-ea" w:hAnsi="Calibri" w:cs="+mn-cs"/>
                          <w:i/>
                          <w:iCs/>
                          <w:color w:val="00589A"/>
                          <w:kern w:val="24"/>
                          <w:sz w:val="10"/>
                          <w:szCs w:val="10"/>
                        </w:rPr>
                        <w:t xml:space="preserve">How is </w:t>
                      </w:r>
                      <w:r w:rsidR="00806882">
                        <w:rPr>
                          <w:rFonts w:ascii="Calibri" w:eastAsia="+mn-ea" w:hAnsi="Calibri" w:cs="+mn-cs"/>
                          <w:i/>
                          <w:iCs/>
                          <w:color w:val="00589A"/>
                          <w:kern w:val="24"/>
                          <w:sz w:val="10"/>
                          <w:szCs w:val="10"/>
                        </w:rPr>
                        <w:t xml:space="preserve">a </w:t>
                      </w:r>
                      <w:r w:rsidRPr="004161A2">
                        <w:rPr>
                          <w:rFonts w:ascii="Calibri" w:eastAsia="+mn-ea" w:hAnsi="Calibri" w:cs="+mn-cs"/>
                          <w:i/>
                          <w:iCs/>
                          <w:color w:val="00589A"/>
                          <w:kern w:val="24"/>
                          <w:sz w:val="10"/>
                          <w:szCs w:val="10"/>
                        </w:rPr>
                        <w:t>transfer recorded during sensitive information, and sensitive information system, use (e.g., written logs, monitored activity on digital systems)?</w:t>
                      </w:r>
                    </w:p>
                    <w:p w14:paraId="3C95A01E" w14:textId="1F63145E" w:rsidR="00700CAF" w:rsidRPr="004161A2" w:rsidRDefault="00700CAF" w:rsidP="004161A2">
                      <w:pPr>
                        <w:pStyle w:val="ListParagraph"/>
                        <w:numPr>
                          <w:ilvl w:val="0"/>
                          <w:numId w:val="42"/>
                        </w:numPr>
                        <w:spacing w:after="0" w:line="216" w:lineRule="auto"/>
                        <w:rPr>
                          <w:rFonts w:ascii="Times New Roman" w:eastAsia="Times New Roman" w:hAnsi="Times New Roman" w:cs="Times New Roman"/>
                          <w:color w:val="00589A"/>
                          <w:sz w:val="10"/>
                          <w:szCs w:val="10"/>
                        </w:rPr>
                      </w:pPr>
                      <w:r w:rsidRPr="004161A2">
                        <w:rPr>
                          <w:rFonts w:ascii="Calibri" w:eastAsia="+mn-ea" w:hAnsi="Calibri" w:cs="+mn-cs"/>
                          <w:i/>
                          <w:iCs/>
                          <w:color w:val="00589A"/>
                          <w:kern w:val="24"/>
                          <w:sz w:val="10"/>
                          <w:szCs w:val="10"/>
                        </w:rPr>
                        <w:t xml:space="preserve">Who authorizes </w:t>
                      </w:r>
                      <w:r w:rsidR="00806882">
                        <w:rPr>
                          <w:rFonts w:ascii="Calibri" w:eastAsia="+mn-ea" w:hAnsi="Calibri" w:cs="+mn-cs"/>
                          <w:i/>
                          <w:iCs/>
                          <w:color w:val="00589A"/>
                          <w:kern w:val="24"/>
                          <w:sz w:val="10"/>
                          <w:szCs w:val="10"/>
                        </w:rPr>
                        <w:t>sensitive information</w:t>
                      </w:r>
                      <w:r w:rsidRPr="004161A2">
                        <w:rPr>
                          <w:rFonts w:ascii="Calibri" w:eastAsia="+mn-ea" w:hAnsi="Calibri" w:cs="+mn-cs"/>
                          <w:i/>
                          <w:iCs/>
                          <w:color w:val="00589A"/>
                          <w:kern w:val="24"/>
                          <w:sz w:val="10"/>
                          <w:szCs w:val="10"/>
                        </w:rPr>
                        <w:t xml:space="preserve"> transfers?</w:t>
                      </w:r>
                    </w:p>
                    <w:p w14:paraId="532C7849" w14:textId="77777777" w:rsidR="00700CAF" w:rsidRPr="004161A2" w:rsidRDefault="00700CAF" w:rsidP="004161A2">
                      <w:pPr>
                        <w:pStyle w:val="ListParagraph"/>
                        <w:numPr>
                          <w:ilvl w:val="0"/>
                          <w:numId w:val="42"/>
                        </w:numPr>
                        <w:spacing w:after="0" w:line="216" w:lineRule="auto"/>
                        <w:rPr>
                          <w:rFonts w:ascii="Times New Roman" w:eastAsia="Times New Roman" w:hAnsi="Times New Roman" w:cs="Times New Roman"/>
                          <w:color w:val="00589A"/>
                          <w:sz w:val="10"/>
                          <w:szCs w:val="10"/>
                        </w:rPr>
                      </w:pPr>
                      <w:r w:rsidRPr="004161A2">
                        <w:rPr>
                          <w:rFonts w:ascii="Calibri" w:eastAsia="+mn-ea" w:hAnsi="Calibri" w:cs="+mn-cs"/>
                          <w:i/>
                          <w:iCs/>
                          <w:color w:val="00589A"/>
                          <w:kern w:val="24"/>
                          <w:sz w:val="10"/>
                          <w:szCs w:val="10"/>
                        </w:rPr>
                        <w:t>Describe any differences between internal (intra-entity) vs external transfers</w:t>
                      </w:r>
                    </w:p>
                    <w:p w14:paraId="02336F1C" w14:textId="77777777" w:rsidR="00700CAF" w:rsidRDefault="00700CAF" w:rsidP="00700CAF">
                      <w:pPr>
                        <w:jc w:val="center"/>
                      </w:pPr>
                    </w:p>
                  </w:txbxContent>
                </v:textbox>
              </v:roundrect>
            </w:pict>
          </mc:Fallback>
        </mc:AlternateContent>
      </w:r>
      <w:r w:rsidR="00806882">
        <w:rPr>
          <w:rFonts w:ascii="Calibri" w:eastAsia="Calibri" w:hAnsi="Calibri" w:cs="Times New Roman"/>
          <w:noProof/>
        </w:rPr>
        <mc:AlternateContent>
          <mc:Choice Requires="wps">
            <w:drawing>
              <wp:anchor distT="0" distB="0" distL="114300" distR="114300" simplePos="0" relativeHeight="251844608" behindDoc="0" locked="0" layoutInCell="1" allowOverlap="1" wp14:anchorId="14D56ECF" wp14:editId="6D68F1F5">
                <wp:simplePos x="0" y="0"/>
                <wp:positionH relativeFrom="column">
                  <wp:posOffset>3117501</wp:posOffset>
                </wp:positionH>
                <wp:positionV relativeFrom="paragraph">
                  <wp:posOffset>6576645</wp:posOffset>
                </wp:positionV>
                <wp:extent cx="1823085" cy="893969"/>
                <wp:effectExtent l="0" t="0" r="24765" b="20955"/>
                <wp:wrapNone/>
                <wp:docPr id="24" name="Rectangle: Rounded Corners 24"/>
                <wp:cNvGraphicFramePr/>
                <a:graphic xmlns:a="http://schemas.openxmlformats.org/drawingml/2006/main">
                  <a:graphicData uri="http://schemas.microsoft.com/office/word/2010/wordprocessingShape">
                    <wps:wsp>
                      <wps:cNvSpPr/>
                      <wps:spPr>
                        <a:xfrm>
                          <a:off x="0" y="0"/>
                          <a:ext cx="1823085" cy="893969"/>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F6F790F" w14:textId="77777777" w:rsidR="00700CAF" w:rsidRPr="006C193E" w:rsidRDefault="00700CAF" w:rsidP="00827C21">
                            <w:pPr>
                              <w:pStyle w:val="ListParagraph"/>
                              <w:numPr>
                                <w:ilvl w:val="0"/>
                                <w:numId w:val="43"/>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sensitive information redacted?</w:t>
                            </w:r>
                          </w:p>
                          <w:p w14:paraId="3283FC4E" w14:textId="77777777" w:rsidR="00700CAF" w:rsidRPr="006C193E" w:rsidRDefault="00700CAF" w:rsidP="00827C21">
                            <w:pPr>
                              <w:pStyle w:val="ListParagraph"/>
                              <w:numPr>
                                <w:ilvl w:val="0"/>
                                <w:numId w:val="43"/>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When is sensitive information redacted?</w:t>
                            </w:r>
                          </w:p>
                          <w:p w14:paraId="0C731D99" w14:textId="77777777" w:rsidR="00700CAF" w:rsidRPr="006C193E" w:rsidRDefault="00700CAF" w:rsidP="00827C21">
                            <w:pPr>
                              <w:pStyle w:val="ListParagraph"/>
                              <w:numPr>
                                <w:ilvl w:val="0"/>
                                <w:numId w:val="43"/>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 xml:space="preserve">Who has authorization to redact sensitive information? </w:t>
                            </w:r>
                          </w:p>
                          <w:p w14:paraId="37432138" w14:textId="77777777" w:rsidR="00700CAF" w:rsidRPr="006C193E" w:rsidRDefault="00700CAF" w:rsidP="00827C21">
                            <w:pPr>
                              <w:pStyle w:val="ListParagraph"/>
                              <w:numPr>
                                <w:ilvl w:val="0"/>
                                <w:numId w:val="43"/>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redaction recorded (e.g., written logs, monitored activity on digital systems)?</w:t>
                            </w:r>
                          </w:p>
                          <w:p w14:paraId="255E2262" w14:textId="77777777" w:rsidR="00700CAF" w:rsidRPr="006C193E" w:rsidRDefault="00700CAF" w:rsidP="00827C21">
                            <w:pPr>
                              <w:pStyle w:val="ListParagraph"/>
                              <w:numPr>
                                <w:ilvl w:val="0"/>
                                <w:numId w:val="43"/>
                              </w:numPr>
                              <w:spacing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Describe any differences between redaction for internal documents (intra-entity) vs redaction for sharing with external parties</w:t>
                            </w:r>
                          </w:p>
                          <w:p w14:paraId="1049707F" w14:textId="77777777" w:rsidR="00700CAF" w:rsidRDefault="00700CAF" w:rsidP="00700CA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D56ECF" id="Rectangle: Rounded Corners 24" o:spid="_x0000_s1031" style="position:absolute;margin-left:245.45pt;margin-top:517.85pt;width:143.55pt;height:70.4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" fillcolor="white [3212]" strokecolor="black [3213]" strokeweight=".5pt">
                <v:stroke joinstyle="miter"/>
                <v:textbox>
                  <w:txbxContent>
                    <w:p w14:paraId="3F6F790F" w14:textId="77777777" w:rsidR="00700CAF" w:rsidRPr="006C193E" w:rsidRDefault="00700CAF" w:rsidP="00827C21">
                      <w:pPr>
                        <w:pStyle w:val="ListParagraph"/>
                        <w:numPr>
                          <w:ilvl w:val="0"/>
                          <w:numId w:val="43"/>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sensitive information redacted?</w:t>
                      </w:r>
                    </w:p>
                    <w:p w14:paraId="3283FC4E" w14:textId="77777777" w:rsidR="00700CAF" w:rsidRPr="006C193E" w:rsidRDefault="00700CAF" w:rsidP="00827C21">
                      <w:pPr>
                        <w:pStyle w:val="ListParagraph"/>
                        <w:numPr>
                          <w:ilvl w:val="0"/>
                          <w:numId w:val="43"/>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When is sensitive information redacted?</w:t>
                      </w:r>
                    </w:p>
                    <w:p w14:paraId="0C731D99" w14:textId="77777777" w:rsidR="00700CAF" w:rsidRPr="006C193E" w:rsidRDefault="00700CAF" w:rsidP="00827C21">
                      <w:pPr>
                        <w:pStyle w:val="ListParagraph"/>
                        <w:numPr>
                          <w:ilvl w:val="0"/>
                          <w:numId w:val="43"/>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 xml:space="preserve">Who has authorization to redact sensitive information? </w:t>
                      </w:r>
                    </w:p>
                    <w:p w14:paraId="37432138" w14:textId="77777777" w:rsidR="00700CAF" w:rsidRPr="006C193E" w:rsidRDefault="00700CAF" w:rsidP="00827C21">
                      <w:pPr>
                        <w:pStyle w:val="ListParagraph"/>
                        <w:numPr>
                          <w:ilvl w:val="0"/>
                          <w:numId w:val="43"/>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redaction recorded (e.g., written logs, monitored activity on digital systems)?</w:t>
                      </w:r>
                    </w:p>
                    <w:p w14:paraId="255E2262" w14:textId="77777777" w:rsidR="00700CAF" w:rsidRPr="006C193E" w:rsidRDefault="00700CAF" w:rsidP="00827C21">
                      <w:pPr>
                        <w:pStyle w:val="ListParagraph"/>
                        <w:numPr>
                          <w:ilvl w:val="0"/>
                          <w:numId w:val="43"/>
                        </w:numPr>
                        <w:spacing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Describe any differences between redaction for internal documents (intra-entity) vs redaction for sharing with external parties</w:t>
                      </w:r>
                    </w:p>
                    <w:p w14:paraId="1049707F" w14:textId="77777777" w:rsidR="00700CAF" w:rsidRDefault="00700CAF" w:rsidP="00700CAF">
                      <w:pPr>
                        <w:jc w:val="center"/>
                      </w:pPr>
                    </w:p>
                  </w:txbxContent>
                </v:textbox>
              </v:roundrect>
            </w:pict>
          </mc:Fallback>
        </mc:AlternateContent>
      </w:r>
      <w:r w:rsidR="00806882">
        <w:rPr>
          <w:rFonts w:ascii="Calibri" w:eastAsia="Calibri" w:hAnsi="Calibri" w:cs="Times New Roman"/>
          <w:noProof/>
        </w:rPr>
        <mc:AlternateContent>
          <mc:Choice Requires="wps">
            <w:drawing>
              <wp:anchor distT="0" distB="0" distL="114300" distR="114300" simplePos="0" relativeHeight="251845632" behindDoc="0" locked="0" layoutInCell="1" allowOverlap="1" wp14:anchorId="66F731AD" wp14:editId="0191A646">
                <wp:simplePos x="0" y="0"/>
                <wp:positionH relativeFrom="column">
                  <wp:posOffset>4961374</wp:posOffset>
                </wp:positionH>
                <wp:positionV relativeFrom="paragraph">
                  <wp:posOffset>6586695</wp:posOffset>
                </wp:positionV>
                <wp:extent cx="1506855" cy="884254"/>
                <wp:effectExtent l="0" t="0" r="17145" b="11430"/>
                <wp:wrapNone/>
                <wp:docPr id="33" name="Rectangle: Rounded Corners 33"/>
                <wp:cNvGraphicFramePr/>
                <a:graphic xmlns:a="http://schemas.openxmlformats.org/drawingml/2006/main">
                  <a:graphicData uri="http://schemas.microsoft.com/office/word/2010/wordprocessingShape">
                    <wps:wsp>
                      <wps:cNvSpPr/>
                      <wps:spPr>
                        <a:xfrm>
                          <a:off x="0" y="0"/>
                          <a:ext cx="1506855" cy="884254"/>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B2CDC32" w14:textId="77777777" w:rsidR="00700CAF" w:rsidRPr="006C193E" w:rsidRDefault="00700CAF" w:rsidP="00827C21">
                            <w:pPr>
                              <w:pStyle w:val="ListParagraph"/>
                              <w:numPr>
                                <w:ilvl w:val="0"/>
                                <w:numId w:val="44"/>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sensitive information disposed of (e.g., shredding, incineration)?</w:t>
                            </w:r>
                          </w:p>
                          <w:p w14:paraId="23081B3F" w14:textId="77777777" w:rsidR="00700CAF" w:rsidRPr="006C193E" w:rsidRDefault="00700CAF" w:rsidP="00827C21">
                            <w:pPr>
                              <w:pStyle w:val="ListParagraph"/>
                              <w:numPr>
                                <w:ilvl w:val="0"/>
                                <w:numId w:val="44"/>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When is sensitive information disposed of?</w:t>
                            </w:r>
                          </w:p>
                          <w:p w14:paraId="0909F264" w14:textId="77777777" w:rsidR="00700CAF" w:rsidRPr="006C193E" w:rsidRDefault="00700CAF" w:rsidP="00827C21">
                            <w:pPr>
                              <w:pStyle w:val="ListParagraph"/>
                              <w:numPr>
                                <w:ilvl w:val="0"/>
                                <w:numId w:val="44"/>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 xml:space="preserve">Who has authorization to dispose of sensitive information? </w:t>
                            </w:r>
                          </w:p>
                          <w:p w14:paraId="5DA4AA23" w14:textId="77777777" w:rsidR="00700CAF" w:rsidRPr="006C193E" w:rsidRDefault="00700CAF" w:rsidP="00827C21">
                            <w:pPr>
                              <w:pStyle w:val="ListParagraph"/>
                              <w:numPr>
                                <w:ilvl w:val="0"/>
                                <w:numId w:val="44"/>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disposal recorded (e.g., written logs, monitored activity on digital systems)?</w:t>
                            </w:r>
                          </w:p>
                          <w:p w14:paraId="111FE951" w14:textId="77777777" w:rsidR="00700CAF" w:rsidRPr="006C193E" w:rsidRDefault="00700CAF" w:rsidP="00827C21">
                            <w:pPr>
                              <w:pStyle w:val="ListParagraph"/>
                              <w:numPr>
                                <w:ilvl w:val="0"/>
                                <w:numId w:val="44"/>
                              </w:numPr>
                              <w:spacing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complete disposal verified (e.g., visual inspection of remnants)?</w:t>
                            </w:r>
                          </w:p>
                          <w:p w14:paraId="548793A1" w14:textId="77777777" w:rsidR="00700CAF" w:rsidRDefault="00700CAF" w:rsidP="00700CA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F731AD" id="Rectangle: Rounded Corners 33" o:spid="_x0000_s1032" style="position:absolute;margin-left:390.65pt;margin-top:518.65pt;width:118.65pt;height:69.65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" fillcolor="white [3212]" strokecolor="black [3213]" strokeweight=".5pt">
                <v:stroke joinstyle="miter"/>
                <v:textbox>
                  <w:txbxContent>
                    <w:p w14:paraId="1B2CDC32" w14:textId="77777777" w:rsidR="00700CAF" w:rsidRPr="006C193E" w:rsidRDefault="00700CAF" w:rsidP="00827C21">
                      <w:pPr>
                        <w:pStyle w:val="ListParagraph"/>
                        <w:numPr>
                          <w:ilvl w:val="0"/>
                          <w:numId w:val="44"/>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sensitive information disposed of (e.g., shredding, incineration)?</w:t>
                      </w:r>
                    </w:p>
                    <w:p w14:paraId="23081B3F" w14:textId="77777777" w:rsidR="00700CAF" w:rsidRPr="006C193E" w:rsidRDefault="00700CAF" w:rsidP="00827C21">
                      <w:pPr>
                        <w:pStyle w:val="ListParagraph"/>
                        <w:numPr>
                          <w:ilvl w:val="0"/>
                          <w:numId w:val="44"/>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When is sensitive information disposed of?</w:t>
                      </w:r>
                    </w:p>
                    <w:p w14:paraId="0909F264" w14:textId="77777777" w:rsidR="00700CAF" w:rsidRPr="006C193E" w:rsidRDefault="00700CAF" w:rsidP="00827C21">
                      <w:pPr>
                        <w:pStyle w:val="ListParagraph"/>
                        <w:numPr>
                          <w:ilvl w:val="0"/>
                          <w:numId w:val="44"/>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 xml:space="preserve">Who has authorization to dispose of sensitive information? </w:t>
                      </w:r>
                    </w:p>
                    <w:p w14:paraId="5DA4AA23" w14:textId="77777777" w:rsidR="00700CAF" w:rsidRPr="006C193E" w:rsidRDefault="00700CAF" w:rsidP="00827C21">
                      <w:pPr>
                        <w:pStyle w:val="ListParagraph"/>
                        <w:numPr>
                          <w:ilvl w:val="0"/>
                          <w:numId w:val="44"/>
                        </w:numPr>
                        <w:spacing w:after="0"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disposal recorded (e.g., written logs, monitored activity on digital systems)?</w:t>
                      </w:r>
                    </w:p>
                    <w:p w14:paraId="111FE951" w14:textId="77777777" w:rsidR="00700CAF" w:rsidRPr="006C193E" w:rsidRDefault="00700CAF" w:rsidP="00827C21">
                      <w:pPr>
                        <w:pStyle w:val="ListParagraph"/>
                        <w:numPr>
                          <w:ilvl w:val="0"/>
                          <w:numId w:val="44"/>
                        </w:numPr>
                        <w:spacing w:line="216" w:lineRule="auto"/>
                        <w:rPr>
                          <w:rFonts w:ascii="Calibri" w:eastAsia="+mn-ea" w:hAnsi="Calibri" w:cs="+mn-cs"/>
                          <w:i/>
                          <w:iCs/>
                          <w:color w:val="00589A"/>
                          <w:kern w:val="24"/>
                          <w:sz w:val="10"/>
                          <w:szCs w:val="10"/>
                        </w:rPr>
                      </w:pPr>
                      <w:r w:rsidRPr="006C193E">
                        <w:rPr>
                          <w:rFonts w:ascii="Calibri" w:eastAsia="+mn-ea" w:hAnsi="Calibri" w:cs="+mn-cs"/>
                          <w:i/>
                          <w:iCs/>
                          <w:color w:val="00589A"/>
                          <w:kern w:val="24"/>
                          <w:sz w:val="10"/>
                          <w:szCs w:val="10"/>
                        </w:rPr>
                        <w:t>How is complete disposal verified (e.g., visual inspection of remnants)?</w:t>
                      </w:r>
                    </w:p>
                    <w:p w14:paraId="548793A1" w14:textId="77777777" w:rsidR="00700CAF" w:rsidRDefault="00700CAF" w:rsidP="00700CAF">
                      <w:pPr>
                        <w:jc w:val="center"/>
                      </w:pPr>
                    </w:p>
                  </w:txbxContent>
                </v:textbox>
              </v:roundrect>
            </w:pict>
          </mc:Fallback>
        </mc:AlternateContent>
      </w:r>
      <w:r w:rsidR="00827C21">
        <w:rPr>
          <w:rFonts w:ascii="Calibri" w:eastAsia="Calibri" w:hAnsi="Calibri" w:cs="Times New Roman"/>
          <w:noProof/>
        </w:rPr>
        <mc:AlternateContent>
          <mc:Choice Requires="wpg">
            <w:drawing>
              <wp:anchor distT="0" distB="0" distL="114300" distR="114300" simplePos="0" relativeHeight="251777024" behindDoc="0" locked="0" layoutInCell="1" allowOverlap="1" wp14:anchorId="0EC94D6A" wp14:editId="00226DF7">
                <wp:simplePos x="0" y="0"/>
                <wp:positionH relativeFrom="column">
                  <wp:posOffset>3519435</wp:posOffset>
                </wp:positionH>
                <wp:positionV relativeFrom="paragraph">
                  <wp:posOffset>683288</wp:posOffset>
                </wp:positionV>
                <wp:extent cx="2856230" cy="1271116"/>
                <wp:effectExtent l="0" t="0" r="20320" b="24765"/>
                <wp:wrapNone/>
                <wp:docPr id="11" name="Group 11"/>
                <wp:cNvGraphicFramePr/>
                <a:graphic xmlns:a="http://schemas.openxmlformats.org/drawingml/2006/main">
                  <a:graphicData uri="http://schemas.microsoft.com/office/word/2010/wordprocessingGroup">
                    <wpg:wgp>
                      <wpg:cNvGrpSpPr/>
                      <wpg:grpSpPr>
                        <a:xfrm>
                          <a:off x="0" y="0"/>
                          <a:ext cx="2856230" cy="1271116"/>
                          <a:chOff x="0" y="-334012"/>
                          <a:chExt cx="3775968" cy="1305409"/>
                        </a:xfrm>
                      </wpg:grpSpPr>
                      <wps:wsp>
                        <wps:cNvPr id="12" name="Rectangle: Rounded Corners 12"/>
                        <wps:cNvSpPr/>
                        <wps:spPr>
                          <a:xfrm>
                            <a:off x="480555" y="-334012"/>
                            <a:ext cx="3295413" cy="1305409"/>
                          </a:xfrm>
                          <a:prstGeom prst="roundRect">
                            <a:avLst/>
                          </a:prstGeom>
                          <a:noFill/>
                          <a:ln w="6350">
                            <a:gradFill flip="none" rotWithShape="1">
                              <a:gsLst>
                                <a:gs pos="0">
                                  <a:schemeClr val="tx1"/>
                                </a:gs>
                                <a:gs pos="9000">
                                  <a:schemeClr val="bg1"/>
                                </a:gs>
                              </a:gsLst>
                              <a:lin ang="0" scaled="1"/>
                              <a:tileRect/>
                            </a:gradFill>
                          </a:ln>
                        </wps:spPr>
                        <wps:style>
                          <a:lnRef idx="2">
                            <a:schemeClr val="accent1">
                              <a:shade val="50000"/>
                            </a:schemeClr>
                          </a:lnRef>
                          <a:fillRef idx="1">
                            <a:schemeClr val="accent1"/>
                          </a:fillRef>
                          <a:effectRef idx="0">
                            <a:schemeClr val="accent1"/>
                          </a:effectRef>
                          <a:fontRef idx="minor">
                            <a:schemeClr val="lt1"/>
                          </a:fontRef>
                        </wps:style>
                        <wps:txbx>
                          <w:txbxContent>
                            <w:p w14:paraId="2911EE61" w14:textId="0A37241F" w:rsidR="00434422" w:rsidRPr="007166C4" w:rsidRDefault="00434422" w:rsidP="007166C4">
                              <w:pPr>
                                <w:pStyle w:val="ListParagraph"/>
                                <w:numPr>
                                  <w:ilvl w:val="0"/>
                                  <w:numId w:val="35"/>
                                </w:numPr>
                                <w:rPr>
                                  <w:i/>
                                  <w:color w:val="00589A"/>
                                  <w:sz w:val="10"/>
                                  <w:szCs w:val="10"/>
                                </w:rPr>
                              </w:pPr>
                              <w:r w:rsidRPr="007166C4">
                                <w:rPr>
                                  <w:i/>
                                  <w:color w:val="00589A"/>
                                  <w:sz w:val="10"/>
                                  <w:szCs w:val="10"/>
                                </w:rPr>
                                <w:t>What type of classification scheme(s) will meet the needs for information security</w:t>
                              </w:r>
                              <w:r w:rsidR="00EF1D48">
                                <w:rPr>
                                  <w:i/>
                                  <w:color w:val="00589A"/>
                                  <w:sz w:val="10"/>
                                  <w:szCs w:val="10"/>
                                </w:rPr>
                                <w:t xml:space="preserve">, integrity </w:t>
                              </w:r>
                              <w:r w:rsidRPr="007166C4">
                                <w:rPr>
                                  <w:i/>
                                  <w:color w:val="00589A"/>
                                  <w:sz w:val="10"/>
                                  <w:szCs w:val="10"/>
                                </w:rPr>
                                <w:t>and accountability</w:t>
                              </w:r>
                              <w:r w:rsidR="00EF1D48">
                                <w:rPr>
                                  <w:i/>
                                  <w:color w:val="00589A"/>
                                  <w:sz w:val="10"/>
                                  <w:szCs w:val="10"/>
                                </w:rPr>
                                <w:t xml:space="preserve"> as well as patient confidentiality</w:t>
                              </w:r>
                              <w:r w:rsidRPr="007166C4">
                                <w:rPr>
                                  <w:i/>
                                  <w:color w:val="00589A"/>
                                  <w:sz w:val="10"/>
                                  <w:szCs w:val="10"/>
                                </w:rPr>
                                <w:t xml:space="preserve"> (e.g. existing classification guides, newly written classification guidance, a combination of both)?</w:t>
                              </w:r>
                            </w:p>
                            <w:p w14:paraId="2FF2B869" w14:textId="77777777" w:rsidR="00434422" w:rsidRPr="007166C4" w:rsidRDefault="00434422" w:rsidP="007166C4">
                              <w:pPr>
                                <w:pStyle w:val="ListParagraph"/>
                                <w:numPr>
                                  <w:ilvl w:val="0"/>
                                  <w:numId w:val="35"/>
                                </w:numPr>
                                <w:rPr>
                                  <w:i/>
                                  <w:color w:val="00589A"/>
                                  <w:sz w:val="10"/>
                                  <w:szCs w:val="10"/>
                                </w:rPr>
                              </w:pPr>
                              <w:r w:rsidRPr="007166C4">
                                <w:rPr>
                                  <w:i/>
                                  <w:color w:val="00589A"/>
                                  <w:sz w:val="10"/>
                                  <w:szCs w:val="10"/>
                                </w:rPr>
                                <w:t>What level of detail is required for each item of information (e.g., estimate of potential damage to national security if disclosed, allowable distribution, date for declassification)?</w:t>
                              </w:r>
                            </w:p>
                            <w:p w14:paraId="0D995E54" w14:textId="77777777" w:rsidR="00434422" w:rsidRPr="007166C4" w:rsidRDefault="00434422" w:rsidP="007166C4">
                              <w:pPr>
                                <w:pStyle w:val="ListParagraph"/>
                                <w:numPr>
                                  <w:ilvl w:val="0"/>
                                  <w:numId w:val="35"/>
                                </w:numPr>
                                <w:rPr>
                                  <w:i/>
                                  <w:color w:val="00589A"/>
                                  <w:sz w:val="10"/>
                                  <w:szCs w:val="10"/>
                                </w:rPr>
                              </w:pPr>
                              <w:r w:rsidRPr="007166C4">
                                <w:rPr>
                                  <w:i/>
                                  <w:color w:val="00589A"/>
                                  <w:sz w:val="10"/>
                                  <w:szCs w:val="10"/>
                                </w:rPr>
                                <w:t>Are adequate resources in place to implement and maintain the preferred scheme(s)?</w:t>
                              </w:r>
                            </w:p>
                            <w:p w14:paraId="4FC4693F" w14:textId="3FE89FDE" w:rsidR="00434422" w:rsidRPr="007166C4" w:rsidRDefault="00434422" w:rsidP="007166C4">
                              <w:pPr>
                                <w:pStyle w:val="ListParagraph"/>
                                <w:numPr>
                                  <w:ilvl w:val="0"/>
                                  <w:numId w:val="35"/>
                                </w:numPr>
                                <w:rPr>
                                  <w:i/>
                                  <w:color w:val="00589A"/>
                                  <w:sz w:val="10"/>
                                  <w:szCs w:val="10"/>
                                </w:rPr>
                              </w:pPr>
                              <w:r w:rsidRPr="007166C4">
                                <w:rPr>
                                  <w:i/>
                                  <w:color w:val="00589A"/>
                                  <w:sz w:val="10"/>
                                  <w:szCs w:val="10"/>
                                </w:rPr>
                                <w:t xml:space="preserve">What precautions are taken to ensure </w:t>
                              </w:r>
                              <w:r w:rsidR="00827C21">
                                <w:rPr>
                                  <w:i/>
                                  <w:color w:val="00589A"/>
                                  <w:sz w:val="10"/>
                                  <w:szCs w:val="10"/>
                                </w:rPr>
                                <w:t xml:space="preserve">the </w:t>
                              </w:r>
                              <w:r w:rsidRPr="007166C4">
                                <w:rPr>
                                  <w:i/>
                                  <w:color w:val="00589A"/>
                                  <w:sz w:val="10"/>
                                  <w:szCs w:val="10"/>
                                </w:rPr>
                                <w:t xml:space="preserve">accuracy </w:t>
                              </w:r>
                              <w:r w:rsidR="00827C21">
                                <w:rPr>
                                  <w:i/>
                                  <w:color w:val="00589A"/>
                                  <w:sz w:val="10"/>
                                  <w:szCs w:val="10"/>
                                </w:rPr>
                                <w:t xml:space="preserve">and </w:t>
                              </w:r>
                              <w:r w:rsidRPr="007166C4">
                                <w:rPr>
                                  <w:i/>
                                  <w:color w:val="00589A"/>
                                  <w:sz w:val="10"/>
                                  <w:szCs w:val="10"/>
                                </w:rPr>
                                <w:t>authenticity of each scheme (e.g., access directly through the regulator, copy-controlled local copy of the guidance, verified by a classification authority)?</w:t>
                              </w:r>
                            </w:p>
                            <w:p w14:paraId="3D068096" w14:textId="77777777" w:rsidR="00434422" w:rsidRPr="007166C4" w:rsidRDefault="00434422" w:rsidP="007166C4">
                              <w:pPr>
                                <w:pStyle w:val="ListParagraph"/>
                                <w:numPr>
                                  <w:ilvl w:val="0"/>
                                  <w:numId w:val="35"/>
                                </w:numPr>
                                <w:rPr>
                                  <w:i/>
                                  <w:color w:val="00589A"/>
                                  <w:sz w:val="10"/>
                                  <w:szCs w:val="10"/>
                                </w:rPr>
                              </w:pPr>
                              <w:r w:rsidRPr="007166C4">
                                <w:rPr>
                                  <w:i/>
                                  <w:color w:val="00589A"/>
                                  <w:sz w:val="10"/>
                                  <w:szCs w:val="10"/>
                                </w:rPr>
                                <w:t>How do you determine access and user permission for each scheme?</w:t>
                              </w:r>
                            </w:p>
                            <w:p w14:paraId="6961C7AF" w14:textId="77777777" w:rsidR="00434422" w:rsidRDefault="00434422" w:rsidP="0043442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Straight Connector 13"/>
                        <wps:cNvCnPr/>
                        <wps:spPr>
                          <a:xfrm>
                            <a:off x="0" y="165181"/>
                            <a:ext cx="47478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EC94D6A" id="Group 11" o:spid="_x0000_s1036" style="position:absolute;margin-left:277.1pt;margin-top:53.8pt;width:224.9pt;height:100.1pt;z-index:251777024;mso-width-relative:margin;mso-height-relative:margin" coordorigin=",-3340" coordsize="37759,130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">
                <v:roundrect id="Rectangle: Rounded Corners 12" o:spid="_x0000_s1037" style="position:absolute;left:4805;top:-3340;width:32954;height:1305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" filled="f" strokeweight=".5pt">
                  <v:stroke joinstyle="miter"/>
                  <v:textbox>
                    <w:txbxContent>
                      <w:p w14:paraId="2911EE61" w14:textId="0A37241F" w:rsidR="00434422" w:rsidRPr="007166C4" w:rsidRDefault="00434422" w:rsidP="007166C4">
                        <w:pPr>
                          <w:pStyle w:val="ListParagraph"/>
                          <w:numPr>
                            <w:ilvl w:val="0"/>
                            <w:numId w:val="35"/>
                          </w:numPr>
                          <w:rPr>
                            <w:i/>
                            <w:color w:val="00589A"/>
                            <w:sz w:val="10"/>
                            <w:szCs w:val="10"/>
                          </w:rPr>
                        </w:pPr>
                        <w:r w:rsidRPr="007166C4">
                          <w:rPr>
                            <w:i/>
                            <w:color w:val="00589A"/>
                            <w:sz w:val="10"/>
                            <w:szCs w:val="10"/>
                          </w:rPr>
                          <w:t>What type of classification scheme(s) will meet the needs for information security</w:t>
                        </w:r>
                        <w:r w:rsidR="00EF1D48">
                          <w:rPr>
                            <w:i/>
                            <w:color w:val="00589A"/>
                            <w:sz w:val="10"/>
                            <w:szCs w:val="10"/>
                          </w:rPr>
                          <w:t xml:space="preserve">, integrity </w:t>
                        </w:r>
                        <w:r w:rsidRPr="007166C4">
                          <w:rPr>
                            <w:i/>
                            <w:color w:val="00589A"/>
                            <w:sz w:val="10"/>
                            <w:szCs w:val="10"/>
                          </w:rPr>
                          <w:t>and accountability</w:t>
                        </w:r>
                        <w:r w:rsidR="00EF1D48">
                          <w:rPr>
                            <w:i/>
                            <w:color w:val="00589A"/>
                            <w:sz w:val="10"/>
                            <w:szCs w:val="10"/>
                          </w:rPr>
                          <w:t xml:space="preserve"> as well as patient confidentiality</w:t>
                        </w:r>
                        <w:r w:rsidRPr="007166C4">
                          <w:rPr>
                            <w:i/>
                            <w:color w:val="00589A"/>
                            <w:sz w:val="10"/>
                            <w:szCs w:val="10"/>
                          </w:rPr>
                          <w:t xml:space="preserve"> (e.g. existing classification guides, newly written classification guidance, a combination of both)?</w:t>
                        </w:r>
                      </w:p>
                      <w:p w14:paraId="2FF2B869" w14:textId="77777777" w:rsidR="00434422" w:rsidRPr="007166C4" w:rsidRDefault="00434422" w:rsidP="007166C4">
                        <w:pPr>
                          <w:pStyle w:val="ListParagraph"/>
                          <w:numPr>
                            <w:ilvl w:val="0"/>
                            <w:numId w:val="35"/>
                          </w:numPr>
                          <w:rPr>
                            <w:i/>
                            <w:color w:val="00589A"/>
                            <w:sz w:val="10"/>
                            <w:szCs w:val="10"/>
                          </w:rPr>
                        </w:pPr>
                        <w:r w:rsidRPr="007166C4">
                          <w:rPr>
                            <w:i/>
                            <w:color w:val="00589A"/>
                            <w:sz w:val="10"/>
                            <w:szCs w:val="10"/>
                          </w:rPr>
                          <w:t>What level of detail is required for each item of information (e.g., estimate of potential damage to national security if disclosed, allowable distribution, date for declassification)?</w:t>
                        </w:r>
                      </w:p>
                      <w:p w14:paraId="0D995E54" w14:textId="77777777" w:rsidR="00434422" w:rsidRPr="007166C4" w:rsidRDefault="00434422" w:rsidP="007166C4">
                        <w:pPr>
                          <w:pStyle w:val="ListParagraph"/>
                          <w:numPr>
                            <w:ilvl w:val="0"/>
                            <w:numId w:val="35"/>
                          </w:numPr>
                          <w:rPr>
                            <w:i/>
                            <w:color w:val="00589A"/>
                            <w:sz w:val="10"/>
                            <w:szCs w:val="10"/>
                          </w:rPr>
                        </w:pPr>
                        <w:r w:rsidRPr="007166C4">
                          <w:rPr>
                            <w:i/>
                            <w:color w:val="00589A"/>
                            <w:sz w:val="10"/>
                            <w:szCs w:val="10"/>
                          </w:rPr>
                          <w:t>Are adequate resources in place to implement and maintain the preferred scheme(s)?</w:t>
                        </w:r>
                      </w:p>
                      <w:p w14:paraId="4FC4693F" w14:textId="3FE89FDE" w:rsidR="00434422" w:rsidRPr="007166C4" w:rsidRDefault="00434422" w:rsidP="007166C4">
                        <w:pPr>
                          <w:pStyle w:val="ListParagraph"/>
                          <w:numPr>
                            <w:ilvl w:val="0"/>
                            <w:numId w:val="35"/>
                          </w:numPr>
                          <w:rPr>
                            <w:i/>
                            <w:color w:val="00589A"/>
                            <w:sz w:val="10"/>
                            <w:szCs w:val="10"/>
                          </w:rPr>
                        </w:pPr>
                        <w:r w:rsidRPr="007166C4">
                          <w:rPr>
                            <w:i/>
                            <w:color w:val="00589A"/>
                            <w:sz w:val="10"/>
                            <w:szCs w:val="10"/>
                          </w:rPr>
                          <w:t xml:space="preserve">What precautions are taken to ensure </w:t>
                        </w:r>
                        <w:r w:rsidR="00827C21">
                          <w:rPr>
                            <w:i/>
                            <w:color w:val="00589A"/>
                            <w:sz w:val="10"/>
                            <w:szCs w:val="10"/>
                          </w:rPr>
                          <w:t xml:space="preserve">the </w:t>
                        </w:r>
                        <w:r w:rsidRPr="007166C4">
                          <w:rPr>
                            <w:i/>
                            <w:color w:val="00589A"/>
                            <w:sz w:val="10"/>
                            <w:szCs w:val="10"/>
                          </w:rPr>
                          <w:t xml:space="preserve">accuracy </w:t>
                        </w:r>
                        <w:r w:rsidR="00827C21">
                          <w:rPr>
                            <w:i/>
                            <w:color w:val="00589A"/>
                            <w:sz w:val="10"/>
                            <w:szCs w:val="10"/>
                          </w:rPr>
                          <w:t xml:space="preserve">and </w:t>
                        </w:r>
                        <w:r w:rsidRPr="007166C4">
                          <w:rPr>
                            <w:i/>
                            <w:color w:val="00589A"/>
                            <w:sz w:val="10"/>
                            <w:szCs w:val="10"/>
                          </w:rPr>
                          <w:t>authenticity of each scheme (e.g., access directly through the regulator, copy-controlled local copy of the guidance, verified by a classification authority)?</w:t>
                        </w:r>
                      </w:p>
                      <w:p w14:paraId="3D068096" w14:textId="77777777" w:rsidR="00434422" w:rsidRPr="007166C4" w:rsidRDefault="00434422" w:rsidP="007166C4">
                        <w:pPr>
                          <w:pStyle w:val="ListParagraph"/>
                          <w:numPr>
                            <w:ilvl w:val="0"/>
                            <w:numId w:val="35"/>
                          </w:numPr>
                          <w:rPr>
                            <w:i/>
                            <w:color w:val="00589A"/>
                            <w:sz w:val="10"/>
                            <w:szCs w:val="10"/>
                          </w:rPr>
                        </w:pPr>
                        <w:r w:rsidRPr="007166C4">
                          <w:rPr>
                            <w:i/>
                            <w:color w:val="00589A"/>
                            <w:sz w:val="10"/>
                            <w:szCs w:val="10"/>
                          </w:rPr>
                          <w:t>How do you determine access and user permission for each scheme?</w:t>
                        </w:r>
                      </w:p>
                      <w:p w14:paraId="6961C7AF" w14:textId="77777777" w:rsidR="00434422" w:rsidRDefault="00434422" w:rsidP="00434422">
                        <w:pPr>
                          <w:jc w:val="center"/>
                        </w:pPr>
                      </w:p>
                    </w:txbxContent>
                  </v:textbox>
                </v:roundrect>
                <v:line id="Straight Connector 13" o:spid="_x0000_s1038" style="position:absolute;visibility:visible;mso-wrap-style:square" from="0,1651" to="4747,16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" strokecolor="black [3213]" strokeweight=".5pt">
                  <v:stroke joinstyle="miter"/>
                </v:line>
              </v:group>
            </w:pict>
          </mc:Fallback>
        </mc:AlternateContent>
      </w:r>
      <w:r w:rsidR="009B4A15" w:rsidRPr="008207B6">
        <w:rPr>
          <w:noProof/>
        </w:rPr>
        <mc:AlternateContent>
          <mc:Choice Requires="wps">
            <w:drawing>
              <wp:anchor distT="0" distB="0" distL="114300" distR="114300" simplePos="0" relativeHeight="251725824" behindDoc="0" locked="0" layoutInCell="1" allowOverlap="1" wp14:anchorId="761994AC" wp14:editId="3BC3C617">
                <wp:simplePos x="0" y="0"/>
                <wp:positionH relativeFrom="column">
                  <wp:posOffset>3733800</wp:posOffset>
                </wp:positionH>
                <wp:positionV relativeFrom="paragraph">
                  <wp:posOffset>3139646</wp:posOffset>
                </wp:positionV>
                <wp:extent cx="1235710" cy="606425"/>
                <wp:effectExtent l="0" t="0" r="21590" b="22225"/>
                <wp:wrapNone/>
                <wp:docPr id="20" name="Flowchart: Direct Access Storage 20"/>
                <wp:cNvGraphicFramePr/>
                <a:graphic xmlns:a="http://schemas.openxmlformats.org/drawingml/2006/main">
                  <a:graphicData uri="http://schemas.microsoft.com/office/word/2010/wordprocessingShape">
                    <wps:wsp>
                      <wps:cNvSpPr/>
                      <wps:spPr>
                        <a:xfrm>
                          <a:off x="0" y="0"/>
                          <a:ext cx="1235710" cy="606425"/>
                        </a:xfrm>
                        <a:prstGeom prst="flowChartMagneticDrum">
                          <a:avLst/>
                        </a:prstGeom>
                        <a:noFill/>
                        <a:ln w="6350" cap="flat" cmpd="sng" algn="ctr">
                          <a:solidFill>
                            <a:srgbClr val="000000"/>
                          </a:solidFill>
                          <a:prstDash val="solid"/>
                          <a:miter lim="800000"/>
                        </a:ln>
                        <a:effectLst/>
                      </wps:spPr>
                      <wps:txbx>
                        <w:txbxContent>
                          <w:p w14:paraId="5ABD55CA" w14:textId="77777777" w:rsidR="008207B6" w:rsidRPr="00001FDF" w:rsidRDefault="008207B6" w:rsidP="008207B6">
                            <w:pPr>
                              <w:jc w:val="center"/>
                              <w:rPr>
                                <w:sz w:val="12"/>
                                <w:szCs w:val="12"/>
                              </w:rPr>
                            </w:pPr>
                            <w:r w:rsidRPr="00001FDF">
                              <w:rPr>
                                <w:sz w:val="12"/>
                                <w:szCs w:val="12"/>
                              </w:rPr>
                              <w:t>Sensitive Information Access Management System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1994AC" id="_x0000_t133" coordsize="21600,21600" o:spt="133" path="m21600,10800qy18019,21600l3581,21600qx,10800,3581,l18019,qx21600,10800xem18019,21600nfqx14438,10800,18019,e">
                <v:path o:extrusionok="f" gradientshapeok="t" o:connecttype="custom" o:connectlocs="10800,0;0,10800;10800,21600;14438,10800;21600,10800" o:connectangles="270,180,90,0,0" textboxrect="3581,0,14438,21600"/>
              </v:shapetype>
              <v:shape id="Flowchart: Direct Access Storage 20" o:spid="_x0000_s1036" type="#_x0000_t133" style="position:absolute;margin-left:294pt;margin-top:247.2pt;width:97.3pt;height:47.7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" filled="f" strokeweight=".5pt">
                <v:stroke joinstyle="miter"/>
                <v:textbox>
                  <w:txbxContent>
                    <w:p w14:paraId="5ABD55CA" w14:textId="77777777" w:rsidR="008207B6" w:rsidRPr="00001FDF" w:rsidRDefault="008207B6" w:rsidP="008207B6">
                      <w:pPr>
                        <w:jc w:val="center"/>
                        <w:rPr>
                          <w:sz w:val="12"/>
                          <w:szCs w:val="12"/>
                        </w:rPr>
                      </w:pPr>
                      <w:r w:rsidRPr="00001FDF">
                        <w:rPr>
                          <w:sz w:val="12"/>
                          <w:szCs w:val="12"/>
                        </w:rPr>
                        <w:t>Sensitive Information Access Management System</w:t>
                      </w:r>
                    </w:p>
                  </w:txbxContent>
                </v:textbox>
              </v:shape>
            </w:pict>
          </mc:Fallback>
        </mc:AlternateContent>
      </w:r>
      <w:r w:rsidR="009B4A15">
        <w:rPr>
          <w:rFonts w:ascii="Calibri" w:eastAsia="Calibri" w:hAnsi="Calibri" w:cs="Times New Roman"/>
          <w:noProof/>
        </w:rPr>
        <mc:AlternateContent>
          <mc:Choice Requires="wpg">
            <w:drawing>
              <wp:anchor distT="0" distB="0" distL="114300" distR="114300" simplePos="0" relativeHeight="251736064" behindDoc="0" locked="0" layoutInCell="1" allowOverlap="1" wp14:anchorId="400EC9B9" wp14:editId="5187BAF4">
                <wp:simplePos x="0" y="0"/>
                <wp:positionH relativeFrom="column">
                  <wp:posOffset>4801253</wp:posOffset>
                </wp:positionH>
                <wp:positionV relativeFrom="paragraph">
                  <wp:posOffset>3309620</wp:posOffset>
                </wp:positionV>
                <wp:extent cx="1552575" cy="690880"/>
                <wp:effectExtent l="0" t="0" r="28575" b="13970"/>
                <wp:wrapNone/>
                <wp:docPr id="22" name="Group 22"/>
                <wp:cNvGraphicFramePr/>
                <a:graphic xmlns:a="http://schemas.openxmlformats.org/drawingml/2006/main">
                  <a:graphicData uri="http://schemas.microsoft.com/office/word/2010/wordprocessingGroup">
                    <wpg:wgp>
                      <wpg:cNvGrpSpPr/>
                      <wpg:grpSpPr>
                        <a:xfrm>
                          <a:off x="0" y="0"/>
                          <a:ext cx="1552575" cy="690880"/>
                          <a:chOff x="0" y="0"/>
                          <a:chExt cx="1858664" cy="893262"/>
                        </a:xfrm>
                      </wpg:grpSpPr>
                      <wps:wsp>
                        <wps:cNvPr id="21" name="Flowchart: Document 21"/>
                        <wps:cNvSpPr/>
                        <wps:spPr>
                          <a:xfrm>
                            <a:off x="0" y="0"/>
                            <a:ext cx="960120" cy="829945"/>
                          </a:xfrm>
                          <a:prstGeom prst="flowChartDocument">
                            <a:avLst/>
                          </a:prstGeom>
                          <a:solidFill>
                            <a:schemeClr val="bg1"/>
                          </a:solidFill>
                          <a:ln w="6350" cap="flat" cmpd="sng" algn="ctr">
                            <a:solidFill>
                              <a:srgbClr val="000000"/>
                            </a:solidFill>
                            <a:prstDash val="solid"/>
                            <a:miter lim="800000"/>
                          </a:ln>
                          <a:effectLst/>
                        </wps:spPr>
                        <wps:txbx>
                          <w:txbxContent>
                            <w:p w14:paraId="5152416C" w14:textId="77777777" w:rsidR="008207B6" w:rsidRPr="00001FDF" w:rsidRDefault="008207B6" w:rsidP="008207B6">
                              <w:pPr>
                                <w:jc w:val="center"/>
                                <w:rPr>
                                  <w:sz w:val="12"/>
                                  <w:szCs w:val="12"/>
                                </w:rPr>
                              </w:pPr>
                              <w:r w:rsidRPr="00001FDF">
                                <w:rPr>
                                  <w:sz w:val="12"/>
                                  <w:szCs w:val="12"/>
                                </w:rPr>
                                <w:t>Sensitive Information Access Authorization Log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1" name="Flowchart: Document 91"/>
                        <wps:cNvSpPr/>
                        <wps:spPr>
                          <a:xfrm>
                            <a:off x="898544" y="158567"/>
                            <a:ext cx="960120" cy="734695"/>
                          </a:xfrm>
                          <a:prstGeom prst="flowChartDocument">
                            <a:avLst/>
                          </a:prstGeom>
                          <a:solidFill>
                            <a:schemeClr val="bg1"/>
                          </a:solidFill>
                          <a:ln w="6350" cap="flat" cmpd="sng" algn="ctr">
                            <a:solidFill>
                              <a:srgbClr val="000000"/>
                            </a:solidFill>
                            <a:prstDash val="solid"/>
                            <a:miter lim="800000"/>
                          </a:ln>
                          <a:effectLst/>
                        </wps:spPr>
                        <wps:txbx>
                          <w:txbxContent>
                            <w:p w14:paraId="57898CCE" w14:textId="50FDAF81" w:rsidR="008207B6" w:rsidRPr="00001FDF" w:rsidRDefault="00481B6E" w:rsidP="008207B6">
                              <w:pPr>
                                <w:jc w:val="center"/>
                                <w:rPr>
                                  <w:sz w:val="12"/>
                                  <w:szCs w:val="12"/>
                                </w:rPr>
                              </w:pPr>
                              <w:r>
                                <w:rPr>
                                  <w:sz w:val="12"/>
                                  <w:szCs w:val="12"/>
                                </w:rPr>
                                <w:t xml:space="preserve">Record of </w:t>
                              </w:r>
                              <w:r w:rsidR="008207B6" w:rsidRPr="00001FDF">
                                <w:rPr>
                                  <w:sz w:val="12"/>
                                  <w:szCs w:val="12"/>
                                </w:rPr>
                                <w:t>Sensitive Information Access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00EC9B9" id="Group 22" o:spid="_x0000_s1037" style="position:absolute;margin-left:378.05pt;margin-top:260.6pt;width:122.25pt;height:54.4pt;z-index:251736064;mso-width-relative:margin;mso-height-relative:margin" coordsize="18586,89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">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Flowchart: Document 21" o:spid="_x0000_s1038" type="#_x0000_t114" style="position:absolute;width:9601;height:82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" fillcolor="white [3212]" strokeweight=".5pt">
                  <v:textbox>
                    <w:txbxContent>
                      <w:p w14:paraId="5152416C" w14:textId="77777777" w:rsidR="008207B6" w:rsidRPr="00001FDF" w:rsidRDefault="008207B6" w:rsidP="008207B6">
                        <w:pPr>
                          <w:jc w:val="center"/>
                          <w:rPr>
                            <w:sz w:val="12"/>
                            <w:szCs w:val="12"/>
                          </w:rPr>
                        </w:pPr>
                        <w:r w:rsidRPr="00001FDF">
                          <w:rPr>
                            <w:sz w:val="12"/>
                            <w:szCs w:val="12"/>
                          </w:rPr>
                          <w:t>Sensitive Information Access Authorization Log</w:t>
                        </w:r>
                      </w:p>
                    </w:txbxContent>
                  </v:textbox>
                </v:shape>
                <v:shape id="Flowchart: Document 91" o:spid="_x0000_s1039" type="#_x0000_t114" style="position:absolute;left:8985;top:1585;width:9601;height:73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" fillcolor="white [3212]" strokeweight=".5pt">
                  <v:textbox>
                    <w:txbxContent>
                      <w:p w14:paraId="57898CCE" w14:textId="50FDAF81" w:rsidR="008207B6" w:rsidRPr="00001FDF" w:rsidRDefault="00481B6E" w:rsidP="008207B6">
                        <w:pPr>
                          <w:jc w:val="center"/>
                          <w:rPr>
                            <w:sz w:val="12"/>
                            <w:szCs w:val="12"/>
                          </w:rPr>
                        </w:pPr>
                        <w:r>
                          <w:rPr>
                            <w:sz w:val="12"/>
                            <w:szCs w:val="12"/>
                          </w:rPr>
                          <w:t xml:space="preserve">Record of </w:t>
                        </w:r>
                        <w:r w:rsidR="008207B6" w:rsidRPr="00001FDF">
                          <w:rPr>
                            <w:sz w:val="12"/>
                            <w:szCs w:val="12"/>
                          </w:rPr>
                          <w:t>Sensitive Information Access</w:t>
                        </w:r>
                      </w:p>
                    </w:txbxContent>
                  </v:textbox>
                </v:shape>
              </v:group>
            </w:pict>
          </mc:Fallback>
        </mc:AlternateContent>
      </w:r>
      <w:r w:rsidR="00F52194">
        <w:rPr>
          <w:noProof/>
        </w:rPr>
        <mc:AlternateContent>
          <mc:Choice Requires="wps">
            <w:drawing>
              <wp:anchor distT="0" distB="0" distL="114300" distR="114300" simplePos="0" relativeHeight="251709440" behindDoc="0" locked="0" layoutInCell="1" allowOverlap="1" wp14:anchorId="576EA288" wp14:editId="1113D059">
                <wp:simplePos x="0" y="0"/>
                <wp:positionH relativeFrom="column">
                  <wp:posOffset>442225</wp:posOffset>
                </wp:positionH>
                <wp:positionV relativeFrom="paragraph">
                  <wp:posOffset>5734821</wp:posOffset>
                </wp:positionV>
                <wp:extent cx="3084" cy="338660"/>
                <wp:effectExtent l="76200" t="0" r="73660" b="61595"/>
                <wp:wrapNone/>
                <wp:docPr id="70" name="Straight Arrow Connector 70"/>
                <wp:cNvGraphicFramePr/>
                <a:graphic xmlns:a="http://schemas.openxmlformats.org/drawingml/2006/main">
                  <a:graphicData uri="http://schemas.microsoft.com/office/word/2010/wordprocessingShape">
                    <wps:wsp>
                      <wps:cNvCnPr/>
                      <wps:spPr>
                        <a:xfrm>
                          <a:off x="0" y="0"/>
                          <a:ext cx="3084" cy="33866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V relativeFrom="margin">
                  <wp14:pctHeight>0</wp14:pctHeight>
                </wp14:sizeRelV>
              </wp:anchor>
            </w:drawing>
          </mc:Choice>
          <mc:Fallback>
            <w:pict>
              <v:shapetype w14:anchorId="4B49DB93" id="_x0000_t32" coordsize="21600,21600" o:spt="32" o:oned="t" path="m,l21600,21600e" filled="f">
                <v:path arrowok="t" fillok="f" o:connecttype="none"/>
                <o:lock v:ext="edit" shapetype="t"/>
              </v:shapetype>
              <v:shape id="Straight Arrow Connector 70" o:spid="_x0000_s1026" type="#_x0000_t32" style="position:absolute;margin-left:34.8pt;margin-top:451.55pt;width:.25pt;height:26.65pt;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" strokecolor="windowText" strokeweight=".5pt">
                <v:stroke endarrow="block" joinstyle="miter"/>
              </v:shape>
            </w:pict>
          </mc:Fallback>
        </mc:AlternateContent>
      </w:r>
      <w:r w:rsidR="00F52194">
        <w:rPr>
          <w:noProof/>
        </w:rPr>
        <mc:AlternateContent>
          <mc:Choice Requires="wps">
            <w:drawing>
              <wp:anchor distT="0" distB="0" distL="114300" distR="114300" simplePos="0" relativeHeight="251716608" behindDoc="0" locked="0" layoutInCell="1" allowOverlap="1" wp14:anchorId="2D5D7A37" wp14:editId="402C935D">
                <wp:simplePos x="0" y="0"/>
                <wp:positionH relativeFrom="column">
                  <wp:posOffset>447509</wp:posOffset>
                </wp:positionH>
                <wp:positionV relativeFrom="paragraph">
                  <wp:posOffset>7796185</wp:posOffset>
                </wp:positionV>
                <wp:extent cx="5273113" cy="0"/>
                <wp:effectExtent l="0" t="0" r="0" b="0"/>
                <wp:wrapNone/>
                <wp:docPr id="81" name="Straight Connector 81"/>
                <wp:cNvGraphicFramePr/>
                <a:graphic xmlns:a="http://schemas.openxmlformats.org/drawingml/2006/main">
                  <a:graphicData uri="http://schemas.microsoft.com/office/word/2010/wordprocessingShape">
                    <wps:wsp>
                      <wps:cNvCnPr/>
                      <wps:spPr>
                        <a:xfrm>
                          <a:off x="0" y="0"/>
                          <a:ext cx="5273113"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54A742B7" id="Straight Connector 81" o:spid="_x0000_s1026" style="position:absolute;z-index:251716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25pt,613.85pt" to="450.45pt,6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" strokecolor="windowText" strokeweight=".5pt">
                <v:stroke joinstyle="miter"/>
              </v:line>
            </w:pict>
          </mc:Fallback>
        </mc:AlternateContent>
      </w:r>
      <w:r w:rsidR="00F52194">
        <w:rPr>
          <w:noProof/>
        </w:rPr>
        <mc:AlternateContent>
          <mc:Choice Requires="wps">
            <w:drawing>
              <wp:anchor distT="0" distB="0" distL="114300" distR="114300" simplePos="0" relativeHeight="251708416" behindDoc="0" locked="0" layoutInCell="1" allowOverlap="1" wp14:anchorId="17B7F42C" wp14:editId="091E36FF">
                <wp:simplePos x="0" y="0"/>
                <wp:positionH relativeFrom="column">
                  <wp:posOffset>446669</wp:posOffset>
                </wp:positionH>
                <wp:positionV relativeFrom="paragraph">
                  <wp:posOffset>5734821</wp:posOffset>
                </wp:positionV>
                <wp:extent cx="5273954" cy="0"/>
                <wp:effectExtent l="0" t="0" r="0" b="0"/>
                <wp:wrapNone/>
                <wp:docPr id="69" name="Straight Connector 69"/>
                <wp:cNvGraphicFramePr/>
                <a:graphic xmlns:a="http://schemas.openxmlformats.org/drawingml/2006/main">
                  <a:graphicData uri="http://schemas.microsoft.com/office/word/2010/wordprocessingShape">
                    <wps:wsp>
                      <wps:cNvCnPr/>
                      <wps:spPr>
                        <a:xfrm>
                          <a:off x="0" y="0"/>
                          <a:ext cx="5273954"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3415F25A" id="Straight Connector 69" o:spid="_x0000_s1026" style="position:absolute;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15pt,451.55pt" to="450.4pt,45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" strokecolor="windowText" strokeweight=".5pt">
                <v:stroke joinstyle="miter"/>
              </v:line>
            </w:pict>
          </mc:Fallback>
        </mc:AlternateContent>
      </w:r>
      <w:r w:rsidR="00F52194">
        <w:rPr>
          <w:noProof/>
        </w:rPr>
        <mc:AlternateContent>
          <mc:Choice Requires="wps">
            <w:drawing>
              <wp:anchor distT="0" distB="0" distL="114300" distR="114300" simplePos="0" relativeHeight="251699200" behindDoc="0" locked="0" layoutInCell="1" allowOverlap="1" wp14:anchorId="2284D226" wp14:editId="673090CD">
                <wp:simplePos x="0" y="0"/>
                <wp:positionH relativeFrom="column">
                  <wp:posOffset>111496</wp:posOffset>
                </wp:positionH>
                <wp:positionV relativeFrom="paragraph">
                  <wp:posOffset>6072505</wp:posOffset>
                </wp:positionV>
                <wp:extent cx="677545" cy="444500"/>
                <wp:effectExtent l="0" t="0" r="27305" b="12700"/>
                <wp:wrapNone/>
                <wp:docPr id="72" name="Rectangle: Rounded Corners 72"/>
                <wp:cNvGraphicFramePr/>
                <a:graphic xmlns:a="http://schemas.openxmlformats.org/drawingml/2006/main">
                  <a:graphicData uri="http://schemas.microsoft.com/office/word/2010/wordprocessingShape">
                    <wps:wsp>
                      <wps:cNvSpPr/>
                      <wps:spPr>
                        <a:xfrm>
                          <a:off x="0" y="0"/>
                          <a:ext cx="677545" cy="444500"/>
                        </a:xfrm>
                        <a:prstGeom prst="roundRect">
                          <a:avLst/>
                        </a:prstGeom>
                        <a:noFill/>
                        <a:ln w="6350" cap="flat" cmpd="sng" algn="ctr">
                          <a:solidFill>
                            <a:sysClr val="windowText" lastClr="000000"/>
                          </a:solidFill>
                          <a:prstDash val="solid"/>
                          <a:miter lim="800000"/>
                        </a:ln>
                        <a:effectLst/>
                      </wps:spPr>
                      <wps:txbx>
                        <w:txbxContent>
                          <w:p w14:paraId="70C421F7" w14:textId="77777777" w:rsidR="006A4382" w:rsidRPr="007F2D68" w:rsidRDefault="00511359" w:rsidP="00511359">
                            <w:pPr>
                              <w:spacing w:after="0" w:line="240" w:lineRule="auto"/>
                              <w:jc w:val="center"/>
                              <w:rPr>
                                <w:b/>
                                <w:color w:val="000000" w:themeColor="text1"/>
                                <w:sz w:val="16"/>
                                <w:szCs w:val="16"/>
                              </w:rPr>
                            </w:pPr>
                            <w:r>
                              <w:rPr>
                                <w:b/>
                                <w:color w:val="000000" w:themeColor="text1"/>
                                <w:sz w:val="16"/>
                                <w:szCs w:val="16"/>
                              </w:rPr>
                              <w:t>10</w:t>
                            </w:r>
                          </w:p>
                          <w:p w14:paraId="2F57EDFA" w14:textId="77777777" w:rsidR="006A4382" w:rsidRPr="007F2D68" w:rsidRDefault="006A4382" w:rsidP="00511359">
                            <w:pPr>
                              <w:spacing w:after="0" w:line="240" w:lineRule="auto"/>
                              <w:jc w:val="center"/>
                              <w:rPr>
                                <w:color w:val="000000" w:themeColor="text1"/>
                                <w:sz w:val="16"/>
                                <w:szCs w:val="16"/>
                              </w:rPr>
                            </w:pPr>
                            <w:r>
                              <w:rPr>
                                <w:color w:val="000000" w:themeColor="text1"/>
                                <w:sz w:val="16"/>
                                <w:szCs w:val="16"/>
                              </w:rPr>
                              <w:t>Storage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2284D226" id="Rectangle: Rounded Corners 72" o:spid="_x0000_s1040" style="position:absolute;margin-left:8.8pt;margin-top:478.15pt;width:53.35pt;height:35pt;z-index:2516992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" filled="f" strokecolor="windowText" strokeweight=".5pt">
                <v:stroke joinstyle="miter"/>
                <v:textbox>
                  <w:txbxContent>
                    <w:p w14:paraId="70C421F7" w14:textId="77777777" w:rsidR="006A4382" w:rsidRPr="007F2D68" w:rsidRDefault="00511359" w:rsidP="00511359">
                      <w:pPr>
                        <w:spacing w:after="0" w:line="240" w:lineRule="auto"/>
                        <w:jc w:val="center"/>
                        <w:rPr>
                          <w:b/>
                          <w:color w:val="000000" w:themeColor="text1"/>
                          <w:sz w:val="16"/>
                          <w:szCs w:val="16"/>
                        </w:rPr>
                      </w:pPr>
                      <w:r>
                        <w:rPr>
                          <w:b/>
                          <w:color w:val="000000" w:themeColor="text1"/>
                          <w:sz w:val="16"/>
                          <w:szCs w:val="16"/>
                        </w:rPr>
                        <w:t>10</w:t>
                      </w:r>
                    </w:p>
                    <w:p w14:paraId="2F57EDFA" w14:textId="77777777" w:rsidR="006A4382" w:rsidRPr="007F2D68" w:rsidRDefault="006A4382" w:rsidP="00511359">
                      <w:pPr>
                        <w:spacing w:after="0" w:line="240" w:lineRule="auto"/>
                        <w:jc w:val="center"/>
                        <w:rPr>
                          <w:color w:val="000000" w:themeColor="text1"/>
                          <w:sz w:val="16"/>
                          <w:szCs w:val="16"/>
                        </w:rPr>
                      </w:pPr>
                      <w:r>
                        <w:rPr>
                          <w:color w:val="000000" w:themeColor="text1"/>
                          <w:sz w:val="16"/>
                          <w:szCs w:val="16"/>
                        </w:rPr>
                        <w:t>Storage</w:t>
                      </w:r>
                    </w:p>
                  </w:txbxContent>
                </v:textbox>
              </v:roundrect>
            </w:pict>
          </mc:Fallback>
        </mc:AlternateContent>
      </w:r>
      <w:r w:rsidR="00F52194">
        <w:rPr>
          <w:noProof/>
        </w:rPr>
        <mc:AlternateContent>
          <mc:Choice Requires="wps">
            <w:drawing>
              <wp:anchor distT="0" distB="0" distL="114300" distR="114300" simplePos="0" relativeHeight="251835392" behindDoc="0" locked="0" layoutInCell="1" allowOverlap="1" wp14:anchorId="2D8145CC" wp14:editId="50E063FD">
                <wp:simplePos x="0" y="0"/>
                <wp:positionH relativeFrom="column">
                  <wp:posOffset>445609</wp:posOffset>
                </wp:positionH>
                <wp:positionV relativeFrom="paragraph">
                  <wp:posOffset>6521450</wp:posOffset>
                </wp:positionV>
                <wp:extent cx="0" cy="1263015"/>
                <wp:effectExtent l="76200" t="0" r="76200" b="51435"/>
                <wp:wrapNone/>
                <wp:docPr id="36" name="Straight Arrow Connector 36"/>
                <wp:cNvGraphicFramePr/>
                <a:graphic xmlns:a="http://schemas.openxmlformats.org/drawingml/2006/main">
                  <a:graphicData uri="http://schemas.microsoft.com/office/word/2010/wordprocessingShape">
                    <wps:wsp>
                      <wps:cNvCnPr/>
                      <wps:spPr>
                        <a:xfrm>
                          <a:off x="0" y="0"/>
                          <a:ext cx="0" cy="126301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C70B103" id="Straight Arrow Connector 36" o:spid="_x0000_s1026" type="#_x0000_t32" style="position:absolute;margin-left:35.1pt;margin-top:513.5pt;width:0;height:99.4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" strokecolor="windowText" strokeweight=".5pt">
                <v:stroke endarrow="block" joinstyle="miter"/>
              </v:shape>
            </w:pict>
          </mc:Fallback>
        </mc:AlternateContent>
      </w:r>
      <w:r w:rsidR="00F52194">
        <w:rPr>
          <w:noProof/>
        </w:rPr>
        <mc:AlternateContent>
          <mc:Choice Requires="wps">
            <w:drawing>
              <wp:anchor distT="0" distB="0" distL="114300" distR="114300" simplePos="0" relativeHeight="251768832" behindDoc="0" locked="0" layoutInCell="1" allowOverlap="1" wp14:anchorId="5558EFE6" wp14:editId="469FF4FF">
                <wp:simplePos x="0" y="0"/>
                <wp:positionH relativeFrom="margin">
                  <wp:posOffset>225150</wp:posOffset>
                </wp:positionH>
                <wp:positionV relativeFrom="paragraph">
                  <wp:posOffset>-569224</wp:posOffset>
                </wp:positionV>
                <wp:extent cx="2271685" cy="599245"/>
                <wp:effectExtent l="0" t="0" r="0" b="10795"/>
                <wp:wrapNone/>
                <wp:docPr id="3" name="Rectangle 3"/>
                <wp:cNvGraphicFramePr/>
                <a:graphic xmlns:a="http://schemas.openxmlformats.org/drawingml/2006/main">
                  <a:graphicData uri="http://schemas.microsoft.com/office/word/2010/wordprocessingShape">
                    <wps:wsp>
                      <wps:cNvSpPr/>
                      <wps:spPr>
                        <a:xfrm>
                          <a:off x="0" y="0"/>
                          <a:ext cx="2271685" cy="599245"/>
                        </a:xfrm>
                        <a:prstGeom prst="rect">
                          <a:avLst/>
                        </a:prstGeom>
                        <a:noFill/>
                        <a:ln>
                          <a:no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0010DC6B" w14:textId="77777777" w:rsidR="00001FDF" w:rsidRPr="00001FDF" w:rsidRDefault="00001FDF" w:rsidP="00F52194">
                            <w:pPr>
                              <w:spacing w:before="128" w:line="236" w:lineRule="auto"/>
                              <w:ind w:left="54" w:right="45"/>
                              <w:rPr>
                                <w:rFonts w:ascii="Calibri" w:eastAsia="Calibri" w:hAnsi="Calibri" w:cs="Calibri"/>
                                <w:color w:val="000000" w:themeColor="text1"/>
                              </w:rPr>
                            </w:pPr>
                            <w:r w:rsidRPr="00001FDF">
                              <w:rPr>
                                <w:rFonts w:ascii="Calibri"/>
                                <w:color w:val="000000" w:themeColor="text1"/>
                                <w:spacing w:val="-3"/>
                              </w:rPr>
                              <w:t>Attachment</w:t>
                            </w:r>
                            <w:r w:rsidRPr="00001FDF">
                              <w:rPr>
                                <w:rFonts w:ascii="Calibri"/>
                                <w:color w:val="000000" w:themeColor="text1"/>
                                <w:spacing w:val="13"/>
                              </w:rPr>
                              <w:t xml:space="preserve"> </w:t>
                            </w:r>
                            <w:r w:rsidRPr="00001FDF">
                              <w:rPr>
                                <w:rFonts w:ascii="Calibri"/>
                                <w:color w:val="000000" w:themeColor="text1"/>
                                <w:spacing w:val="-1"/>
                              </w:rPr>
                              <w:t>A,</w:t>
                            </w:r>
                            <w:r w:rsidRPr="00001FDF">
                              <w:rPr>
                                <w:rFonts w:ascii="Calibri"/>
                                <w:color w:val="000000" w:themeColor="text1"/>
                                <w:spacing w:val="18"/>
                              </w:rPr>
                              <w:t xml:space="preserve"> </w:t>
                            </w:r>
                            <w:r w:rsidRPr="00001FDF">
                              <w:rPr>
                                <w:rFonts w:ascii="Calibri"/>
                                <w:color w:val="000000" w:themeColor="text1"/>
                                <w:spacing w:val="-2"/>
                              </w:rPr>
                              <w:t>Information Security</w:t>
                            </w:r>
                            <w:r w:rsidRPr="00001FDF">
                              <w:rPr>
                                <w:rFonts w:ascii="Calibri"/>
                                <w:color w:val="000000" w:themeColor="text1"/>
                                <w:spacing w:val="15"/>
                              </w:rPr>
                              <w:t xml:space="preserve"> </w:t>
                            </w:r>
                            <w:r w:rsidRPr="008E49D7">
                              <w:rPr>
                                <w:rFonts w:ascii="Calibri"/>
                                <w:color w:val="000000" w:themeColor="text1"/>
                                <w:u w:val="single"/>
                              </w:rPr>
                              <w:t>SOP</w:t>
                            </w:r>
                            <w:r w:rsidRPr="008E49D7">
                              <w:rPr>
                                <w:rFonts w:ascii="Calibri"/>
                                <w:color w:val="000000" w:themeColor="text1"/>
                                <w:spacing w:val="20"/>
                                <w:u w:val="single"/>
                              </w:rPr>
                              <w:t xml:space="preserve"> </w:t>
                            </w:r>
                            <w:r w:rsidRPr="008E49D7">
                              <w:rPr>
                                <w:rFonts w:ascii="Calibri"/>
                                <w:color w:val="000000" w:themeColor="text1"/>
                                <w:spacing w:val="-3"/>
                                <w:u w:val="single"/>
                              </w:rPr>
                              <w:t>Template</w:t>
                            </w:r>
                            <w:r w:rsidRPr="008E49D7">
                              <w:rPr>
                                <w:rFonts w:ascii="Calibri"/>
                                <w:color w:val="000000" w:themeColor="text1"/>
                                <w:spacing w:val="27"/>
                                <w:w w:val="102"/>
                                <w:u w:val="single"/>
                              </w:rPr>
                              <w:t xml:space="preserve"> </w:t>
                            </w:r>
                            <w:r w:rsidRPr="008E49D7">
                              <w:rPr>
                                <w:rFonts w:ascii="Calibri"/>
                                <w:color w:val="000000" w:themeColor="text1"/>
                                <w:spacing w:val="-2"/>
                                <w:u w:val="single"/>
                              </w:rPr>
                              <w:t>Flow</w:t>
                            </w:r>
                            <w:r w:rsidRPr="008E49D7">
                              <w:rPr>
                                <w:rFonts w:ascii="Calibri"/>
                                <w:color w:val="000000" w:themeColor="text1"/>
                                <w:spacing w:val="17"/>
                                <w:u w:val="single"/>
                              </w:rPr>
                              <w:t xml:space="preserve"> </w:t>
                            </w:r>
                            <w:r w:rsidRPr="008E49D7">
                              <w:rPr>
                                <w:rFonts w:ascii="Calibri"/>
                                <w:color w:val="000000" w:themeColor="text1"/>
                                <w:spacing w:val="-5"/>
                                <w:u w:val="single"/>
                              </w:rPr>
                              <w:t>Chart</w:t>
                            </w:r>
                          </w:p>
                          <w:p w14:paraId="54A23E9C" w14:textId="60CBA8A0" w:rsidR="00001FDF" w:rsidRPr="00001FDF" w:rsidRDefault="00001FDF" w:rsidP="00F52194">
                            <w:pPr>
                              <w:spacing w:after="0" w:line="240" w:lineRule="auto"/>
                              <w:rPr>
                                <w:color w:val="000000" w:themeColor="text1"/>
                                <w:sz w:val="16"/>
                                <w:szCs w:val="16"/>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58EFE6" id="Rectangle 3" o:spid="_x0000_s1041" style="position:absolute;margin-left:17.75pt;margin-top:-44.8pt;width:178.85pt;height:47.2pt;z-index:2517688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" filled="f" stroked="f" strokeweight="1pt">
                <v:textbox inset=",0,,0">
                  <w:txbxContent>
                    <w:p w14:paraId="0010DC6B" w14:textId="77777777" w:rsidR="00001FDF" w:rsidRPr="00001FDF" w:rsidRDefault="00001FDF" w:rsidP="00F52194">
                      <w:pPr>
                        <w:spacing w:before="128" w:line="236" w:lineRule="auto"/>
                        <w:ind w:left="54" w:right="45"/>
                        <w:rPr>
                          <w:rFonts w:ascii="Calibri" w:eastAsia="Calibri" w:hAnsi="Calibri" w:cs="Calibri"/>
                          <w:color w:val="000000" w:themeColor="text1"/>
                        </w:rPr>
                      </w:pPr>
                      <w:r w:rsidRPr="00001FDF">
                        <w:rPr>
                          <w:rFonts w:ascii="Calibri"/>
                          <w:color w:val="000000" w:themeColor="text1"/>
                          <w:spacing w:val="-3"/>
                        </w:rPr>
                        <w:t>Attachment</w:t>
                      </w:r>
                      <w:r w:rsidRPr="00001FDF">
                        <w:rPr>
                          <w:rFonts w:ascii="Calibri"/>
                          <w:color w:val="000000" w:themeColor="text1"/>
                          <w:spacing w:val="13"/>
                        </w:rPr>
                        <w:t xml:space="preserve"> </w:t>
                      </w:r>
                      <w:r w:rsidRPr="00001FDF">
                        <w:rPr>
                          <w:rFonts w:ascii="Calibri"/>
                          <w:color w:val="000000" w:themeColor="text1"/>
                          <w:spacing w:val="-1"/>
                        </w:rPr>
                        <w:t>A,</w:t>
                      </w:r>
                      <w:r w:rsidRPr="00001FDF">
                        <w:rPr>
                          <w:rFonts w:ascii="Calibri"/>
                          <w:color w:val="000000" w:themeColor="text1"/>
                          <w:spacing w:val="18"/>
                        </w:rPr>
                        <w:t xml:space="preserve"> </w:t>
                      </w:r>
                      <w:r w:rsidRPr="00001FDF">
                        <w:rPr>
                          <w:rFonts w:ascii="Calibri"/>
                          <w:color w:val="000000" w:themeColor="text1"/>
                          <w:spacing w:val="-2"/>
                        </w:rPr>
                        <w:t>Information Security</w:t>
                      </w:r>
                      <w:r w:rsidRPr="00001FDF">
                        <w:rPr>
                          <w:rFonts w:ascii="Calibri"/>
                          <w:color w:val="000000" w:themeColor="text1"/>
                          <w:spacing w:val="15"/>
                        </w:rPr>
                        <w:t xml:space="preserve"> </w:t>
                      </w:r>
                      <w:r w:rsidRPr="008E49D7">
                        <w:rPr>
                          <w:rFonts w:ascii="Calibri"/>
                          <w:color w:val="000000" w:themeColor="text1"/>
                          <w:u w:val="single"/>
                        </w:rPr>
                        <w:t>SOP</w:t>
                      </w:r>
                      <w:r w:rsidRPr="008E49D7">
                        <w:rPr>
                          <w:rFonts w:ascii="Calibri"/>
                          <w:color w:val="000000" w:themeColor="text1"/>
                          <w:spacing w:val="20"/>
                          <w:u w:val="single"/>
                        </w:rPr>
                        <w:t xml:space="preserve"> </w:t>
                      </w:r>
                      <w:r w:rsidRPr="008E49D7">
                        <w:rPr>
                          <w:rFonts w:ascii="Calibri"/>
                          <w:color w:val="000000" w:themeColor="text1"/>
                          <w:spacing w:val="-3"/>
                          <w:u w:val="single"/>
                        </w:rPr>
                        <w:t>Template</w:t>
                      </w:r>
                      <w:r w:rsidRPr="008E49D7">
                        <w:rPr>
                          <w:rFonts w:ascii="Calibri"/>
                          <w:color w:val="000000" w:themeColor="text1"/>
                          <w:spacing w:val="27"/>
                          <w:w w:val="102"/>
                          <w:u w:val="single"/>
                        </w:rPr>
                        <w:t xml:space="preserve"> </w:t>
                      </w:r>
                      <w:r w:rsidRPr="008E49D7">
                        <w:rPr>
                          <w:rFonts w:ascii="Calibri"/>
                          <w:color w:val="000000" w:themeColor="text1"/>
                          <w:spacing w:val="-2"/>
                          <w:u w:val="single"/>
                        </w:rPr>
                        <w:t>Flow</w:t>
                      </w:r>
                      <w:r w:rsidRPr="008E49D7">
                        <w:rPr>
                          <w:rFonts w:ascii="Calibri"/>
                          <w:color w:val="000000" w:themeColor="text1"/>
                          <w:spacing w:val="17"/>
                          <w:u w:val="single"/>
                        </w:rPr>
                        <w:t xml:space="preserve"> </w:t>
                      </w:r>
                      <w:r w:rsidRPr="008E49D7">
                        <w:rPr>
                          <w:rFonts w:ascii="Calibri"/>
                          <w:color w:val="000000" w:themeColor="text1"/>
                          <w:spacing w:val="-5"/>
                          <w:u w:val="single"/>
                        </w:rPr>
                        <w:t>Chart</w:t>
                      </w:r>
                    </w:p>
                    <w:p w14:paraId="54A23E9C" w14:textId="60CBA8A0" w:rsidR="00001FDF" w:rsidRPr="00001FDF" w:rsidRDefault="00001FDF" w:rsidP="00F52194">
                      <w:pPr>
                        <w:spacing w:after="0" w:line="240" w:lineRule="auto"/>
                        <w:rPr>
                          <w:color w:val="000000" w:themeColor="text1"/>
                          <w:sz w:val="16"/>
                          <w:szCs w:val="16"/>
                        </w:rPr>
                      </w:pPr>
                    </w:p>
                  </w:txbxContent>
                </v:textbox>
                <w10:wrap anchorx="margin"/>
              </v:rect>
            </w:pict>
          </mc:Fallback>
        </mc:AlternateContent>
      </w:r>
      <w:r w:rsidR="001C3013" w:rsidRPr="008207B6">
        <w:rPr>
          <w:noProof/>
        </w:rPr>
        <mc:AlternateContent>
          <mc:Choice Requires="wps">
            <w:drawing>
              <wp:anchor distT="0" distB="0" distL="114300" distR="114300" simplePos="0" relativeHeight="251724800" behindDoc="0" locked="0" layoutInCell="1" allowOverlap="1" wp14:anchorId="2780E15C" wp14:editId="4D64A01B">
                <wp:simplePos x="0" y="0"/>
                <wp:positionH relativeFrom="margin">
                  <wp:posOffset>763346</wp:posOffset>
                </wp:positionH>
                <wp:positionV relativeFrom="paragraph">
                  <wp:posOffset>852246</wp:posOffset>
                </wp:positionV>
                <wp:extent cx="802302" cy="458470"/>
                <wp:effectExtent l="0" t="0" r="17145" b="17780"/>
                <wp:wrapNone/>
                <wp:docPr id="19" name="Flowchart: Predefined Process 19"/>
                <wp:cNvGraphicFramePr/>
                <a:graphic xmlns:a="http://schemas.openxmlformats.org/drawingml/2006/main">
                  <a:graphicData uri="http://schemas.microsoft.com/office/word/2010/wordprocessingShape">
                    <wps:wsp>
                      <wps:cNvSpPr/>
                      <wps:spPr>
                        <a:xfrm>
                          <a:off x="0" y="0"/>
                          <a:ext cx="802302" cy="458470"/>
                        </a:xfrm>
                        <a:prstGeom prst="flowChartPredefinedProcess">
                          <a:avLst/>
                        </a:prstGeom>
                        <a:noFill/>
                        <a:ln w="6350" cap="flat" cmpd="sng" algn="ctr">
                          <a:solidFill>
                            <a:srgbClr val="000000"/>
                          </a:solidFill>
                          <a:prstDash val="solid"/>
                          <a:miter lim="800000"/>
                        </a:ln>
                        <a:effectLst/>
                      </wps:spPr>
                      <wps:txbx>
                        <w:txbxContent>
                          <w:p w14:paraId="01B141B8" w14:textId="77777777" w:rsidR="008207B6" w:rsidRPr="0048349D" w:rsidRDefault="008207B6" w:rsidP="008207B6">
                            <w:pPr>
                              <w:spacing w:after="0"/>
                              <w:jc w:val="center"/>
                              <w:rPr>
                                <w:sz w:val="12"/>
                                <w:szCs w:val="12"/>
                              </w:rPr>
                            </w:pPr>
                            <w:r w:rsidRPr="0048349D">
                              <w:rPr>
                                <w:sz w:val="12"/>
                                <w:szCs w:val="12"/>
                              </w:rPr>
                              <w:t>Classification Scheme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80E15C" id="_x0000_t112" coordsize="21600,21600" o:spt="112" path="m,l,21600r21600,l21600,xem2610,nfl2610,21600em18990,nfl18990,21600e">
                <v:stroke joinstyle="miter"/>
                <v:path o:extrusionok="f" gradientshapeok="t" o:connecttype="rect" textboxrect="2610,0,18990,21600"/>
              </v:shapetype>
              <v:shape id="Flowchart: Predefined Process 19" o:spid="_x0000_s1042" type="#_x0000_t112" style="position:absolute;margin-left:60.1pt;margin-top:67.1pt;width:63.15pt;height:36.1pt;z-index:251724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" filled="f" strokeweight=".5pt">
                <v:textbox>
                  <w:txbxContent>
                    <w:p w14:paraId="01B141B8" w14:textId="77777777" w:rsidR="008207B6" w:rsidRPr="0048349D" w:rsidRDefault="008207B6" w:rsidP="008207B6">
                      <w:pPr>
                        <w:spacing w:after="0"/>
                        <w:jc w:val="center"/>
                        <w:rPr>
                          <w:sz w:val="12"/>
                          <w:szCs w:val="12"/>
                        </w:rPr>
                      </w:pPr>
                      <w:r w:rsidRPr="0048349D">
                        <w:rPr>
                          <w:sz w:val="12"/>
                          <w:szCs w:val="12"/>
                        </w:rPr>
                        <w:t>Classification Scheme</w:t>
                      </w:r>
                    </w:p>
                  </w:txbxContent>
                </v:textbox>
                <w10:wrap anchorx="margin"/>
              </v:shape>
            </w:pict>
          </mc:Fallback>
        </mc:AlternateContent>
      </w:r>
      <w:r w:rsidR="00837358" w:rsidRPr="006A4382">
        <w:rPr>
          <w:noProof/>
        </w:rPr>
        <mc:AlternateContent>
          <mc:Choice Requires="wps">
            <w:drawing>
              <wp:anchor distT="0" distB="0" distL="114300" distR="114300" simplePos="0" relativeHeight="251661312" behindDoc="0" locked="0" layoutInCell="1" allowOverlap="1" wp14:anchorId="09B3F245" wp14:editId="2CEE68DC">
                <wp:simplePos x="0" y="0"/>
                <wp:positionH relativeFrom="margin">
                  <wp:posOffset>2514600</wp:posOffset>
                </wp:positionH>
                <wp:positionV relativeFrom="paragraph">
                  <wp:posOffset>8105776</wp:posOffset>
                </wp:positionV>
                <wp:extent cx="1136015" cy="800100"/>
                <wp:effectExtent l="0" t="0" r="26035" b="19050"/>
                <wp:wrapNone/>
                <wp:docPr id="80" name="Rectangle: Rounded Corners 80"/>
                <wp:cNvGraphicFramePr/>
                <a:graphic xmlns:a="http://schemas.openxmlformats.org/drawingml/2006/main">
                  <a:graphicData uri="http://schemas.microsoft.com/office/word/2010/wordprocessingShape">
                    <wps:wsp>
                      <wps:cNvSpPr/>
                      <wps:spPr>
                        <a:xfrm>
                          <a:off x="0" y="0"/>
                          <a:ext cx="1136015" cy="800100"/>
                        </a:xfrm>
                        <a:prstGeom prst="roundRect">
                          <a:avLst/>
                        </a:prstGeom>
                        <a:noFill/>
                        <a:ln w="6350" cap="flat" cmpd="sng" algn="ctr">
                          <a:solidFill>
                            <a:sysClr val="windowText" lastClr="000000"/>
                          </a:solidFill>
                          <a:prstDash val="solid"/>
                          <a:miter lim="800000"/>
                        </a:ln>
                        <a:effectLst/>
                      </wps:spPr>
                      <wps:txbx>
                        <w:txbxContent>
                          <w:p w14:paraId="2558D576" w14:textId="77777777" w:rsidR="00511359" w:rsidRPr="007F2D68" w:rsidRDefault="00511359" w:rsidP="001C6505">
                            <w:pPr>
                              <w:spacing w:after="0" w:line="240" w:lineRule="auto"/>
                              <w:jc w:val="center"/>
                              <w:rPr>
                                <w:b/>
                                <w:color w:val="000000" w:themeColor="text1"/>
                                <w:sz w:val="16"/>
                                <w:szCs w:val="16"/>
                              </w:rPr>
                            </w:pPr>
                            <w:r>
                              <w:rPr>
                                <w:b/>
                                <w:color w:val="000000" w:themeColor="text1"/>
                                <w:sz w:val="16"/>
                                <w:szCs w:val="16"/>
                              </w:rPr>
                              <w:t>13</w:t>
                            </w:r>
                          </w:p>
                          <w:p w14:paraId="61AFFB33" w14:textId="77777777" w:rsidR="00837358" w:rsidRDefault="00511359" w:rsidP="001C6505">
                            <w:pPr>
                              <w:spacing w:after="0" w:line="240" w:lineRule="auto"/>
                              <w:jc w:val="center"/>
                              <w:rPr>
                                <w:color w:val="000000" w:themeColor="text1"/>
                                <w:sz w:val="16"/>
                                <w:szCs w:val="16"/>
                              </w:rPr>
                            </w:pPr>
                            <w:r>
                              <w:rPr>
                                <w:color w:val="000000" w:themeColor="text1"/>
                                <w:sz w:val="16"/>
                                <w:szCs w:val="16"/>
                              </w:rPr>
                              <w:t xml:space="preserve">System </w:t>
                            </w:r>
                          </w:p>
                          <w:p w14:paraId="5C01CE22" w14:textId="120EED3D" w:rsidR="00511359" w:rsidRPr="007F2D68" w:rsidRDefault="00511359" w:rsidP="001C6505">
                            <w:pPr>
                              <w:spacing w:after="0" w:line="240" w:lineRule="auto"/>
                              <w:jc w:val="center"/>
                              <w:rPr>
                                <w:color w:val="000000" w:themeColor="text1"/>
                                <w:sz w:val="16"/>
                                <w:szCs w:val="16"/>
                              </w:rPr>
                            </w:pPr>
                            <w:r>
                              <w:rPr>
                                <w:color w:val="000000" w:themeColor="text1"/>
                                <w:sz w:val="16"/>
                                <w:szCs w:val="16"/>
                              </w:rPr>
                              <w:t>Validation and Reconciliation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9B3F245" id="Rectangle: Rounded Corners 80" o:spid="_x0000_s1046" style="position:absolute;margin-left:198pt;margin-top:638.25pt;width:89.45pt;height:6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" filled="f" strokecolor="windowText" strokeweight=".5pt">
                <v:stroke joinstyle="miter"/>
                <v:textbox>
                  <w:txbxContent>
                    <w:p w14:paraId="2558D576" w14:textId="77777777" w:rsidR="00511359" w:rsidRPr="007F2D68" w:rsidRDefault="00511359" w:rsidP="001C6505">
                      <w:pPr>
                        <w:spacing w:after="0" w:line="240" w:lineRule="auto"/>
                        <w:jc w:val="center"/>
                        <w:rPr>
                          <w:b/>
                          <w:color w:val="000000" w:themeColor="text1"/>
                          <w:sz w:val="16"/>
                          <w:szCs w:val="16"/>
                        </w:rPr>
                      </w:pPr>
                      <w:r>
                        <w:rPr>
                          <w:b/>
                          <w:color w:val="000000" w:themeColor="text1"/>
                          <w:sz w:val="16"/>
                          <w:szCs w:val="16"/>
                        </w:rPr>
                        <w:t>13</w:t>
                      </w:r>
                    </w:p>
                    <w:p w14:paraId="61AFFB33" w14:textId="77777777" w:rsidR="00837358" w:rsidRDefault="00511359" w:rsidP="001C6505">
                      <w:pPr>
                        <w:spacing w:after="0" w:line="240" w:lineRule="auto"/>
                        <w:jc w:val="center"/>
                        <w:rPr>
                          <w:color w:val="000000" w:themeColor="text1"/>
                          <w:sz w:val="16"/>
                          <w:szCs w:val="16"/>
                        </w:rPr>
                      </w:pPr>
                      <w:r>
                        <w:rPr>
                          <w:color w:val="000000" w:themeColor="text1"/>
                          <w:sz w:val="16"/>
                          <w:szCs w:val="16"/>
                        </w:rPr>
                        <w:t xml:space="preserve">System </w:t>
                      </w:r>
                    </w:p>
                    <w:p w14:paraId="5C01CE22" w14:textId="120EED3D" w:rsidR="00511359" w:rsidRPr="007F2D68" w:rsidRDefault="00511359" w:rsidP="001C6505">
                      <w:pPr>
                        <w:spacing w:after="0" w:line="240" w:lineRule="auto"/>
                        <w:jc w:val="center"/>
                        <w:rPr>
                          <w:color w:val="000000" w:themeColor="text1"/>
                          <w:sz w:val="16"/>
                          <w:szCs w:val="16"/>
                        </w:rPr>
                      </w:pPr>
                      <w:r>
                        <w:rPr>
                          <w:color w:val="000000" w:themeColor="text1"/>
                          <w:sz w:val="16"/>
                          <w:szCs w:val="16"/>
                        </w:rPr>
                        <w:t>Validation and Reconciliation</w:t>
                      </w:r>
                    </w:p>
                  </w:txbxContent>
                </v:textbox>
                <w10:wrap anchorx="margin"/>
              </v:roundrect>
            </w:pict>
          </mc:Fallback>
        </mc:AlternateContent>
      </w:r>
      <w:r w:rsidR="00837358">
        <w:rPr>
          <w:noProof/>
        </w:rPr>
        <mc:AlternateContent>
          <mc:Choice Requires="wps">
            <w:drawing>
              <wp:anchor distT="0" distB="0" distL="114300" distR="114300" simplePos="0" relativeHeight="251814912" behindDoc="0" locked="0" layoutInCell="1" allowOverlap="1" wp14:anchorId="1588E900" wp14:editId="435FEB7E">
                <wp:simplePos x="0" y="0"/>
                <wp:positionH relativeFrom="column">
                  <wp:posOffset>3081020</wp:posOffset>
                </wp:positionH>
                <wp:positionV relativeFrom="paragraph">
                  <wp:posOffset>7797763</wp:posOffset>
                </wp:positionV>
                <wp:extent cx="3810" cy="302895"/>
                <wp:effectExtent l="76200" t="0" r="72390" b="59055"/>
                <wp:wrapNone/>
                <wp:docPr id="82" name="Straight Arrow Connector 82"/>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6017422E" id="Straight Arrow Connector 82" o:spid="_x0000_s1026" type="#_x0000_t32" style="position:absolute;margin-left:242.6pt;margin-top:614pt;width:.3pt;height:23.85pt;z-index:251814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" strokecolor="black [3213]" strokeweight=".5pt">
                <v:stroke endarrow="block" joinstyle="miter"/>
              </v:shape>
            </w:pict>
          </mc:Fallback>
        </mc:AlternateContent>
      </w:r>
      <w:r w:rsidR="00837358">
        <w:rPr>
          <w:noProof/>
        </w:rPr>
        <mc:AlternateContent>
          <mc:Choice Requires="wps">
            <w:drawing>
              <wp:anchor distT="0" distB="0" distL="114300" distR="114300" simplePos="0" relativeHeight="251841536" behindDoc="0" locked="0" layoutInCell="1" allowOverlap="1" wp14:anchorId="788E29CF" wp14:editId="51DA2969">
                <wp:simplePos x="0" y="0"/>
                <wp:positionH relativeFrom="column">
                  <wp:posOffset>5723816</wp:posOffset>
                </wp:positionH>
                <wp:positionV relativeFrom="paragraph">
                  <wp:posOffset>6512560</wp:posOffset>
                </wp:positionV>
                <wp:extent cx="4445" cy="1272988"/>
                <wp:effectExtent l="76200" t="0" r="90805" b="60960"/>
                <wp:wrapNone/>
                <wp:docPr id="45" name="Straight Arrow Connector 45"/>
                <wp:cNvGraphicFramePr/>
                <a:graphic xmlns:a="http://schemas.openxmlformats.org/drawingml/2006/main">
                  <a:graphicData uri="http://schemas.microsoft.com/office/word/2010/wordprocessingShape">
                    <wps:wsp>
                      <wps:cNvCnPr/>
                      <wps:spPr>
                        <a:xfrm>
                          <a:off x="0" y="0"/>
                          <a:ext cx="4445" cy="1272988"/>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CF08D65" id="Straight Arrow Connector 45" o:spid="_x0000_s1026" type="#_x0000_t32" style="position:absolute;margin-left:450.7pt;margin-top:512.8pt;width:.35pt;height:100.25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" strokecolor="windowText" strokeweight=".5pt">
                <v:stroke endarrow="block" joinstyle="miter"/>
              </v:shape>
            </w:pict>
          </mc:Fallback>
        </mc:AlternateContent>
      </w:r>
      <w:r w:rsidR="00837358">
        <w:rPr>
          <w:noProof/>
        </w:rPr>
        <mc:AlternateContent>
          <mc:Choice Requires="wps">
            <w:drawing>
              <wp:anchor distT="0" distB="0" distL="114300" distR="114300" simplePos="0" relativeHeight="251839488" behindDoc="0" locked="0" layoutInCell="1" allowOverlap="1" wp14:anchorId="45FBADD1" wp14:editId="39738134">
                <wp:simplePos x="0" y="0"/>
                <wp:positionH relativeFrom="column">
                  <wp:posOffset>4047416</wp:posOffset>
                </wp:positionH>
                <wp:positionV relativeFrom="paragraph">
                  <wp:posOffset>6517789</wp:posOffset>
                </wp:positionV>
                <wp:extent cx="4445" cy="1272988"/>
                <wp:effectExtent l="76200" t="0" r="90805" b="60960"/>
                <wp:wrapNone/>
                <wp:docPr id="39" name="Straight Arrow Connector 39"/>
                <wp:cNvGraphicFramePr/>
                <a:graphic xmlns:a="http://schemas.openxmlformats.org/drawingml/2006/main">
                  <a:graphicData uri="http://schemas.microsoft.com/office/word/2010/wordprocessingShape">
                    <wps:wsp>
                      <wps:cNvCnPr/>
                      <wps:spPr>
                        <a:xfrm>
                          <a:off x="0" y="0"/>
                          <a:ext cx="4445" cy="1272988"/>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5BC2361" id="Straight Arrow Connector 39" o:spid="_x0000_s1026" type="#_x0000_t32" style="position:absolute;margin-left:318.7pt;margin-top:513.2pt;width:.35pt;height:100.25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" strokecolor="windowText" strokeweight=".5pt">
                <v:stroke endarrow="block" joinstyle="miter"/>
              </v:shape>
            </w:pict>
          </mc:Fallback>
        </mc:AlternateContent>
      </w:r>
      <w:r w:rsidR="00837358">
        <w:rPr>
          <w:noProof/>
        </w:rPr>
        <mc:AlternateContent>
          <mc:Choice Requires="wps">
            <w:drawing>
              <wp:anchor distT="0" distB="0" distL="114300" distR="114300" simplePos="0" relativeHeight="251833344" behindDoc="0" locked="0" layoutInCell="1" allowOverlap="1" wp14:anchorId="58EAACAF" wp14:editId="1F307C7D">
                <wp:simplePos x="0" y="0"/>
                <wp:positionH relativeFrom="column">
                  <wp:posOffset>2151529</wp:posOffset>
                </wp:positionH>
                <wp:positionV relativeFrom="paragraph">
                  <wp:posOffset>6512860</wp:posOffset>
                </wp:positionV>
                <wp:extent cx="4445" cy="1272988"/>
                <wp:effectExtent l="76200" t="0" r="90805" b="60960"/>
                <wp:wrapNone/>
                <wp:docPr id="34" name="Straight Arrow Connector 34"/>
                <wp:cNvGraphicFramePr/>
                <a:graphic xmlns:a="http://schemas.openxmlformats.org/drawingml/2006/main">
                  <a:graphicData uri="http://schemas.microsoft.com/office/word/2010/wordprocessingShape">
                    <wps:wsp>
                      <wps:cNvCnPr/>
                      <wps:spPr>
                        <a:xfrm>
                          <a:off x="0" y="0"/>
                          <a:ext cx="4445" cy="1272988"/>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45A2D0B7" id="Straight Arrow Connector 34" o:spid="_x0000_s1026" type="#_x0000_t32" style="position:absolute;margin-left:169.4pt;margin-top:512.8pt;width:.35pt;height:100.25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" strokecolor="windowText" strokeweight=".5pt">
                <v:stroke endarrow="block" joinstyle="miter"/>
              </v:shape>
            </w:pict>
          </mc:Fallback>
        </mc:AlternateContent>
      </w:r>
      <w:r w:rsidR="00235801">
        <w:rPr>
          <w:noProof/>
        </w:rPr>
        <mc:AlternateContent>
          <mc:Choice Requires="wps">
            <w:drawing>
              <wp:anchor distT="0" distB="0" distL="114300" distR="114300" simplePos="0" relativeHeight="251711488" behindDoc="0" locked="0" layoutInCell="1" allowOverlap="1" wp14:anchorId="0DCD2736" wp14:editId="22247DA9">
                <wp:simplePos x="0" y="0"/>
                <wp:positionH relativeFrom="column">
                  <wp:posOffset>1825625</wp:posOffset>
                </wp:positionH>
                <wp:positionV relativeFrom="paragraph">
                  <wp:posOffset>6067425</wp:posOffset>
                </wp:positionV>
                <wp:extent cx="669925" cy="444500"/>
                <wp:effectExtent l="0" t="0" r="15875" b="12700"/>
                <wp:wrapNone/>
                <wp:docPr id="74" name="Rectangle: Rounded Corners 74"/>
                <wp:cNvGraphicFramePr/>
                <a:graphic xmlns:a="http://schemas.openxmlformats.org/drawingml/2006/main">
                  <a:graphicData uri="http://schemas.microsoft.com/office/word/2010/wordprocessingShape">
                    <wps:wsp>
                      <wps:cNvSpPr/>
                      <wps:spPr>
                        <a:xfrm>
                          <a:off x="0" y="0"/>
                          <a:ext cx="669925" cy="444500"/>
                        </a:xfrm>
                        <a:prstGeom prst="roundRect">
                          <a:avLst/>
                        </a:prstGeom>
                        <a:noFill/>
                        <a:ln w="6350" cap="flat" cmpd="sng" algn="ctr">
                          <a:solidFill>
                            <a:sysClr val="windowText" lastClr="000000"/>
                          </a:solidFill>
                          <a:prstDash val="solid"/>
                          <a:miter lim="800000"/>
                        </a:ln>
                        <a:effectLst/>
                      </wps:spPr>
                      <wps:txbx>
                        <w:txbxContent>
                          <w:p w14:paraId="2427E5AD" w14:textId="77777777" w:rsidR="006A4382" w:rsidRPr="007F2D68" w:rsidRDefault="00511359" w:rsidP="00511359">
                            <w:pPr>
                              <w:spacing w:after="0" w:line="240" w:lineRule="auto"/>
                              <w:jc w:val="center"/>
                              <w:rPr>
                                <w:b/>
                                <w:color w:val="000000" w:themeColor="text1"/>
                                <w:sz w:val="16"/>
                                <w:szCs w:val="16"/>
                              </w:rPr>
                            </w:pPr>
                            <w:r>
                              <w:rPr>
                                <w:b/>
                                <w:color w:val="000000" w:themeColor="text1"/>
                                <w:sz w:val="16"/>
                                <w:szCs w:val="16"/>
                              </w:rPr>
                              <w:t>9</w:t>
                            </w:r>
                          </w:p>
                          <w:p w14:paraId="29A2EE53" w14:textId="77777777" w:rsidR="006A4382" w:rsidRPr="007F2D68" w:rsidRDefault="006A4382" w:rsidP="00511359">
                            <w:pPr>
                              <w:spacing w:after="0" w:line="240" w:lineRule="auto"/>
                              <w:jc w:val="center"/>
                              <w:rPr>
                                <w:color w:val="000000" w:themeColor="text1"/>
                                <w:sz w:val="16"/>
                                <w:szCs w:val="16"/>
                              </w:rPr>
                            </w:pPr>
                            <w:r>
                              <w:rPr>
                                <w:color w:val="000000" w:themeColor="text1"/>
                                <w:sz w:val="16"/>
                                <w:szCs w:val="16"/>
                              </w:rPr>
                              <w:t>Transfer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DCD2736" id="Rectangle: Rounded Corners 74" o:spid="_x0000_s1047" style="position:absolute;margin-left:143.75pt;margin-top:477.75pt;width:52.75pt;height:35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" filled="f" strokecolor="windowText" strokeweight=".5pt">
                <v:stroke joinstyle="miter"/>
                <v:textbox>
                  <w:txbxContent>
                    <w:p w14:paraId="2427E5AD" w14:textId="77777777" w:rsidR="006A4382" w:rsidRPr="007F2D68" w:rsidRDefault="00511359" w:rsidP="00511359">
                      <w:pPr>
                        <w:spacing w:after="0" w:line="240" w:lineRule="auto"/>
                        <w:jc w:val="center"/>
                        <w:rPr>
                          <w:b/>
                          <w:color w:val="000000" w:themeColor="text1"/>
                          <w:sz w:val="16"/>
                          <w:szCs w:val="16"/>
                        </w:rPr>
                      </w:pPr>
                      <w:r>
                        <w:rPr>
                          <w:b/>
                          <w:color w:val="000000" w:themeColor="text1"/>
                          <w:sz w:val="16"/>
                          <w:szCs w:val="16"/>
                        </w:rPr>
                        <w:t>9</w:t>
                      </w:r>
                    </w:p>
                    <w:p w14:paraId="29A2EE53" w14:textId="77777777" w:rsidR="006A4382" w:rsidRPr="007F2D68" w:rsidRDefault="006A4382" w:rsidP="00511359">
                      <w:pPr>
                        <w:spacing w:after="0" w:line="240" w:lineRule="auto"/>
                        <w:jc w:val="center"/>
                        <w:rPr>
                          <w:color w:val="000000" w:themeColor="text1"/>
                          <w:sz w:val="16"/>
                          <w:szCs w:val="16"/>
                        </w:rPr>
                      </w:pPr>
                      <w:r>
                        <w:rPr>
                          <w:color w:val="000000" w:themeColor="text1"/>
                          <w:sz w:val="16"/>
                          <w:szCs w:val="16"/>
                        </w:rPr>
                        <w:t>Transfer</w:t>
                      </w:r>
                    </w:p>
                  </w:txbxContent>
                </v:textbox>
              </v:roundrect>
            </w:pict>
          </mc:Fallback>
        </mc:AlternateContent>
      </w:r>
      <w:r w:rsidR="00235801">
        <w:rPr>
          <w:noProof/>
        </w:rPr>
        <mc:AlternateContent>
          <mc:Choice Requires="wps">
            <w:drawing>
              <wp:anchor distT="0" distB="0" distL="114300" distR="114300" simplePos="0" relativeHeight="251714560" behindDoc="0" locked="0" layoutInCell="1" allowOverlap="1" wp14:anchorId="4A0325F6" wp14:editId="6CF58359">
                <wp:simplePos x="0" y="0"/>
                <wp:positionH relativeFrom="column">
                  <wp:posOffset>3693795</wp:posOffset>
                </wp:positionH>
                <wp:positionV relativeFrom="paragraph">
                  <wp:posOffset>6072505</wp:posOffset>
                </wp:positionV>
                <wp:extent cx="729615" cy="444500"/>
                <wp:effectExtent l="0" t="0" r="13335" b="12700"/>
                <wp:wrapNone/>
                <wp:docPr id="78" name="Rectangle: Rounded Corners 78"/>
                <wp:cNvGraphicFramePr/>
                <a:graphic xmlns:a="http://schemas.openxmlformats.org/drawingml/2006/main">
                  <a:graphicData uri="http://schemas.microsoft.com/office/word/2010/wordprocessingShape">
                    <wps:wsp>
                      <wps:cNvSpPr/>
                      <wps:spPr>
                        <a:xfrm>
                          <a:off x="0" y="0"/>
                          <a:ext cx="729615" cy="444500"/>
                        </a:xfrm>
                        <a:prstGeom prst="roundRect">
                          <a:avLst/>
                        </a:prstGeom>
                        <a:noFill/>
                        <a:ln w="6350" cap="flat" cmpd="sng" algn="ctr">
                          <a:solidFill>
                            <a:sysClr val="windowText" lastClr="000000"/>
                          </a:solidFill>
                          <a:prstDash val="solid"/>
                          <a:miter lim="800000"/>
                        </a:ln>
                        <a:effectLst/>
                      </wps:spPr>
                      <wps:txbx>
                        <w:txbxContent>
                          <w:p w14:paraId="3B9441BB" w14:textId="77777777" w:rsidR="006A4382" w:rsidRPr="007F2D68" w:rsidRDefault="00511359" w:rsidP="00511359">
                            <w:pPr>
                              <w:spacing w:after="0" w:line="240" w:lineRule="auto"/>
                              <w:jc w:val="center"/>
                              <w:rPr>
                                <w:b/>
                                <w:color w:val="000000" w:themeColor="text1"/>
                                <w:sz w:val="16"/>
                                <w:szCs w:val="16"/>
                              </w:rPr>
                            </w:pPr>
                            <w:r>
                              <w:rPr>
                                <w:b/>
                                <w:color w:val="000000" w:themeColor="text1"/>
                                <w:sz w:val="16"/>
                                <w:szCs w:val="16"/>
                              </w:rPr>
                              <w:t>11</w:t>
                            </w:r>
                          </w:p>
                          <w:p w14:paraId="41AA68B1" w14:textId="77777777" w:rsidR="006A4382" w:rsidRPr="007F2D68" w:rsidRDefault="006A4382" w:rsidP="00511359">
                            <w:pPr>
                              <w:spacing w:after="0" w:line="240" w:lineRule="auto"/>
                              <w:jc w:val="center"/>
                              <w:rPr>
                                <w:color w:val="000000" w:themeColor="text1"/>
                                <w:sz w:val="16"/>
                                <w:szCs w:val="16"/>
                              </w:rPr>
                            </w:pPr>
                            <w:r>
                              <w:rPr>
                                <w:color w:val="000000" w:themeColor="text1"/>
                                <w:sz w:val="16"/>
                                <w:szCs w:val="16"/>
                              </w:rPr>
                              <w:t>Redaction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A0325F6" id="Rectangle: Rounded Corners 78" o:spid="_x0000_s1048" style="position:absolute;margin-left:290.85pt;margin-top:478.15pt;width:57.45pt;height:35pt;z-index:251714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" filled="f" strokecolor="windowText" strokeweight=".5pt">
                <v:stroke joinstyle="miter"/>
                <v:textbox>
                  <w:txbxContent>
                    <w:p w14:paraId="3B9441BB" w14:textId="77777777" w:rsidR="006A4382" w:rsidRPr="007F2D68" w:rsidRDefault="00511359" w:rsidP="00511359">
                      <w:pPr>
                        <w:spacing w:after="0" w:line="240" w:lineRule="auto"/>
                        <w:jc w:val="center"/>
                        <w:rPr>
                          <w:b/>
                          <w:color w:val="000000" w:themeColor="text1"/>
                          <w:sz w:val="16"/>
                          <w:szCs w:val="16"/>
                        </w:rPr>
                      </w:pPr>
                      <w:r>
                        <w:rPr>
                          <w:b/>
                          <w:color w:val="000000" w:themeColor="text1"/>
                          <w:sz w:val="16"/>
                          <w:szCs w:val="16"/>
                        </w:rPr>
                        <w:t>11</w:t>
                      </w:r>
                    </w:p>
                    <w:p w14:paraId="41AA68B1" w14:textId="77777777" w:rsidR="006A4382" w:rsidRPr="007F2D68" w:rsidRDefault="006A4382" w:rsidP="00511359">
                      <w:pPr>
                        <w:spacing w:after="0" w:line="240" w:lineRule="auto"/>
                        <w:jc w:val="center"/>
                        <w:rPr>
                          <w:color w:val="000000" w:themeColor="text1"/>
                          <w:sz w:val="16"/>
                          <w:szCs w:val="16"/>
                        </w:rPr>
                      </w:pPr>
                      <w:r>
                        <w:rPr>
                          <w:color w:val="000000" w:themeColor="text1"/>
                          <w:sz w:val="16"/>
                          <w:szCs w:val="16"/>
                        </w:rPr>
                        <w:t>Redaction</w:t>
                      </w:r>
                    </w:p>
                  </w:txbxContent>
                </v:textbox>
              </v:roundrect>
            </w:pict>
          </mc:Fallback>
        </mc:AlternateContent>
      </w:r>
      <w:r w:rsidR="00235801">
        <w:rPr>
          <w:noProof/>
        </w:rPr>
        <mc:AlternateContent>
          <mc:Choice Requires="wps">
            <w:drawing>
              <wp:anchor distT="0" distB="0" distL="114300" distR="114300" simplePos="0" relativeHeight="251715584" behindDoc="0" locked="0" layoutInCell="1" allowOverlap="1" wp14:anchorId="0405C419" wp14:editId="21BCEE10">
                <wp:simplePos x="0" y="0"/>
                <wp:positionH relativeFrom="column">
                  <wp:posOffset>5382895</wp:posOffset>
                </wp:positionH>
                <wp:positionV relativeFrom="paragraph">
                  <wp:posOffset>6062980</wp:posOffset>
                </wp:positionV>
                <wp:extent cx="681990" cy="444500"/>
                <wp:effectExtent l="0" t="0" r="22860" b="12700"/>
                <wp:wrapNone/>
                <wp:docPr id="79" name="Rectangle: Rounded Corners 79"/>
                <wp:cNvGraphicFramePr/>
                <a:graphic xmlns:a="http://schemas.openxmlformats.org/drawingml/2006/main">
                  <a:graphicData uri="http://schemas.microsoft.com/office/word/2010/wordprocessingShape">
                    <wps:wsp>
                      <wps:cNvSpPr/>
                      <wps:spPr>
                        <a:xfrm>
                          <a:off x="0" y="0"/>
                          <a:ext cx="681990" cy="444500"/>
                        </a:xfrm>
                        <a:prstGeom prst="roundRect">
                          <a:avLst/>
                        </a:prstGeom>
                        <a:noFill/>
                        <a:ln w="6350" cap="flat" cmpd="sng" algn="ctr">
                          <a:solidFill>
                            <a:sysClr val="windowText" lastClr="000000"/>
                          </a:solidFill>
                          <a:prstDash val="solid"/>
                          <a:miter lim="800000"/>
                        </a:ln>
                        <a:effectLst/>
                      </wps:spPr>
                      <wps:txbx>
                        <w:txbxContent>
                          <w:p w14:paraId="5C5DD4EE" w14:textId="77777777" w:rsidR="006A4382" w:rsidRPr="007F2D68" w:rsidRDefault="00511359" w:rsidP="00511359">
                            <w:pPr>
                              <w:spacing w:after="0" w:line="240" w:lineRule="auto"/>
                              <w:jc w:val="center"/>
                              <w:rPr>
                                <w:b/>
                                <w:color w:val="000000" w:themeColor="text1"/>
                                <w:sz w:val="16"/>
                                <w:szCs w:val="16"/>
                              </w:rPr>
                            </w:pPr>
                            <w:r>
                              <w:rPr>
                                <w:b/>
                                <w:color w:val="000000" w:themeColor="text1"/>
                                <w:sz w:val="16"/>
                                <w:szCs w:val="16"/>
                              </w:rPr>
                              <w:t>12</w:t>
                            </w:r>
                          </w:p>
                          <w:p w14:paraId="16BE88C1" w14:textId="77777777" w:rsidR="006A4382" w:rsidRPr="007F2D68" w:rsidRDefault="006A4382" w:rsidP="00511359">
                            <w:pPr>
                              <w:spacing w:after="0" w:line="240" w:lineRule="auto"/>
                              <w:jc w:val="center"/>
                              <w:rPr>
                                <w:color w:val="000000" w:themeColor="text1"/>
                                <w:sz w:val="16"/>
                                <w:szCs w:val="16"/>
                              </w:rPr>
                            </w:pPr>
                            <w:r>
                              <w:rPr>
                                <w:color w:val="000000" w:themeColor="text1"/>
                                <w:sz w:val="16"/>
                                <w:szCs w:val="16"/>
                              </w:rPr>
                              <w:t>Disposal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405C419" id="Rectangle: Rounded Corners 79" o:spid="_x0000_s1049" style="position:absolute;margin-left:423.85pt;margin-top:477.4pt;width:53.7pt;height:35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" filled="f" strokecolor="windowText" strokeweight=".5pt">
                <v:stroke joinstyle="miter"/>
                <v:textbox>
                  <w:txbxContent>
                    <w:p w14:paraId="5C5DD4EE" w14:textId="77777777" w:rsidR="006A4382" w:rsidRPr="007F2D68" w:rsidRDefault="00511359" w:rsidP="00511359">
                      <w:pPr>
                        <w:spacing w:after="0" w:line="240" w:lineRule="auto"/>
                        <w:jc w:val="center"/>
                        <w:rPr>
                          <w:b/>
                          <w:color w:val="000000" w:themeColor="text1"/>
                          <w:sz w:val="16"/>
                          <w:szCs w:val="16"/>
                        </w:rPr>
                      </w:pPr>
                      <w:r>
                        <w:rPr>
                          <w:b/>
                          <w:color w:val="000000" w:themeColor="text1"/>
                          <w:sz w:val="16"/>
                          <w:szCs w:val="16"/>
                        </w:rPr>
                        <w:t>12</w:t>
                      </w:r>
                    </w:p>
                    <w:p w14:paraId="16BE88C1" w14:textId="77777777" w:rsidR="006A4382" w:rsidRPr="007F2D68" w:rsidRDefault="006A4382" w:rsidP="00511359">
                      <w:pPr>
                        <w:spacing w:after="0" w:line="240" w:lineRule="auto"/>
                        <w:jc w:val="center"/>
                        <w:rPr>
                          <w:color w:val="000000" w:themeColor="text1"/>
                          <w:sz w:val="16"/>
                          <w:szCs w:val="16"/>
                        </w:rPr>
                      </w:pPr>
                      <w:r>
                        <w:rPr>
                          <w:color w:val="000000" w:themeColor="text1"/>
                          <w:sz w:val="16"/>
                          <w:szCs w:val="16"/>
                        </w:rPr>
                        <w:t>Disposal</w:t>
                      </w:r>
                    </w:p>
                  </w:txbxContent>
                </v:textbox>
              </v:roundrect>
            </w:pict>
          </mc:Fallback>
        </mc:AlternateContent>
      </w:r>
      <w:r w:rsidR="00235801">
        <w:rPr>
          <w:noProof/>
        </w:rPr>
        <mc:AlternateContent>
          <mc:Choice Requires="wps">
            <w:drawing>
              <wp:anchor distT="0" distB="0" distL="114300" distR="114300" simplePos="0" relativeHeight="251712512" behindDoc="0" locked="0" layoutInCell="1" allowOverlap="1" wp14:anchorId="6B77ABC4" wp14:editId="680591AF">
                <wp:simplePos x="0" y="0"/>
                <wp:positionH relativeFrom="column">
                  <wp:posOffset>2153285</wp:posOffset>
                </wp:positionH>
                <wp:positionV relativeFrom="paragraph">
                  <wp:posOffset>5742305</wp:posOffset>
                </wp:positionV>
                <wp:extent cx="4445" cy="333375"/>
                <wp:effectExtent l="76200" t="0" r="71755" b="47625"/>
                <wp:wrapNone/>
                <wp:docPr id="76" name="Straight Arrow Connector 76"/>
                <wp:cNvGraphicFramePr/>
                <a:graphic xmlns:a="http://schemas.openxmlformats.org/drawingml/2006/main">
                  <a:graphicData uri="http://schemas.microsoft.com/office/word/2010/wordprocessingShape">
                    <wps:wsp>
                      <wps:cNvCnPr/>
                      <wps:spPr>
                        <a:xfrm>
                          <a:off x="0" y="0"/>
                          <a:ext cx="4445" cy="3333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V relativeFrom="margin">
                  <wp14:pctHeight>0</wp14:pctHeight>
                </wp14:sizeRelV>
              </wp:anchor>
            </w:drawing>
          </mc:Choice>
          <mc:Fallback>
            <w:pict>
              <v:shape w14:anchorId="5BDFA750" id="Straight Arrow Connector 76" o:spid="_x0000_s1026" type="#_x0000_t32" style="position:absolute;margin-left:169.55pt;margin-top:452.15pt;width:.35pt;height:26.25pt;z-index:2517125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" strokecolor="windowText" strokeweight=".5pt">
                <v:stroke endarrow="block" joinstyle="miter"/>
              </v:shape>
            </w:pict>
          </mc:Fallback>
        </mc:AlternateContent>
      </w:r>
      <w:r w:rsidR="00235801">
        <w:rPr>
          <w:noProof/>
        </w:rPr>
        <mc:AlternateContent>
          <mc:Choice Requires="wps">
            <w:drawing>
              <wp:anchor distT="0" distB="0" distL="114300" distR="114300" simplePos="0" relativeHeight="251713536" behindDoc="0" locked="0" layoutInCell="1" allowOverlap="1" wp14:anchorId="07ACE8D7" wp14:editId="38B2D76B">
                <wp:simplePos x="0" y="0"/>
                <wp:positionH relativeFrom="column">
                  <wp:posOffset>5723255</wp:posOffset>
                </wp:positionH>
                <wp:positionV relativeFrom="paragraph">
                  <wp:posOffset>5739130</wp:posOffset>
                </wp:positionV>
                <wp:extent cx="0" cy="320040"/>
                <wp:effectExtent l="76200" t="0" r="76200" b="60960"/>
                <wp:wrapNone/>
                <wp:docPr id="77" name="Straight Arrow Connector 77"/>
                <wp:cNvGraphicFramePr/>
                <a:graphic xmlns:a="http://schemas.openxmlformats.org/drawingml/2006/main">
                  <a:graphicData uri="http://schemas.microsoft.com/office/word/2010/wordprocessingShape">
                    <wps:wsp>
                      <wps:cNvCnPr/>
                      <wps:spPr>
                        <a:xfrm>
                          <a:off x="0" y="0"/>
                          <a:ext cx="0" cy="32004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283A477" id="Straight Arrow Connector 77" o:spid="_x0000_s1026" type="#_x0000_t32" style="position:absolute;margin-left:450.65pt;margin-top:451.9pt;width:0;height:25.2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" strokecolor="windowText" strokeweight=".5pt">
                <v:stroke endarrow="block" joinstyle="miter"/>
              </v:shape>
            </w:pict>
          </mc:Fallback>
        </mc:AlternateContent>
      </w:r>
      <w:r w:rsidR="00235801">
        <w:rPr>
          <w:noProof/>
        </w:rPr>
        <mc:AlternateContent>
          <mc:Choice Requires="wps">
            <w:drawing>
              <wp:anchor distT="0" distB="0" distL="114300" distR="114300" simplePos="0" relativeHeight="251710464" behindDoc="0" locked="0" layoutInCell="1" allowOverlap="1" wp14:anchorId="6D14A316" wp14:editId="3FFEEC7A">
                <wp:simplePos x="0" y="0"/>
                <wp:positionH relativeFrom="column">
                  <wp:posOffset>4049395</wp:posOffset>
                </wp:positionH>
                <wp:positionV relativeFrom="paragraph">
                  <wp:posOffset>5739765</wp:posOffset>
                </wp:positionV>
                <wp:extent cx="0" cy="328930"/>
                <wp:effectExtent l="76200" t="0" r="76200" b="52070"/>
                <wp:wrapNone/>
                <wp:docPr id="71" name="Straight Arrow Connector 71"/>
                <wp:cNvGraphicFramePr/>
                <a:graphic xmlns:a="http://schemas.openxmlformats.org/drawingml/2006/main">
                  <a:graphicData uri="http://schemas.microsoft.com/office/word/2010/wordprocessingShape">
                    <wps:wsp>
                      <wps:cNvCnPr/>
                      <wps:spPr>
                        <a:xfrm>
                          <a:off x="0" y="0"/>
                          <a:ext cx="0" cy="3289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400E8C1" id="Straight Arrow Connector 71" o:spid="_x0000_s1026" type="#_x0000_t32" style="position:absolute;margin-left:318.85pt;margin-top:451.95pt;width:0;height:25.9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" strokecolor="windowText" strokeweight=".5pt">
                <v:stroke endarrow="block" joinstyle="miter"/>
              </v:shape>
            </w:pict>
          </mc:Fallback>
        </mc:AlternateContent>
      </w:r>
      <w:r w:rsidR="006C193E">
        <w:rPr>
          <w:noProof/>
        </w:rPr>
        <mc:AlternateContent>
          <mc:Choice Requires="wps">
            <w:drawing>
              <wp:anchor distT="0" distB="0" distL="114300" distR="114300" simplePos="0" relativeHeight="251807744" behindDoc="0" locked="0" layoutInCell="1" allowOverlap="1" wp14:anchorId="1D261039" wp14:editId="31C2DE89">
                <wp:simplePos x="0" y="0"/>
                <wp:positionH relativeFrom="column">
                  <wp:posOffset>3069143</wp:posOffset>
                </wp:positionH>
                <wp:positionV relativeFrom="paragraph">
                  <wp:posOffset>4702630</wp:posOffset>
                </wp:positionV>
                <wp:extent cx="12812" cy="1034980"/>
                <wp:effectExtent l="38100" t="0" r="63500" b="51435"/>
                <wp:wrapNone/>
                <wp:docPr id="66" name="Straight Arrow Connector 66"/>
                <wp:cNvGraphicFramePr/>
                <a:graphic xmlns:a="http://schemas.openxmlformats.org/drawingml/2006/main">
                  <a:graphicData uri="http://schemas.microsoft.com/office/word/2010/wordprocessingShape">
                    <wps:wsp>
                      <wps:cNvCnPr/>
                      <wps:spPr>
                        <a:xfrm>
                          <a:off x="0" y="0"/>
                          <a:ext cx="12812" cy="103498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58F2C67" id="Straight Arrow Connector 66" o:spid="_x0000_s1026" type="#_x0000_t32" style="position:absolute;margin-left:241.65pt;margin-top:370.3pt;width:1pt;height:81.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" strokecolor="black [3213]" strokeweight=".5pt">
                <v:stroke endarrow="block" joinstyle="miter"/>
              </v:shape>
            </w:pict>
          </mc:Fallback>
        </mc:AlternateContent>
      </w:r>
      <w:r w:rsidR="006C193E">
        <w:rPr>
          <w:rFonts w:ascii="Calibri" w:eastAsia="Calibri" w:hAnsi="Calibri" w:cs="Times New Roman"/>
          <w:noProof/>
        </w:rPr>
        <mc:AlternateContent>
          <mc:Choice Requires="wps">
            <w:drawing>
              <wp:anchor distT="0" distB="0" distL="114300" distR="114300" simplePos="0" relativeHeight="251821056" behindDoc="0" locked="0" layoutInCell="1" allowOverlap="1" wp14:anchorId="0C150172" wp14:editId="1BDFFBEC">
                <wp:simplePos x="0" y="0"/>
                <wp:positionH relativeFrom="column">
                  <wp:posOffset>4230370</wp:posOffset>
                </wp:positionH>
                <wp:positionV relativeFrom="paragraph">
                  <wp:posOffset>4781606</wp:posOffset>
                </wp:positionV>
                <wp:extent cx="2168525" cy="826770"/>
                <wp:effectExtent l="0" t="0" r="22225" b="11430"/>
                <wp:wrapNone/>
                <wp:docPr id="9" name="Rectangle: Rounded Corners 9"/>
                <wp:cNvGraphicFramePr/>
                <a:graphic xmlns:a="http://schemas.openxmlformats.org/drawingml/2006/main">
                  <a:graphicData uri="http://schemas.microsoft.com/office/word/2010/wordprocessingShape">
                    <wps:wsp>
                      <wps:cNvSpPr/>
                      <wps:spPr>
                        <a:xfrm>
                          <a:off x="0" y="0"/>
                          <a:ext cx="2168525" cy="826770"/>
                        </a:xfrm>
                        <a:prstGeom prst="round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BB017E5"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How is sensitive information disposed of (e.g., shredding, incineration)?</w:t>
                            </w:r>
                          </w:p>
                          <w:p w14:paraId="3D919385"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When is sensitive information disposed of?</w:t>
                            </w:r>
                          </w:p>
                          <w:p w14:paraId="14D51B4D"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 xml:space="preserve">Who has authorization to dispose of sensitive information? </w:t>
                            </w:r>
                          </w:p>
                          <w:p w14:paraId="4E852579"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How is disposal recorded (e.g., written logs, monitored activity on digital systems)?</w:t>
                            </w:r>
                          </w:p>
                          <w:p w14:paraId="64FB7E41"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How is complete disposal verified (e.g., visual inspection of remnants)?</w:t>
                            </w:r>
                          </w:p>
                          <w:p w14:paraId="53EE5429" w14:textId="77777777" w:rsidR="00700CAF" w:rsidRDefault="00700CAF" w:rsidP="00700CA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150172" id="Rectangle: Rounded Corners 9" o:spid="_x0000_s1050" style="position:absolute;margin-left:333.1pt;margin-top:376.5pt;width:170.75pt;height:65.1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" filled="f" strokecolor="black [3213]" strokeweight=".5pt">
                <v:stroke joinstyle="miter"/>
                <v:textbox>
                  <w:txbxContent>
                    <w:p w14:paraId="4BB017E5"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How is sensitive information disposed of (e.g., shredding, incineration)?</w:t>
                      </w:r>
                    </w:p>
                    <w:p w14:paraId="3D919385"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When is sensitive information disposed of?</w:t>
                      </w:r>
                    </w:p>
                    <w:p w14:paraId="14D51B4D"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 xml:space="preserve">Who has authorization to dispose of sensitive information? </w:t>
                      </w:r>
                    </w:p>
                    <w:p w14:paraId="4E852579"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How is disposal recorded (e.g., written logs, monitored activity on digital systems)?</w:t>
                      </w:r>
                    </w:p>
                    <w:p w14:paraId="64FB7E41" w14:textId="77777777" w:rsidR="00700CAF" w:rsidRPr="00700CAF" w:rsidRDefault="00700CAF" w:rsidP="00700CAF">
                      <w:pPr>
                        <w:pStyle w:val="ListParagraph"/>
                        <w:numPr>
                          <w:ilvl w:val="0"/>
                          <w:numId w:val="40"/>
                        </w:numPr>
                        <w:rPr>
                          <w:color w:val="00589A"/>
                          <w:sz w:val="10"/>
                          <w:szCs w:val="10"/>
                        </w:rPr>
                      </w:pPr>
                      <w:r w:rsidRPr="00700CAF">
                        <w:rPr>
                          <w:i/>
                          <w:iCs/>
                          <w:color w:val="00589A"/>
                          <w:sz w:val="10"/>
                          <w:szCs w:val="10"/>
                        </w:rPr>
                        <w:t>How is complete disposal verified (e.g., visual inspection of remnants)?</w:t>
                      </w:r>
                    </w:p>
                    <w:p w14:paraId="53EE5429" w14:textId="77777777" w:rsidR="00700CAF" w:rsidRDefault="00700CAF" w:rsidP="00700CAF">
                      <w:pPr>
                        <w:jc w:val="center"/>
                      </w:pPr>
                    </w:p>
                  </w:txbxContent>
                </v:textbox>
              </v:roundrect>
            </w:pict>
          </mc:Fallback>
        </mc:AlternateContent>
      </w:r>
      <w:r w:rsidR="006C193E">
        <w:rPr>
          <w:rFonts w:ascii="Calibri" w:eastAsia="Calibri" w:hAnsi="Calibri" w:cs="Times New Roman"/>
          <w:noProof/>
        </w:rPr>
        <mc:AlternateContent>
          <mc:Choice Requires="wps">
            <w:drawing>
              <wp:anchor distT="0" distB="0" distL="114300" distR="114300" simplePos="0" relativeHeight="251812864" behindDoc="0" locked="0" layoutInCell="1" allowOverlap="1" wp14:anchorId="4FD744D9" wp14:editId="7AD05184">
                <wp:simplePos x="0" y="0"/>
                <wp:positionH relativeFrom="column">
                  <wp:posOffset>1985010</wp:posOffset>
                </wp:positionH>
                <wp:positionV relativeFrom="paragraph">
                  <wp:posOffset>4777161</wp:posOffset>
                </wp:positionV>
                <wp:extent cx="2164080" cy="822325"/>
                <wp:effectExtent l="0" t="0" r="26670" b="15875"/>
                <wp:wrapNone/>
                <wp:docPr id="49" name="Rectangle: Rounded Corners 49"/>
                <wp:cNvGraphicFramePr/>
                <a:graphic xmlns:a="http://schemas.openxmlformats.org/drawingml/2006/main">
                  <a:graphicData uri="http://schemas.microsoft.com/office/word/2010/wordprocessingShape">
                    <wps:wsp>
                      <wps:cNvSpPr/>
                      <wps:spPr>
                        <a:xfrm>
                          <a:off x="0" y="0"/>
                          <a:ext cx="2164080" cy="822325"/>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207FCD4" w14:textId="77777777" w:rsidR="00F14577" w:rsidRPr="00F14577" w:rsidRDefault="00B86F6D" w:rsidP="00827C21">
                            <w:pPr>
                              <w:pStyle w:val="NormalWeb"/>
                              <w:numPr>
                                <w:ilvl w:val="0"/>
                                <w:numId w:val="39"/>
                              </w:numPr>
                              <w:spacing w:before="0" w:beforeAutospacing="0" w:after="0" w:afterAutospacing="0" w:line="259" w:lineRule="auto"/>
                              <w:rPr>
                                <w:i/>
                                <w:iCs/>
                                <w:color w:val="00589A"/>
                                <w:sz w:val="10"/>
                                <w:szCs w:val="10"/>
                              </w:rPr>
                            </w:pPr>
                            <w:r w:rsidRPr="00866673">
                              <w:rPr>
                                <w:rFonts w:asciiTheme="minorHAnsi" w:eastAsiaTheme="minorEastAsia" w:hAnsi="Calibri" w:cstheme="minorBidi"/>
                                <w:i/>
                                <w:iCs/>
                                <w:color w:val="00589A"/>
                                <w:kern w:val="24"/>
                                <w:sz w:val="10"/>
                                <w:szCs w:val="10"/>
                              </w:rPr>
                              <w:t xml:space="preserve">How is sensitive information </w:t>
                            </w:r>
                            <w:r w:rsidR="00057F24">
                              <w:rPr>
                                <w:rFonts w:asciiTheme="minorHAnsi" w:eastAsiaTheme="minorEastAsia" w:hAnsi="Calibri" w:cstheme="minorBidi"/>
                                <w:i/>
                                <w:iCs/>
                                <w:color w:val="00589A"/>
                                <w:kern w:val="24"/>
                                <w:sz w:val="10"/>
                                <w:szCs w:val="10"/>
                              </w:rPr>
                              <w:t>accessed</w:t>
                            </w:r>
                            <w:r w:rsidRPr="00866673">
                              <w:rPr>
                                <w:rFonts w:asciiTheme="minorHAnsi" w:eastAsiaTheme="minorEastAsia" w:hAnsi="Calibri" w:cstheme="minorBidi"/>
                                <w:i/>
                                <w:iCs/>
                                <w:color w:val="00589A"/>
                                <w:kern w:val="24"/>
                                <w:sz w:val="10"/>
                                <w:szCs w:val="10"/>
                              </w:rPr>
                              <w:t>? By whom?</w:t>
                            </w:r>
                          </w:p>
                          <w:p w14:paraId="6531F723" w14:textId="46A7AAFF" w:rsidR="00B86F6D" w:rsidRPr="00866673" w:rsidRDefault="00F14577" w:rsidP="00827C21">
                            <w:pPr>
                              <w:pStyle w:val="NormalWeb"/>
                              <w:numPr>
                                <w:ilvl w:val="0"/>
                                <w:numId w:val="39"/>
                              </w:numPr>
                              <w:spacing w:before="0" w:beforeAutospacing="0" w:after="0" w:afterAutospacing="0" w:line="259" w:lineRule="auto"/>
                              <w:rPr>
                                <w:i/>
                                <w:iCs/>
                                <w:color w:val="00589A"/>
                                <w:sz w:val="10"/>
                                <w:szCs w:val="10"/>
                              </w:rPr>
                            </w:pPr>
                            <w:r>
                              <w:rPr>
                                <w:rFonts w:asciiTheme="minorHAnsi" w:eastAsiaTheme="minorEastAsia" w:hAnsi="Calibri" w:cstheme="minorBidi"/>
                                <w:i/>
                                <w:iCs/>
                                <w:color w:val="00589A"/>
                                <w:kern w:val="24"/>
                                <w:sz w:val="10"/>
                                <w:szCs w:val="10"/>
                              </w:rPr>
                              <w:t>When is sensitive information accessed?</w:t>
                            </w:r>
                            <w:r w:rsidR="00B86F6D" w:rsidRPr="00866673">
                              <w:rPr>
                                <w:rFonts w:asciiTheme="minorHAnsi" w:eastAsiaTheme="minorEastAsia" w:hAnsi="Calibri" w:cstheme="minorBidi"/>
                                <w:i/>
                                <w:iCs/>
                                <w:color w:val="00589A"/>
                                <w:kern w:val="24"/>
                                <w:sz w:val="10"/>
                                <w:szCs w:val="10"/>
                              </w:rPr>
                              <w:t xml:space="preserve"> </w:t>
                            </w:r>
                          </w:p>
                          <w:p w14:paraId="7A6AEAF0" w14:textId="77777777" w:rsidR="00057F24" w:rsidRPr="00057F24" w:rsidRDefault="00057F24" w:rsidP="00827C21">
                            <w:pPr>
                              <w:pStyle w:val="NormalWeb"/>
                              <w:numPr>
                                <w:ilvl w:val="0"/>
                                <w:numId w:val="39"/>
                              </w:numPr>
                              <w:spacing w:before="0" w:beforeAutospacing="0" w:after="0" w:afterAutospacing="0" w:line="259" w:lineRule="auto"/>
                              <w:rPr>
                                <w:i/>
                                <w:iCs/>
                                <w:color w:val="00589A"/>
                                <w:sz w:val="10"/>
                                <w:szCs w:val="10"/>
                              </w:rPr>
                            </w:pPr>
                            <w:r>
                              <w:rPr>
                                <w:rFonts w:asciiTheme="minorHAnsi" w:eastAsiaTheme="minorEastAsia" w:hAnsi="Calibri" w:cstheme="minorBidi"/>
                                <w:i/>
                                <w:iCs/>
                                <w:color w:val="00589A"/>
                                <w:kern w:val="24"/>
                                <w:sz w:val="10"/>
                                <w:szCs w:val="10"/>
                              </w:rPr>
                              <w:t xml:space="preserve">How is </w:t>
                            </w:r>
                            <w:r w:rsidR="00B86F6D" w:rsidRPr="00866673">
                              <w:rPr>
                                <w:rFonts w:asciiTheme="minorHAnsi" w:eastAsiaTheme="minorEastAsia" w:hAnsi="Calibri" w:cstheme="minorBidi"/>
                                <w:i/>
                                <w:iCs/>
                                <w:color w:val="00589A"/>
                                <w:kern w:val="24"/>
                                <w:sz w:val="10"/>
                                <w:szCs w:val="10"/>
                              </w:rPr>
                              <w:t xml:space="preserve">information classification </w:t>
                            </w:r>
                            <w:r>
                              <w:rPr>
                                <w:rFonts w:asciiTheme="minorHAnsi" w:eastAsiaTheme="minorEastAsia" w:hAnsi="Calibri" w:cstheme="minorBidi"/>
                                <w:i/>
                                <w:iCs/>
                                <w:color w:val="00589A"/>
                                <w:kern w:val="24"/>
                                <w:sz w:val="10"/>
                                <w:szCs w:val="10"/>
                              </w:rPr>
                              <w:t>confirmed?</w:t>
                            </w:r>
                          </w:p>
                          <w:p w14:paraId="44197AE2" w14:textId="448470D3" w:rsidR="00B86F6D" w:rsidRPr="00866673" w:rsidRDefault="00057F24" w:rsidP="00827C21">
                            <w:pPr>
                              <w:pStyle w:val="NormalWeb"/>
                              <w:numPr>
                                <w:ilvl w:val="0"/>
                                <w:numId w:val="39"/>
                              </w:numPr>
                              <w:spacing w:before="0" w:beforeAutospacing="0" w:after="0" w:afterAutospacing="0" w:line="259" w:lineRule="auto"/>
                              <w:rPr>
                                <w:i/>
                                <w:iCs/>
                                <w:color w:val="00589A"/>
                                <w:sz w:val="10"/>
                                <w:szCs w:val="10"/>
                              </w:rPr>
                            </w:pPr>
                            <w:r>
                              <w:rPr>
                                <w:rFonts w:asciiTheme="minorHAnsi" w:eastAsiaTheme="minorEastAsia" w:hAnsi="Calibri" w:cstheme="minorBidi"/>
                                <w:i/>
                                <w:iCs/>
                                <w:color w:val="00589A"/>
                                <w:kern w:val="24"/>
                                <w:sz w:val="10"/>
                                <w:szCs w:val="10"/>
                              </w:rPr>
                              <w:t>How is the authorization of the individual confirmed?</w:t>
                            </w:r>
                          </w:p>
                          <w:p w14:paraId="208C07C5" w14:textId="3D681362" w:rsidR="00B86F6D" w:rsidRPr="00866673" w:rsidRDefault="00F14577" w:rsidP="00827C21">
                            <w:pPr>
                              <w:pStyle w:val="NormalWeb"/>
                              <w:numPr>
                                <w:ilvl w:val="0"/>
                                <w:numId w:val="39"/>
                              </w:numPr>
                              <w:spacing w:before="0" w:beforeAutospacing="0" w:after="0" w:afterAutospacing="0" w:line="259" w:lineRule="auto"/>
                              <w:rPr>
                                <w:i/>
                                <w:iCs/>
                                <w:color w:val="00589A"/>
                                <w:sz w:val="10"/>
                                <w:szCs w:val="10"/>
                              </w:rPr>
                            </w:pPr>
                            <w:r>
                              <w:rPr>
                                <w:rFonts w:asciiTheme="minorHAnsi" w:eastAsiaTheme="minorEastAsia" w:hAnsi="Calibri" w:cstheme="minorBidi"/>
                                <w:i/>
                                <w:iCs/>
                                <w:color w:val="00589A"/>
                                <w:kern w:val="24"/>
                                <w:sz w:val="10"/>
                                <w:szCs w:val="10"/>
                              </w:rPr>
                              <w:t>How is the access of sensitive information recorded?</w:t>
                            </w:r>
                          </w:p>
                          <w:p w14:paraId="3712D7F9" w14:textId="453E13E1" w:rsidR="00B86F6D" w:rsidRPr="00866673" w:rsidRDefault="00B86F6D" w:rsidP="00827C21">
                            <w:pPr>
                              <w:pStyle w:val="NormalWeb"/>
                              <w:numPr>
                                <w:ilvl w:val="0"/>
                                <w:numId w:val="39"/>
                              </w:numPr>
                              <w:spacing w:before="0" w:beforeAutospacing="0" w:after="0" w:afterAutospacing="0" w:line="259" w:lineRule="auto"/>
                              <w:rPr>
                                <w:i/>
                                <w:iCs/>
                                <w:color w:val="00589A"/>
                                <w:sz w:val="10"/>
                                <w:szCs w:val="10"/>
                              </w:rPr>
                            </w:pPr>
                            <w:r w:rsidRPr="00866673">
                              <w:rPr>
                                <w:rFonts w:asciiTheme="minorHAnsi" w:eastAsiaTheme="minorEastAsia" w:hAnsi="Calibri" w:cstheme="minorBidi"/>
                                <w:i/>
                                <w:iCs/>
                                <w:color w:val="00589A"/>
                                <w:kern w:val="24"/>
                                <w:sz w:val="10"/>
                                <w:szCs w:val="10"/>
                              </w:rPr>
                              <w:t xml:space="preserve">How </w:t>
                            </w:r>
                            <w:r w:rsidR="00F14577">
                              <w:rPr>
                                <w:rFonts w:asciiTheme="minorHAnsi" w:eastAsiaTheme="minorEastAsia" w:hAnsi="Calibri" w:cstheme="minorBidi"/>
                                <w:i/>
                                <w:iCs/>
                                <w:color w:val="00589A"/>
                                <w:kern w:val="24"/>
                                <w:sz w:val="10"/>
                                <w:szCs w:val="10"/>
                              </w:rPr>
                              <w:t>is the access to items of sensitive information limited to those who need it?</w:t>
                            </w:r>
                          </w:p>
                          <w:p w14:paraId="0D9456BD" w14:textId="77777777" w:rsidR="00B86F6D" w:rsidRDefault="00B86F6D" w:rsidP="00B86F6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D744D9" id="Rectangle: Rounded Corners 49" o:spid="_x0000_s1051" style="position:absolute;margin-left:156.3pt;margin-top:376.15pt;width:170.4pt;height:64.75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" fillcolor="white [3212]" strokecolor="black [3213]" strokeweight=".5pt">
                <v:stroke joinstyle="miter"/>
                <v:textbox>
                  <w:txbxContent>
                    <w:p w14:paraId="0207FCD4" w14:textId="77777777" w:rsidR="00F14577" w:rsidRPr="00F14577" w:rsidRDefault="00B86F6D" w:rsidP="00827C21">
                      <w:pPr>
                        <w:pStyle w:val="NormalWeb"/>
                        <w:numPr>
                          <w:ilvl w:val="0"/>
                          <w:numId w:val="39"/>
                        </w:numPr>
                        <w:spacing w:before="0" w:beforeAutospacing="0" w:after="0" w:afterAutospacing="0" w:line="259" w:lineRule="auto"/>
                        <w:rPr>
                          <w:i/>
                          <w:iCs/>
                          <w:color w:val="00589A"/>
                          <w:sz w:val="10"/>
                          <w:szCs w:val="10"/>
                        </w:rPr>
                      </w:pPr>
                      <w:r w:rsidRPr="00866673">
                        <w:rPr>
                          <w:rFonts w:asciiTheme="minorHAnsi" w:eastAsiaTheme="minorEastAsia" w:hAnsi="Calibri" w:cstheme="minorBidi"/>
                          <w:i/>
                          <w:iCs/>
                          <w:color w:val="00589A"/>
                          <w:kern w:val="24"/>
                          <w:sz w:val="10"/>
                          <w:szCs w:val="10"/>
                        </w:rPr>
                        <w:t xml:space="preserve">How is sensitive information </w:t>
                      </w:r>
                      <w:r w:rsidR="00057F24">
                        <w:rPr>
                          <w:rFonts w:asciiTheme="minorHAnsi" w:eastAsiaTheme="minorEastAsia" w:hAnsi="Calibri" w:cstheme="minorBidi"/>
                          <w:i/>
                          <w:iCs/>
                          <w:color w:val="00589A"/>
                          <w:kern w:val="24"/>
                          <w:sz w:val="10"/>
                          <w:szCs w:val="10"/>
                        </w:rPr>
                        <w:t>accessed</w:t>
                      </w:r>
                      <w:r w:rsidRPr="00866673">
                        <w:rPr>
                          <w:rFonts w:asciiTheme="minorHAnsi" w:eastAsiaTheme="minorEastAsia" w:hAnsi="Calibri" w:cstheme="minorBidi"/>
                          <w:i/>
                          <w:iCs/>
                          <w:color w:val="00589A"/>
                          <w:kern w:val="24"/>
                          <w:sz w:val="10"/>
                          <w:szCs w:val="10"/>
                        </w:rPr>
                        <w:t>? By whom?</w:t>
                      </w:r>
                    </w:p>
                    <w:p w14:paraId="6531F723" w14:textId="46A7AAFF" w:rsidR="00B86F6D" w:rsidRPr="00866673" w:rsidRDefault="00F14577" w:rsidP="00827C21">
                      <w:pPr>
                        <w:pStyle w:val="NormalWeb"/>
                        <w:numPr>
                          <w:ilvl w:val="0"/>
                          <w:numId w:val="39"/>
                        </w:numPr>
                        <w:spacing w:before="0" w:beforeAutospacing="0" w:after="0" w:afterAutospacing="0" w:line="259" w:lineRule="auto"/>
                        <w:rPr>
                          <w:i/>
                          <w:iCs/>
                          <w:color w:val="00589A"/>
                          <w:sz w:val="10"/>
                          <w:szCs w:val="10"/>
                        </w:rPr>
                      </w:pPr>
                      <w:r>
                        <w:rPr>
                          <w:rFonts w:asciiTheme="minorHAnsi" w:eastAsiaTheme="minorEastAsia" w:hAnsi="Calibri" w:cstheme="minorBidi"/>
                          <w:i/>
                          <w:iCs/>
                          <w:color w:val="00589A"/>
                          <w:kern w:val="24"/>
                          <w:sz w:val="10"/>
                          <w:szCs w:val="10"/>
                        </w:rPr>
                        <w:t>When is sensitive information accessed?</w:t>
                      </w:r>
                      <w:r w:rsidR="00B86F6D" w:rsidRPr="00866673">
                        <w:rPr>
                          <w:rFonts w:asciiTheme="minorHAnsi" w:eastAsiaTheme="minorEastAsia" w:hAnsi="Calibri" w:cstheme="minorBidi"/>
                          <w:i/>
                          <w:iCs/>
                          <w:color w:val="00589A"/>
                          <w:kern w:val="24"/>
                          <w:sz w:val="10"/>
                          <w:szCs w:val="10"/>
                        </w:rPr>
                        <w:t xml:space="preserve"> </w:t>
                      </w:r>
                    </w:p>
                    <w:p w14:paraId="7A6AEAF0" w14:textId="77777777" w:rsidR="00057F24" w:rsidRPr="00057F24" w:rsidRDefault="00057F24" w:rsidP="00827C21">
                      <w:pPr>
                        <w:pStyle w:val="NormalWeb"/>
                        <w:numPr>
                          <w:ilvl w:val="0"/>
                          <w:numId w:val="39"/>
                        </w:numPr>
                        <w:spacing w:before="0" w:beforeAutospacing="0" w:after="0" w:afterAutospacing="0" w:line="259" w:lineRule="auto"/>
                        <w:rPr>
                          <w:i/>
                          <w:iCs/>
                          <w:color w:val="00589A"/>
                          <w:sz w:val="10"/>
                          <w:szCs w:val="10"/>
                        </w:rPr>
                      </w:pPr>
                      <w:r>
                        <w:rPr>
                          <w:rFonts w:asciiTheme="minorHAnsi" w:eastAsiaTheme="minorEastAsia" w:hAnsi="Calibri" w:cstheme="minorBidi"/>
                          <w:i/>
                          <w:iCs/>
                          <w:color w:val="00589A"/>
                          <w:kern w:val="24"/>
                          <w:sz w:val="10"/>
                          <w:szCs w:val="10"/>
                        </w:rPr>
                        <w:t xml:space="preserve">How is </w:t>
                      </w:r>
                      <w:r w:rsidR="00B86F6D" w:rsidRPr="00866673">
                        <w:rPr>
                          <w:rFonts w:asciiTheme="minorHAnsi" w:eastAsiaTheme="minorEastAsia" w:hAnsi="Calibri" w:cstheme="minorBidi"/>
                          <w:i/>
                          <w:iCs/>
                          <w:color w:val="00589A"/>
                          <w:kern w:val="24"/>
                          <w:sz w:val="10"/>
                          <w:szCs w:val="10"/>
                        </w:rPr>
                        <w:t xml:space="preserve">information classification </w:t>
                      </w:r>
                      <w:r>
                        <w:rPr>
                          <w:rFonts w:asciiTheme="minorHAnsi" w:eastAsiaTheme="minorEastAsia" w:hAnsi="Calibri" w:cstheme="minorBidi"/>
                          <w:i/>
                          <w:iCs/>
                          <w:color w:val="00589A"/>
                          <w:kern w:val="24"/>
                          <w:sz w:val="10"/>
                          <w:szCs w:val="10"/>
                        </w:rPr>
                        <w:t>confirmed?</w:t>
                      </w:r>
                    </w:p>
                    <w:p w14:paraId="44197AE2" w14:textId="448470D3" w:rsidR="00B86F6D" w:rsidRPr="00866673" w:rsidRDefault="00057F24" w:rsidP="00827C21">
                      <w:pPr>
                        <w:pStyle w:val="NormalWeb"/>
                        <w:numPr>
                          <w:ilvl w:val="0"/>
                          <w:numId w:val="39"/>
                        </w:numPr>
                        <w:spacing w:before="0" w:beforeAutospacing="0" w:after="0" w:afterAutospacing="0" w:line="259" w:lineRule="auto"/>
                        <w:rPr>
                          <w:i/>
                          <w:iCs/>
                          <w:color w:val="00589A"/>
                          <w:sz w:val="10"/>
                          <w:szCs w:val="10"/>
                        </w:rPr>
                      </w:pPr>
                      <w:r>
                        <w:rPr>
                          <w:rFonts w:asciiTheme="minorHAnsi" w:eastAsiaTheme="minorEastAsia" w:hAnsi="Calibri" w:cstheme="minorBidi"/>
                          <w:i/>
                          <w:iCs/>
                          <w:color w:val="00589A"/>
                          <w:kern w:val="24"/>
                          <w:sz w:val="10"/>
                          <w:szCs w:val="10"/>
                        </w:rPr>
                        <w:t>How is the authorization of the individual confirmed?</w:t>
                      </w:r>
                    </w:p>
                    <w:p w14:paraId="208C07C5" w14:textId="3D681362" w:rsidR="00B86F6D" w:rsidRPr="00866673" w:rsidRDefault="00F14577" w:rsidP="00827C21">
                      <w:pPr>
                        <w:pStyle w:val="NormalWeb"/>
                        <w:numPr>
                          <w:ilvl w:val="0"/>
                          <w:numId w:val="39"/>
                        </w:numPr>
                        <w:spacing w:before="0" w:beforeAutospacing="0" w:after="0" w:afterAutospacing="0" w:line="259" w:lineRule="auto"/>
                        <w:rPr>
                          <w:i/>
                          <w:iCs/>
                          <w:color w:val="00589A"/>
                          <w:sz w:val="10"/>
                          <w:szCs w:val="10"/>
                        </w:rPr>
                      </w:pPr>
                      <w:r>
                        <w:rPr>
                          <w:rFonts w:asciiTheme="minorHAnsi" w:eastAsiaTheme="minorEastAsia" w:hAnsi="Calibri" w:cstheme="minorBidi"/>
                          <w:i/>
                          <w:iCs/>
                          <w:color w:val="00589A"/>
                          <w:kern w:val="24"/>
                          <w:sz w:val="10"/>
                          <w:szCs w:val="10"/>
                        </w:rPr>
                        <w:t>How is the access of sensitive information recorded?</w:t>
                      </w:r>
                    </w:p>
                    <w:p w14:paraId="3712D7F9" w14:textId="453E13E1" w:rsidR="00B86F6D" w:rsidRPr="00866673" w:rsidRDefault="00B86F6D" w:rsidP="00827C21">
                      <w:pPr>
                        <w:pStyle w:val="NormalWeb"/>
                        <w:numPr>
                          <w:ilvl w:val="0"/>
                          <w:numId w:val="39"/>
                        </w:numPr>
                        <w:spacing w:before="0" w:beforeAutospacing="0" w:after="0" w:afterAutospacing="0" w:line="259" w:lineRule="auto"/>
                        <w:rPr>
                          <w:i/>
                          <w:iCs/>
                          <w:color w:val="00589A"/>
                          <w:sz w:val="10"/>
                          <w:szCs w:val="10"/>
                        </w:rPr>
                      </w:pPr>
                      <w:r w:rsidRPr="00866673">
                        <w:rPr>
                          <w:rFonts w:asciiTheme="minorHAnsi" w:eastAsiaTheme="minorEastAsia" w:hAnsi="Calibri" w:cstheme="minorBidi"/>
                          <w:i/>
                          <w:iCs/>
                          <w:color w:val="00589A"/>
                          <w:kern w:val="24"/>
                          <w:sz w:val="10"/>
                          <w:szCs w:val="10"/>
                        </w:rPr>
                        <w:t xml:space="preserve">How </w:t>
                      </w:r>
                      <w:r w:rsidR="00F14577">
                        <w:rPr>
                          <w:rFonts w:asciiTheme="minorHAnsi" w:eastAsiaTheme="minorEastAsia" w:hAnsi="Calibri" w:cstheme="minorBidi"/>
                          <w:i/>
                          <w:iCs/>
                          <w:color w:val="00589A"/>
                          <w:kern w:val="24"/>
                          <w:sz w:val="10"/>
                          <w:szCs w:val="10"/>
                        </w:rPr>
                        <w:t>is the access to items of sensitive information limited to those who need it?</w:t>
                      </w:r>
                    </w:p>
                    <w:p w14:paraId="0D9456BD" w14:textId="77777777" w:rsidR="00B86F6D" w:rsidRDefault="00B86F6D" w:rsidP="00B86F6D">
                      <w:pPr>
                        <w:jc w:val="center"/>
                      </w:pPr>
                    </w:p>
                  </w:txbxContent>
                </v:textbox>
              </v:roundrect>
            </w:pict>
          </mc:Fallback>
        </mc:AlternateContent>
      </w:r>
      <w:r w:rsidR="006C193E">
        <w:rPr>
          <w:rFonts w:ascii="Calibri" w:eastAsia="Calibri" w:hAnsi="Calibri" w:cs="Times New Roman"/>
          <w:noProof/>
        </w:rPr>
        <mc:AlternateContent>
          <mc:Choice Requires="wps">
            <w:drawing>
              <wp:anchor distT="0" distB="0" distL="114300" distR="114300" simplePos="0" relativeHeight="251784192" behindDoc="0" locked="0" layoutInCell="1" allowOverlap="1" wp14:anchorId="02E5A0C3" wp14:editId="24D42B6B">
                <wp:simplePos x="0" y="0"/>
                <wp:positionH relativeFrom="margin">
                  <wp:posOffset>-233680</wp:posOffset>
                </wp:positionH>
                <wp:positionV relativeFrom="paragraph">
                  <wp:posOffset>4756841</wp:posOffset>
                </wp:positionV>
                <wp:extent cx="2164080" cy="826770"/>
                <wp:effectExtent l="0" t="0" r="26670" b="11430"/>
                <wp:wrapNone/>
                <wp:docPr id="47" name="Rectangle: Rounded Corners 47"/>
                <wp:cNvGraphicFramePr/>
                <a:graphic xmlns:a="http://schemas.openxmlformats.org/drawingml/2006/main">
                  <a:graphicData uri="http://schemas.microsoft.com/office/word/2010/wordprocessingShape">
                    <wps:wsp>
                      <wps:cNvSpPr/>
                      <wps:spPr>
                        <a:xfrm>
                          <a:off x="0" y="0"/>
                          <a:ext cx="2164080" cy="826770"/>
                        </a:xfrm>
                        <a:prstGeom prst="round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F50DFBE" w14:textId="77777777" w:rsidR="00B86F6D" w:rsidRPr="00B86F6D" w:rsidRDefault="00B86F6D" w:rsidP="00B86F6D">
                            <w:pPr>
                              <w:pStyle w:val="ListParagraph"/>
                              <w:numPr>
                                <w:ilvl w:val="0"/>
                                <w:numId w:val="38"/>
                              </w:numPr>
                              <w:jc w:val="both"/>
                              <w:rPr>
                                <w:i/>
                                <w:iCs/>
                                <w:color w:val="00589A"/>
                                <w:sz w:val="10"/>
                                <w:szCs w:val="10"/>
                              </w:rPr>
                            </w:pPr>
                            <w:r w:rsidRPr="00B86F6D">
                              <w:rPr>
                                <w:i/>
                                <w:iCs/>
                                <w:color w:val="00589A"/>
                                <w:sz w:val="10"/>
                                <w:szCs w:val="10"/>
                              </w:rPr>
                              <w:t>How is sensitive information generated? By whom? Is there a person designated to assist the individual in properly classifying new or compiled information?</w:t>
                            </w:r>
                          </w:p>
                          <w:p w14:paraId="5CA46E10" w14:textId="56852F1E" w:rsidR="00B86F6D" w:rsidRPr="00B86F6D" w:rsidRDefault="00827C21" w:rsidP="00B86F6D">
                            <w:pPr>
                              <w:pStyle w:val="ListParagraph"/>
                              <w:numPr>
                                <w:ilvl w:val="0"/>
                                <w:numId w:val="38"/>
                              </w:numPr>
                              <w:jc w:val="both"/>
                              <w:rPr>
                                <w:i/>
                                <w:iCs/>
                                <w:color w:val="00589A"/>
                                <w:sz w:val="10"/>
                                <w:szCs w:val="10"/>
                              </w:rPr>
                            </w:pPr>
                            <w:r>
                              <w:rPr>
                                <w:i/>
                                <w:iCs/>
                                <w:color w:val="00589A"/>
                                <w:sz w:val="10"/>
                                <w:szCs w:val="10"/>
                              </w:rPr>
                              <w:t xml:space="preserve"> How does one c</w:t>
                            </w:r>
                            <w:r w:rsidR="00B86F6D" w:rsidRPr="00B86F6D">
                              <w:rPr>
                                <w:i/>
                                <w:iCs/>
                                <w:color w:val="00589A"/>
                                <w:sz w:val="10"/>
                                <w:szCs w:val="10"/>
                              </w:rPr>
                              <w:t>onfirm information classification level, distribution restrictions and declassification dates</w:t>
                            </w:r>
                            <w:r>
                              <w:rPr>
                                <w:i/>
                                <w:iCs/>
                                <w:color w:val="00589A"/>
                                <w:sz w:val="10"/>
                                <w:szCs w:val="10"/>
                              </w:rPr>
                              <w:t>?</w:t>
                            </w:r>
                          </w:p>
                          <w:p w14:paraId="2B1F4756" w14:textId="77777777" w:rsidR="00B86F6D" w:rsidRPr="00B86F6D" w:rsidRDefault="00B86F6D" w:rsidP="00B86F6D">
                            <w:pPr>
                              <w:pStyle w:val="ListParagraph"/>
                              <w:numPr>
                                <w:ilvl w:val="0"/>
                                <w:numId w:val="38"/>
                              </w:numPr>
                              <w:rPr>
                                <w:i/>
                                <w:iCs/>
                                <w:color w:val="00589A"/>
                                <w:sz w:val="10"/>
                                <w:szCs w:val="10"/>
                              </w:rPr>
                            </w:pPr>
                            <w:r w:rsidRPr="00B86F6D">
                              <w:rPr>
                                <w:i/>
                                <w:iCs/>
                                <w:color w:val="00589A"/>
                                <w:sz w:val="10"/>
                                <w:szCs w:val="10"/>
                              </w:rPr>
                              <w:t>How is information declassified? By whom?</w:t>
                            </w:r>
                          </w:p>
                          <w:p w14:paraId="6A007AD1" w14:textId="77777777" w:rsidR="00B86F6D" w:rsidRPr="00B86F6D" w:rsidRDefault="00B86F6D" w:rsidP="00B86F6D">
                            <w:pPr>
                              <w:pStyle w:val="ListParagraph"/>
                              <w:numPr>
                                <w:ilvl w:val="0"/>
                                <w:numId w:val="38"/>
                              </w:numPr>
                              <w:rPr>
                                <w:i/>
                                <w:iCs/>
                                <w:color w:val="00589A"/>
                                <w:sz w:val="10"/>
                                <w:szCs w:val="10"/>
                              </w:rPr>
                            </w:pPr>
                            <w:r w:rsidRPr="00B86F6D">
                              <w:rPr>
                                <w:i/>
                                <w:iCs/>
                                <w:color w:val="00589A"/>
                                <w:sz w:val="10"/>
                                <w:szCs w:val="10"/>
                              </w:rPr>
                              <w:t>How is the generation of unexpected sensitive information handled?</w:t>
                            </w:r>
                          </w:p>
                          <w:p w14:paraId="69710231" w14:textId="77777777" w:rsidR="00B86F6D" w:rsidRDefault="00B86F6D" w:rsidP="00B86F6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E5A0C3" id="Rectangle: Rounded Corners 47" o:spid="_x0000_s1052" style="position:absolute;margin-left:-18.4pt;margin-top:374.55pt;width:170.4pt;height:65.1pt;z-index:251784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" filled="f" strokecolor="black [3213]" strokeweight=".5pt">
                <v:stroke joinstyle="miter"/>
                <v:textbox>
                  <w:txbxContent>
                    <w:p w14:paraId="7F50DFBE" w14:textId="77777777" w:rsidR="00B86F6D" w:rsidRPr="00B86F6D" w:rsidRDefault="00B86F6D" w:rsidP="00B86F6D">
                      <w:pPr>
                        <w:pStyle w:val="ListParagraph"/>
                        <w:numPr>
                          <w:ilvl w:val="0"/>
                          <w:numId w:val="38"/>
                        </w:numPr>
                        <w:jc w:val="both"/>
                        <w:rPr>
                          <w:i/>
                          <w:iCs/>
                          <w:color w:val="00589A"/>
                          <w:sz w:val="10"/>
                          <w:szCs w:val="10"/>
                        </w:rPr>
                      </w:pPr>
                      <w:r w:rsidRPr="00B86F6D">
                        <w:rPr>
                          <w:i/>
                          <w:iCs/>
                          <w:color w:val="00589A"/>
                          <w:sz w:val="10"/>
                          <w:szCs w:val="10"/>
                        </w:rPr>
                        <w:t>How is sensitive information generated? By whom? Is there a person designated to assist the individual in properly classifying new or compiled information?</w:t>
                      </w:r>
                    </w:p>
                    <w:p w14:paraId="5CA46E10" w14:textId="56852F1E" w:rsidR="00B86F6D" w:rsidRPr="00B86F6D" w:rsidRDefault="00827C21" w:rsidP="00B86F6D">
                      <w:pPr>
                        <w:pStyle w:val="ListParagraph"/>
                        <w:numPr>
                          <w:ilvl w:val="0"/>
                          <w:numId w:val="38"/>
                        </w:numPr>
                        <w:jc w:val="both"/>
                        <w:rPr>
                          <w:i/>
                          <w:iCs/>
                          <w:color w:val="00589A"/>
                          <w:sz w:val="10"/>
                          <w:szCs w:val="10"/>
                        </w:rPr>
                      </w:pPr>
                      <w:r>
                        <w:rPr>
                          <w:i/>
                          <w:iCs/>
                          <w:color w:val="00589A"/>
                          <w:sz w:val="10"/>
                          <w:szCs w:val="10"/>
                        </w:rPr>
                        <w:t xml:space="preserve"> How does one c</w:t>
                      </w:r>
                      <w:r w:rsidR="00B86F6D" w:rsidRPr="00B86F6D">
                        <w:rPr>
                          <w:i/>
                          <w:iCs/>
                          <w:color w:val="00589A"/>
                          <w:sz w:val="10"/>
                          <w:szCs w:val="10"/>
                        </w:rPr>
                        <w:t>onfirm information classification level, distribution restrictions and declassification dates</w:t>
                      </w:r>
                      <w:r>
                        <w:rPr>
                          <w:i/>
                          <w:iCs/>
                          <w:color w:val="00589A"/>
                          <w:sz w:val="10"/>
                          <w:szCs w:val="10"/>
                        </w:rPr>
                        <w:t>?</w:t>
                      </w:r>
                    </w:p>
                    <w:p w14:paraId="2B1F4756" w14:textId="77777777" w:rsidR="00B86F6D" w:rsidRPr="00B86F6D" w:rsidRDefault="00B86F6D" w:rsidP="00B86F6D">
                      <w:pPr>
                        <w:pStyle w:val="ListParagraph"/>
                        <w:numPr>
                          <w:ilvl w:val="0"/>
                          <w:numId w:val="38"/>
                        </w:numPr>
                        <w:rPr>
                          <w:i/>
                          <w:iCs/>
                          <w:color w:val="00589A"/>
                          <w:sz w:val="10"/>
                          <w:szCs w:val="10"/>
                        </w:rPr>
                      </w:pPr>
                      <w:r w:rsidRPr="00B86F6D">
                        <w:rPr>
                          <w:i/>
                          <w:iCs/>
                          <w:color w:val="00589A"/>
                          <w:sz w:val="10"/>
                          <w:szCs w:val="10"/>
                        </w:rPr>
                        <w:t>How is information declassified? By whom?</w:t>
                      </w:r>
                    </w:p>
                    <w:p w14:paraId="6A007AD1" w14:textId="77777777" w:rsidR="00B86F6D" w:rsidRPr="00B86F6D" w:rsidRDefault="00B86F6D" w:rsidP="00B86F6D">
                      <w:pPr>
                        <w:pStyle w:val="ListParagraph"/>
                        <w:numPr>
                          <w:ilvl w:val="0"/>
                          <w:numId w:val="38"/>
                        </w:numPr>
                        <w:rPr>
                          <w:i/>
                          <w:iCs/>
                          <w:color w:val="00589A"/>
                          <w:sz w:val="10"/>
                          <w:szCs w:val="10"/>
                        </w:rPr>
                      </w:pPr>
                      <w:r w:rsidRPr="00B86F6D">
                        <w:rPr>
                          <w:i/>
                          <w:iCs/>
                          <w:color w:val="00589A"/>
                          <w:sz w:val="10"/>
                          <w:szCs w:val="10"/>
                        </w:rPr>
                        <w:t>How is the generation of unexpected sensitive information handled?</w:t>
                      </w:r>
                    </w:p>
                    <w:p w14:paraId="69710231" w14:textId="77777777" w:rsidR="00B86F6D" w:rsidRDefault="00B86F6D" w:rsidP="00B86F6D">
                      <w:pPr>
                        <w:jc w:val="center"/>
                      </w:pPr>
                    </w:p>
                  </w:txbxContent>
                </v:textbox>
                <w10:wrap anchorx="margin"/>
              </v:roundrect>
            </w:pict>
          </mc:Fallback>
        </mc:AlternateContent>
      </w:r>
      <w:r w:rsidR="00057F24">
        <w:rPr>
          <w:rFonts w:ascii="Calibri" w:eastAsia="Calibri" w:hAnsi="Calibri" w:cs="Times New Roman"/>
          <w:noProof/>
        </w:rPr>
        <mc:AlternateContent>
          <mc:Choice Requires="wpg">
            <w:drawing>
              <wp:anchor distT="0" distB="0" distL="114300" distR="114300" simplePos="0" relativeHeight="251783168" behindDoc="0" locked="0" layoutInCell="1" allowOverlap="1" wp14:anchorId="3B79B35A" wp14:editId="3B3CB03A">
                <wp:simplePos x="0" y="0"/>
                <wp:positionH relativeFrom="column">
                  <wp:posOffset>69794</wp:posOffset>
                </wp:positionH>
                <wp:positionV relativeFrom="paragraph">
                  <wp:posOffset>3030220</wp:posOffset>
                </wp:positionV>
                <wp:extent cx="2586990" cy="791845"/>
                <wp:effectExtent l="0" t="0" r="22860" b="27305"/>
                <wp:wrapNone/>
                <wp:docPr id="42" name="Group 42"/>
                <wp:cNvGraphicFramePr/>
                <a:graphic xmlns:a="http://schemas.openxmlformats.org/drawingml/2006/main">
                  <a:graphicData uri="http://schemas.microsoft.com/office/word/2010/wordprocessingGroup">
                    <wpg:wgp>
                      <wpg:cNvGrpSpPr/>
                      <wpg:grpSpPr>
                        <a:xfrm flipH="1">
                          <a:off x="0" y="0"/>
                          <a:ext cx="2586990" cy="791845"/>
                          <a:chOff x="-44310" y="-334013"/>
                          <a:chExt cx="3820296" cy="1005940"/>
                        </a:xfrm>
                      </wpg:grpSpPr>
                      <wps:wsp>
                        <wps:cNvPr id="43" name="Rectangle: Rounded Corners 43"/>
                        <wps:cNvSpPr/>
                        <wps:spPr>
                          <a:xfrm>
                            <a:off x="353960" y="-334013"/>
                            <a:ext cx="3422026" cy="1005940"/>
                          </a:xfrm>
                          <a:prstGeom prst="roundRect">
                            <a:avLst/>
                          </a:prstGeom>
                          <a:noFill/>
                          <a:ln w="6350">
                            <a:gradFill flip="none" rotWithShape="1">
                              <a:gsLst>
                                <a:gs pos="0">
                                  <a:schemeClr val="tx1"/>
                                </a:gs>
                                <a:gs pos="9000">
                                  <a:schemeClr val="bg1"/>
                                </a:gs>
                              </a:gsLst>
                              <a:lin ang="0" scaled="1"/>
                              <a:tileRect/>
                            </a:gradFill>
                          </a:ln>
                        </wps:spPr>
                        <wps:style>
                          <a:lnRef idx="2">
                            <a:schemeClr val="accent1">
                              <a:shade val="50000"/>
                            </a:schemeClr>
                          </a:lnRef>
                          <a:fillRef idx="1">
                            <a:schemeClr val="accent1"/>
                          </a:fillRef>
                          <a:effectRef idx="0">
                            <a:schemeClr val="accent1"/>
                          </a:effectRef>
                          <a:fontRef idx="minor">
                            <a:schemeClr val="lt1"/>
                          </a:fontRef>
                        </wps:style>
                        <wps:txbx>
                          <w:txbxContent>
                            <w:p w14:paraId="296A36FC"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When are individuals granted access to sensitive information (e.g., duration of the related work, until scheduled review of the individual’s appropriateness and need for access, duration of employment in that position)?</w:t>
                              </w:r>
                            </w:p>
                            <w:p w14:paraId="6ACC38B0"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How is the level of access determined (e.g., need to access the information, reliability of the individual, a combination)?</w:t>
                              </w:r>
                            </w:p>
                            <w:p w14:paraId="37A79B4B"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How is the level of access changed or terminated? By whom?</w:t>
                              </w:r>
                            </w:p>
                            <w:p w14:paraId="33FD60B1" w14:textId="5D00AA95"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 xml:space="preserve">How </w:t>
                              </w:r>
                              <w:r w:rsidR="00D93D60">
                                <w:rPr>
                                  <w:rFonts w:eastAsia="+mn-ea" w:cstheme="minorHAnsi"/>
                                  <w:i/>
                                  <w:iCs/>
                                  <w:color w:val="00589A"/>
                                  <w:kern w:val="24"/>
                                  <w:sz w:val="10"/>
                                  <w:szCs w:val="10"/>
                                </w:rPr>
                                <w:t>will</w:t>
                              </w:r>
                              <w:r w:rsidRPr="00833EA5">
                                <w:rPr>
                                  <w:rFonts w:eastAsia="+mn-ea" w:cstheme="minorHAnsi"/>
                                  <w:i/>
                                  <w:iCs/>
                                  <w:color w:val="00589A"/>
                                  <w:kern w:val="24"/>
                                  <w:sz w:val="10"/>
                                  <w:szCs w:val="10"/>
                                </w:rPr>
                                <w:t xml:space="preserve"> the authorization </w:t>
                              </w:r>
                              <w:r w:rsidR="00D93D60">
                                <w:rPr>
                                  <w:rFonts w:eastAsia="+mn-ea" w:cstheme="minorHAnsi"/>
                                  <w:i/>
                                  <w:iCs/>
                                  <w:color w:val="00589A"/>
                                  <w:kern w:val="24"/>
                                  <w:sz w:val="10"/>
                                  <w:szCs w:val="10"/>
                                </w:rPr>
                                <w:t xml:space="preserve">be </w:t>
                              </w:r>
                              <w:r w:rsidRPr="00833EA5">
                                <w:rPr>
                                  <w:rFonts w:eastAsia="+mn-ea" w:cstheme="minorHAnsi"/>
                                  <w:i/>
                                  <w:iCs/>
                                  <w:color w:val="00589A"/>
                                  <w:kern w:val="24"/>
                                  <w:sz w:val="10"/>
                                  <w:szCs w:val="10"/>
                                </w:rPr>
                                <w:t>confirmed at time of access (e.g., checking of a manual log, unique digital code or card chip)?</w:t>
                              </w:r>
                            </w:p>
                            <w:p w14:paraId="64963B84" w14:textId="77777777" w:rsidR="00833EA5" w:rsidRDefault="00833EA5" w:rsidP="00833EA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Straight Connector 44"/>
                        <wps:cNvCnPr>
                          <a:endCxn id="4294967295" idx="1"/>
                        </wps:cNvCnPr>
                        <wps:spPr>
                          <a:xfrm>
                            <a:off x="-44310" y="168794"/>
                            <a:ext cx="398449" cy="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B79B35A" id="Group 42" o:spid="_x0000_s1053" style="position:absolute;margin-left:5.5pt;margin-top:238.6pt;width:203.7pt;height:62.35pt;flip:x;z-index:251783168;mso-width-relative:margin;mso-height-relative:margin" coordorigin="-443,-3340" coordsize="38202,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">
                <v:roundrect id="Rectangle: Rounded Corners 43" o:spid="_x0000_s1054" style="position:absolute;left:3539;top:-3340;width:34220;height:1005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" filled="f" strokeweight=".5pt">
                  <v:stroke joinstyle="miter"/>
                  <v:textbox>
                    <w:txbxContent>
                      <w:p w14:paraId="296A36FC"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When are individuals granted access to sensitive information (e.g., duration of the related work, until scheduled review of the individual’s appropriateness and need for access, duration of employment in that position)?</w:t>
                        </w:r>
                      </w:p>
                      <w:p w14:paraId="6ACC38B0"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How is the level of access determined (e.g., need to access the information, reliability of the individual, a combination)?</w:t>
                        </w:r>
                      </w:p>
                      <w:p w14:paraId="37A79B4B"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How is the level of access changed or terminated? By whom?</w:t>
                        </w:r>
                      </w:p>
                      <w:p w14:paraId="33FD60B1" w14:textId="5D00AA95"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 xml:space="preserve">How </w:t>
                        </w:r>
                        <w:r w:rsidR="00D93D60">
                          <w:rPr>
                            <w:rFonts w:eastAsia="+mn-ea" w:cstheme="minorHAnsi"/>
                            <w:i/>
                            <w:iCs/>
                            <w:color w:val="00589A"/>
                            <w:kern w:val="24"/>
                            <w:sz w:val="10"/>
                            <w:szCs w:val="10"/>
                          </w:rPr>
                          <w:t>will</w:t>
                        </w:r>
                        <w:r w:rsidRPr="00833EA5">
                          <w:rPr>
                            <w:rFonts w:eastAsia="+mn-ea" w:cstheme="minorHAnsi"/>
                            <w:i/>
                            <w:iCs/>
                            <w:color w:val="00589A"/>
                            <w:kern w:val="24"/>
                            <w:sz w:val="10"/>
                            <w:szCs w:val="10"/>
                          </w:rPr>
                          <w:t xml:space="preserve"> the authorization </w:t>
                        </w:r>
                        <w:r w:rsidR="00D93D60">
                          <w:rPr>
                            <w:rFonts w:eastAsia="+mn-ea" w:cstheme="minorHAnsi"/>
                            <w:i/>
                            <w:iCs/>
                            <w:color w:val="00589A"/>
                            <w:kern w:val="24"/>
                            <w:sz w:val="10"/>
                            <w:szCs w:val="10"/>
                          </w:rPr>
                          <w:t xml:space="preserve">be </w:t>
                        </w:r>
                        <w:r w:rsidRPr="00833EA5">
                          <w:rPr>
                            <w:rFonts w:eastAsia="+mn-ea" w:cstheme="minorHAnsi"/>
                            <w:i/>
                            <w:iCs/>
                            <w:color w:val="00589A"/>
                            <w:kern w:val="24"/>
                            <w:sz w:val="10"/>
                            <w:szCs w:val="10"/>
                          </w:rPr>
                          <w:t>confirmed at time of access (e.g., checking of a manual log, unique digital code or card chip)?</w:t>
                        </w:r>
                      </w:p>
                      <w:p w14:paraId="64963B84" w14:textId="77777777" w:rsidR="00833EA5" w:rsidRDefault="00833EA5" w:rsidP="00833EA5">
                        <w:pPr>
                          <w:jc w:val="center"/>
                        </w:pPr>
                      </w:p>
                    </w:txbxContent>
                  </v:textbox>
                </v:roundrect>
                <v:line id="Straight Connector 44" o:spid="_x0000_s1055" style="position:absolute;visibility:visible;mso-wrap-style:square" from="-443,1687" to="3541,16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" strokecolor="black [3213]" strokeweight=".5pt">
                  <v:stroke joinstyle="miter"/>
                </v:line>
              </v:group>
            </w:pict>
          </mc:Fallback>
        </mc:AlternateContent>
      </w:r>
      <w:r w:rsidR="00057F24">
        <w:rPr>
          <w:rFonts w:ascii="Calibri" w:eastAsia="Calibri" w:hAnsi="Calibri" w:cs="Times New Roman"/>
          <w:noProof/>
        </w:rPr>
        <mc:AlternateContent>
          <mc:Choice Requires="wpg">
            <w:drawing>
              <wp:anchor distT="0" distB="0" distL="114300" distR="114300" simplePos="0" relativeHeight="251779072" behindDoc="0" locked="0" layoutInCell="1" allowOverlap="1" wp14:anchorId="535DC552" wp14:editId="65B99414">
                <wp:simplePos x="0" y="0"/>
                <wp:positionH relativeFrom="column">
                  <wp:posOffset>77875</wp:posOffset>
                </wp:positionH>
                <wp:positionV relativeFrom="paragraph">
                  <wp:posOffset>1472084</wp:posOffset>
                </wp:positionV>
                <wp:extent cx="2586990" cy="1040004"/>
                <wp:effectExtent l="0" t="0" r="22860" b="27305"/>
                <wp:wrapNone/>
                <wp:docPr id="14" name="Group 14"/>
                <wp:cNvGraphicFramePr/>
                <a:graphic xmlns:a="http://schemas.openxmlformats.org/drawingml/2006/main">
                  <a:graphicData uri="http://schemas.microsoft.com/office/word/2010/wordprocessingGroup">
                    <wpg:wgp>
                      <wpg:cNvGrpSpPr/>
                      <wpg:grpSpPr>
                        <a:xfrm flipH="1">
                          <a:off x="0" y="0"/>
                          <a:ext cx="2586990" cy="1040004"/>
                          <a:chOff x="-44310" y="-334013"/>
                          <a:chExt cx="3820296" cy="1005940"/>
                        </a:xfrm>
                      </wpg:grpSpPr>
                      <wps:wsp>
                        <wps:cNvPr id="16" name="Rectangle: Rounded Corners 16"/>
                        <wps:cNvSpPr/>
                        <wps:spPr>
                          <a:xfrm>
                            <a:off x="353961" y="-334013"/>
                            <a:ext cx="3422025" cy="1005940"/>
                          </a:xfrm>
                          <a:prstGeom prst="roundRect">
                            <a:avLst/>
                          </a:prstGeom>
                          <a:noFill/>
                          <a:ln w="6350">
                            <a:gradFill flip="none" rotWithShape="1">
                              <a:gsLst>
                                <a:gs pos="0">
                                  <a:schemeClr val="tx1"/>
                                </a:gs>
                                <a:gs pos="9000">
                                  <a:schemeClr val="bg1"/>
                                </a:gs>
                              </a:gsLst>
                              <a:lin ang="0" scaled="1"/>
                              <a:tileRect/>
                            </a:gradFill>
                          </a:ln>
                        </wps:spPr>
                        <wps:style>
                          <a:lnRef idx="2">
                            <a:schemeClr val="accent1">
                              <a:shade val="50000"/>
                            </a:schemeClr>
                          </a:lnRef>
                          <a:fillRef idx="1">
                            <a:schemeClr val="accent1"/>
                          </a:fillRef>
                          <a:effectRef idx="0">
                            <a:schemeClr val="accent1"/>
                          </a:effectRef>
                          <a:fontRef idx="minor">
                            <a:schemeClr val="lt1"/>
                          </a:fontRef>
                        </wps:style>
                        <wps:txbx>
                          <w:txbxContent>
                            <w:p w14:paraId="007C4300"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type of marking will meet the needs for information security and accountability (e.g. stamps, handwritten caveats, digital signatures)?</w:t>
                              </w:r>
                            </w:p>
                            <w:p w14:paraId="3A231724"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level of detail should appear on each item of information (e.g., estimate of potential damage to national security if disclosed, allowable distribution, date for declassification)?</w:t>
                              </w:r>
                            </w:p>
                            <w:p w14:paraId="6F3B8622"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Are adequate resources in place to implement and maintain the preferred marking(s)?</w:t>
                              </w:r>
                            </w:p>
                            <w:p w14:paraId="5995CBA6"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precautions are taken to ensure accuracy an authenticity of each marking (e.g., reviewed by an appropriately authorized superior, verified by a classification authority)?</w:t>
                              </w:r>
                            </w:p>
                            <w:p w14:paraId="62B27E89"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training must be developed and provided?</w:t>
                              </w:r>
                            </w:p>
                            <w:p w14:paraId="63BE917C" w14:textId="77777777" w:rsidR="007166C4" w:rsidRDefault="007166C4" w:rsidP="007166C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Straight Connector 17"/>
                        <wps:cNvCnPr>
                          <a:endCxn id="16" idx="1"/>
                        </wps:cNvCnPr>
                        <wps:spPr>
                          <a:xfrm>
                            <a:off x="-44310" y="168794"/>
                            <a:ext cx="398449" cy="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35DC552" id="Group 14" o:spid="_x0000_s1056" style="position:absolute;margin-left:6.15pt;margin-top:115.9pt;width:203.7pt;height:81.9pt;flip:x;z-index:251779072;mso-width-relative:margin;mso-height-relative:margin" coordorigin="-443,-3340" coordsize="38202,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">
                <v:roundrect id="Rectangle: Rounded Corners 16" o:spid="_x0000_s1057" style="position:absolute;left:3539;top:-3340;width:34220;height:1005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" filled="f" strokeweight=".5pt">
                  <v:stroke joinstyle="miter"/>
                  <v:textbox>
                    <w:txbxContent>
                      <w:p w14:paraId="007C4300"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type of marking will meet the needs for information security and accountability (e.g. stamps, handwritten caveats, digital signatures)?</w:t>
                        </w:r>
                      </w:p>
                      <w:p w14:paraId="3A231724"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level of detail should appear on each item of information (e.g., estimate of potential damage to national security if disclosed, allowable distribution, date for declassification)?</w:t>
                        </w:r>
                      </w:p>
                      <w:p w14:paraId="6F3B8622"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Are adequate resources in place to implement and maintain the preferred marking(s)?</w:t>
                        </w:r>
                      </w:p>
                      <w:p w14:paraId="5995CBA6"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precautions are taken to ensure accuracy an authenticity of each marking (e.g., reviewed by an appropriately authorized superior, verified by a classification authority)?</w:t>
                        </w:r>
                      </w:p>
                      <w:p w14:paraId="62B27E89" w14:textId="77777777" w:rsidR="00833EA5" w:rsidRPr="00833EA5" w:rsidRDefault="00833EA5" w:rsidP="00833EA5">
                        <w:pPr>
                          <w:pStyle w:val="ListParagraph"/>
                          <w:numPr>
                            <w:ilvl w:val="0"/>
                            <w:numId w:val="36"/>
                          </w:numPr>
                          <w:spacing w:after="0" w:line="216" w:lineRule="auto"/>
                          <w:rPr>
                            <w:rFonts w:eastAsia="Times New Roman" w:cstheme="minorHAnsi"/>
                            <w:color w:val="00589A"/>
                            <w:sz w:val="10"/>
                            <w:szCs w:val="10"/>
                          </w:rPr>
                        </w:pPr>
                        <w:r w:rsidRPr="00833EA5">
                          <w:rPr>
                            <w:rFonts w:eastAsia="+mn-ea" w:cstheme="minorHAnsi"/>
                            <w:i/>
                            <w:iCs/>
                            <w:color w:val="00589A"/>
                            <w:kern w:val="24"/>
                            <w:sz w:val="10"/>
                            <w:szCs w:val="10"/>
                          </w:rPr>
                          <w:t>What training must be developed and provided?</w:t>
                        </w:r>
                      </w:p>
                      <w:p w14:paraId="63BE917C" w14:textId="77777777" w:rsidR="007166C4" w:rsidRDefault="007166C4" w:rsidP="007166C4">
                        <w:pPr>
                          <w:jc w:val="center"/>
                        </w:pPr>
                      </w:p>
                    </w:txbxContent>
                  </v:textbox>
                </v:roundrect>
                <v:line id="Straight Connector 17" o:spid="_x0000_s1058" style="position:absolute;visibility:visible;mso-wrap-style:square" from="-443,1687" to="3541,16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" strokecolor="black [3213]" strokeweight=".5pt">
                  <v:stroke joinstyle="miter"/>
                </v:line>
              </v:group>
            </w:pict>
          </mc:Fallback>
        </mc:AlternateContent>
      </w:r>
      <w:r w:rsidR="00057F24">
        <w:rPr>
          <w:rFonts w:ascii="Calibri" w:eastAsia="Calibri" w:hAnsi="Calibri" w:cs="Times New Roman"/>
          <w:noProof/>
        </w:rPr>
        <mc:AlternateContent>
          <mc:Choice Requires="wpg">
            <w:drawing>
              <wp:anchor distT="0" distB="0" distL="114300" distR="114300" simplePos="0" relativeHeight="251771904" behindDoc="0" locked="0" layoutInCell="1" allowOverlap="1" wp14:anchorId="39EBDEDB" wp14:editId="152C77DF">
                <wp:simplePos x="0" y="0"/>
                <wp:positionH relativeFrom="column">
                  <wp:posOffset>3515360</wp:posOffset>
                </wp:positionH>
                <wp:positionV relativeFrom="paragraph">
                  <wp:posOffset>-588010</wp:posOffset>
                </wp:positionV>
                <wp:extent cx="2884805" cy="1270635"/>
                <wp:effectExtent l="0" t="0" r="10795" b="24765"/>
                <wp:wrapNone/>
                <wp:docPr id="10" name="Group 10"/>
                <wp:cNvGraphicFramePr/>
                <a:graphic xmlns:a="http://schemas.openxmlformats.org/drawingml/2006/main">
                  <a:graphicData uri="http://schemas.microsoft.com/office/word/2010/wordprocessingGroup">
                    <wpg:wgp>
                      <wpg:cNvGrpSpPr/>
                      <wpg:grpSpPr>
                        <a:xfrm>
                          <a:off x="0" y="0"/>
                          <a:ext cx="2884805" cy="1270635"/>
                          <a:chOff x="-39462" y="0"/>
                          <a:chExt cx="2918247" cy="1028276"/>
                        </a:xfrm>
                      </wpg:grpSpPr>
                      <wps:wsp>
                        <wps:cNvPr id="4" name="Rectangle: Rounded Corners 4"/>
                        <wps:cNvSpPr/>
                        <wps:spPr>
                          <a:xfrm>
                            <a:off x="332108" y="0"/>
                            <a:ext cx="2546677" cy="1028276"/>
                          </a:xfrm>
                          <a:prstGeom prst="roundRect">
                            <a:avLst/>
                          </a:prstGeom>
                          <a:noFill/>
                          <a:ln w="6350">
                            <a:gradFill flip="none" rotWithShape="1">
                              <a:gsLst>
                                <a:gs pos="0">
                                  <a:schemeClr val="tx1"/>
                                </a:gs>
                                <a:gs pos="9000">
                                  <a:schemeClr val="bg1"/>
                                </a:gs>
                              </a:gsLst>
                              <a:lin ang="0" scaled="1"/>
                              <a:tileRect/>
                            </a:gradFill>
                          </a:ln>
                        </wps:spPr>
                        <wps:style>
                          <a:lnRef idx="2">
                            <a:schemeClr val="accent1">
                              <a:shade val="50000"/>
                            </a:schemeClr>
                          </a:lnRef>
                          <a:fillRef idx="1">
                            <a:schemeClr val="accent1"/>
                          </a:fillRef>
                          <a:effectRef idx="0">
                            <a:schemeClr val="accent1"/>
                          </a:effectRef>
                          <a:fontRef idx="minor">
                            <a:schemeClr val="lt1"/>
                          </a:fontRef>
                        </wps:style>
                        <wps:txbx>
                          <w:txbxContent>
                            <w:p w14:paraId="6B62E1BF" w14:textId="56D0C749" w:rsidR="00434422" w:rsidRPr="007166C4" w:rsidRDefault="00434422" w:rsidP="00434422">
                              <w:pPr>
                                <w:pStyle w:val="ListParagraph"/>
                                <w:numPr>
                                  <w:ilvl w:val="0"/>
                                  <w:numId w:val="23"/>
                                </w:numPr>
                                <w:rPr>
                                  <w:i/>
                                  <w:iCs/>
                                  <w:color w:val="00589A"/>
                                  <w:sz w:val="10"/>
                                  <w:szCs w:val="10"/>
                                </w:rPr>
                              </w:pPr>
                              <w:r w:rsidRPr="007166C4">
                                <w:rPr>
                                  <w:i/>
                                  <w:iCs/>
                                  <w:color w:val="00589A"/>
                                  <w:sz w:val="10"/>
                                  <w:szCs w:val="10"/>
                                </w:rPr>
                                <w:t>What information and information systems should be considered sensitive and protected using information security (e.g., genomic information from potentially pandemic pathogens, protocols and procedures which could be stolen for nefarious purposes, security features and weaknesses of your facility, personal details of employees, protected government or commercial information)</w:t>
                              </w:r>
                              <w:r w:rsidR="007166C4">
                                <w:rPr>
                                  <w:i/>
                                  <w:iCs/>
                                  <w:color w:val="00589A"/>
                                  <w:sz w:val="10"/>
                                  <w:szCs w:val="10"/>
                                </w:rPr>
                                <w:t>?</w:t>
                              </w:r>
                            </w:p>
                            <w:p w14:paraId="4B7B3E78" w14:textId="77777777" w:rsidR="00434422" w:rsidRPr="007166C4" w:rsidRDefault="00434422" w:rsidP="00434422">
                              <w:pPr>
                                <w:pStyle w:val="ListParagraph"/>
                                <w:numPr>
                                  <w:ilvl w:val="0"/>
                                  <w:numId w:val="23"/>
                                </w:numPr>
                                <w:rPr>
                                  <w:i/>
                                  <w:iCs/>
                                  <w:color w:val="00589A"/>
                                  <w:sz w:val="10"/>
                                  <w:szCs w:val="10"/>
                                </w:rPr>
                              </w:pPr>
                              <w:r w:rsidRPr="007166C4">
                                <w:rPr>
                                  <w:i/>
                                  <w:iCs/>
                                  <w:color w:val="00589A"/>
                                  <w:sz w:val="10"/>
                                  <w:szCs w:val="10"/>
                                </w:rPr>
                                <w:t>Are there regulatory requirements or guidelines to be met?</w:t>
                              </w:r>
                            </w:p>
                            <w:p w14:paraId="52185297" w14:textId="32AFB6EC" w:rsidR="00434422" w:rsidRPr="007166C4" w:rsidRDefault="00434422" w:rsidP="00434422">
                              <w:pPr>
                                <w:pStyle w:val="ListParagraph"/>
                                <w:numPr>
                                  <w:ilvl w:val="0"/>
                                  <w:numId w:val="23"/>
                                </w:numPr>
                                <w:rPr>
                                  <w:i/>
                                  <w:iCs/>
                                  <w:color w:val="00589A"/>
                                  <w:sz w:val="10"/>
                                  <w:szCs w:val="10"/>
                                </w:rPr>
                              </w:pPr>
                              <w:r w:rsidRPr="007166C4">
                                <w:rPr>
                                  <w:i/>
                                  <w:iCs/>
                                  <w:color w:val="00589A"/>
                                  <w:sz w:val="10"/>
                                  <w:szCs w:val="10"/>
                                </w:rPr>
                                <w:t>Refer to Biorisk Management (BRM) Manual:</w:t>
                              </w:r>
                              <w:r w:rsidR="00B462B5">
                                <w:rPr>
                                  <w:i/>
                                  <w:iCs/>
                                  <w:color w:val="00589A"/>
                                  <w:sz w:val="10"/>
                                  <w:szCs w:val="10"/>
                                </w:rPr>
                                <w:t xml:space="preserve"> </w:t>
                              </w:r>
                              <w:r w:rsidRPr="007166C4">
                                <w:rPr>
                                  <w:i/>
                                  <w:iCs/>
                                  <w:color w:val="00589A"/>
                                  <w:sz w:val="10"/>
                                  <w:szCs w:val="10"/>
                                </w:rPr>
                                <w:t xml:space="preserve">Chapter V, </w:t>
                              </w:r>
                              <w:r w:rsidR="00B462B5">
                                <w:rPr>
                                  <w:i/>
                                  <w:iCs/>
                                  <w:color w:val="00589A"/>
                                  <w:sz w:val="10"/>
                                  <w:szCs w:val="10"/>
                                </w:rPr>
                                <w:t>Bior</w:t>
                              </w:r>
                              <w:r w:rsidRPr="007166C4">
                                <w:rPr>
                                  <w:i/>
                                  <w:iCs/>
                                  <w:color w:val="00589A"/>
                                  <w:sz w:val="10"/>
                                  <w:szCs w:val="10"/>
                                </w:rPr>
                                <w:t xml:space="preserve">isk Assessment; Chapter VII, Personnel Management; Chapter IX, </w:t>
                              </w:r>
                              <w:r w:rsidR="00ED6372">
                                <w:rPr>
                                  <w:i/>
                                  <w:iCs/>
                                  <w:color w:val="00589A"/>
                                  <w:sz w:val="10"/>
                                  <w:szCs w:val="10"/>
                                </w:rPr>
                                <w:t>Facility</w:t>
                              </w:r>
                              <w:r w:rsidRPr="007166C4">
                                <w:rPr>
                                  <w:i/>
                                  <w:iCs/>
                                  <w:color w:val="00589A"/>
                                  <w:sz w:val="10"/>
                                  <w:szCs w:val="10"/>
                                </w:rPr>
                                <w:t xml:space="preserve"> Access Determination; Chapter XVI, Physical Security Systems; Chapter XVII, Information Control</w:t>
                              </w:r>
                              <w:r w:rsidR="00B462B5">
                                <w:rPr>
                                  <w:i/>
                                  <w:iCs/>
                                  <w:color w:val="00589A"/>
                                  <w:sz w:val="10"/>
                                  <w:szCs w:val="10"/>
                                </w:rPr>
                                <w:t xml:space="preserve">; </w:t>
                              </w:r>
                              <w:r w:rsidRPr="007166C4">
                                <w:rPr>
                                  <w:i/>
                                  <w:iCs/>
                                  <w:color w:val="00589A"/>
                                  <w:sz w:val="10"/>
                                  <w:szCs w:val="10"/>
                                </w:rPr>
                                <w:t>Chapter XXI, Emergency and Incident Response, Reporting and Investigation; Chapter XXII, Biorisk Management System Assessment and Improvement (4-00-001) and the Biosecurity Program Plan (</w:t>
                              </w:r>
                              <w:r w:rsidR="00B462B5">
                                <w:rPr>
                                  <w:i/>
                                  <w:iCs/>
                                  <w:color w:val="00589A"/>
                                  <w:sz w:val="10"/>
                                  <w:szCs w:val="10"/>
                                </w:rPr>
                                <w:t>6</w:t>
                              </w:r>
                              <w:r w:rsidRPr="007166C4">
                                <w:rPr>
                                  <w:i/>
                                  <w:iCs/>
                                  <w:color w:val="00589A"/>
                                  <w:sz w:val="10"/>
                                  <w:szCs w:val="10"/>
                                </w:rPr>
                                <w:t>-0</w:t>
                              </w:r>
                              <w:r w:rsidR="00B16F38">
                                <w:rPr>
                                  <w:i/>
                                  <w:iCs/>
                                  <w:color w:val="00589A"/>
                                  <w:sz w:val="10"/>
                                  <w:szCs w:val="10"/>
                                </w:rPr>
                                <w:t>1</w:t>
                              </w:r>
                              <w:r w:rsidRPr="007166C4">
                                <w:rPr>
                                  <w:i/>
                                  <w:iCs/>
                                  <w:color w:val="00589A"/>
                                  <w:sz w:val="10"/>
                                  <w:szCs w:val="10"/>
                                </w:rPr>
                                <w:t>-00</w:t>
                              </w:r>
                              <w:r w:rsidR="00B462B5">
                                <w:rPr>
                                  <w:i/>
                                  <w:iCs/>
                                  <w:color w:val="00589A"/>
                                  <w:sz w:val="10"/>
                                  <w:szCs w:val="10"/>
                                </w:rPr>
                                <w:t>1</w:t>
                              </w:r>
                              <w:r w:rsidRPr="007166C4">
                                <w:rPr>
                                  <w:i/>
                                  <w:iCs/>
                                  <w:color w:val="00589A"/>
                                  <w:sz w:val="10"/>
                                  <w:szCs w:val="10"/>
                                </w:rPr>
                                <w:t>)</w:t>
                              </w:r>
                            </w:p>
                            <w:p w14:paraId="1D3720CC" w14:textId="77777777" w:rsidR="00434422" w:rsidRDefault="00434422" w:rsidP="0043442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Straight Connector 8"/>
                        <wps:cNvCnPr/>
                        <wps:spPr>
                          <a:xfrm>
                            <a:off x="-39462" y="499770"/>
                            <a:ext cx="36838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9EBDEDB" id="Group 10" o:spid="_x0000_s1059" style="position:absolute;margin-left:276.8pt;margin-top:-46.3pt;width:227.15pt;height:100.05pt;z-index:251771904;mso-width-relative:margin;mso-height-relative:margin" coordorigin="-394" coordsize="29182,10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">
                <v:roundrect id="Rectangle: Rounded Corners 4" o:spid="_x0000_s1060" style="position:absolute;left:3321;width:25466;height:1028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" filled="f" strokeweight=".5pt">
                  <v:stroke joinstyle="miter"/>
                  <v:textbox>
                    <w:txbxContent>
                      <w:p w14:paraId="6B62E1BF" w14:textId="56D0C749" w:rsidR="00434422" w:rsidRPr="007166C4" w:rsidRDefault="00434422" w:rsidP="00434422">
                        <w:pPr>
                          <w:pStyle w:val="ListParagraph"/>
                          <w:numPr>
                            <w:ilvl w:val="0"/>
                            <w:numId w:val="23"/>
                          </w:numPr>
                          <w:rPr>
                            <w:i/>
                            <w:iCs/>
                            <w:color w:val="00589A"/>
                            <w:sz w:val="10"/>
                            <w:szCs w:val="10"/>
                          </w:rPr>
                        </w:pPr>
                        <w:r w:rsidRPr="007166C4">
                          <w:rPr>
                            <w:i/>
                            <w:iCs/>
                            <w:color w:val="00589A"/>
                            <w:sz w:val="10"/>
                            <w:szCs w:val="10"/>
                          </w:rPr>
                          <w:t>What information and information systems should be considered sensitive and protected using information security (e.g., genomic information from potentially pandemic pathogens, protocols and procedures which could be stolen for nefarious purposes, security features and weaknesses of your facility, personal details of employees, protected government or commercial information)</w:t>
                        </w:r>
                        <w:r w:rsidR="007166C4">
                          <w:rPr>
                            <w:i/>
                            <w:iCs/>
                            <w:color w:val="00589A"/>
                            <w:sz w:val="10"/>
                            <w:szCs w:val="10"/>
                          </w:rPr>
                          <w:t>?</w:t>
                        </w:r>
                      </w:p>
                      <w:p w14:paraId="4B7B3E78" w14:textId="77777777" w:rsidR="00434422" w:rsidRPr="007166C4" w:rsidRDefault="00434422" w:rsidP="00434422">
                        <w:pPr>
                          <w:pStyle w:val="ListParagraph"/>
                          <w:numPr>
                            <w:ilvl w:val="0"/>
                            <w:numId w:val="23"/>
                          </w:numPr>
                          <w:rPr>
                            <w:i/>
                            <w:iCs/>
                            <w:color w:val="00589A"/>
                            <w:sz w:val="10"/>
                            <w:szCs w:val="10"/>
                          </w:rPr>
                        </w:pPr>
                        <w:r w:rsidRPr="007166C4">
                          <w:rPr>
                            <w:i/>
                            <w:iCs/>
                            <w:color w:val="00589A"/>
                            <w:sz w:val="10"/>
                            <w:szCs w:val="10"/>
                          </w:rPr>
                          <w:t>Are there regulatory requirements or guidelines to be met?</w:t>
                        </w:r>
                      </w:p>
                      <w:p w14:paraId="52185297" w14:textId="32AFB6EC" w:rsidR="00434422" w:rsidRPr="007166C4" w:rsidRDefault="00434422" w:rsidP="00434422">
                        <w:pPr>
                          <w:pStyle w:val="ListParagraph"/>
                          <w:numPr>
                            <w:ilvl w:val="0"/>
                            <w:numId w:val="23"/>
                          </w:numPr>
                          <w:rPr>
                            <w:i/>
                            <w:iCs/>
                            <w:color w:val="00589A"/>
                            <w:sz w:val="10"/>
                            <w:szCs w:val="10"/>
                          </w:rPr>
                        </w:pPr>
                        <w:r w:rsidRPr="007166C4">
                          <w:rPr>
                            <w:i/>
                            <w:iCs/>
                            <w:color w:val="00589A"/>
                            <w:sz w:val="10"/>
                            <w:szCs w:val="10"/>
                          </w:rPr>
                          <w:t>Refer to Biorisk Management (BRM) Manual:</w:t>
                        </w:r>
                        <w:r w:rsidR="00B462B5">
                          <w:rPr>
                            <w:i/>
                            <w:iCs/>
                            <w:color w:val="00589A"/>
                            <w:sz w:val="10"/>
                            <w:szCs w:val="10"/>
                          </w:rPr>
                          <w:t xml:space="preserve"> </w:t>
                        </w:r>
                        <w:r w:rsidRPr="007166C4">
                          <w:rPr>
                            <w:i/>
                            <w:iCs/>
                            <w:color w:val="00589A"/>
                            <w:sz w:val="10"/>
                            <w:szCs w:val="10"/>
                          </w:rPr>
                          <w:t xml:space="preserve">Chapter V, </w:t>
                        </w:r>
                        <w:r w:rsidR="00B462B5">
                          <w:rPr>
                            <w:i/>
                            <w:iCs/>
                            <w:color w:val="00589A"/>
                            <w:sz w:val="10"/>
                            <w:szCs w:val="10"/>
                          </w:rPr>
                          <w:t>Bior</w:t>
                        </w:r>
                        <w:r w:rsidRPr="007166C4">
                          <w:rPr>
                            <w:i/>
                            <w:iCs/>
                            <w:color w:val="00589A"/>
                            <w:sz w:val="10"/>
                            <w:szCs w:val="10"/>
                          </w:rPr>
                          <w:t xml:space="preserve">isk Assessment; Chapter VII, Personnel Management; Chapter IX, </w:t>
                        </w:r>
                        <w:r w:rsidR="00ED6372">
                          <w:rPr>
                            <w:i/>
                            <w:iCs/>
                            <w:color w:val="00589A"/>
                            <w:sz w:val="10"/>
                            <w:szCs w:val="10"/>
                          </w:rPr>
                          <w:t>Facility</w:t>
                        </w:r>
                        <w:r w:rsidRPr="007166C4">
                          <w:rPr>
                            <w:i/>
                            <w:iCs/>
                            <w:color w:val="00589A"/>
                            <w:sz w:val="10"/>
                            <w:szCs w:val="10"/>
                          </w:rPr>
                          <w:t xml:space="preserve"> Access Determination; Chapter XVI, Physical Security Systems; Chapter XVII, Information Control</w:t>
                        </w:r>
                        <w:r w:rsidR="00B462B5">
                          <w:rPr>
                            <w:i/>
                            <w:iCs/>
                            <w:color w:val="00589A"/>
                            <w:sz w:val="10"/>
                            <w:szCs w:val="10"/>
                          </w:rPr>
                          <w:t xml:space="preserve">; </w:t>
                        </w:r>
                        <w:r w:rsidRPr="007166C4">
                          <w:rPr>
                            <w:i/>
                            <w:iCs/>
                            <w:color w:val="00589A"/>
                            <w:sz w:val="10"/>
                            <w:szCs w:val="10"/>
                          </w:rPr>
                          <w:t>Chapter XXI, Emergency and Incident Response, Reporting and Investigation; Chapter XXII, Biorisk Management System Assessment and Improvement (4-00-001) and the Biosecurity Program Plan (</w:t>
                        </w:r>
                        <w:r w:rsidR="00B462B5">
                          <w:rPr>
                            <w:i/>
                            <w:iCs/>
                            <w:color w:val="00589A"/>
                            <w:sz w:val="10"/>
                            <w:szCs w:val="10"/>
                          </w:rPr>
                          <w:t>6</w:t>
                        </w:r>
                        <w:r w:rsidRPr="007166C4">
                          <w:rPr>
                            <w:i/>
                            <w:iCs/>
                            <w:color w:val="00589A"/>
                            <w:sz w:val="10"/>
                            <w:szCs w:val="10"/>
                          </w:rPr>
                          <w:t>-0</w:t>
                        </w:r>
                        <w:r w:rsidR="00B16F38">
                          <w:rPr>
                            <w:i/>
                            <w:iCs/>
                            <w:color w:val="00589A"/>
                            <w:sz w:val="10"/>
                            <w:szCs w:val="10"/>
                          </w:rPr>
                          <w:t>1</w:t>
                        </w:r>
                        <w:r w:rsidRPr="007166C4">
                          <w:rPr>
                            <w:i/>
                            <w:iCs/>
                            <w:color w:val="00589A"/>
                            <w:sz w:val="10"/>
                            <w:szCs w:val="10"/>
                          </w:rPr>
                          <w:t>-00</w:t>
                        </w:r>
                        <w:r w:rsidR="00B462B5">
                          <w:rPr>
                            <w:i/>
                            <w:iCs/>
                            <w:color w:val="00589A"/>
                            <w:sz w:val="10"/>
                            <w:szCs w:val="10"/>
                          </w:rPr>
                          <w:t>1</w:t>
                        </w:r>
                        <w:r w:rsidRPr="007166C4">
                          <w:rPr>
                            <w:i/>
                            <w:iCs/>
                            <w:color w:val="00589A"/>
                            <w:sz w:val="10"/>
                            <w:szCs w:val="10"/>
                          </w:rPr>
                          <w:t>)</w:t>
                        </w:r>
                      </w:p>
                      <w:p w14:paraId="1D3720CC" w14:textId="77777777" w:rsidR="00434422" w:rsidRDefault="00434422" w:rsidP="00434422">
                        <w:pPr>
                          <w:jc w:val="center"/>
                        </w:pPr>
                      </w:p>
                    </w:txbxContent>
                  </v:textbox>
                </v:roundrect>
                <v:line id="Straight Connector 8" o:spid="_x0000_s1061" style="position:absolute;visibility:visible;mso-wrap-style:square" from="-394,4997" to="3289,49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" strokecolor="black [3213]" strokeweight=".5pt">
                  <v:stroke joinstyle="miter"/>
                </v:line>
              </v:group>
            </w:pict>
          </mc:Fallback>
        </mc:AlternateContent>
      </w:r>
      <w:r w:rsidR="00057F24">
        <w:rPr>
          <w:noProof/>
        </w:rPr>
        <mc:AlternateContent>
          <mc:Choice Requires="wps">
            <w:drawing>
              <wp:anchor distT="0" distB="0" distL="114300" distR="114300" simplePos="0" relativeHeight="251817984" behindDoc="0" locked="0" layoutInCell="1" allowOverlap="1" wp14:anchorId="10D576B2" wp14:editId="58BD6891">
                <wp:simplePos x="0" y="0"/>
                <wp:positionH relativeFrom="column">
                  <wp:posOffset>1655445</wp:posOffset>
                </wp:positionH>
                <wp:positionV relativeFrom="paragraph">
                  <wp:posOffset>4477329</wp:posOffset>
                </wp:positionV>
                <wp:extent cx="1004835" cy="0"/>
                <wp:effectExtent l="0" t="76200" r="24130" b="95250"/>
                <wp:wrapNone/>
                <wp:docPr id="88" name="Straight Arrow Connector 88"/>
                <wp:cNvGraphicFramePr/>
                <a:graphic xmlns:a="http://schemas.openxmlformats.org/drawingml/2006/main">
                  <a:graphicData uri="http://schemas.microsoft.com/office/word/2010/wordprocessingShape">
                    <wps:wsp>
                      <wps:cNvCnPr/>
                      <wps:spPr>
                        <a:xfrm>
                          <a:off x="0" y="0"/>
                          <a:ext cx="100483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499167E" id="Straight Arrow Connector 88" o:spid="_x0000_s1026" type="#_x0000_t32" style="position:absolute;margin-left:130.35pt;margin-top:352.55pt;width:79.1pt;height:0;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683840" behindDoc="0" locked="0" layoutInCell="1" allowOverlap="1" wp14:anchorId="4B58CEDD" wp14:editId="756167FA">
                <wp:simplePos x="0" y="0"/>
                <wp:positionH relativeFrom="column">
                  <wp:posOffset>2660706</wp:posOffset>
                </wp:positionH>
                <wp:positionV relativeFrom="paragraph">
                  <wp:posOffset>3209925</wp:posOffset>
                </wp:positionV>
                <wp:extent cx="850265" cy="444500"/>
                <wp:effectExtent l="0" t="0" r="26035" b="12700"/>
                <wp:wrapNone/>
                <wp:docPr id="38" name="Rectangle 38"/>
                <wp:cNvGraphicFramePr/>
                <a:graphic xmlns:a="http://schemas.openxmlformats.org/drawingml/2006/main">
                  <a:graphicData uri="http://schemas.microsoft.com/office/word/2010/wordprocessingShape">
                    <wps:wsp>
                      <wps:cNvSpPr/>
                      <wps:spPr>
                        <a:xfrm>
                          <a:off x="0" y="0"/>
                          <a:ext cx="850265" cy="444500"/>
                        </a:xfrm>
                        <a:prstGeom prst="roundRect">
                          <a:avLst/>
                        </a:prstGeom>
                        <a:noFill/>
                        <a:ln w="6350">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129127A5" w14:textId="77777777" w:rsidR="007F2D68" w:rsidRPr="007F2D68" w:rsidRDefault="007F2D68" w:rsidP="00511359">
                            <w:pPr>
                              <w:spacing w:after="0" w:line="240" w:lineRule="auto"/>
                              <w:jc w:val="center"/>
                              <w:rPr>
                                <w:b/>
                                <w:color w:val="000000" w:themeColor="text1"/>
                                <w:sz w:val="16"/>
                                <w:szCs w:val="16"/>
                              </w:rPr>
                            </w:pPr>
                            <w:r>
                              <w:rPr>
                                <w:b/>
                                <w:color w:val="000000" w:themeColor="text1"/>
                                <w:sz w:val="16"/>
                                <w:szCs w:val="16"/>
                              </w:rPr>
                              <w:t>5</w:t>
                            </w:r>
                          </w:p>
                          <w:p w14:paraId="65AAA813" w14:textId="77777777" w:rsidR="007F2D68" w:rsidRPr="007F2D68" w:rsidRDefault="007F2D68" w:rsidP="00511359">
                            <w:pPr>
                              <w:spacing w:after="0" w:line="240" w:lineRule="auto"/>
                              <w:jc w:val="center"/>
                              <w:rPr>
                                <w:color w:val="000000" w:themeColor="text1"/>
                                <w:sz w:val="16"/>
                                <w:szCs w:val="16"/>
                              </w:rPr>
                            </w:pPr>
                            <w:r>
                              <w:rPr>
                                <w:color w:val="000000" w:themeColor="text1"/>
                                <w:sz w:val="16"/>
                                <w:szCs w:val="16"/>
                              </w:rPr>
                              <w:t>Authorization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B58CEDD" id="Rectangle 38" o:spid="_x0000_s1062" style="position:absolute;margin-left:209.5pt;margin-top:252.75pt;width:66.95pt;height:35pt;z-index:25168384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" filled="f" strokecolor="black [3213]" strokeweight=".5pt">
                <v:stroke joinstyle="miter"/>
                <v:textbox>
                  <w:txbxContent>
                    <w:p w14:paraId="129127A5" w14:textId="77777777" w:rsidR="007F2D68" w:rsidRPr="007F2D68" w:rsidRDefault="007F2D68" w:rsidP="00511359">
                      <w:pPr>
                        <w:spacing w:after="0" w:line="240" w:lineRule="auto"/>
                        <w:jc w:val="center"/>
                        <w:rPr>
                          <w:b/>
                          <w:color w:val="000000" w:themeColor="text1"/>
                          <w:sz w:val="16"/>
                          <w:szCs w:val="16"/>
                        </w:rPr>
                      </w:pPr>
                      <w:r>
                        <w:rPr>
                          <w:b/>
                          <w:color w:val="000000" w:themeColor="text1"/>
                          <w:sz w:val="16"/>
                          <w:szCs w:val="16"/>
                        </w:rPr>
                        <w:t>5</w:t>
                      </w:r>
                    </w:p>
                    <w:p w14:paraId="65AAA813" w14:textId="77777777" w:rsidR="007F2D68" w:rsidRPr="007F2D68" w:rsidRDefault="007F2D68" w:rsidP="00511359">
                      <w:pPr>
                        <w:spacing w:after="0" w:line="240" w:lineRule="auto"/>
                        <w:jc w:val="center"/>
                        <w:rPr>
                          <w:color w:val="000000" w:themeColor="text1"/>
                          <w:sz w:val="16"/>
                          <w:szCs w:val="16"/>
                        </w:rPr>
                      </w:pPr>
                      <w:r>
                        <w:rPr>
                          <w:color w:val="000000" w:themeColor="text1"/>
                          <w:sz w:val="16"/>
                          <w:szCs w:val="16"/>
                        </w:rPr>
                        <w:t>Authorization</w:t>
                      </w:r>
                    </w:p>
                  </w:txbxContent>
                </v:textbox>
              </v:roundrect>
            </w:pict>
          </mc:Fallback>
        </mc:AlternateContent>
      </w:r>
      <w:r w:rsidR="00057F24">
        <w:rPr>
          <w:noProof/>
        </w:rPr>
        <mc:AlternateContent>
          <mc:Choice Requires="wps">
            <w:drawing>
              <wp:anchor distT="0" distB="0" distL="114300" distR="114300" simplePos="0" relativeHeight="251681792" behindDoc="0" locked="0" layoutInCell="1" allowOverlap="1" wp14:anchorId="77B02AC6" wp14:editId="34DED1D7">
                <wp:simplePos x="0" y="0"/>
                <wp:positionH relativeFrom="column">
                  <wp:posOffset>2658689</wp:posOffset>
                </wp:positionH>
                <wp:positionV relativeFrom="paragraph">
                  <wp:posOffset>2470785</wp:posOffset>
                </wp:positionV>
                <wp:extent cx="850265" cy="444500"/>
                <wp:effectExtent l="0" t="0" r="26035" b="12700"/>
                <wp:wrapNone/>
                <wp:docPr id="35" name="Rectangle 35"/>
                <wp:cNvGraphicFramePr/>
                <a:graphic xmlns:a="http://schemas.openxmlformats.org/drawingml/2006/main">
                  <a:graphicData uri="http://schemas.microsoft.com/office/word/2010/wordprocessingShape">
                    <wps:wsp>
                      <wps:cNvSpPr/>
                      <wps:spPr>
                        <a:xfrm>
                          <a:off x="0" y="0"/>
                          <a:ext cx="850265" cy="444500"/>
                        </a:xfrm>
                        <a:prstGeom prst="roundRect">
                          <a:avLst/>
                        </a:prstGeom>
                        <a:noFill/>
                        <a:ln w="6350">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2D8EAB1B" w14:textId="77777777" w:rsidR="007F2D68" w:rsidRPr="007F2D68" w:rsidRDefault="007F2D68" w:rsidP="00511359">
                            <w:pPr>
                              <w:spacing w:after="0" w:line="240" w:lineRule="auto"/>
                              <w:jc w:val="center"/>
                              <w:rPr>
                                <w:b/>
                                <w:color w:val="000000" w:themeColor="text1"/>
                                <w:sz w:val="16"/>
                                <w:szCs w:val="16"/>
                              </w:rPr>
                            </w:pPr>
                            <w:r>
                              <w:rPr>
                                <w:b/>
                                <w:color w:val="000000" w:themeColor="text1"/>
                                <w:sz w:val="16"/>
                                <w:szCs w:val="16"/>
                              </w:rPr>
                              <w:t>4</w:t>
                            </w:r>
                          </w:p>
                          <w:p w14:paraId="5546FAC2" w14:textId="77777777" w:rsidR="007F2D68" w:rsidRPr="007F2D68" w:rsidRDefault="007F2D68" w:rsidP="00511359">
                            <w:pPr>
                              <w:spacing w:after="0" w:line="240" w:lineRule="auto"/>
                              <w:jc w:val="center"/>
                              <w:rPr>
                                <w:color w:val="000000" w:themeColor="text1"/>
                                <w:sz w:val="16"/>
                                <w:szCs w:val="16"/>
                              </w:rPr>
                            </w:pPr>
                            <w:r>
                              <w:rPr>
                                <w:color w:val="000000" w:themeColor="text1"/>
                                <w:sz w:val="16"/>
                                <w:szCs w:val="16"/>
                              </w:rPr>
                              <w:t>Protection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7B02AC6" id="Rectangle 35" o:spid="_x0000_s1063" style="position:absolute;margin-left:209.35pt;margin-top:194.55pt;width:66.95pt;height:35pt;z-index:25168179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" filled="f" strokecolor="black [3213]" strokeweight=".5pt">
                <v:stroke joinstyle="miter"/>
                <v:textbox>
                  <w:txbxContent>
                    <w:p w14:paraId="2D8EAB1B" w14:textId="77777777" w:rsidR="007F2D68" w:rsidRPr="007F2D68" w:rsidRDefault="007F2D68" w:rsidP="00511359">
                      <w:pPr>
                        <w:spacing w:after="0" w:line="240" w:lineRule="auto"/>
                        <w:jc w:val="center"/>
                        <w:rPr>
                          <w:b/>
                          <w:color w:val="000000" w:themeColor="text1"/>
                          <w:sz w:val="16"/>
                          <w:szCs w:val="16"/>
                        </w:rPr>
                      </w:pPr>
                      <w:r>
                        <w:rPr>
                          <w:b/>
                          <w:color w:val="000000" w:themeColor="text1"/>
                          <w:sz w:val="16"/>
                          <w:szCs w:val="16"/>
                        </w:rPr>
                        <w:t>4</w:t>
                      </w:r>
                    </w:p>
                    <w:p w14:paraId="5546FAC2" w14:textId="77777777" w:rsidR="007F2D68" w:rsidRPr="007F2D68" w:rsidRDefault="007F2D68" w:rsidP="00511359">
                      <w:pPr>
                        <w:spacing w:after="0" w:line="240" w:lineRule="auto"/>
                        <w:jc w:val="center"/>
                        <w:rPr>
                          <w:color w:val="000000" w:themeColor="text1"/>
                          <w:sz w:val="16"/>
                          <w:szCs w:val="16"/>
                        </w:rPr>
                      </w:pPr>
                      <w:r>
                        <w:rPr>
                          <w:color w:val="000000" w:themeColor="text1"/>
                          <w:sz w:val="16"/>
                          <w:szCs w:val="16"/>
                        </w:rPr>
                        <w:t>Protection</w:t>
                      </w:r>
                    </w:p>
                  </w:txbxContent>
                </v:textbox>
              </v:roundrect>
            </w:pict>
          </mc:Fallback>
        </mc:AlternateContent>
      </w:r>
      <w:r w:rsidR="00057F24">
        <w:rPr>
          <w:noProof/>
        </w:rPr>
        <mc:AlternateContent>
          <mc:Choice Requires="wps">
            <w:drawing>
              <wp:anchor distT="0" distB="0" distL="114300" distR="114300" simplePos="0" relativeHeight="251679744" behindDoc="0" locked="0" layoutInCell="1" allowOverlap="1" wp14:anchorId="170CB913" wp14:editId="6324EDDC">
                <wp:simplePos x="0" y="0"/>
                <wp:positionH relativeFrom="column">
                  <wp:posOffset>2663246</wp:posOffset>
                </wp:positionH>
                <wp:positionV relativeFrom="paragraph">
                  <wp:posOffset>1722755</wp:posOffset>
                </wp:positionV>
                <wp:extent cx="850265" cy="444500"/>
                <wp:effectExtent l="0" t="0" r="26035" b="12700"/>
                <wp:wrapNone/>
                <wp:docPr id="32" name="Rectangle 32"/>
                <wp:cNvGraphicFramePr/>
                <a:graphic xmlns:a="http://schemas.openxmlformats.org/drawingml/2006/main">
                  <a:graphicData uri="http://schemas.microsoft.com/office/word/2010/wordprocessingShape">
                    <wps:wsp>
                      <wps:cNvSpPr/>
                      <wps:spPr>
                        <a:xfrm>
                          <a:off x="0" y="0"/>
                          <a:ext cx="850265" cy="444500"/>
                        </a:xfrm>
                        <a:prstGeom prst="roundRect">
                          <a:avLst/>
                        </a:prstGeom>
                        <a:noFill/>
                        <a:ln w="6350">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6D97AF9C" w14:textId="77777777" w:rsidR="007F2D68" w:rsidRPr="007F2D68" w:rsidRDefault="007F2D68" w:rsidP="00511359">
                            <w:pPr>
                              <w:spacing w:after="0" w:line="240" w:lineRule="auto"/>
                              <w:jc w:val="center"/>
                              <w:rPr>
                                <w:b/>
                                <w:color w:val="000000" w:themeColor="text1"/>
                                <w:sz w:val="16"/>
                                <w:szCs w:val="16"/>
                              </w:rPr>
                            </w:pPr>
                            <w:r>
                              <w:rPr>
                                <w:b/>
                                <w:color w:val="000000" w:themeColor="text1"/>
                                <w:sz w:val="16"/>
                                <w:szCs w:val="16"/>
                              </w:rPr>
                              <w:t>3</w:t>
                            </w:r>
                          </w:p>
                          <w:p w14:paraId="6F38E51C" w14:textId="77777777" w:rsidR="007F2D68" w:rsidRPr="007F2D68" w:rsidRDefault="007F2D68" w:rsidP="00511359">
                            <w:pPr>
                              <w:spacing w:after="0" w:line="240" w:lineRule="auto"/>
                              <w:jc w:val="center"/>
                              <w:rPr>
                                <w:color w:val="000000" w:themeColor="text1"/>
                                <w:sz w:val="16"/>
                                <w:szCs w:val="16"/>
                              </w:rPr>
                            </w:pPr>
                            <w:r>
                              <w:rPr>
                                <w:color w:val="000000" w:themeColor="text1"/>
                                <w:sz w:val="16"/>
                                <w:szCs w:val="16"/>
                              </w:rPr>
                              <w:t>Marking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170CB913" id="Rectangle 32" o:spid="_x0000_s1064" style="position:absolute;margin-left:209.7pt;margin-top:135.65pt;width:66.95pt;height:35pt;z-index:25167974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" filled="f" strokecolor="black [3213]" strokeweight=".5pt">
                <v:stroke joinstyle="miter"/>
                <v:textbox>
                  <w:txbxContent>
                    <w:p w14:paraId="6D97AF9C" w14:textId="77777777" w:rsidR="007F2D68" w:rsidRPr="007F2D68" w:rsidRDefault="007F2D68" w:rsidP="00511359">
                      <w:pPr>
                        <w:spacing w:after="0" w:line="240" w:lineRule="auto"/>
                        <w:jc w:val="center"/>
                        <w:rPr>
                          <w:b/>
                          <w:color w:val="000000" w:themeColor="text1"/>
                          <w:sz w:val="16"/>
                          <w:szCs w:val="16"/>
                        </w:rPr>
                      </w:pPr>
                      <w:r>
                        <w:rPr>
                          <w:b/>
                          <w:color w:val="000000" w:themeColor="text1"/>
                          <w:sz w:val="16"/>
                          <w:szCs w:val="16"/>
                        </w:rPr>
                        <w:t>3</w:t>
                      </w:r>
                    </w:p>
                    <w:p w14:paraId="6F38E51C" w14:textId="77777777" w:rsidR="007F2D68" w:rsidRPr="007F2D68" w:rsidRDefault="007F2D68" w:rsidP="00511359">
                      <w:pPr>
                        <w:spacing w:after="0" w:line="240" w:lineRule="auto"/>
                        <w:jc w:val="center"/>
                        <w:rPr>
                          <w:color w:val="000000" w:themeColor="text1"/>
                          <w:sz w:val="16"/>
                          <w:szCs w:val="16"/>
                        </w:rPr>
                      </w:pPr>
                      <w:r>
                        <w:rPr>
                          <w:color w:val="000000" w:themeColor="text1"/>
                          <w:sz w:val="16"/>
                          <w:szCs w:val="16"/>
                        </w:rPr>
                        <w:t>Marking</w:t>
                      </w:r>
                    </w:p>
                  </w:txbxContent>
                </v:textbox>
              </v:roundrect>
            </w:pict>
          </mc:Fallback>
        </mc:AlternateContent>
      </w:r>
      <w:r w:rsidR="00057F24">
        <w:rPr>
          <w:rFonts w:ascii="Calibri" w:eastAsia="Calibri" w:hAnsi="Calibri" w:cs="Times New Roman"/>
          <w:noProof/>
        </w:rPr>
        <mc:AlternateContent>
          <mc:Choice Requires="wps">
            <w:drawing>
              <wp:anchor distT="0" distB="0" distL="114300" distR="114300" simplePos="0" relativeHeight="251776000" behindDoc="0" locked="0" layoutInCell="1" allowOverlap="1" wp14:anchorId="0AD3D5FE" wp14:editId="1AC5F913">
                <wp:simplePos x="0" y="0"/>
                <wp:positionH relativeFrom="column">
                  <wp:posOffset>2661976</wp:posOffset>
                </wp:positionH>
                <wp:positionV relativeFrom="paragraph">
                  <wp:posOffset>763270</wp:posOffset>
                </wp:positionV>
                <wp:extent cx="850265" cy="650240"/>
                <wp:effectExtent l="0" t="0" r="26035" b="16510"/>
                <wp:wrapNone/>
                <wp:docPr id="29" name="Rectangle: Rounded Corners 29"/>
                <wp:cNvGraphicFramePr/>
                <a:graphic xmlns:a="http://schemas.openxmlformats.org/drawingml/2006/main">
                  <a:graphicData uri="http://schemas.microsoft.com/office/word/2010/wordprocessingShape">
                    <wps:wsp>
                      <wps:cNvSpPr/>
                      <wps:spPr>
                        <a:xfrm>
                          <a:off x="0" y="0"/>
                          <a:ext cx="850265" cy="650240"/>
                        </a:xfrm>
                        <a:prstGeom prst="roundRect">
                          <a:avLst/>
                        </a:prstGeom>
                        <a:noFill/>
                        <a:ln w="6350">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5C750A71" w14:textId="77777777" w:rsidR="007F2D68" w:rsidRPr="007F2D68" w:rsidRDefault="007F2D68" w:rsidP="00511359">
                            <w:pPr>
                              <w:spacing w:after="0" w:line="240" w:lineRule="auto"/>
                              <w:jc w:val="center"/>
                              <w:rPr>
                                <w:b/>
                                <w:color w:val="000000" w:themeColor="text1"/>
                                <w:sz w:val="16"/>
                                <w:szCs w:val="16"/>
                              </w:rPr>
                            </w:pPr>
                            <w:r>
                              <w:rPr>
                                <w:b/>
                                <w:color w:val="000000" w:themeColor="text1"/>
                                <w:sz w:val="16"/>
                                <w:szCs w:val="16"/>
                              </w:rPr>
                              <w:t>2</w:t>
                            </w:r>
                          </w:p>
                          <w:p w14:paraId="111E71F0" w14:textId="77777777" w:rsidR="007F2D68" w:rsidRPr="007F2D68" w:rsidRDefault="007F2D68" w:rsidP="00511359">
                            <w:pPr>
                              <w:spacing w:after="0" w:line="240" w:lineRule="auto"/>
                              <w:jc w:val="center"/>
                              <w:rPr>
                                <w:color w:val="000000" w:themeColor="text1"/>
                                <w:sz w:val="16"/>
                                <w:szCs w:val="16"/>
                              </w:rPr>
                            </w:pPr>
                            <w:r w:rsidRPr="007F2D68">
                              <w:rPr>
                                <w:color w:val="000000" w:themeColor="text1"/>
                                <w:sz w:val="16"/>
                                <w:szCs w:val="16"/>
                              </w:rPr>
                              <w:t xml:space="preserve">Identify </w:t>
                            </w:r>
                            <w:r>
                              <w:rPr>
                                <w:color w:val="000000" w:themeColor="text1"/>
                                <w:sz w:val="16"/>
                                <w:szCs w:val="16"/>
                              </w:rPr>
                              <w:t>Classification Scheme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AD3D5FE" id="Rectangle: Rounded Corners 29" o:spid="_x0000_s1065" style="position:absolute;margin-left:209.6pt;margin-top:60.1pt;width:66.95pt;height:51.2pt;z-index:2517760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" filled="f" strokecolor="black [3213]" strokeweight=".5pt">
                <v:stroke joinstyle="miter"/>
                <v:textbox>
                  <w:txbxContent>
                    <w:p w14:paraId="5C750A71" w14:textId="77777777" w:rsidR="007F2D68" w:rsidRPr="007F2D68" w:rsidRDefault="007F2D68" w:rsidP="00511359">
                      <w:pPr>
                        <w:spacing w:after="0" w:line="240" w:lineRule="auto"/>
                        <w:jc w:val="center"/>
                        <w:rPr>
                          <w:b/>
                          <w:color w:val="000000" w:themeColor="text1"/>
                          <w:sz w:val="16"/>
                          <w:szCs w:val="16"/>
                        </w:rPr>
                      </w:pPr>
                      <w:r>
                        <w:rPr>
                          <w:b/>
                          <w:color w:val="000000" w:themeColor="text1"/>
                          <w:sz w:val="16"/>
                          <w:szCs w:val="16"/>
                        </w:rPr>
                        <w:t>2</w:t>
                      </w:r>
                    </w:p>
                    <w:p w14:paraId="111E71F0" w14:textId="77777777" w:rsidR="007F2D68" w:rsidRPr="007F2D68" w:rsidRDefault="007F2D68" w:rsidP="00511359">
                      <w:pPr>
                        <w:spacing w:after="0" w:line="240" w:lineRule="auto"/>
                        <w:jc w:val="center"/>
                        <w:rPr>
                          <w:color w:val="000000" w:themeColor="text1"/>
                          <w:sz w:val="16"/>
                          <w:szCs w:val="16"/>
                        </w:rPr>
                      </w:pPr>
                      <w:r w:rsidRPr="007F2D68">
                        <w:rPr>
                          <w:color w:val="000000" w:themeColor="text1"/>
                          <w:sz w:val="16"/>
                          <w:szCs w:val="16"/>
                        </w:rPr>
                        <w:t xml:space="preserve">Identify </w:t>
                      </w:r>
                      <w:r>
                        <w:rPr>
                          <w:color w:val="000000" w:themeColor="text1"/>
                          <w:sz w:val="16"/>
                          <w:szCs w:val="16"/>
                        </w:rPr>
                        <w:t>Classification Scheme</w:t>
                      </w:r>
                    </w:p>
                  </w:txbxContent>
                </v:textbox>
              </v:roundrect>
            </w:pict>
          </mc:Fallback>
        </mc:AlternateContent>
      </w:r>
      <w:r w:rsidR="00057F24">
        <w:rPr>
          <w:noProof/>
        </w:rPr>
        <mc:AlternateContent>
          <mc:Choice Requires="wps">
            <w:drawing>
              <wp:anchor distT="0" distB="0" distL="114300" distR="114300" simplePos="0" relativeHeight="251673600" behindDoc="0" locked="0" layoutInCell="1" allowOverlap="1" wp14:anchorId="04CEAF72" wp14:editId="37F113D0">
                <wp:simplePos x="0" y="0"/>
                <wp:positionH relativeFrom="margin">
                  <wp:posOffset>2655626</wp:posOffset>
                </wp:positionH>
                <wp:positionV relativeFrom="paragraph">
                  <wp:posOffset>-584835</wp:posOffset>
                </wp:positionV>
                <wp:extent cx="849630" cy="1037590"/>
                <wp:effectExtent l="0" t="0" r="26670" b="10160"/>
                <wp:wrapNone/>
                <wp:docPr id="1" name="Rectangle: Rounded Corners 1"/>
                <wp:cNvGraphicFramePr/>
                <a:graphic xmlns:a="http://schemas.openxmlformats.org/drawingml/2006/main">
                  <a:graphicData uri="http://schemas.microsoft.com/office/word/2010/wordprocessingShape">
                    <wps:wsp>
                      <wps:cNvSpPr/>
                      <wps:spPr>
                        <a:xfrm>
                          <a:off x="0" y="0"/>
                          <a:ext cx="849630" cy="1037590"/>
                        </a:xfrm>
                        <a:prstGeom prst="roundRect">
                          <a:avLst/>
                        </a:prstGeom>
                        <a:noFill/>
                        <a:ln w="6350">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04D656AE" w14:textId="77777777" w:rsidR="007F2D68" w:rsidRPr="007F2D68" w:rsidRDefault="007F2D68" w:rsidP="00511359">
                            <w:pPr>
                              <w:spacing w:after="0" w:line="240" w:lineRule="auto"/>
                              <w:jc w:val="center"/>
                              <w:rPr>
                                <w:b/>
                                <w:color w:val="000000" w:themeColor="text1"/>
                                <w:sz w:val="16"/>
                                <w:szCs w:val="16"/>
                              </w:rPr>
                            </w:pPr>
                            <w:r w:rsidRPr="007F2D68">
                              <w:rPr>
                                <w:b/>
                                <w:color w:val="000000" w:themeColor="text1"/>
                                <w:sz w:val="16"/>
                                <w:szCs w:val="16"/>
                              </w:rPr>
                              <w:t>1</w:t>
                            </w:r>
                          </w:p>
                          <w:p w14:paraId="2DC81014" w14:textId="77777777" w:rsidR="007F2D68" w:rsidRPr="007F2D68" w:rsidRDefault="007F2D68" w:rsidP="00511359">
                            <w:pPr>
                              <w:spacing w:after="0" w:line="240" w:lineRule="auto"/>
                              <w:jc w:val="center"/>
                              <w:rPr>
                                <w:color w:val="000000" w:themeColor="text1"/>
                                <w:sz w:val="16"/>
                                <w:szCs w:val="16"/>
                              </w:rPr>
                            </w:pPr>
                            <w:r w:rsidRPr="007F2D68">
                              <w:rPr>
                                <w:color w:val="000000" w:themeColor="text1"/>
                                <w:sz w:val="16"/>
                                <w:szCs w:val="16"/>
                              </w:rPr>
                              <w:t>Identify Sensitive Information and Information Systems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04CEAF72" id="Rectangle: Rounded Corners 1" o:spid="_x0000_s1066" style="position:absolute;margin-left:209.1pt;margin-top:-46.05pt;width:66.9pt;height:81.7pt;z-index:25167360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" filled="f" strokecolor="black [3213]" strokeweight=".5pt">
                <v:stroke joinstyle="miter"/>
                <v:textbox>
                  <w:txbxContent>
                    <w:p w14:paraId="04D656AE" w14:textId="77777777" w:rsidR="007F2D68" w:rsidRPr="007F2D68" w:rsidRDefault="007F2D68" w:rsidP="00511359">
                      <w:pPr>
                        <w:spacing w:after="0" w:line="240" w:lineRule="auto"/>
                        <w:jc w:val="center"/>
                        <w:rPr>
                          <w:b/>
                          <w:color w:val="000000" w:themeColor="text1"/>
                          <w:sz w:val="16"/>
                          <w:szCs w:val="16"/>
                        </w:rPr>
                      </w:pPr>
                      <w:r w:rsidRPr="007F2D68">
                        <w:rPr>
                          <w:b/>
                          <w:color w:val="000000" w:themeColor="text1"/>
                          <w:sz w:val="16"/>
                          <w:szCs w:val="16"/>
                        </w:rPr>
                        <w:t>1</w:t>
                      </w:r>
                    </w:p>
                    <w:p w14:paraId="2DC81014" w14:textId="77777777" w:rsidR="007F2D68" w:rsidRPr="007F2D68" w:rsidRDefault="007F2D68" w:rsidP="00511359">
                      <w:pPr>
                        <w:spacing w:after="0" w:line="240" w:lineRule="auto"/>
                        <w:jc w:val="center"/>
                        <w:rPr>
                          <w:color w:val="000000" w:themeColor="text1"/>
                          <w:sz w:val="16"/>
                          <w:szCs w:val="16"/>
                        </w:rPr>
                      </w:pPr>
                      <w:r w:rsidRPr="007F2D68">
                        <w:rPr>
                          <w:color w:val="000000" w:themeColor="text1"/>
                          <w:sz w:val="16"/>
                          <w:szCs w:val="16"/>
                        </w:rPr>
                        <w:t>Identify Sensitive Information and Information Systems</w:t>
                      </w:r>
                    </w:p>
                  </w:txbxContent>
                </v:textbox>
                <w10:wrap anchorx="margin"/>
              </v:roundrect>
            </w:pict>
          </mc:Fallback>
        </mc:AlternateContent>
      </w:r>
      <w:r w:rsidR="00057F24">
        <w:rPr>
          <w:noProof/>
        </w:rPr>
        <mc:AlternateContent>
          <mc:Choice Requires="wps">
            <w:drawing>
              <wp:anchor distT="0" distB="0" distL="114300" distR="114300" simplePos="0" relativeHeight="251722752" behindDoc="0" locked="0" layoutInCell="1" allowOverlap="1" wp14:anchorId="19FB1BAA" wp14:editId="3691D819">
                <wp:simplePos x="0" y="0"/>
                <wp:positionH relativeFrom="column">
                  <wp:posOffset>3080385</wp:posOffset>
                </wp:positionH>
                <wp:positionV relativeFrom="paragraph">
                  <wp:posOffset>455295</wp:posOffset>
                </wp:positionV>
                <wp:extent cx="3810" cy="302895"/>
                <wp:effectExtent l="76200" t="0" r="72390" b="59055"/>
                <wp:wrapNone/>
                <wp:docPr id="89" name="Straight Arrow Connector 89"/>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3B8BC146" id="Straight Arrow Connector 89" o:spid="_x0000_s1026" type="#_x0000_t32" style="position:absolute;margin-left:242.55pt;margin-top:35.85pt;width:.3pt;height:23.85pt;z-index:251722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787264" behindDoc="0" locked="0" layoutInCell="1" allowOverlap="1" wp14:anchorId="269450F8" wp14:editId="141C0024">
                <wp:simplePos x="0" y="0"/>
                <wp:positionH relativeFrom="column">
                  <wp:posOffset>3084195</wp:posOffset>
                </wp:positionH>
                <wp:positionV relativeFrom="paragraph">
                  <wp:posOffset>1416685</wp:posOffset>
                </wp:positionV>
                <wp:extent cx="3810" cy="302895"/>
                <wp:effectExtent l="76200" t="0" r="72390" b="59055"/>
                <wp:wrapNone/>
                <wp:docPr id="50" name="Straight Arrow Connector 50"/>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06B10B0D" id="Straight Arrow Connector 50" o:spid="_x0000_s1026" type="#_x0000_t32" style="position:absolute;margin-left:242.85pt;margin-top:111.55pt;width:.3pt;height:23.85pt;z-index:251787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791360" behindDoc="0" locked="0" layoutInCell="1" allowOverlap="1" wp14:anchorId="69230BB0" wp14:editId="113E1C61">
                <wp:simplePos x="0" y="0"/>
                <wp:positionH relativeFrom="column">
                  <wp:posOffset>3082925</wp:posOffset>
                </wp:positionH>
                <wp:positionV relativeFrom="paragraph">
                  <wp:posOffset>2171700</wp:posOffset>
                </wp:positionV>
                <wp:extent cx="3810" cy="302895"/>
                <wp:effectExtent l="76200" t="0" r="72390" b="59055"/>
                <wp:wrapNone/>
                <wp:docPr id="53" name="Straight Arrow Connector 53"/>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5EB27926" id="Straight Arrow Connector 53" o:spid="_x0000_s1026" type="#_x0000_t32" style="position:absolute;margin-left:242.75pt;margin-top:171pt;width:.3pt;height:23.85pt;z-index:251791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799552" behindDoc="0" locked="0" layoutInCell="1" allowOverlap="1" wp14:anchorId="09519EB4" wp14:editId="16D36AAA">
                <wp:simplePos x="0" y="0"/>
                <wp:positionH relativeFrom="column">
                  <wp:posOffset>3081655</wp:posOffset>
                </wp:positionH>
                <wp:positionV relativeFrom="paragraph">
                  <wp:posOffset>2908935</wp:posOffset>
                </wp:positionV>
                <wp:extent cx="3810" cy="302895"/>
                <wp:effectExtent l="76200" t="0" r="72390" b="59055"/>
                <wp:wrapNone/>
                <wp:docPr id="61" name="Straight Arrow Connector 61"/>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7E7C83D1" id="Straight Arrow Connector 61" o:spid="_x0000_s1026" type="#_x0000_t32" style="position:absolute;margin-left:242.65pt;margin-top:229.05pt;width:.3pt;height:23.85pt;z-index:251799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815936" behindDoc="0" locked="0" layoutInCell="1" allowOverlap="1" wp14:anchorId="73A18141" wp14:editId="47AFC2CA">
                <wp:simplePos x="0" y="0"/>
                <wp:positionH relativeFrom="column">
                  <wp:posOffset>3501390</wp:posOffset>
                </wp:positionH>
                <wp:positionV relativeFrom="paragraph">
                  <wp:posOffset>4482465</wp:posOffset>
                </wp:positionV>
                <wp:extent cx="1043940" cy="6350"/>
                <wp:effectExtent l="19050" t="57150" r="0" b="88900"/>
                <wp:wrapNone/>
                <wp:docPr id="87" name="Straight Arrow Connector 87"/>
                <wp:cNvGraphicFramePr/>
                <a:graphic xmlns:a="http://schemas.openxmlformats.org/drawingml/2006/main">
                  <a:graphicData uri="http://schemas.microsoft.com/office/word/2010/wordprocessingShape">
                    <wps:wsp>
                      <wps:cNvCnPr/>
                      <wps:spPr>
                        <a:xfrm flipH="1">
                          <a:off x="0" y="0"/>
                          <a:ext cx="1043940" cy="635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5561114" id="Straight Arrow Connector 87" o:spid="_x0000_s1026" type="#_x0000_t32" style="position:absolute;margin-left:275.7pt;margin-top:352.95pt;width:82.2pt;height:.5pt;flip:x;z-index:251815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691008" behindDoc="0" locked="0" layoutInCell="1" allowOverlap="1" wp14:anchorId="17029E4C" wp14:editId="3CD0A0B7">
                <wp:simplePos x="0" y="0"/>
                <wp:positionH relativeFrom="column">
                  <wp:posOffset>2660015</wp:posOffset>
                </wp:positionH>
                <wp:positionV relativeFrom="paragraph">
                  <wp:posOffset>4265295</wp:posOffset>
                </wp:positionV>
                <wp:extent cx="849630" cy="437515"/>
                <wp:effectExtent l="0" t="0" r="26670" b="19685"/>
                <wp:wrapNone/>
                <wp:docPr id="54" name="Rectangle: Rounded Corners 54"/>
                <wp:cNvGraphicFramePr/>
                <a:graphic xmlns:a="http://schemas.openxmlformats.org/drawingml/2006/main">
                  <a:graphicData uri="http://schemas.microsoft.com/office/word/2010/wordprocessingShape">
                    <wps:wsp>
                      <wps:cNvSpPr/>
                      <wps:spPr>
                        <a:xfrm>
                          <a:off x="0" y="0"/>
                          <a:ext cx="849630" cy="437515"/>
                        </a:xfrm>
                        <a:prstGeom prst="roundRect">
                          <a:avLst/>
                        </a:prstGeom>
                        <a:noFill/>
                        <a:ln w="6350">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46D1D7A3" w14:textId="77777777" w:rsidR="00AE40A7" w:rsidRPr="007F2D68" w:rsidRDefault="00AE40A7" w:rsidP="00511359">
                            <w:pPr>
                              <w:spacing w:after="0" w:line="240" w:lineRule="auto"/>
                              <w:jc w:val="center"/>
                              <w:rPr>
                                <w:b/>
                                <w:color w:val="000000" w:themeColor="text1"/>
                                <w:sz w:val="16"/>
                                <w:szCs w:val="16"/>
                              </w:rPr>
                            </w:pPr>
                            <w:r>
                              <w:rPr>
                                <w:b/>
                                <w:color w:val="000000" w:themeColor="text1"/>
                                <w:sz w:val="16"/>
                                <w:szCs w:val="16"/>
                              </w:rPr>
                              <w:t>6</w:t>
                            </w:r>
                          </w:p>
                          <w:p w14:paraId="7B4A651F" w14:textId="77777777" w:rsidR="00AE40A7" w:rsidRPr="007F2D68" w:rsidRDefault="00AE40A7" w:rsidP="00511359">
                            <w:pPr>
                              <w:spacing w:after="0" w:line="240" w:lineRule="auto"/>
                              <w:jc w:val="center"/>
                              <w:rPr>
                                <w:color w:val="000000" w:themeColor="text1"/>
                                <w:sz w:val="16"/>
                                <w:szCs w:val="16"/>
                              </w:rPr>
                            </w:pPr>
                            <w:r>
                              <w:rPr>
                                <w:color w:val="000000" w:themeColor="text1"/>
                                <w:sz w:val="16"/>
                                <w:szCs w:val="16"/>
                              </w:rPr>
                              <w:t>Access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7029E4C" id="Rectangle: Rounded Corners 54" o:spid="_x0000_s1067" style="position:absolute;margin-left:209.45pt;margin-top:335.85pt;width:66.9pt;height:34.45pt;z-index:251691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" filled="f" strokecolor="black [3213]" strokeweight=".5pt">
                <v:stroke joinstyle="miter"/>
                <v:textbox>
                  <w:txbxContent>
                    <w:p w14:paraId="46D1D7A3" w14:textId="77777777" w:rsidR="00AE40A7" w:rsidRPr="007F2D68" w:rsidRDefault="00AE40A7" w:rsidP="00511359">
                      <w:pPr>
                        <w:spacing w:after="0" w:line="240" w:lineRule="auto"/>
                        <w:jc w:val="center"/>
                        <w:rPr>
                          <w:b/>
                          <w:color w:val="000000" w:themeColor="text1"/>
                          <w:sz w:val="16"/>
                          <w:szCs w:val="16"/>
                        </w:rPr>
                      </w:pPr>
                      <w:r>
                        <w:rPr>
                          <w:b/>
                          <w:color w:val="000000" w:themeColor="text1"/>
                          <w:sz w:val="16"/>
                          <w:szCs w:val="16"/>
                        </w:rPr>
                        <w:t>6</w:t>
                      </w:r>
                    </w:p>
                    <w:p w14:paraId="7B4A651F" w14:textId="77777777" w:rsidR="00AE40A7" w:rsidRPr="007F2D68" w:rsidRDefault="00AE40A7" w:rsidP="00511359">
                      <w:pPr>
                        <w:spacing w:after="0" w:line="240" w:lineRule="auto"/>
                        <w:jc w:val="center"/>
                        <w:rPr>
                          <w:color w:val="000000" w:themeColor="text1"/>
                          <w:sz w:val="16"/>
                          <w:szCs w:val="16"/>
                        </w:rPr>
                      </w:pPr>
                      <w:r>
                        <w:rPr>
                          <w:color w:val="000000" w:themeColor="text1"/>
                          <w:sz w:val="16"/>
                          <w:szCs w:val="16"/>
                        </w:rPr>
                        <w:t>Access</w:t>
                      </w:r>
                    </w:p>
                  </w:txbxContent>
                </v:textbox>
              </v:roundrect>
            </w:pict>
          </mc:Fallback>
        </mc:AlternateContent>
      </w:r>
      <w:r w:rsidR="00057F24">
        <w:rPr>
          <w:noProof/>
        </w:rPr>
        <mc:AlternateContent>
          <mc:Choice Requires="wps">
            <w:drawing>
              <wp:anchor distT="0" distB="0" distL="114300" distR="114300" simplePos="0" relativeHeight="251687936" behindDoc="0" locked="0" layoutInCell="1" allowOverlap="1" wp14:anchorId="32129713" wp14:editId="2AB26473">
                <wp:simplePos x="0" y="0"/>
                <wp:positionH relativeFrom="column">
                  <wp:posOffset>808990</wp:posOffset>
                </wp:positionH>
                <wp:positionV relativeFrom="paragraph">
                  <wp:posOffset>4260215</wp:posOffset>
                </wp:positionV>
                <wp:extent cx="849630" cy="433070"/>
                <wp:effectExtent l="0" t="0" r="26670" b="24130"/>
                <wp:wrapNone/>
                <wp:docPr id="48" name="Rectangle: Rounded Corners 48"/>
                <wp:cNvGraphicFramePr/>
                <a:graphic xmlns:a="http://schemas.openxmlformats.org/drawingml/2006/main">
                  <a:graphicData uri="http://schemas.microsoft.com/office/word/2010/wordprocessingShape">
                    <wps:wsp>
                      <wps:cNvSpPr/>
                      <wps:spPr>
                        <a:xfrm>
                          <a:off x="0" y="0"/>
                          <a:ext cx="849630" cy="433070"/>
                        </a:xfrm>
                        <a:prstGeom prst="roundRect">
                          <a:avLst/>
                        </a:prstGeom>
                        <a:noFill/>
                        <a:ln w="6350">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719EAB08" w14:textId="77777777" w:rsidR="00AE40A7" w:rsidRPr="007F2D68" w:rsidRDefault="00AE40A7" w:rsidP="00511359">
                            <w:pPr>
                              <w:spacing w:after="0" w:line="240" w:lineRule="auto"/>
                              <w:jc w:val="center"/>
                              <w:rPr>
                                <w:b/>
                                <w:color w:val="000000" w:themeColor="text1"/>
                                <w:sz w:val="16"/>
                                <w:szCs w:val="16"/>
                              </w:rPr>
                            </w:pPr>
                            <w:r>
                              <w:rPr>
                                <w:b/>
                                <w:color w:val="000000" w:themeColor="text1"/>
                                <w:sz w:val="16"/>
                                <w:szCs w:val="16"/>
                              </w:rPr>
                              <w:t>7</w:t>
                            </w:r>
                          </w:p>
                          <w:p w14:paraId="6F144811" w14:textId="77777777" w:rsidR="00AE40A7" w:rsidRPr="007F2D68" w:rsidRDefault="00AE40A7" w:rsidP="00511359">
                            <w:pPr>
                              <w:spacing w:after="0" w:line="240" w:lineRule="auto"/>
                              <w:jc w:val="center"/>
                              <w:rPr>
                                <w:color w:val="000000" w:themeColor="text1"/>
                                <w:sz w:val="16"/>
                                <w:szCs w:val="16"/>
                              </w:rPr>
                            </w:pPr>
                            <w:r>
                              <w:rPr>
                                <w:color w:val="000000" w:themeColor="text1"/>
                                <w:sz w:val="16"/>
                                <w:szCs w:val="16"/>
                              </w:rPr>
                              <w:t>Generation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2129713" id="Rectangle: Rounded Corners 48" o:spid="_x0000_s1068" style="position:absolute;margin-left:63.7pt;margin-top:335.45pt;width:66.9pt;height:34.1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" filled="f" strokecolor="black [3213]" strokeweight=".5pt">
                <v:stroke joinstyle="miter"/>
                <v:textbox>
                  <w:txbxContent>
                    <w:p w14:paraId="719EAB08" w14:textId="77777777" w:rsidR="00AE40A7" w:rsidRPr="007F2D68" w:rsidRDefault="00AE40A7" w:rsidP="00511359">
                      <w:pPr>
                        <w:spacing w:after="0" w:line="240" w:lineRule="auto"/>
                        <w:jc w:val="center"/>
                        <w:rPr>
                          <w:b/>
                          <w:color w:val="000000" w:themeColor="text1"/>
                          <w:sz w:val="16"/>
                          <w:szCs w:val="16"/>
                        </w:rPr>
                      </w:pPr>
                      <w:r>
                        <w:rPr>
                          <w:b/>
                          <w:color w:val="000000" w:themeColor="text1"/>
                          <w:sz w:val="16"/>
                          <w:szCs w:val="16"/>
                        </w:rPr>
                        <w:t>7</w:t>
                      </w:r>
                    </w:p>
                    <w:p w14:paraId="6F144811" w14:textId="77777777" w:rsidR="00AE40A7" w:rsidRPr="007F2D68" w:rsidRDefault="00AE40A7" w:rsidP="00511359">
                      <w:pPr>
                        <w:spacing w:after="0" w:line="240" w:lineRule="auto"/>
                        <w:jc w:val="center"/>
                        <w:rPr>
                          <w:color w:val="000000" w:themeColor="text1"/>
                          <w:sz w:val="16"/>
                          <w:szCs w:val="16"/>
                        </w:rPr>
                      </w:pPr>
                      <w:r>
                        <w:rPr>
                          <w:color w:val="000000" w:themeColor="text1"/>
                          <w:sz w:val="16"/>
                          <w:szCs w:val="16"/>
                        </w:rPr>
                        <w:t>Generation</w:t>
                      </w:r>
                    </w:p>
                  </w:txbxContent>
                </v:textbox>
              </v:roundrect>
            </w:pict>
          </mc:Fallback>
        </mc:AlternateContent>
      </w:r>
      <w:r w:rsidR="00057F24">
        <w:rPr>
          <w:noProof/>
        </w:rPr>
        <mc:AlternateContent>
          <mc:Choice Requires="wps">
            <w:drawing>
              <wp:anchor distT="0" distB="0" distL="114300" distR="114300" simplePos="0" relativeHeight="251688960" behindDoc="0" locked="0" layoutInCell="1" allowOverlap="1" wp14:anchorId="78033C31" wp14:editId="18C44CB2">
                <wp:simplePos x="0" y="0"/>
                <wp:positionH relativeFrom="column">
                  <wp:posOffset>4537075</wp:posOffset>
                </wp:positionH>
                <wp:positionV relativeFrom="paragraph">
                  <wp:posOffset>4258310</wp:posOffset>
                </wp:positionV>
                <wp:extent cx="849630" cy="444500"/>
                <wp:effectExtent l="0" t="0" r="26670" b="12700"/>
                <wp:wrapNone/>
                <wp:docPr id="51" name="Rectangle: Rounded Corners 51"/>
                <wp:cNvGraphicFramePr/>
                <a:graphic xmlns:a="http://schemas.openxmlformats.org/drawingml/2006/main">
                  <a:graphicData uri="http://schemas.microsoft.com/office/word/2010/wordprocessingShape">
                    <wps:wsp>
                      <wps:cNvSpPr/>
                      <wps:spPr>
                        <a:xfrm>
                          <a:off x="0" y="0"/>
                          <a:ext cx="849630" cy="444500"/>
                        </a:xfrm>
                        <a:prstGeom prst="roundRect">
                          <a:avLst/>
                        </a:prstGeom>
                        <a:solidFill>
                          <a:schemeClr val="bg1"/>
                        </a:solidFill>
                        <a:ln w="6350">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23732375" w14:textId="77777777" w:rsidR="00AE40A7" w:rsidRPr="007F2D68" w:rsidRDefault="00AE40A7" w:rsidP="00511359">
                            <w:pPr>
                              <w:spacing w:after="0" w:line="240" w:lineRule="auto"/>
                              <w:jc w:val="center"/>
                              <w:rPr>
                                <w:b/>
                                <w:color w:val="000000" w:themeColor="text1"/>
                                <w:sz w:val="16"/>
                                <w:szCs w:val="16"/>
                              </w:rPr>
                            </w:pPr>
                            <w:r>
                              <w:rPr>
                                <w:b/>
                                <w:color w:val="000000" w:themeColor="text1"/>
                                <w:sz w:val="16"/>
                                <w:szCs w:val="16"/>
                              </w:rPr>
                              <w:t>8</w:t>
                            </w:r>
                          </w:p>
                          <w:p w14:paraId="132404D1" w14:textId="77777777" w:rsidR="00AE40A7" w:rsidRPr="007F2D68" w:rsidRDefault="00AE40A7" w:rsidP="00511359">
                            <w:pPr>
                              <w:spacing w:after="0" w:line="240" w:lineRule="auto"/>
                              <w:jc w:val="center"/>
                              <w:rPr>
                                <w:color w:val="000000" w:themeColor="text1"/>
                                <w:sz w:val="16"/>
                                <w:szCs w:val="16"/>
                              </w:rPr>
                            </w:pPr>
                            <w:r>
                              <w:rPr>
                                <w:color w:val="000000" w:themeColor="text1"/>
                                <w:sz w:val="16"/>
                                <w:szCs w:val="16"/>
                              </w:rPr>
                              <w:t>Receipt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8033C31" id="Rectangle: Rounded Corners 51" o:spid="_x0000_s1069" style="position:absolute;margin-left:357.25pt;margin-top:335.3pt;width:66.9pt;height:35pt;z-index:2516889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" fillcolor="white [3212]" strokecolor="black [3213]" strokeweight=".5pt">
                <v:stroke joinstyle="miter"/>
                <v:textbox>
                  <w:txbxContent>
                    <w:p w14:paraId="23732375" w14:textId="77777777" w:rsidR="00AE40A7" w:rsidRPr="007F2D68" w:rsidRDefault="00AE40A7" w:rsidP="00511359">
                      <w:pPr>
                        <w:spacing w:after="0" w:line="240" w:lineRule="auto"/>
                        <w:jc w:val="center"/>
                        <w:rPr>
                          <w:b/>
                          <w:color w:val="000000" w:themeColor="text1"/>
                          <w:sz w:val="16"/>
                          <w:szCs w:val="16"/>
                        </w:rPr>
                      </w:pPr>
                      <w:r>
                        <w:rPr>
                          <w:b/>
                          <w:color w:val="000000" w:themeColor="text1"/>
                          <w:sz w:val="16"/>
                          <w:szCs w:val="16"/>
                        </w:rPr>
                        <w:t>8</w:t>
                      </w:r>
                    </w:p>
                    <w:p w14:paraId="132404D1" w14:textId="77777777" w:rsidR="00AE40A7" w:rsidRPr="007F2D68" w:rsidRDefault="00AE40A7" w:rsidP="00511359">
                      <w:pPr>
                        <w:spacing w:after="0" w:line="240" w:lineRule="auto"/>
                        <w:jc w:val="center"/>
                        <w:rPr>
                          <w:color w:val="000000" w:themeColor="text1"/>
                          <w:sz w:val="16"/>
                          <w:szCs w:val="16"/>
                        </w:rPr>
                      </w:pPr>
                      <w:r>
                        <w:rPr>
                          <w:color w:val="000000" w:themeColor="text1"/>
                          <w:sz w:val="16"/>
                          <w:szCs w:val="16"/>
                        </w:rPr>
                        <w:t>Receipt</w:t>
                      </w:r>
                    </w:p>
                  </w:txbxContent>
                </v:textbox>
              </v:roundrect>
            </w:pict>
          </mc:Fallback>
        </mc:AlternateContent>
      </w:r>
      <w:r w:rsidR="00057F24">
        <w:rPr>
          <w:noProof/>
        </w:rPr>
        <mc:AlternateContent>
          <mc:Choice Requires="wps">
            <w:drawing>
              <wp:anchor distT="0" distB="0" distL="114300" distR="114300" simplePos="0" relativeHeight="251805696" behindDoc="0" locked="0" layoutInCell="1" allowOverlap="1" wp14:anchorId="3C10AFCD" wp14:editId="3DBF15FE">
                <wp:simplePos x="0" y="0"/>
                <wp:positionH relativeFrom="column">
                  <wp:posOffset>1249680</wp:posOffset>
                </wp:positionH>
                <wp:positionV relativeFrom="paragraph">
                  <wp:posOffset>3955415</wp:posOffset>
                </wp:positionV>
                <wp:extent cx="3810" cy="302895"/>
                <wp:effectExtent l="76200" t="0" r="72390" b="59055"/>
                <wp:wrapNone/>
                <wp:docPr id="65" name="Straight Arrow Connector 65"/>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462670C1" id="Straight Arrow Connector 65" o:spid="_x0000_s1026" type="#_x0000_t32" style="position:absolute;margin-left:98.4pt;margin-top:311.45pt;width:.3pt;height:23.85pt;z-index:251805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803648" behindDoc="0" locked="0" layoutInCell="1" allowOverlap="1" wp14:anchorId="7CCEF2FC" wp14:editId="66BB7621">
                <wp:simplePos x="0" y="0"/>
                <wp:positionH relativeFrom="column">
                  <wp:posOffset>3082290</wp:posOffset>
                </wp:positionH>
                <wp:positionV relativeFrom="paragraph">
                  <wp:posOffset>3954780</wp:posOffset>
                </wp:positionV>
                <wp:extent cx="3810" cy="302895"/>
                <wp:effectExtent l="76200" t="0" r="72390" b="59055"/>
                <wp:wrapNone/>
                <wp:docPr id="64" name="Straight Arrow Connector 64"/>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531C6C87" id="Straight Arrow Connector 64" o:spid="_x0000_s1026" type="#_x0000_t32" style="position:absolute;margin-left:242.7pt;margin-top:311.4pt;width:.3pt;height:23.85pt;z-index:251803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811840" behindDoc="0" locked="0" layoutInCell="1" allowOverlap="1" wp14:anchorId="78875398" wp14:editId="40AFCD6B">
                <wp:simplePos x="0" y="0"/>
                <wp:positionH relativeFrom="column">
                  <wp:posOffset>4956175</wp:posOffset>
                </wp:positionH>
                <wp:positionV relativeFrom="paragraph">
                  <wp:posOffset>3956050</wp:posOffset>
                </wp:positionV>
                <wp:extent cx="3810" cy="302895"/>
                <wp:effectExtent l="76200" t="0" r="72390" b="59055"/>
                <wp:wrapNone/>
                <wp:docPr id="73" name="Straight Arrow Connector 73"/>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35F88A23" id="Straight Arrow Connector 73" o:spid="_x0000_s1026" type="#_x0000_t32" style="position:absolute;margin-left:390.25pt;margin-top:311.5pt;width:.3pt;height:23.85pt;z-index:251811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" strokecolor="black [3213]" strokeweight=".5pt">
                <v:stroke endarrow="block" joinstyle="miter"/>
              </v:shape>
            </w:pict>
          </mc:Fallback>
        </mc:AlternateContent>
      </w:r>
      <w:r w:rsidR="00057F24">
        <w:rPr>
          <w:noProof/>
        </w:rPr>
        <mc:AlternateContent>
          <mc:Choice Requires="wps">
            <w:drawing>
              <wp:anchor distT="0" distB="0" distL="114300" distR="114300" simplePos="0" relativeHeight="251684864" behindDoc="0" locked="0" layoutInCell="1" allowOverlap="1" wp14:anchorId="43BC897B" wp14:editId="33685E42">
                <wp:simplePos x="0" y="0"/>
                <wp:positionH relativeFrom="column">
                  <wp:posOffset>1250315</wp:posOffset>
                </wp:positionH>
                <wp:positionV relativeFrom="paragraph">
                  <wp:posOffset>3954780</wp:posOffset>
                </wp:positionV>
                <wp:extent cx="3708400" cy="3175"/>
                <wp:effectExtent l="0" t="0" r="25400" b="34925"/>
                <wp:wrapNone/>
                <wp:docPr id="40" name="Straight Connector 40"/>
                <wp:cNvGraphicFramePr/>
                <a:graphic xmlns:a="http://schemas.openxmlformats.org/drawingml/2006/main">
                  <a:graphicData uri="http://schemas.microsoft.com/office/word/2010/wordprocessingShape">
                    <wps:wsp>
                      <wps:cNvCnPr/>
                      <wps:spPr>
                        <a:xfrm>
                          <a:off x="0" y="0"/>
                          <a:ext cx="3708400" cy="31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419559F" id="Straight Connector 40"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98.45pt,311.4pt" to="390.45pt,3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" strokecolor="black [3213]" strokeweight=".5pt">
                <v:stroke joinstyle="miter"/>
              </v:line>
            </w:pict>
          </mc:Fallback>
        </mc:AlternateContent>
      </w:r>
      <w:r w:rsidR="00057F24">
        <w:rPr>
          <w:noProof/>
        </w:rPr>
        <mc:AlternateContent>
          <mc:Choice Requires="wps">
            <w:drawing>
              <wp:anchor distT="0" distB="0" distL="114300" distR="114300" simplePos="0" relativeHeight="251801600" behindDoc="0" locked="0" layoutInCell="1" allowOverlap="1" wp14:anchorId="3C9983F5" wp14:editId="45F4E264">
                <wp:simplePos x="0" y="0"/>
                <wp:positionH relativeFrom="column">
                  <wp:posOffset>3077845</wp:posOffset>
                </wp:positionH>
                <wp:positionV relativeFrom="paragraph">
                  <wp:posOffset>3647440</wp:posOffset>
                </wp:positionV>
                <wp:extent cx="3810" cy="302895"/>
                <wp:effectExtent l="76200" t="0" r="72390" b="59055"/>
                <wp:wrapNone/>
                <wp:docPr id="62" name="Straight Arrow Connector 62"/>
                <wp:cNvGraphicFramePr/>
                <a:graphic xmlns:a="http://schemas.openxmlformats.org/drawingml/2006/main">
                  <a:graphicData uri="http://schemas.microsoft.com/office/word/2010/wordprocessingShape">
                    <wps:wsp>
                      <wps:cNvCnPr/>
                      <wps:spPr>
                        <a:xfrm>
                          <a:off x="0" y="0"/>
                          <a:ext cx="3810" cy="30289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4A147921" id="Straight Arrow Connector 62" o:spid="_x0000_s1026" type="#_x0000_t32" style="position:absolute;margin-left:242.35pt;margin-top:287.2pt;width:.3pt;height:23.85pt;z-index:251801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" strokecolor="black [3213]" strokeweight=".5pt">
                <v:stroke endarrow="block" joinstyle="miter"/>
              </v:shape>
            </w:pict>
          </mc:Fallback>
        </mc:AlternateContent>
      </w:r>
      <w:bookmarkEnd w:id="0"/>
    </w:p>
    <w:sectPr w:rsidR="000D78EC" w:rsidSect="00B12168">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476AB"/>
    <w:multiLevelType w:val="hybridMultilevel"/>
    <w:tmpl w:val="A0206B5E"/>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8B5616"/>
    <w:multiLevelType w:val="hybridMultilevel"/>
    <w:tmpl w:val="C37879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25C3C32"/>
    <w:multiLevelType w:val="hybridMultilevel"/>
    <w:tmpl w:val="EF60D058"/>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2A06574"/>
    <w:multiLevelType w:val="hybridMultilevel"/>
    <w:tmpl w:val="B3E6224C"/>
    <w:lvl w:ilvl="0" w:tplc="1338A21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86F4E38"/>
    <w:multiLevelType w:val="hybridMultilevel"/>
    <w:tmpl w:val="D22C6C5E"/>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8C234B6"/>
    <w:multiLevelType w:val="hybridMultilevel"/>
    <w:tmpl w:val="EBEC7CB0"/>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3820D40"/>
    <w:multiLevelType w:val="hybridMultilevel"/>
    <w:tmpl w:val="A20663E2"/>
    <w:lvl w:ilvl="0" w:tplc="6ED6830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8411E00"/>
    <w:multiLevelType w:val="hybridMultilevel"/>
    <w:tmpl w:val="4754F814"/>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86D4720"/>
    <w:multiLevelType w:val="hybridMultilevel"/>
    <w:tmpl w:val="C4A46D96"/>
    <w:lvl w:ilvl="0" w:tplc="F6B4169A">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D557911"/>
    <w:multiLevelType w:val="hybridMultilevel"/>
    <w:tmpl w:val="9DBA81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E4E3C75"/>
    <w:multiLevelType w:val="hybridMultilevel"/>
    <w:tmpl w:val="4F60681A"/>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F094848"/>
    <w:multiLevelType w:val="hybridMultilevel"/>
    <w:tmpl w:val="0514434C"/>
    <w:lvl w:ilvl="0" w:tplc="D9623D8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3331B63"/>
    <w:multiLevelType w:val="hybridMultilevel"/>
    <w:tmpl w:val="F6663B9A"/>
    <w:lvl w:ilvl="0" w:tplc="3D949FD4">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50152D1"/>
    <w:multiLevelType w:val="hybridMultilevel"/>
    <w:tmpl w:val="979CC1C4"/>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5AC798E"/>
    <w:multiLevelType w:val="hybridMultilevel"/>
    <w:tmpl w:val="3F26E0B2"/>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EB173E2"/>
    <w:multiLevelType w:val="hybridMultilevel"/>
    <w:tmpl w:val="CFEC1F36"/>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EEA7318"/>
    <w:multiLevelType w:val="hybridMultilevel"/>
    <w:tmpl w:val="6F88281C"/>
    <w:lvl w:ilvl="0" w:tplc="F6B4169A">
      <w:start w:val="1"/>
      <w:numFmt w:val="bullet"/>
      <w:lvlText w:val="∙"/>
      <w:lvlJc w:val="left"/>
      <w:pPr>
        <w:ind w:left="72" w:hanging="72"/>
      </w:pPr>
      <w:rPr>
        <w:rFonts w:ascii="Calibri" w:hAnsi="Calibri" w:cs="Times New Roman" w:hint="default"/>
        <w:color w:val="0070C0"/>
        <w:sz w:val="12"/>
        <w:szCs w:val="12"/>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31D7415D"/>
    <w:multiLevelType w:val="hybridMultilevel"/>
    <w:tmpl w:val="791A49AC"/>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3835DD5"/>
    <w:multiLevelType w:val="hybridMultilevel"/>
    <w:tmpl w:val="0532D2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C77EB1"/>
    <w:multiLevelType w:val="hybridMultilevel"/>
    <w:tmpl w:val="396074FE"/>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59A005D"/>
    <w:multiLevelType w:val="hybridMultilevel"/>
    <w:tmpl w:val="16C60012"/>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FB0F35"/>
    <w:multiLevelType w:val="hybridMultilevel"/>
    <w:tmpl w:val="270E9018"/>
    <w:lvl w:ilvl="0" w:tplc="93EC389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97A4CBC"/>
    <w:multiLevelType w:val="hybridMultilevel"/>
    <w:tmpl w:val="02ACF3AC"/>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CA55328"/>
    <w:multiLevelType w:val="hybridMultilevel"/>
    <w:tmpl w:val="DCB0F10C"/>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0D864E3"/>
    <w:multiLevelType w:val="hybridMultilevel"/>
    <w:tmpl w:val="0C3A8B98"/>
    <w:lvl w:ilvl="0" w:tplc="03ECB87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9D35A60"/>
    <w:multiLevelType w:val="hybridMultilevel"/>
    <w:tmpl w:val="CF16346A"/>
    <w:lvl w:ilvl="0" w:tplc="A1DE6888">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C49587A"/>
    <w:multiLevelType w:val="hybridMultilevel"/>
    <w:tmpl w:val="1E12F150"/>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E1D6AE1"/>
    <w:multiLevelType w:val="hybridMultilevel"/>
    <w:tmpl w:val="CD8AB388"/>
    <w:lvl w:ilvl="0" w:tplc="11044C92">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64A1313"/>
    <w:multiLevelType w:val="hybridMultilevel"/>
    <w:tmpl w:val="AF3E8A2C"/>
    <w:lvl w:ilvl="0" w:tplc="559E089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C53243C"/>
    <w:multiLevelType w:val="hybridMultilevel"/>
    <w:tmpl w:val="9AD08388"/>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CFD1A5A"/>
    <w:multiLevelType w:val="hybridMultilevel"/>
    <w:tmpl w:val="26B8C97E"/>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DE4347B"/>
    <w:multiLevelType w:val="hybridMultilevel"/>
    <w:tmpl w:val="45D0AF3C"/>
    <w:lvl w:ilvl="0" w:tplc="43B6194A">
      <w:start w:val="1"/>
      <w:numFmt w:val="bullet"/>
      <w:lvlText w:val="•"/>
      <w:lvlJc w:val="left"/>
      <w:pPr>
        <w:tabs>
          <w:tab w:val="num" w:pos="720"/>
        </w:tabs>
        <w:ind w:left="720" w:hanging="360"/>
      </w:pPr>
      <w:rPr>
        <w:rFonts w:ascii="Arial" w:hAnsi="Arial" w:hint="default"/>
      </w:rPr>
    </w:lvl>
    <w:lvl w:ilvl="1" w:tplc="A7D2ACFE" w:tentative="1">
      <w:start w:val="1"/>
      <w:numFmt w:val="bullet"/>
      <w:lvlText w:val="•"/>
      <w:lvlJc w:val="left"/>
      <w:pPr>
        <w:tabs>
          <w:tab w:val="num" w:pos="1440"/>
        </w:tabs>
        <w:ind w:left="1440" w:hanging="360"/>
      </w:pPr>
      <w:rPr>
        <w:rFonts w:ascii="Arial" w:hAnsi="Arial" w:hint="default"/>
      </w:rPr>
    </w:lvl>
    <w:lvl w:ilvl="2" w:tplc="1D48D184" w:tentative="1">
      <w:start w:val="1"/>
      <w:numFmt w:val="bullet"/>
      <w:lvlText w:val="•"/>
      <w:lvlJc w:val="left"/>
      <w:pPr>
        <w:tabs>
          <w:tab w:val="num" w:pos="2160"/>
        </w:tabs>
        <w:ind w:left="2160" w:hanging="360"/>
      </w:pPr>
      <w:rPr>
        <w:rFonts w:ascii="Arial" w:hAnsi="Arial" w:hint="default"/>
      </w:rPr>
    </w:lvl>
    <w:lvl w:ilvl="3" w:tplc="45A41B74" w:tentative="1">
      <w:start w:val="1"/>
      <w:numFmt w:val="bullet"/>
      <w:lvlText w:val="•"/>
      <w:lvlJc w:val="left"/>
      <w:pPr>
        <w:tabs>
          <w:tab w:val="num" w:pos="2880"/>
        </w:tabs>
        <w:ind w:left="2880" w:hanging="360"/>
      </w:pPr>
      <w:rPr>
        <w:rFonts w:ascii="Arial" w:hAnsi="Arial" w:hint="default"/>
      </w:rPr>
    </w:lvl>
    <w:lvl w:ilvl="4" w:tplc="A998E05C" w:tentative="1">
      <w:start w:val="1"/>
      <w:numFmt w:val="bullet"/>
      <w:lvlText w:val="•"/>
      <w:lvlJc w:val="left"/>
      <w:pPr>
        <w:tabs>
          <w:tab w:val="num" w:pos="3600"/>
        </w:tabs>
        <w:ind w:left="3600" w:hanging="360"/>
      </w:pPr>
      <w:rPr>
        <w:rFonts w:ascii="Arial" w:hAnsi="Arial" w:hint="default"/>
      </w:rPr>
    </w:lvl>
    <w:lvl w:ilvl="5" w:tplc="C1463E58" w:tentative="1">
      <w:start w:val="1"/>
      <w:numFmt w:val="bullet"/>
      <w:lvlText w:val="•"/>
      <w:lvlJc w:val="left"/>
      <w:pPr>
        <w:tabs>
          <w:tab w:val="num" w:pos="4320"/>
        </w:tabs>
        <w:ind w:left="4320" w:hanging="360"/>
      </w:pPr>
      <w:rPr>
        <w:rFonts w:ascii="Arial" w:hAnsi="Arial" w:hint="default"/>
      </w:rPr>
    </w:lvl>
    <w:lvl w:ilvl="6" w:tplc="1B3AFFF4" w:tentative="1">
      <w:start w:val="1"/>
      <w:numFmt w:val="bullet"/>
      <w:lvlText w:val="•"/>
      <w:lvlJc w:val="left"/>
      <w:pPr>
        <w:tabs>
          <w:tab w:val="num" w:pos="5040"/>
        </w:tabs>
        <w:ind w:left="5040" w:hanging="360"/>
      </w:pPr>
      <w:rPr>
        <w:rFonts w:ascii="Arial" w:hAnsi="Arial" w:hint="default"/>
      </w:rPr>
    </w:lvl>
    <w:lvl w:ilvl="7" w:tplc="DA883E8E" w:tentative="1">
      <w:start w:val="1"/>
      <w:numFmt w:val="bullet"/>
      <w:lvlText w:val="•"/>
      <w:lvlJc w:val="left"/>
      <w:pPr>
        <w:tabs>
          <w:tab w:val="num" w:pos="5760"/>
        </w:tabs>
        <w:ind w:left="5760" w:hanging="360"/>
      </w:pPr>
      <w:rPr>
        <w:rFonts w:ascii="Arial" w:hAnsi="Arial" w:hint="default"/>
      </w:rPr>
    </w:lvl>
    <w:lvl w:ilvl="8" w:tplc="5CB4FB4A"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659269EC"/>
    <w:multiLevelType w:val="hybridMultilevel"/>
    <w:tmpl w:val="1E26F29A"/>
    <w:lvl w:ilvl="0" w:tplc="FEF6D578">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97B5F5A"/>
    <w:multiLevelType w:val="hybridMultilevel"/>
    <w:tmpl w:val="9EA4A37E"/>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BA44F8F"/>
    <w:multiLevelType w:val="hybridMultilevel"/>
    <w:tmpl w:val="AC90A302"/>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C5A13FC"/>
    <w:multiLevelType w:val="hybridMultilevel"/>
    <w:tmpl w:val="083E86A8"/>
    <w:lvl w:ilvl="0" w:tplc="15F81898">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D18029B"/>
    <w:multiLevelType w:val="hybridMultilevel"/>
    <w:tmpl w:val="6B147290"/>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DEB2FA3"/>
    <w:multiLevelType w:val="hybridMultilevel"/>
    <w:tmpl w:val="6596CAEC"/>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1743402"/>
    <w:multiLevelType w:val="hybridMultilevel"/>
    <w:tmpl w:val="E960B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3696662"/>
    <w:multiLevelType w:val="hybridMultilevel"/>
    <w:tmpl w:val="D776680C"/>
    <w:lvl w:ilvl="0" w:tplc="33B64AE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50B6CF0"/>
    <w:multiLevelType w:val="hybridMultilevel"/>
    <w:tmpl w:val="F21CE2C2"/>
    <w:lvl w:ilvl="0" w:tplc="08AC04EA">
      <w:start w:val="1"/>
      <w:numFmt w:val="bullet"/>
      <w:lvlText w:val=""/>
      <w:lvlJc w:val="left"/>
      <w:pPr>
        <w:ind w:left="360" w:hanging="360"/>
      </w:pPr>
      <w:rPr>
        <w:rFonts w:ascii="Symbol" w:eastAsia="Symbol" w:hAnsi="Symbol" w:hint="default"/>
        <w:color w:val="C0000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6544AC3"/>
    <w:multiLevelType w:val="hybridMultilevel"/>
    <w:tmpl w:val="C2D62EEA"/>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6F024F3"/>
    <w:multiLevelType w:val="hybridMultilevel"/>
    <w:tmpl w:val="8AA0A3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793368F2"/>
    <w:multiLevelType w:val="hybridMultilevel"/>
    <w:tmpl w:val="D1704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9B97AC9"/>
    <w:multiLevelType w:val="hybridMultilevel"/>
    <w:tmpl w:val="69F0BC08"/>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CCD084E"/>
    <w:multiLevelType w:val="hybridMultilevel"/>
    <w:tmpl w:val="9506B4AA"/>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1"/>
  </w:num>
  <w:num w:numId="2">
    <w:abstractNumId w:val="42"/>
  </w:num>
  <w:num w:numId="3">
    <w:abstractNumId w:val="9"/>
  </w:num>
  <w:num w:numId="4">
    <w:abstractNumId w:val="18"/>
  </w:num>
  <w:num w:numId="5">
    <w:abstractNumId w:val="1"/>
  </w:num>
  <w:num w:numId="6">
    <w:abstractNumId w:val="38"/>
  </w:num>
  <w:num w:numId="7">
    <w:abstractNumId w:val="30"/>
  </w:num>
  <w:num w:numId="8">
    <w:abstractNumId w:val="17"/>
  </w:num>
  <w:num w:numId="9">
    <w:abstractNumId w:val="33"/>
  </w:num>
  <w:num w:numId="10">
    <w:abstractNumId w:val="14"/>
  </w:num>
  <w:num w:numId="11">
    <w:abstractNumId w:val="29"/>
  </w:num>
  <w:num w:numId="12">
    <w:abstractNumId w:val="15"/>
  </w:num>
  <w:num w:numId="13">
    <w:abstractNumId w:val="22"/>
  </w:num>
  <w:num w:numId="14">
    <w:abstractNumId w:val="37"/>
  </w:num>
  <w:num w:numId="15">
    <w:abstractNumId w:val="40"/>
  </w:num>
  <w:num w:numId="16">
    <w:abstractNumId w:val="7"/>
  </w:num>
  <w:num w:numId="17">
    <w:abstractNumId w:val="34"/>
  </w:num>
  <w:num w:numId="18">
    <w:abstractNumId w:val="4"/>
  </w:num>
  <w:num w:numId="19">
    <w:abstractNumId w:val="13"/>
  </w:num>
  <w:num w:numId="20">
    <w:abstractNumId w:val="36"/>
  </w:num>
  <w:num w:numId="21">
    <w:abstractNumId w:val="43"/>
  </w:num>
  <w:num w:numId="22">
    <w:abstractNumId w:val="41"/>
  </w:num>
  <w:num w:numId="23">
    <w:abstractNumId w:val="24"/>
  </w:num>
  <w:num w:numId="24">
    <w:abstractNumId w:val="44"/>
  </w:num>
  <w:num w:numId="25">
    <w:abstractNumId w:val="2"/>
  </w:num>
  <w:num w:numId="26">
    <w:abstractNumId w:val="26"/>
  </w:num>
  <w:num w:numId="27">
    <w:abstractNumId w:val="0"/>
  </w:num>
  <w:num w:numId="28">
    <w:abstractNumId w:val="45"/>
  </w:num>
  <w:num w:numId="29">
    <w:abstractNumId w:val="5"/>
  </w:num>
  <w:num w:numId="30">
    <w:abstractNumId w:val="23"/>
  </w:num>
  <w:num w:numId="31">
    <w:abstractNumId w:val="19"/>
  </w:num>
  <w:num w:numId="32">
    <w:abstractNumId w:val="10"/>
  </w:num>
  <w:num w:numId="33">
    <w:abstractNumId w:val="20"/>
  </w:num>
  <w:num w:numId="34">
    <w:abstractNumId w:val="8"/>
  </w:num>
  <w:num w:numId="35">
    <w:abstractNumId w:val="25"/>
  </w:num>
  <w:num w:numId="36">
    <w:abstractNumId w:val="32"/>
  </w:num>
  <w:num w:numId="37">
    <w:abstractNumId w:val="39"/>
  </w:num>
  <w:num w:numId="38">
    <w:abstractNumId w:val="12"/>
  </w:num>
  <w:num w:numId="39">
    <w:abstractNumId w:val="35"/>
  </w:num>
  <w:num w:numId="40">
    <w:abstractNumId w:val="3"/>
  </w:num>
  <w:num w:numId="41">
    <w:abstractNumId w:val="11"/>
  </w:num>
  <w:num w:numId="42">
    <w:abstractNumId w:val="21"/>
  </w:num>
  <w:num w:numId="43">
    <w:abstractNumId w:val="27"/>
  </w:num>
  <w:num w:numId="44">
    <w:abstractNumId w:val="6"/>
  </w:num>
  <w:num w:numId="45">
    <w:abstractNumId w:val="28"/>
  </w:num>
  <w:num w:numId="4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2D68"/>
    <w:rsid w:val="00001FDF"/>
    <w:rsid w:val="00036D83"/>
    <w:rsid w:val="00057F24"/>
    <w:rsid w:val="00104718"/>
    <w:rsid w:val="00164A8E"/>
    <w:rsid w:val="001C3013"/>
    <w:rsid w:val="001C45B9"/>
    <w:rsid w:val="001C6505"/>
    <w:rsid w:val="00235801"/>
    <w:rsid w:val="00242828"/>
    <w:rsid w:val="002505C7"/>
    <w:rsid w:val="00253108"/>
    <w:rsid w:val="002866F0"/>
    <w:rsid w:val="002D489F"/>
    <w:rsid w:val="00374F12"/>
    <w:rsid w:val="004161A2"/>
    <w:rsid w:val="00434422"/>
    <w:rsid w:val="0046661C"/>
    <w:rsid w:val="00481B6E"/>
    <w:rsid w:val="0048349D"/>
    <w:rsid w:val="004B4230"/>
    <w:rsid w:val="00511359"/>
    <w:rsid w:val="006340EF"/>
    <w:rsid w:val="006A4382"/>
    <w:rsid w:val="006C193E"/>
    <w:rsid w:val="006C6D7A"/>
    <w:rsid w:val="006F20E8"/>
    <w:rsid w:val="006F2998"/>
    <w:rsid w:val="00700CAF"/>
    <w:rsid w:val="007143F4"/>
    <w:rsid w:val="007166C4"/>
    <w:rsid w:val="0079536D"/>
    <w:rsid w:val="007F2D68"/>
    <w:rsid w:val="00806882"/>
    <w:rsid w:val="008207B6"/>
    <w:rsid w:val="00825353"/>
    <w:rsid w:val="00827C21"/>
    <w:rsid w:val="00833EA5"/>
    <w:rsid w:val="00837358"/>
    <w:rsid w:val="00866673"/>
    <w:rsid w:val="00867C5E"/>
    <w:rsid w:val="0089569E"/>
    <w:rsid w:val="008E49D7"/>
    <w:rsid w:val="009B4A15"/>
    <w:rsid w:val="00A84C2B"/>
    <w:rsid w:val="00AE40A7"/>
    <w:rsid w:val="00AE4CD3"/>
    <w:rsid w:val="00B01031"/>
    <w:rsid w:val="00B12168"/>
    <w:rsid w:val="00B16F38"/>
    <w:rsid w:val="00B462B5"/>
    <w:rsid w:val="00B86F6D"/>
    <w:rsid w:val="00BC1AF2"/>
    <w:rsid w:val="00C012D9"/>
    <w:rsid w:val="00C24FB4"/>
    <w:rsid w:val="00C36189"/>
    <w:rsid w:val="00C40799"/>
    <w:rsid w:val="00C40B97"/>
    <w:rsid w:val="00C45CEC"/>
    <w:rsid w:val="00C4722B"/>
    <w:rsid w:val="00CA7B3A"/>
    <w:rsid w:val="00CC399E"/>
    <w:rsid w:val="00D34A7B"/>
    <w:rsid w:val="00D93D60"/>
    <w:rsid w:val="00DE0DCB"/>
    <w:rsid w:val="00DF2FD3"/>
    <w:rsid w:val="00E10B9F"/>
    <w:rsid w:val="00E141E2"/>
    <w:rsid w:val="00E359C4"/>
    <w:rsid w:val="00EB1CB6"/>
    <w:rsid w:val="00EC6BCE"/>
    <w:rsid w:val="00ED54F2"/>
    <w:rsid w:val="00ED6372"/>
    <w:rsid w:val="00EF1D48"/>
    <w:rsid w:val="00F14577"/>
    <w:rsid w:val="00F52194"/>
    <w:rsid w:val="00FA6A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35784"/>
  <w15:chartTrackingRefBased/>
  <w15:docId w15:val="{6712B464-A6E4-4D93-9BAA-474E621FB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C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4A7B"/>
    <w:pPr>
      <w:ind w:left="720"/>
      <w:contextualSpacing/>
    </w:pPr>
  </w:style>
  <w:style w:type="paragraph" w:styleId="NormalWeb">
    <w:name w:val="Normal (Web)"/>
    <w:basedOn w:val="Normal"/>
    <w:uiPriority w:val="99"/>
    <w:semiHidden/>
    <w:unhideWhenUsed/>
    <w:rsid w:val="00DF2FD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591771">
      <w:bodyDiv w:val="1"/>
      <w:marLeft w:val="0"/>
      <w:marRight w:val="0"/>
      <w:marTop w:val="0"/>
      <w:marBottom w:val="0"/>
      <w:divBdr>
        <w:top w:val="none" w:sz="0" w:space="0" w:color="auto"/>
        <w:left w:val="none" w:sz="0" w:space="0" w:color="auto"/>
        <w:bottom w:val="none" w:sz="0" w:space="0" w:color="auto"/>
        <w:right w:val="none" w:sz="0" w:space="0" w:color="auto"/>
      </w:divBdr>
    </w:div>
    <w:div w:id="371200055">
      <w:bodyDiv w:val="1"/>
      <w:marLeft w:val="0"/>
      <w:marRight w:val="0"/>
      <w:marTop w:val="0"/>
      <w:marBottom w:val="0"/>
      <w:divBdr>
        <w:top w:val="none" w:sz="0" w:space="0" w:color="auto"/>
        <w:left w:val="none" w:sz="0" w:space="0" w:color="auto"/>
        <w:bottom w:val="none" w:sz="0" w:space="0" w:color="auto"/>
        <w:right w:val="none" w:sz="0" w:space="0" w:color="auto"/>
      </w:divBdr>
    </w:div>
    <w:div w:id="408044244">
      <w:bodyDiv w:val="1"/>
      <w:marLeft w:val="0"/>
      <w:marRight w:val="0"/>
      <w:marTop w:val="0"/>
      <w:marBottom w:val="0"/>
      <w:divBdr>
        <w:top w:val="none" w:sz="0" w:space="0" w:color="auto"/>
        <w:left w:val="none" w:sz="0" w:space="0" w:color="auto"/>
        <w:bottom w:val="none" w:sz="0" w:space="0" w:color="auto"/>
        <w:right w:val="none" w:sz="0" w:space="0" w:color="auto"/>
      </w:divBdr>
    </w:div>
    <w:div w:id="680475620">
      <w:bodyDiv w:val="1"/>
      <w:marLeft w:val="0"/>
      <w:marRight w:val="0"/>
      <w:marTop w:val="0"/>
      <w:marBottom w:val="0"/>
      <w:divBdr>
        <w:top w:val="none" w:sz="0" w:space="0" w:color="auto"/>
        <w:left w:val="none" w:sz="0" w:space="0" w:color="auto"/>
        <w:bottom w:val="none" w:sz="0" w:space="0" w:color="auto"/>
        <w:right w:val="none" w:sz="0" w:space="0" w:color="auto"/>
      </w:divBdr>
    </w:div>
    <w:div w:id="747270679">
      <w:bodyDiv w:val="1"/>
      <w:marLeft w:val="0"/>
      <w:marRight w:val="0"/>
      <w:marTop w:val="0"/>
      <w:marBottom w:val="0"/>
      <w:divBdr>
        <w:top w:val="none" w:sz="0" w:space="0" w:color="auto"/>
        <w:left w:val="none" w:sz="0" w:space="0" w:color="auto"/>
        <w:bottom w:val="none" w:sz="0" w:space="0" w:color="auto"/>
        <w:right w:val="none" w:sz="0" w:space="0" w:color="auto"/>
      </w:divBdr>
    </w:div>
    <w:div w:id="896355865">
      <w:bodyDiv w:val="1"/>
      <w:marLeft w:val="0"/>
      <w:marRight w:val="0"/>
      <w:marTop w:val="0"/>
      <w:marBottom w:val="0"/>
      <w:divBdr>
        <w:top w:val="none" w:sz="0" w:space="0" w:color="auto"/>
        <w:left w:val="none" w:sz="0" w:space="0" w:color="auto"/>
        <w:bottom w:val="none" w:sz="0" w:space="0" w:color="auto"/>
        <w:right w:val="none" w:sz="0" w:space="0" w:color="auto"/>
      </w:divBdr>
    </w:div>
    <w:div w:id="912738629">
      <w:bodyDiv w:val="1"/>
      <w:marLeft w:val="0"/>
      <w:marRight w:val="0"/>
      <w:marTop w:val="0"/>
      <w:marBottom w:val="0"/>
      <w:divBdr>
        <w:top w:val="none" w:sz="0" w:space="0" w:color="auto"/>
        <w:left w:val="none" w:sz="0" w:space="0" w:color="auto"/>
        <w:bottom w:val="none" w:sz="0" w:space="0" w:color="auto"/>
        <w:right w:val="none" w:sz="0" w:space="0" w:color="auto"/>
      </w:divBdr>
    </w:div>
    <w:div w:id="927075431">
      <w:bodyDiv w:val="1"/>
      <w:marLeft w:val="0"/>
      <w:marRight w:val="0"/>
      <w:marTop w:val="0"/>
      <w:marBottom w:val="0"/>
      <w:divBdr>
        <w:top w:val="none" w:sz="0" w:space="0" w:color="auto"/>
        <w:left w:val="none" w:sz="0" w:space="0" w:color="auto"/>
        <w:bottom w:val="none" w:sz="0" w:space="0" w:color="auto"/>
        <w:right w:val="none" w:sz="0" w:space="0" w:color="auto"/>
      </w:divBdr>
    </w:div>
    <w:div w:id="1014577073">
      <w:bodyDiv w:val="1"/>
      <w:marLeft w:val="0"/>
      <w:marRight w:val="0"/>
      <w:marTop w:val="0"/>
      <w:marBottom w:val="0"/>
      <w:divBdr>
        <w:top w:val="none" w:sz="0" w:space="0" w:color="auto"/>
        <w:left w:val="none" w:sz="0" w:space="0" w:color="auto"/>
        <w:bottom w:val="none" w:sz="0" w:space="0" w:color="auto"/>
        <w:right w:val="none" w:sz="0" w:space="0" w:color="auto"/>
      </w:divBdr>
      <w:divsChild>
        <w:div w:id="1839225146">
          <w:marLeft w:val="360"/>
          <w:marRight w:val="0"/>
          <w:marTop w:val="200"/>
          <w:marBottom w:val="0"/>
          <w:divBdr>
            <w:top w:val="none" w:sz="0" w:space="0" w:color="auto"/>
            <w:left w:val="none" w:sz="0" w:space="0" w:color="auto"/>
            <w:bottom w:val="none" w:sz="0" w:space="0" w:color="auto"/>
            <w:right w:val="none" w:sz="0" w:space="0" w:color="auto"/>
          </w:divBdr>
        </w:div>
        <w:div w:id="1339695727">
          <w:marLeft w:val="360"/>
          <w:marRight w:val="0"/>
          <w:marTop w:val="200"/>
          <w:marBottom w:val="0"/>
          <w:divBdr>
            <w:top w:val="none" w:sz="0" w:space="0" w:color="auto"/>
            <w:left w:val="none" w:sz="0" w:space="0" w:color="auto"/>
            <w:bottom w:val="none" w:sz="0" w:space="0" w:color="auto"/>
            <w:right w:val="none" w:sz="0" w:space="0" w:color="auto"/>
          </w:divBdr>
        </w:div>
        <w:div w:id="351036331">
          <w:marLeft w:val="360"/>
          <w:marRight w:val="0"/>
          <w:marTop w:val="200"/>
          <w:marBottom w:val="0"/>
          <w:divBdr>
            <w:top w:val="none" w:sz="0" w:space="0" w:color="auto"/>
            <w:left w:val="none" w:sz="0" w:space="0" w:color="auto"/>
            <w:bottom w:val="none" w:sz="0" w:space="0" w:color="auto"/>
            <w:right w:val="none" w:sz="0" w:space="0" w:color="auto"/>
          </w:divBdr>
        </w:div>
      </w:divsChild>
    </w:div>
    <w:div w:id="1107000884">
      <w:bodyDiv w:val="1"/>
      <w:marLeft w:val="0"/>
      <w:marRight w:val="0"/>
      <w:marTop w:val="0"/>
      <w:marBottom w:val="0"/>
      <w:divBdr>
        <w:top w:val="none" w:sz="0" w:space="0" w:color="auto"/>
        <w:left w:val="none" w:sz="0" w:space="0" w:color="auto"/>
        <w:bottom w:val="none" w:sz="0" w:space="0" w:color="auto"/>
        <w:right w:val="none" w:sz="0" w:space="0" w:color="auto"/>
      </w:divBdr>
    </w:div>
    <w:div w:id="1119378859">
      <w:bodyDiv w:val="1"/>
      <w:marLeft w:val="0"/>
      <w:marRight w:val="0"/>
      <w:marTop w:val="0"/>
      <w:marBottom w:val="0"/>
      <w:divBdr>
        <w:top w:val="none" w:sz="0" w:space="0" w:color="auto"/>
        <w:left w:val="none" w:sz="0" w:space="0" w:color="auto"/>
        <w:bottom w:val="none" w:sz="0" w:space="0" w:color="auto"/>
        <w:right w:val="none" w:sz="0" w:space="0" w:color="auto"/>
      </w:divBdr>
    </w:div>
    <w:div w:id="1143620500">
      <w:bodyDiv w:val="1"/>
      <w:marLeft w:val="0"/>
      <w:marRight w:val="0"/>
      <w:marTop w:val="0"/>
      <w:marBottom w:val="0"/>
      <w:divBdr>
        <w:top w:val="none" w:sz="0" w:space="0" w:color="auto"/>
        <w:left w:val="none" w:sz="0" w:space="0" w:color="auto"/>
        <w:bottom w:val="none" w:sz="0" w:space="0" w:color="auto"/>
        <w:right w:val="none" w:sz="0" w:space="0" w:color="auto"/>
      </w:divBdr>
    </w:div>
    <w:div w:id="1180041781">
      <w:bodyDiv w:val="1"/>
      <w:marLeft w:val="0"/>
      <w:marRight w:val="0"/>
      <w:marTop w:val="0"/>
      <w:marBottom w:val="0"/>
      <w:divBdr>
        <w:top w:val="none" w:sz="0" w:space="0" w:color="auto"/>
        <w:left w:val="none" w:sz="0" w:space="0" w:color="auto"/>
        <w:bottom w:val="none" w:sz="0" w:space="0" w:color="auto"/>
        <w:right w:val="none" w:sz="0" w:space="0" w:color="auto"/>
      </w:divBdr>
    </w:div>
    <w:div w:id="1198733645">
      <w:bodyDiv w:val="1"/>
      <w:marLeft w:val="0"/>
      <w:marRight w:val="0"/>
      <w:marTop w:val="0"/>
      <w:marBottom w:val="0"/>
      <w:divBdr>
        <w:top w:val="none" w:sz="0" w:space="0" w:color="auto"/>
        <w:left w:val="none" w:sz="0" w:space="0" w:color="auto"/>
        <w:bottom w:val="none" w:sz="0" w:space="0" w:color="auto"/>
        <w:right w:val="none" w:sz="0" w:space="0" w:color="auto"/>
      </w:divBdr>
    </w:div>
    <w:div w:id="1419792194">
      <w:bodyDiv w:val="1"/>
      <w:marLeft w:val="0"/>
      <w:marRight w:val="0"/>
      <w:marTop w:val="0"/>
      <w:marBottom w:val="0"/>
      <w:divBdr>
        <w:top w:val="none" w:sz="0" w:space="0" w:color="auto"/>
        <w:left w:val="none" w:sz="0" w:space="0" w:color="auto"/>
        <w:bottom w:val="none" w:sz="0" w:space="0" w:color="auto"/>
        <w:right w:val="none" w:sz="0" w:space="0" w:color="auto"/>
      </w:divBdr>
    </w:div>
    <w:div w:id="1519463491">
      <w:bodyDiv w:val="1"/>
      <w:marLeft w:val="0"/>
      <w:marRight w:val="0"/>
      <w:marTop w:val="0"/>
      <w:marBottom w:val="0"/>
      <w:divBdr>
        <w:top w:val="none" w:sz="0" w:space="0" w:color="auto"/>
        <w:left w:val="none" w:sz="0" w:space="0" w:color="auto"/>
        <w:bottom w:val="none" w:sz="0" w:space="0" w:color="auto"/>
        <w:right w:val="none" w:sz="0" w:space="0" w:color="auto"/>
      </w:divBdr>
    </w:div>
    <w:div w:id="1550722641">
      <w:bodyDiv w:val="1"/>
      <w:marLeft w:val="0"/>
      <w:marRight w:val="0"/>
      <w:marTop w:val="0"/>
      <w:marBottom w:val="0"/>
      <w:divBdr>
        <w:top w:val="none" w:sz="0" w:space="0" w:color="auto"/>
        <w:left w:val="none" w:sz="0" w:space="0" w:color="auto"/>
        <w:bottom w:val="none" w:sz="0" w:space="0" w:color="auto"/>
        <w:right w:val="none" w:sz="0" w:space="0" w:color="auto"/>
      </w:divBdr>
    </w:div>
    <w:div w:id="1714187974">
      <w:bodyDiv w:val="1"/>
      <w:marLeft w:val="0"/>
      <w:marRight w:val="0"/>
      <w:marTop w:val="0"/>
      <w:marBottom w:val="0"/>
      <w:divBdr>
        <w:top w:val="none" w:sz="0" w:space="0" w:color="auto"/>
        <w:left w:val="none" w:sz="0" w:space="0" w:color="auto"/>
        <w:bottom w:val="none" w:sz="0" w:space="0" w:color="auto"/>
        <w:right w:val="none" w:sz="0" w:space="0" w:color="auto"/>
      </w:divBdr>
    </w:div>
    <w:div w:id="1795296052">
      <w:bodyDiv w:val="1"/>
      <w:marLeft w:val="0"/>
      <w:marRight w:val="0"/>
      <w:marTop w:val="0"/>
      <w:marBottom w:val="0"/>
      <w:divBdr>
        <w:top w:val="none" w:sz="0" w:space="0" w:color="auto"/>
        <w:left w:val="none" w:sz="0" w:space="0" w:color="auto"/>
        <w:bottom w:val="none" w:sz="0" w:space="0" w:color="auto"/>
        <w:right w:val="none" w:sz="0" w:space="0" w:color="auto"/>
      </w:divBdr>
      <w:divsChild>
        <w:div w:id="952371083">
          <w:marLeft w:val="547"/>
          <w:marRight w:val="0"/>
          <w:marTop w:val="0"/>
          <w:marBottom w:val="0"/>
          <w:divBdr>
            <w:top w:val="none" w:sz="0" w:space="0" w:color="auto"/>
            <w:left w:val="none" w:sz="0" w:space="0" w:color="auto"/>
            <w:bottom w:val="none" w:sz="0" w:space="0" w:color="auto"/>
            <w:right w:val="none" w:sz="0" w:space="0" w:color="auto"/>
          </w:divBdr>
        </w:div>
      </w:divsChild>
    </w:div>
    <w:div w:id="1838616703">
      <w:bodyDiv w:val="1"/>
      <w:marLeft w:val="0"/>
      <w:marRight w:val="0"/>
      <w:marTop w:val="0"/>
      <w:marBottom w:val="0"/>
      <w:divBdr>
        <w:top w:val="none" w:sz="0" w:space="0" w:color="auto"/>
        <w:left w:val="none" w:sz="0" w:space="0" w:color="auto"/>
        <w:bottom w:val="none" w:sz="0" w:space="0" w:color="auto"/>
        <w:right w:val="none" w:sz="0" w:space="0" w:color="auto"/>
      </w:divBdr>
    </w:div>
    <w:div w:id="1894265368">
      <w:bodyDiv w:val="1"/>
      <w:marLeft w:val="0"/>
      <w:marRight w:val="0"/>
      <w:marTop w:val="0"/>
      <w:marBottom w:val="0"/>
      <w:divBdr>
        <w:top w:val="none" w:sz="0" w:space="0" w:color="auto"/>
        <w:left w:val="none" w:sz="0" w:space="0" w:color="auto"/>
        <w:bottom w:val="none" w:sz="0" w:space="0" w:color="auto"/>
        <w:right w:val="none" w:sz="0" w:space="0" w:color="auto"/>
      </w:divBdr>
    </w:div>
    <w:div w:id="2037999980">
      <w:bodyDiv w:val="1"/>
      <w:marLeft w:val="0"/>
      <w:marRight w:val="0"/>
      <w:marTop w:val="0"/>
      <w:marBottom w:val="0"/>
      <w:divBdr>
        <w:top w:val="none" w:sz="0" w:space="0" w:color="auto"/>
        <w:left w:val="none" w:sz="0" w:space="0" w:color="auto"/>
        <w:bottom w:val="none" w:sz="0" w:space="0" w:color="auto"/>
        <w:right w:val="none" w:sz="0" w:space="0" w:color="auto"/>
      </w:divBdr>
    </w:div>
    <w:div w:id="2139302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3FFB14-4069-4D9D-9DD0-2786BD93D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217</TotalTime>
  <Pages>1</Pages>
  <Words>8</Words>
  <Characters>46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Sandia National Laboratories</Company>
  <LinksUpToDate>false</LinksUpToDate>
  <CharactersWithSpaces>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Suzanne Louise</dc:creator>
  <cp:keywords/>
  <dc:description/>
  <cp:lastModifiedBy>Kelly, Suzanne Louise</cp:lastModifiedBy>
  <cp:revision>19</cp:revision>
  <dcterms:created xsi:type="dcterms:W3CDTF">2020-10-06T20:57:00Z</dcterms:created>
  <dcterms:modified xsi:type="dcterms:W3CDTF">2021-12-16T16:36:00Z</dcterms:modified>
</cp:coreProperties>
</file>