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10790"/>
      </w:tblGrid>
      <w:tr w:rsidR="00494460" w:rsidRPr="00494460" w14:paraId="258E66ED" w14:textId="77777777" w:rsidTr="007146F3">
        <w:trPr>
          <w:trHeight w:val="430"/>
        </w:trPr>
        <w:tc>
          <w:tcPr>
            <w:tcW w:w="5000" w:type="pct"/>
            <w:tcBorders>
              <w:top w:val="single" w:sz="4" w:space="0" w:color="auto"/>
              <w:left w:val="single" w:sz="4" w:space="0" w:color="auto"/>
              <w:bottom w:val="single" w:sz="4" w:space="0" w:color="auto"/>
              <w:right w:val="single" w:sz="4" w:space="0" w:color="auto"/>
            </w:tcBorders>
            <w:shd w:val="clear" w:color="000000" w:fill="62D0FF"/>
            <w:noWrap/>
            <w:vAlign w:val="center"/>
            <w:hideMark/>
          </w:tcPr>
          <w:p w14:paraId="01B2059F" w14:textId="77777777" w:rsidR="00494460" w:rsidRPr="00494460" w:rsidRDefault="00494460" w:rsidP="00494460">
            <w:pPr>
              <w:spacing w:after="0" w:line="240" w:lineRule="auto"/>
              <w:jc w:val="center"/>
              <w:rPr>
                <w:rFonts w:ascii="Calibri" w:eastAsia="Times New Roman" w:hAnsi="Calibri" w:cs="Calibri"/>
                <w:b/>
                <w:bCs/>
                <w:sz w:val="32"/>
                <w:szCs w:val="32"/>
              </w:rPr>
            </w:pPr>
            <w:r w:rsidRPr="00494460">
              <w:rPr>
                <w:rFonts w:ascii="Calibri" w:eastAsia="Times New Roman" w:hAnsi="Calibri" w:cs="Calibri"/>
                <w:b/>
                <w:bCs/>
                <w:sz w:val="32"/>
                <w:szCs w:val="32"/>
              </w:rPr>
              <w:t>Safety Plan Review Checklist Instructions</w:t>
            </w:r>
          </w:p>
        </w:tc>
      </w:tr>
      <w:tr w:rsidR="00494460" w:rsidRPr="00494460" w14:paraId="5E290757" w14:textId="77777777" w:rsidTr="007146F3">
        <w:trPr>
          <w:trHeight w:val="790"/>
        </w:trPr>
        <w:tc>
          <w:tcPr>
            <w:tcW w:w="5000" w:type="pct"/>
            <w:tcBorders>
              <w:top w:val="single" w:sz="4" w:space="0" w:color="auto"/>
              <w:left w:val="single" w:sz="4" w:space="0" w:color="auto"/>
              <w:bottom w:val="single" w:sz="4" w:space="0" w:color="auto"/>
              <w:right w:val="single" w:sz="4" w:space="0" w:color="auto"/>
            </w:tcBorders>
            <w:shd w:val="clear" w:color="000000" w:fill="D6DCE4"/>
            <w:vAlign w:val="center"/>
            <w:hideMark/>
          </w:tcPr>
          <w:p w14:paraId="630F547C" w14:textId="77777777" w:rsidR="00494460" w:rsidRPr="00494460" w:rsidRDefault="00494460" w:rsidP="00494460">
            <w:pPr>
              <w:spacing w:after="0" w:line="240" w:lineRule="auto"/>
              <w:rPr>
                <w:rFonts w:ascii="Calibri" w:eastAsia="Times New Roman" w:hAnsi="Calibri" w:cs="Calibri"/>
                <w:b/>
                <w:bCs/>
              </w:rPr>
            </w:pPr>
            <w:r w:rsidRPr="00494460">
              <w:rPr>
                <w:rFonts w:ascii="Calibri" w:eastAsia="Times New Roman" w:hAnsi="Calibri" w:cs="Calibri"/>
                <w:b/>
                <w:bCs/>
              </w:rPr>
              <w:t xml:space="preserve">Purpose: </w:t>
            </w:r>
            <w:r w:rsidRPr="00494460">
              <w:rPr>
                <w:rFonts w:ascii="Calibri" w:eastAsia="Times New Roman" w:hAnsi="Calibri" w:cs="Calibri"/>
              </w:rPr>
              <w:t>The purpose of this checklist is to ensure the contractor-specific safety plan (CSSP) developed by the contractor meets the environment, safety, and health (ES&amp;H) requirements outlined in Specification Section 01 35 23, "ES&amp;H Requirements for Construction Contracts."</w:t>
            </w:r>
          </w:p>
        </w:tc>
      </w:tr>
      <w:tr w:rsidR="00494460" w:rsidRPr="00494460" w14:paraId="3EC0C441" w14:textId="77777777" w:rsidTr="007146F3">
        <w:trPr>
          <w:trHeight w:val="2680"/>
        </w:trPr>
        <w:tc>
          <w:tcPr>
            <w:tcW w:w="5000" w:type="pct"/>
            <w:tcBorders>
              <w:top w:val="single" w:sz="4" w:space="0" w:color="auto"/>
              <w:left w:val="single" w:sz="8" w:space="0" w:color="FFFFFF" w:themeColor="background1"/>
              <w:bottom w:val="single" w:sz="8" w:space="0" w:color="FFFFFF" w:themeColor="background1"/>
              <w:right w:val="single" w:sz="8" w:space="0" w:color="FFFFFF" w:themeColor="background1"/>
            </w:tcBorders>
            <w:shd w:val="clear" w:color="000000" w:fill="FFFFFF"/>
            <w:vAlign w:val="center"/>
            <w:hideMark/>
          </w:tcPr>
          <w:p w14:paraId="670B7CD4" w14:textId="1B233F7F" w:rsidR="00494460" w:rsidRPr="00494460" w:rsidRDefault="00494460" w:rsidP="005A61B1">
            <w:pPr>
              <w:spacing w:before="120" w:after="120" w:line="240" w:lineRule="auto"/>
              <w:rPr>
                <w:rFonts w:ascii="Calibri" w:eastAsia="Times New Roman" w:hAnsi="Calibri" w:cs="Calibri"/>
                <w:color w:val="000000"/>
              </w:rPr>
            </w:pPr>
            <w:r w:rsidRPr="00494460">
              <w:rPr>
                <w:rFonts w:ascii="Calibri" w:eastAsia="Times New Roman" w:hAnsi="Calibri" w:cs="Calibri"/>
                <w:b/>
                <w:bCs/>
                <w:color w:val="000000"/>
              </w:rPr>
              <w:t xml:space="preserve">Instructions: </w:t>
            </w:r>
            <w:r w:rsidRPr="00494460">
              <w:rPr>
                <w:rFonts w:ascii="Calibri" w:eastAsia="Times New Roman" w:hAnsi="Calibri" w:cs="Calibri"/>
                <w:color w:val="000000"/>
              </w:rPr>
              <w:t>This form is to be used in conjunction with Specification Section 01 35 23, "ES&amp;H Requirements for Construction Contracts." Contractors must ensure their CSSPs align with the requirements found within the specification. Reviewers will include representatives from safety engineering, industrial hygiene, environmental, waste management, fire protection, and radi</w:t>
            </w:r>
            <w:r w:rsidR="005417AC">
              <w:rPr>
                <w:rFonts w:ascii="Calibri" w:eastAsia="Times New Roman" w:hAnsi="Calibri" w:cs="Calibri"/>
                <w:color w:val="000000"/>
              </w:rPr>
              <w:t>ation protection</w:t>
            </w:r>
            <w:r w:rsidRPr="00494460">
              <w:rPr>
                <w:rFonts w:ascii="Calibri" w:eastAsia="Times New Roman" w:hAnsi="Calibri" w:cs="Calibri"/>
                <w:color w:val="000000"/>
              </w:rPr>
              <w:t>. The checklist enables reviewers to check off the requirements and gives them a chance to provide recommendations or comments. The first column provides the exact location of the requirement in the specification so reviewers can cross-check corresponding elements of their CSSPs. Each reviewer will input a (+) to signal the CSSP meets the requirement outlined in the specification or a (−) to indicate the CSSP inadequately meets the requirement or has omitted it completely in the appropriate column (N/A means the requirement does not apply to that area). After reviewing the checklist and adding comments/recommendations, reviewers must write their initials in the appropriate column to indicate they have reviewed the requirement. In the final column, the reviewer will record the page number in the CSSP that meets the specific requirement outlined in the specification. Reviewers will sign and date the last page of the checklist.</w:t>
            </w:r>
          </w:p>
        </w:tc>
      </w:tr>
      <w:tr w:rsidR="00494460" w:rsidRPr="00494460" w14:paraId="20E19AC3" w14:textId="77777777" w:rsidTr="003D41D2">
        <w:trPr>
          <w:trHeight w:val="290"/>
        </w:trPr>
        <w:tc>
          <w:tcPr>
            <w:tcW w:w="500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000000" w:fill="FFFFFF"/>
            <w:hideMark/>
          </w:tcPr>
          <w:p w14:paraId="0435D965" w14:textId="32479925" w:rsidR="00494460" w:rsidRPr="00494460" w:rsidRDefault="00494460" w:rsidP="005A61B1">
            <w:pPr>
              <w:spacing w:after="120" w:line="240" w:lineRule="auto"/>
              <w:rPr>
                <w:rFonts w:ascii="Calibri" w:eastAsia="Times New Roman" w:hAnsi="Calibri" w:cs="Calibri"/>
              </w:rPr>
            </w:pPr>
            <w:r w:rsidRPr="00494460">
              <w:rPr>
                <w:rFonts w:ascii="Calibri" w:eastAsia="Times New Roman" w:hAnsi="Calibri" w:cs="Calibri"/>
              </w:rPr>
              <w:t>Completed forms are stored</w:t>
            </w:r>
            <w:r w:rsidR="00976068">
              <w:rPr>
                <w:rFonts w:ascii="Calibri" w:eastAsia="Times New Roman" w:hAnsi="Calibri" w:cs="Calibri"/>
              </w:rPr>
              <w:t xml:space="preserve"> </w:t>
            </w:r>
            <w:r w:rsidR="0015581F">
              <w:rPr>
                <w:rFonts w:ascii="Calibri" w:eastAsia="Times New Roman" w:hAnsi="Calibri" w:cs="Calibri"/>
              </w:rPr>
              <w:t>i</w:t>
            </w:r>
            <w:r w:rsidR="00976068">
              <w:rPr>
                <w:rFonts w:ascii="Calibri" w:eastAsia="Times New Roman" w:hAnsi="Calibri" w:cs="Calibri"/>
              </w:rPr>
              <w:t>n EIMS</w:t>
            </w:r>
            <w:r w:rsidR="00883263">
              <w:rPr>
                <w:rFonts w:ascii="Calibri" w:eastAsia="Times New Roman" w:hAnsi="Calibri" w:cs="Calibri"/>
              </w:rPr>
              <w:t xml:space="preserve"> </w:t>
            </w:r>
            <w:r w:rsidR="00976068">
              <w:rPr>
                <w:rFonts w:ascii="Calibri" w:eastAsia="Times New Roman" w:hAnsi="Calibri" w:cs="Calibri"/>
              </w:rPr>
              <w:t>/</w:t>
            </w:r>
            <w:r w:rsidR="00883263">
              <w:rPr>
                <w:rFonts w:ascii="Calibri" w:eastAsia="Times New Roman" w:hAnsi="Calibri" w:cs="Calibri"/>
              </w:rPr>
              <w:t xml:space="preserve"> </w:t>
            </w:r>
            <w:r w:rsidR="00976068">
              <w:rPr>
                <w:rFonts w:ascii="Calibri" w:eastAsia="Times New Roman" w:hAnsi="Calibri" w:cs="Calibri"/>
              </w:rPr>
              <w:t>FileNet</w:t>
            </w:r>
            <w:r w:rsidRPr="00494460">
              <w:rPr>
                <w:rFonts w:ascii="Calibri" w:eastAsia="Times New Roman" w:hAnsi="Calibri" w:cs="Calibri"/>
              </w:rPr>
              <w:t xml:space="preserve"> at Facilities NM / 4700 Infrastructure Services / Integrated Services / CSSP. </w:t>
            </w:r>
          </w:p>
        </w:tc>
      </w:tr>
    </w:tbl>
    <w:p w14:paraId="51068B46" w14:textId="002850AC" w:rsidR="00001C42" w:rsidRDefault="00001C42"/>
    <w:p w14:paraId="1F3FDBE2" w14:textId="77777777" w:rsidR="007146F3" w:rsidRDefault="007146F3"/>
    <w:p w14:paraId="67AC77A2" w14:textId="77777777" w:rsidR="007146F3" w:rsidRDefault="007146F3"/>
    <w:p w14:paraId="00ECE158" w14:textId="44C5B13E" w:rsidR="007146F3" w:rsidRDefault="007146F3"/>
    <w:p w14:paraId="44C17910" w14:textId="77777777" w:rsidR="007146F3" w:rsidRDefault="007146F3"/>
    <w:p w14:paraId="4AF65D5D" w14:textId="77777777" w:rsidR="005F3B8F" w:rsidRDefault="005F3B8F"/>
    <w:p w14:paraId="3C156AED" w14:textId="77777777" w:rsidR="005F3B8F" w:rsidRDefault="005F3B8F"/>
    <w:p w14:paraId="0A83DF62" w14:textId="77777777" w:rsidR="005F3B8F" w:rsidRDefault="005F3B8F"/>
    <w:p w14:paraId="4D8A1DC1" w14:textId="1FF27DBA" w:rsidR="007146F3" w:rsidRDefault="007146F3"/>
    <w:p w14:paraId="207401CA" w14:textId="77777777" w:rsidR="001A5AF7" w:rsidRDefault="001A5AF7"/>
    <w:p w14:paraId="3E95EF1B" w14:textId="77777777" w:rsidR="001A5AF7" w:rsidRDefault="001A5AF7"/>
    <w:p w14:paraId="15FFE62C" w14:textId="77777777" w:rsidR="001A5AF7" w:rsidRDefault="001A5AF7"/>
    <w:p w14:paraId="1D523AA4" w14:textId="77777777" w:rsidR="001A5AF7" w:rsidRDefault="001A5AF7"/>
    <w:p w14:paraId="0439D516" w14:textId="77777777" w:rsidR="001A5AF7" w:rsidRDefault="001A5AF7"/>
    <w:p w14:paraId="3BCB4BC9" w14:textId="77777777" w:rsidR="001A5AF7" w:rsidRDefault="001A5AF7"/>
    <w:p w14:paraId="5A8AEE17" w14:textId="31ECB995" w:rsidR="001A5AF7" w:rsidRDefault="005852E9">
      <w:r>
        <w:rPr>
          <w:rStyle w:val="contents"/>
          <w:rFonts w:cs="OceanSansStd-Light"/>
          <w:noProof/>
          <w:color w:val="000000" w:themeColor="text1"/>
          <w:spacing w:val="1"/>
          <w:w w:val="98"/>
          <w:sz w:val="14"/>
          <w:szCs w:val="14"/>
        </w:rPr>
        <w:drawing>
          <wp:anchor distT="0" distB="0" distL="114300" distR="114300" simplePos="0" relativeHeight="251658243" behindDoc="1" locked="0" layoutInCell="1" allowOverlap="1" wp14:anchorId="1456A884" wp14:editId="3F452FCB">
            <wp:simplePos x="0" y="0"/>
            <wp:positionH relativeFrom="column">
              <wp:posOffset>1085850</wp:posOffset>
            </wp:positionH>
            <wp:positionV relativeFrom="paragraph">
              <wp:posOffset>133350</wp:posOffset>
            </wp:positionV>
            <wp:extent cx="707390" cy="207010"/>
            <wp:effectExtent l="0" t="0" r="0" b="2540"/>
            <wp:wrapTight wrapText="bothSides">
              <wp:wrapPolygon edited="0">
                <wp:start x="0" y="0"/>
                <wp:lineTo x="0" y="19877"/>
                <wp:lineTo x="20941" y="19877"/>
                <wp:lineTo x="209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207010"/>
                    </a:xfrm>
                    <a:prstGeom prst="rect">
                      <a:avLst/>
                    </a:prstGeom>
                    <a:noFill/>
                  </pic:spPr>
                </pic:pic>
              </a:graphicData>
            </a:graphic>
            <wp14:sizeRelH relativeFrom="page">
              <wp14:pctWidth>0</wp14:pctWidth>
            </wp14:sizeRelH>
            <wp14:sizeRelV relativeFrom="page">
              <wp14:pctHeight>0</wp14:pctHeight>
            </wp14:sizeRelV>
          </wp:anchor>
        </w:drawing>
      </w:r>
      <w:r>
        <w:rPr>
          <w:rStyle w:val="contents"/>
          <w:rFonts w:cs="OceanSansStd-Light"/>
          <w:noProof/>
          <w:color w:val="000000" w:themeColor="text1"/>
          <w:spacing w:val="1"/>
          <w:w w:val="98"/>
          <w:sz w:val="14"/>
          <w:szCs w:val="14"/>
        </w:rPr>
        <w:drawing>
          <wp:anchor distT="0" distB="0" distL="114300" distR="114300" simplePos="0" relativeHeight="251658242" behindDoc="1" locked="0" layoutInCell="1" allowOverlap="1" wp14:anchorId="6414CA47" wp14:editId="0E25128C">
            <wp:simplePos x="0" y="0"/>
            <wp:positionH relativeFrom="column">
              <wp:posOffset>50800</wp:posOffset>
            </wp:positionH>
            <wp:positionV relativeFrom="paragraph">
              <wp:posOffset>135890</wp:posOffset>
            </wp:positionV>
            <wp:extent cx="895985" cy="225425"/>
            <wp:effectExtent l="0" t="0" r="0" b="3175"/>
            <wp:wrapTight wrapText="bothSides">
              <wp:wrapPolygon edited="0">
                <wp:start x="459" y="0"/>
                <wp:lineTo x="0" y="1825"/>
                <wp:lineTo x="0" y="16428"/>
                <wp:lineTo x="459" y="20079"/>
                <wp:lineTo x="4592" y="20079"/>
                <wp:lineTo x="21125" y="20079"/>
                <wp:lineTo x="21125" y="7301"/>
                <wp:lineTo x="20666" y="0"/>
                <wp:lineTo x="45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985" cy="225425"/>
                    </a:xfrm>
                    <a:prstGeom prst="rect">
                      <a:avLst/>
                    </a:prstGeom>
                    <a:noFill/>
                  </pic:spPr>
                </pic:pic>
              </a:graphicData>
            </a:graphic>
            <wp14:sizeRelH relativeFrom="page">
              <wp14:pctWidth>0</wp14:pctWidth>
            </wp14:sizeRelH>
            <wp14:sizeRelV relativeFrom="page">
              <wp14:pctHeight>0</wp14:pctHeight>
            </wp14:sizeRelV>
          </wp:anchor>
        </w:drawing>
      </w:r>
    </w:p>
    <w:p w14:paraId="411927B0" w14:textId="003A2DAC" w:rsidR="00E32CF9" w:rsidRDefault="005F3B8F" w:rsidP="0051615E">
      <w:pPr>
        <w:pStyle w:val="Footer"/>
        <w:tabs>
          <w:tab w:val="clear" w:pos="9360"/>
          <w:tab w:val="right" w:pos="10440"/>
        </w:tabs>
        <w:rPr>
          <w:rStyle w:val="contents"/>
          <w:rFonts w:cs="OceanSansStd-Light"/>
          <w:color w:val="000000" w:themeColor="text1"/>
          <w:spacing w:val="1"/>
          <w:w w:val="98"/>
          <w:sz w:val="14"/>
          <w:szCs w:val="14"/>
        </w:rPr>
        <w:sectPr w:rsidR="00E32CF9" w:rsidSect="002364C1">
          <w:footerReference w:type="default" r:id="rId12"/>
          <w:headerReference w:type="first" r:id="rId13"/>
          <w:footerReference w:type="first" r:id="rId14"/>
          <w:pgSz w:w="12240" w:h="15840"/>
          <w:pgMar w:top="720" w:right="720" w:bottom="720" w:left="720" w:header="720" w:footer="432" w:gutter="0"/>
          <w:cols w:space="720"/>
          <w:titlePg/>
          <w:docGrid w:linePitch="360"/>
        </w:sectPr>
      </w:pPr>
      <w:r w:rsidRPr="00F42147">
        <w:rPr>
          <w:rFonts w:ascii="Calibri" w:eastAsia="Times New Roman" w:hAnsi="Calibri" w:cs="Calibri"/>
          <w:noProof/>
        </w:rPr>
        <mc:AlternateContent>
          <mc:Choice Requires="wps">
            <w:drawing>
              <wp:anchor distT="45720" distB="45720" distL="114300" distR="114300" simplePos="0" relativeHeight="251658241" behindDoc="0" locked="0" layoutInCell="1" allowOverlap="1" wp14:anchorId="70BEB35C" wp14:editId="2041BE30">
                <wp:simplePos x="0" y="0"/>
                <wp:positionH relativeFrom="margin">
                  <wp:align>left</wp:align>
                </wp:positionH>
                <wp:positionV relativeFrom="paragraph">
                  <wp:posOffset>431800</wp:posOffset>
                </wp:positionV>
                <wp:extent cx="6127750" cy="482600"/>
                <wp:effectExtent l="0" t="0" r="635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482600"/>
                        </a:xfrm>
                        <a:prstGeom prst="rect">
                          <a:avLst/>
                        </a:prstGeom>
                        <a:solidFill>
                          <a:srgbClr val="FFFFFF"/>
                        </a:solidFill>
                        <a:ln w="9525">
                          <a:noFill/>
                          <a:miter lim="800000"/>
                          <a:headEnd/>
                          <a:tailEnd/>
                        </a:ln>
                      </wps:spPr>
                      <wps:txbx>
                        <w:txbxContent>
                          <w:p w14:paraId="4B2F3908" w14:textId="77EBF372" w:rsidR="00F42147" w:rsidRDefault="00F42147">
                            <w:r>
                              <w:rPr>
                                <w:rStyle w:val="contents"/>
                                <w:rFonts w:cs="OceanSansStd-Light"/>
                                <w:color w:val="000000" w:themeColor="text1"/>
                                <w:spacing w:val="1"/>
                                <w:w w:val="98"/>
                                <w:sz w:val="14"/>
                                <w:szCs w:val="14"/>
                              </w:rPr>
                              <w:t>Sandia National Laboratories is a multimission laboratory managed and operated by National Technology and Engineering Solutions of Sandia, LLC, a wholly owned subsidiary of Honeywell International Inc., for the U.S. Department of Energy’s National Nuclear Security Administration under contract DE-</w:t>
                            </w:r>
                            <w:r w:rsidRPr="00095D6D">
                              <w:rPr>
                                <w:rStyle w:val="contents"/>
                                <w:rFonts w:cs="OceanSansStd-Light"/>
                                <w:color w:val="000000" w:themeColor="text1"/>
                                <w:spacing w:val="1"/>
                                <w:w w:val="98"/>
                                <w:sz w:val="14"/>
                                <w:szCs w:val="14"/>
                              </w:rPr>
                              <w:t>NA0003525.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BEB35C" id="_x0000_t202" coordsize="21600,21600" o:spt="202" path="m,l,21600r21600,l21600,xe">
                <v:stroke joinstyle="miter"/>
                <v:path gradientshapeok="t" o:connecttype="rect"/>
              </v:shapetype>
              <v:shape id="Text Box 217" o:spid="_x0000_s1026" type="#_x0000_t202" style="position:absolute;margin-left:0;margin-top:34pt;width:482.5pt;height:38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" stroked="f">
                <v:textbox>
                  <w:txbxContent>
                    <w:p w14:paraId="4B2F3908" w14:textId="77EBF372" w:rsidR="00F42147" w:rsidRDefault="00F42147">
                      <w:r>
                        <w:rPr>
                          <w:rStyle w:val="contents"/>
                          <w:rFonts w:cs="OceanSansStd-Light"/>
                          <w:color w:val="000000" w:themeColor="text1"/>
                          <w:spacing w:val="1"/>
                          <w:w w:val="98"/>
                          <w:sz w:val="14"/>
                          <w:szCs w:val="14"/>
                        </w:rPr>
                        <w:t>Sandia National Laboratories is a multimission laboratory managed and operated by National Technology and Engineering Solutions of Sandia, LLC, a wholly owned subsidiary of Honeywell International Inc., for the U.S. Department of Energy’s National Nuclear Security Administration under contract DE-</w:t>
                      </w:r>
                      <w:r w:rsidRPr="00095D6D">
                        <w:rPr>
                          <w:rStyle w:val="contents"/>
                          <w:rFonts w:cs="OceanSansStd-Light"/>
                          <w:color w:val="000000" w:themeColor="text1"/>
                          <w:spacing w:val="1"/>
                          <w:w w:val="98"/>
                          <w:sz w:val="14"/>
                          <w:szCs w:val="14"/>
                        </w:rPr>
                        <w:t>NA0003525.</w:t>
                      </w:r>
                    </w:p>
                  </w:txbxContent>
                </v:textbox>
                <w10:wrap type="square" anchorx="margin"/>
              </v:shape>
            </w:pict>
          </mc:Fallback>
        </mc:AlternateContent>
      </w:r>
    </w:p>
    <w:tbl>
      <w:tblPr>
        <w:tblW w:w="4918" w:type="pct"/>
        <w:tblLayout w:type="fixed"/>
        <w:tblLook w:val="04A0" w:firstRow="1" w:lastRow="0" w:firstColumn="1" w:lastColumn="0" w:noHBand="0" w:noVBand="1"/>
      </w:tblPr>
      <w:tblGrid>
        <w:gridCol w:w="639"/>
        <w:gridCol w:w="622"/>
        <w:gridCol w:w="704"/>
        <w:gridCol w:w="2034"/>
        <w:gridCol w:w="835"/>
        <w:gridCol w:w="345"/>
        <w:gridCol w:w="824"/>
        <w:gridCol w:w="238"/>
        <w:gridCol w:w="238"/>
        <w:gridCol w:w="560"/>
        <w:gridCol w:w="275"/>
        <w:gridCol w:w="275"/>
        <w:gridCol w:w="275"/>
        <w:gridCol w:w="275"/>
        <w:gridCol w:w="236"/>
        <w:gridCol w:w="236"/>
        <w:gridCol w:w="236"/>
        <w:gridCol w:w="1585"/>
        <w:gridCol w:w="810"/>
        <w:gridCol w:w="236"/>
        <w:gridCol w:w="238"/>
        <w:gridCol w:w="1950"/>
        <w:gridCol w:w="236"/>
        <w:gridCol w:w="252"/>
      </w:tblGrid>
      <w:tr w:rsidR="00B51BD4" w:rsidRPr="00B51BD4" w14:paraId="7B2C6073" w14:textId="77777777" w:rsidTr="005852E9">
        <w:trPr>
          <w:trHeight w:val="350"/>
        </w:trPr>
        <w:tc>
          <w:tcPr>
            <w:tcW w:w="4999" w:type="pct"/>
            <w:gridSpan w:val="24"/>
            <w:tcBorders>
              <w:top w:val="single" w:sz="4" w:space="0" w:color="auto"/>
              <w:left w:val="single" w:sz="4" w:space="0" w:color="auto"/>
              <w:bottom w:val="single" w:sz="4" w:space="0" w:color="auto"/>
              <w:right w:val="single" w:sz="4" w:space="0" w:color="auto"/>
            </w:tcBorders>
            <w:shd w:val="clear" w:color="000000" w:fill="62D0FF"/>
            <w:vAlign w:val="center"/>
            <w:hideMark/>
          </w:tcPr>
          <w:p w14:paraId="6B1AB8B1" w14:textId="77777777" w:rsidR="00B51BD4" w:rsidRPr="00B51BD4" w:rsidRDefault="00B51BD4" w:rsidP="00B51BD4">
            <w:pPr>
              <w:spacing w:after="0" w:line="240" w:lineRule="auto"/>
              <w:jc w:val="center"/>
              <w:rPr>
                <w:rFonts w:ascii="Calibri" w:eastAsia="Times New Roman" w:hAnsi="Calibri" w:cs="Calibri"/>
                <w:b/>
                <w:bCs/>
                <w:color w:val="000000"/>
                <w:sz w:val="28"/>
                <w:szCs w:val="28"/>
              </w:rPr>
            </w:pPr>
            <w:r w:rsidRPr="00B51BD4">
              <w:rPr>
                <w:rFonts w:ascii="Calibri" w:eastAsia="Times New Roman" w:hAnsi="Calibri" w:cs="Calibri"/>
                <w:b/>
                <w:bCs/>
                <w:color w:val="000000"/>
                <w:sz w:val="28"/>
                <w:szCs w:val="28"/>
              </w:rPr>
              <w:lastRenderedPageBreak/>
              <w:t>SAFETY PLAN REVIEW CHECKLIST</w:t>
            </w:r>
          </w:p>
        </w:tc>
      </w:tr>
      <w:tr w:rsidR="00B51BD4" w:rsidRPr="00B51BD4" w14:paraId="5F3D95FC" w14:textId="77777777" w:rsidTr="005852E9">
        <w:trPr>
          <w:trHeight w:val="324"/>
        </w:trPr>
        <w:tc>
          <w:tcPr>
            <w:tcW w:w="695" w:type="pct"/>
            <w:gridSpan w:val="3"/>
            <w:shd w:val="clear" w:color="auto" w:fill="auto"/>
            <w:noWrap/>
            <w:vAlign w:val="center"/>
            <w:hideMark/>
          </w:tcPr>
          <w:p w14:paraId="6291A286" w14:textId="05018AE8" w:rsidR="00B51BD4" w:rsidRPr="00B51BD4" w:rsidRDefault="00B51BD4" w:rsidP="005852E9">
            <w:pPr>
              <w:spacing w:before="120" w:after="0" w:line="240" w:lineRule="auto"/>
              <w:rPr>
                <w:rFonts w:ascii="Calibri" w:eastAsia="Times New Roman" w:hAnsi="Calibri" w:cs="Calibri"/>
                <w:color w:val="000000"/>
                <w:sz w:val="20"/>
                <w:szCs w:val="20"/>
              </w:rPr>
            </w:pPr>
            <w:r w:rsidRPr="00B51BD4">
              <w:rPr>
                <w:rFonts w:ascii="Calibri" w:eastAsia="Times New Roman" w:hAnsi="Calibri" w:cs="Calibri"/>
                <w:color w:val="000000"/>
              </w:rPr>
              <w:t>Contract Company:</w:t>
            </w:r>
          </w:p>
        </w:tc>
        <w:tc>
          <w:tcPr>
            <w:tcW w:w="719" w:type="pct"/>
            <w:tcBorders>
              <w:bottom w:val="single" w:sz="4" w:space="0" w:color="auto"/>
            </w:tcBorders>
            <w:shd w:val="clear" w:color="auto" w:fill="auto"/>
            <w:vAlign w:val="bottom"/>
            <w:hideMark/>
          </w:tcPr>
          <w:p w14:paraId="0814CDFE" w14:textId="1311CF60" w:rsidR="00B51BD4" w:rsidRPr="00B51BD4" w:rsidRDefault="00B51BD4" w:rsidP="00B51BD4">
            <w:pPr>
              <w:spacing w:after="0" w:line="240" w:lineRule="auto"/>
              <w:rPr>
                <w:rFonts w:ascii="Calibri" w:eastAsia="Times New Roman" w:hAnsi="Calibri" w:cs="Calibri"/>
                <w:color w:val="000000"/>
              </w:rPr>
            </w:pPr>
            <w:r>
              <w:rPr>
                <w:rFonts w:ascii="Calibri" w:eastAsia="Times New Roman" w:hAnsi="Calibri" w:cs="Calibri"/>
                <w:color w:val="000000"/>
              </w:rPr>
              <w:fldChar w:fldCharType="begin">
                <w:ffData>
                  <w:name w:val="Text1"/>
                  <w:enabled/>
                  <w:calcOnExit w:val="0"/>
                  <w:textInput/>
                </w:ffData>
              </w:fldChar>
            </w:r>
            <w:bookmarkStart w:id="0" w:name="Text1"/>
            <w:r>
              <w:rPr>
                <w:rFonts w:ascii="Calibri" w:eastAsia="Times New Roman" w:hAnsi="Calibri" w:cs="Calibri"/>
                <w:color w:val="000000"/>
              </w:rPr>
              <w:instrText xml:space="preserve"> FORMTEXT </w:instrText>
            </w:r>
            <w:r>
              <w:rPr>
                <w:rFonts w:ascii="Calibri" w:eastAsia="Times New Roman" w:hAnsi="Calibri" w:cs="Calibri"/>
                <w:color w:val="000000"/>
              </w:rPr>
            </w:r>
            <w:r>
              <w:rPr>
                <w:rFonts w:ascii="Calibri" w:eastAsia="Times New Roman" w:hAnsi="Calibri" w:cs="Calibri"/>
                <w:color w:val="000000"/>
              </w:rPr>
              <w:fldChar w:fldCharType="separate"/>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color w:val="000000"/>
              </w:rPr>
              <w:fldChar w:fldCharType="end"/>
            </w:r>
            <w:bookmarkEnd w:id="0"/>
          </w:p>
        </w:tc>
        <w:tc>
          <w:tcPr>
            <w:tcW w:w="295" w:type="pct"/>
            <w:shd w:val="clear" w:color="auto" w:fill="auto"/>
            <w:vAlign w:val="bottom"/>
            <w:hideMark/>
          </w:tcPr>
          <w:p w14:paraId="212F3E8D" w14:textId="77777777" w:rsidR="00B51BD4" w:rsidRPr="00B51BD4" w:rsidRDefault="00B51BD4" w:rsidP="00B51BD4">
            <w:pPr>
              <w:spacing w:after="0" w:line="240" w:lineRule="auto"/>
              <w:rPr>
                <w:rFonts w:ascii="Calibri" w:eastAsia="Times New Roman" w:hAnsi="Calibri" w:cs="Calibri"/>
                <w:color w:val="000000"/>
              </w:rPr>
            </w:pPr>
            <w:r w:rsidRPr="00B51BD4">
              <w:rPr>
                <w:rFonts w:ascii="Calibri" w:eastAsia="Times New Roman" w:hAnsi="Calibri" w:cs="Calibri"/>
                <w:color w:val="000000"/>
              </w:rPr>
              <w:t> </w:t>
            </w:r>
          </w:p>
        </w:tc>
        <w:tc>
          <w:tcPr>
            <w:tcW w:w="122" w:type="pct"/>
            <w:shd w:val="clear" w:color="auto" w:fill="auto"/>
            <w:vAlign w:val="bottom"/>
            <w:hideMark/>
          </w:tcPr>
          <w:p w14:paraId="2C7F6052" w14:textId="77777777" w:rsidR="00B51BD4" w:rsidRPr="00B51BD4" w:rsidRDefault="00B51BD4" w:rsidP="00B51BD4">
            <w:pPr>
              <w:spacing w:after="0" w:line="240" w:lineRule="auto"/>
              <w:rPr>
                <w:rFonts w:ascii="Calibri" w:eastAsia="Times New Roman" w:hAnsi="Calibri" w:cs="Calibri"/>
                <w:color w:val="000000"/>
              </w:rPr>
            </w:pPr>
            <w:r w:rsidRPr="00B51BD4">
              <w:rPr>
                <w:rFonts w:ascii="Calibri" w:eastAsia="Times New Roman" w:hAnsi="Calibri" w:cs="Calibri"/>
                <w:color w:val="000000"/>
              </w:rPr>
              <w:t> </w:t>
            </w:r>
          </w:p>
        </w:tc>
        <w:tc>
          <w:tcPr>
            <w:tcW w:w="291" w:type="pct"/>
            <w:shd w:val="clear" w:color="auto" w:fill="auto"/>
            <w:vAlign w:val="bottom"/>
            <w:hideMark/>
          </w:tcPr>
          <w:p w14:paraId="2D9EED00" w14:textId="77777777" w:rsidR="00B51BD4" w:rsidRPr="00B51BD4" w:rsidRDefault="00B51BD4" w:rsidP="00B51BD4">
            <w:pPr>
              <w:spacing w:after="0" w:line="240" w:lineRule="auto"/>
              <w:rPr>
                <w:rFonts w:ascii="Calibri" w:eastAsia="Times New Roman" w:hAnsi="Calibri" w:cs="Calibri"/>
                <w:color w:val="000000"/>
              </w:rPr>
            </w:pPr>
          </w:p>
        </w:tc>
        <w:tc>
          <w:tcPr>
            <w:tcW w:w="84" w:type="pct"/>
            <w:shd w:val="clear" w:color="auto" w:fill="auto"/>
            <w:vAlign w:val="bottom"/>
            <w:hideMark/>
          </w:tcPr>
          <w:p w14:paraId="44F6F037"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4" w:type="pct"/>
            <w:shd w:val="clear" w:color="auto" w:fill="auto"/>
            <w:vAlign w:val="bottom"/>
            <w:hideMark/>
          </w:tcPr>
          <w:p w14:paraId="506A584E"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198" w:type="pct"/>
            <w:shd w:val="clear" w:color="auto" w:fill="auto"/>
            <w:vAlign w:val="bottom"/>
            <w:hideMark/>
          </w:tcPr>
          <w:p w14:paraId="1ACA7883"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647DFAB3"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50079F4F"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4F778452"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371C29D6"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3" w:type="pct"/>
            <w:shd w:val="clear" w:color="auto" w:fill="auto"/>
            <w:noWrap/>
            <w:vAlign w:val="bottom"/>
            <w:hideMark/>
          </w:tcPr>
          <w:p w14:paraId="4E7DCDBC"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1012" w:type="pct"/>
            <w:gridSpan w:val="4"/>
            <w:shd w:val="clear" w:color="auto" w:fill="auto"/>
            <w:noWrap/>
            <w:vAlign w:val="bottom"/>
            <w:hideMark/>
          </w:tcPr>
          <w:p w14:paraId="4B4A7AB7" w14:textId="77777777" w:rsidR="00B51BD4" w:rsidRPr="00B51BD4" w:rsidRDefault="00B51BD4" w:rsidP="00B51BD4">
            <w:pPr>
              <w:spacing w:after="0" w:line="240" w:lineRule="auto"/>
              <w:rPr>
                <w:rFonts w:ascii="Calibri" w:eastAsia="Times New Roman" w:hAnsi="Calibri" w:cs="Calibri"/>
                <w:b/>
                <w:bCs/>
                <w:color w:val="000000"/>
                <w:sz w:val="18"/>
                <w:szCs w:val="18"/>
                <w:u w:val="single"/>
              </w:rPr>
            </w:pPr>
            <w:r w:rsidRPr="00B51BD4">
              <w:rPr>
                <w:rFonts w:ascii="Calibri" w:eastAsia="Times New Roman" w:hAnsi="Calibri" w:cs="Calibri"/>
                <w:b/>
                <w:bCs/>
                <w:color w:val="000000"/>
                <w:sz w:val="18"/>
                <w:szCs w:val="18"/>
                <w:u w:val="single"/>
              </w:rPr>
              <w:t>Reviewer Guidance:</w:t>
            </w:r>
          </w:p>
        </w:tc>
        <w:tc>
          <w:tcPr>
            <w:tcW w:w="83" w:type="pct"/>
            <w:shd w:val="clear" w:color="auto" w:fill="auto"/>
            <w:noWrap/>
            <w:vAlign w:val="bottom"/>
            <w:hideMark/>
          </w:tcPr>
          <w:p w14:paraId="03529B05" w14:textId="77777777" w:rsidR="00B51BD4" w:rsidRPr="00B51BD4" w:rsidRDefault="00B51BD4" w:rsidP="00B51BD4">
            <w:pPr>
              <w:spacing w:after="0" w:line="240" w:lineRule="auto"/>
              <w:rPr>
                <w:rFonts w:ascii="Calibri" w:eastAsia="Times New Roman" w:hAnsi="Calibri" w:cs="Calibri"/>
                <w:b/>
                <w:bCs/>
                <w:color w:val="000000"/>
                <w:sz w:val="18"/>
                <w:szCs w:val="18"/>
                <w:u w:val="single"/>
              </w:rPr>
            </w:pPr>
          </w:p>
        </w:tc>
        <w:tc>
          <w:tcPr>
            <w:tcW w:w="83" w:type="pct"/>
            <w:shd w:val="clear" w:color="auto" w:fill="auto"/>
            <w:noWrap/>
            <w:vAlign w:val="bottom"/>
            <w:hideMark/>
          </w:tcPr>
          <w:p w14:paraId="1311CECF"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688" w:type="pct"/>
            <w:shd w:val="clear" w:color="auto" w:fill="auto"/>
            <w:noWrap/>
            <w:vAlign w:val="bottom"/>
            <w:hideMark/>
          </w:tcPr>
          <w:p w14:paraId="2D379353"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3" w:type="pct"/>
            <w:shd w:val="clear" w:color="auto" w:fill="auto"/>
            <w:noWrap/>
            <w:vAlign w:val="bottom"/>
            <w:hideMark/>
          </w:tcPr>
          <w:p w14:paraId="481BA381"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9" w:type="pct"/>
            <w:shd w:val="clear" w:color="auto" w:fill="auto"/>
            <w:noWrap/>
            <w:vAlign w:val="bottom"/>
            <w:hideMark/>
          </w:tcPr>
          <w:p w14:paraId="675C6939" w14:textId="77777777" w:rsidR="00B51BD4" w:rsidRPr="00B51BD4" w:rsidRDefault="00B51BD4" w:rsidP="00B51BD4">
            <w:pPr>
              <w:spacing w:after="0" w:line="240" w:lineRule="auto"/>
              <w:rPr>
                <w:rFonts w:ascii="Calibri" w:eastAsia="Times New Roman" w:hAnsi="Calibri" w:cs="Calibri"/>
                <w:color w:val="000000"/>
                <w:sz w:val="16"/>
                <w:szCs w:val="16"/>
              </w:rPr>
            </w:pPr>
            <w:r w:rsidRPr="00B51BD4">
              <w:rPr>
                <w:rFonts w:ascii="Calibri" w:eastAsia="Times New Roman" w:hAnsi="Calibri" w:cs="Calibri"/>
                <w:color w:val="000000"/>
                <w:sz w:val="16"/>
                <w:szCs w:val="16"/>
              </w:rPr>
              <w:t> </w:t>
            </w:r>
          </w:p>
        </w:tc>
      </w:tr>
      <w:tr w:rsidR="00B51BD4" w:rsidRPr="00B51BD4" w14:paraId="1D4A13F8" w14:textId="77777777" w:rsidTr="005852E9">
        <w:trPr>
          <w:trHeight w:val="341"/>
        </w:trPr>
        <w:tc>
          <w:tcPr>
            <w:tcW w:w="695" w:type="pct"/>
            <w:gridSpan w:val="3"/>
            <w:shd w:val="clear" w:color="auto" w:fill="auto"/>
            <w:noWrap/>
            <w:vAlign w:val="center"/>
            <w:hideMark/>
          </w:tcPr>
          <w:p w14:paraId="57B64CFE" w14:textId="57420810" w:rsidR="00B51BD4" w:rsidRPr="00B51BD4" w:rsidRDefault="00B51BD4" w:rsidP="00B51BD4">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rPr>
              <w:t>Contract Number:</w:t>
            </w:r>
          </w:p>
        </w:tc>
        <w:tc>
          <w:tcPr>
            <w:tcW w:w="719" w:type="pct"/>
            <w:tcBorders>
              <w:top w:val="single" w:sz="4" w:space="0" w:color="auto"/>
              <w:bottom w:val="single" w:sz="4" w:space="0" w:color="auto"/>
            </w:tcBorders>
            <w:shd w:val="clear" w:color="auto" w:fill="auto"/>
            <w:vAlign w:val="bottom"/>
            <w:hideMark/>
          </w:tcPr>
          <w:p w14:paraId="07B49540" w14:textId="2D4D44C8" w:rsidR="00B51BD4" w:rsidRPr="00B51BD4" w:rsidRDefault="00B51BD4" w:rsidP="00B51BD4">
            <w:pPr>
              <w:spacing w:after="0" w:line="240" w:lineRule="auto"/>
              <w:rPr>
                <w:rFonts w:ascii="Calibri" w:eastAsia="Times New Roman" w:hAnsi="Calibri" w:cs="Calibri"/>
                <w:color w:val="000000"/>
              </w:rPr>
            </w:pPr>
            <w:r>
              <w:rPr>
                <w:rFonts w:ascii="Calibri" w:eastAsia="Times New Roman" w:hAnsi="Calibri" w:cs="Calibri"/>
                <w:color w:val="000000"/>
              </w:rPr>
              <w:fldChar w:fldCharType="begin">
                <w:ffData>
                  <w:name w:val="Text1"/>
                  <w:enabled/>
                  <w:calcOnExit w:val="0"/>
                  <w:textInput/>
                </w:ffData>
              </w:fldChar>
            </w:r>
            <w:r>
              <w:rPr>
                <w:rFonts w:ascii="Calibri" w:eastAsia="Times New Roman" w:hAnsi="Calibri" w:cs="Calibri"/>
                <w:color w:val="000000"/>
              </w:rPr>
              <w:instrText xml:space="preserve"> FORMTEXT </w:instrText>
            </w:r>
            <w:r>
              <w:rPr>
                <w:rFonts w:ascii="Calibri" w:eastAsia="Times New Roman" w:hAnsi="Calibri" w:cs="Calibri"/>
                <w:color w:val="000000"/>
              </w:rPr>
            </w:r>
            <w:r>
              <w:rPr>
                <w:rFonts w:ascii="Calibri" w:eastAsia="Times New Roman" w:hAnsi="Calibri" w:cs="Calibri"/>
                <w:color w:val="000000"/>
              </w:rPr>
              <w:fldChar w:fldCharType="separate"/>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color w:val="000000"/>
              </w:rPr>
              <w:fldChar w:fldCharType="end"/>
            </w:r>
          </w:p>
        </w:tc>
        <w:tc>
          <w:tcPr>
            <w:tcW w:w="295" w:type="pct"/>
            <w:shd w:val="clear" w:color="auto" w:fill="auto"/>
            <w:vAlign w:val="bottom"/>
            <w:hideMark/>
          </w:tcPr>
          <w:p w14:paraId="35CE7E16" w14:textId="77777777" w:rsidR="00B51BD4" w:rsidRPr="00B51BD4" w:rsidRDefault="00B51BD4" w:rsidP="00B51BD4">
            <w:pPr>
              <w:spacing w:after="0" w:line="240" w:lineRule="auto"/>
              <w:rPr>
                <w:rFonts w:ascii="Calibri" w:eastAsia="Times New Roman" w:hAnsi="Calibri" w:cs="Calibri"/>
                <w:color w:val="000000"/>
              </w:rPr>
            </w:pPr>
            <w:r w:rsidRPr="00B51BD4">
              <w:rPr>
                <w:rFonts w:ascii="Calibri" w:eastAsia="Times New Roman" w:hAnsi="Calibri" w:cs="Calibri"/>
                <w:color w:val="000000"/>
              </w:rPr>
              <w:t> </w:t>
            </w:r>
          </w:p>
        </w:tc>
        <w:tc>
          <w:tcPr>
            <w:tcW w:w="122" w:type="pct"/>
            <w:shd w:val="clear" w:color="auto" w:fill="auto"/>
            <w:vAlign w:val="bottom"/>
            <w:hideMark/>
          </w:tcPr>
          <w:p w14:paraId="4DC7D08F" w14:textId="77777777" w:rsidR="00B51BD4" w:rsidRPr="00B51BD4" w:rsidRDefault="00B51BD4" w:rsidP="00B51BD4">
            <w:pPr>
              <w:spacing w:after="0" w:line="240" w:lineRule="auto"/>
              <w:rPr>
                <w:rFonts w:ascii="Calibri" w:eastAsia="Times New Roman" w:hAnsi="Calibri" w:cs="Calibri"/>
                <w:color w:val="000000"/>
              </w:rPr>
            </w:pPr>
            <w:r w:rsidRPr="00B51BD4">
              <w:rPr>
                <w:rFonts w:ascii="Calibri" w:eastAsia="Times New Roman" w:hAnsi="Calibri" w:cs="Calibri"/>
                <w:color w:val="000000"/>
              </w:rPr>
              <w:t> </w:t>
            </w:r>
          </w:p>
        </w:tc>
        <w:tc>
          <w:tcPr>
            <w:tcW w:w="291" w:type="pct"/>
            <w:shd w:val="clear" w:color="auto" w:fill="auto"/>
            <w:vAlign w:val="bottom"/>
            <w:hideMark/>
          </w:tcPr>
          <w:p w14:paraId="0598CB21" w14:textId="77777777" w:rsidR="00B51BD4" w:rsidRPr="00B51BD4" w:rsidRDefault="00B51BD4" w:rsidP="00B51BD4">
            <w:pPr>
              <w:spacing w:after="0" w:line="240" w:lineRule="auto"/>
              <w:rPr>
                <w:rFonts w:ascii="Calibri" w:eastAsia="Times New Roman" w:hAnsi="Calibri" w:cs="Calibri"/>
                <w:color w:val="000000"/>
              </w:rPr>
            </w:pPr>
          </w:p>
        </w:tc>
        <w:tc>
          <w:tcPr>
            <w:tcW w:w="84" w:type="pct"/>
            <w:shd w:val="clear" w:color="auto" w:fill="auto"/>
            <w:vAlign w:val="bottom"/>
            <w:hideMark/>
          </w:tcPr>
          <w:p w14:paraId="51B567E9"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4" w:type="pct"/>
            <w:shd w:val="clear" w:color="auto" w:fill="auto"/>
            <w:vAlign w:val="bottom"/>
            <w:hideMark/>
          </w:tcPr>
          <w:p w14:paraId="376034F4"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198" w:type="pct"/>
            <w:shd w:val="clear" w:color="auto" w:fill="auto"/>
            <w:vAlign w:val="bottom"/>
            <w:hideMark/>
          </w:tcPr>
          <w:p w14:paraId="00DC5048"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1F009341"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741DE7D3"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3A536C5F"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2D714B29"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3" w:type="pct"/>
            <w:shd w:val="clear" w:color="auto" w:fill="auto"/>
            <w:noWrap/>
            <w:vAlign w:val="bottom"/>
            <w:hideMark/>
          </w:tcPr>
          <w:p w14:paraId="6E5D24C8"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2040" w:type="pct"/>
            <w:gridSpan w:val="9"/>
            <w:shd w:val="clear" w:color="auto" w:fill="auto"/>
            <w:noWrap/>
            <w:vAlign w:val="bottom"/>
            <w:hideMark/>
          </w:tcPr>
          <w:p w14:paraId="0658F20A" w14:textId="77777777" w:rsidR="00B51BD4" w:rsidRPr="00B51BD4" w:rsidRDefault="00B51BD4" w:rsidP="00B51BD4">
            <w:pPr>
              <w:spacing w:after="0" w:line="240" w:lineRule="auto"/>
              <w:rPr>
                <w:rFonts w:ascii="Calibri" w:eastAsia="Times New Roman" w:hAnsi="Calibri" w:cs="Calibri"/>
                <w:sz w:val="18"/>
                <w:szCs w:val="18"/>
              </w:rPr>
            </w:pPr>
            <w:r w:rsidRPr="00B51BD4">
              <w:rPr>
                <w:rFonts w:ascii="Calibri" w:eastAsia="Times New Roman" w:hAnsi="Calibri" w:cs="Calibri"/>
                <w:sz w:val="18"/>
                <w:szCs w:val="18"/>
              </w:rPr>
              <w:t>1.  Enter the applicable evaluation code in your discipline column</w:t>
            </w:r>
          </w:p>
        </w:tc>
      </w:tr>
      <w:tr w:rsidR="00E32CF9" w:rsidRPr="00B51BD4" w14:paraId="072711C0" w14:textId="77777777" w:rsidTr="005852E9">
        <w:trPr>
          <w:trHeight w:val="350"/>
        </w:trPr>
        <w:tc>
          <w:tcPr>
            <w:tcW w:w="695" w:type="pct"/>
            <w:gridSpan w:val="3"/>
            <w:shd w:val="clear" w:color="auto" w:fill="auto"/>
            <w:noWrap/>
            <w:vAlign w:val="center"/>
            <w:hideMark/>
          </w:tcPr>
          <w:p w14:paraId="0B13746A" w14:textId="7813BD48" w:rsidR="00B51BD4" w:rsidRPr="00B51BD4" w:rsidRDefault="00B51BD4" w:rsidP="00B51BD4">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rPr>
              <w:t>Project Number:</w:t>
            </w:r>
          </w:p>
        </w:tc>
        <w:tc>
          <w:tcPr>
            <w:tcW w:w="719" w:type="pct"/>
            <w:tcBorders>
              <w:top w:val="single" w:sz="4" w:space="0" w:color="auto"/>
              <w:bottom w:val="single" w:sz="4" w:space="0" w:color="auto"/>
            </w:tcBorders>
            <w:shd w:val="clear" w:color="auto" w:fill="auto"/>
            <w:vAlign w:val="bottom"/>
            <w:hideMark/>
          </w:tcPr>
          <w:p w14:paraId="0465B38B" w14:textId="211A8FF8" w:rsidR="00B51BD4" w:rsidRPr="00B51BD4" w:rsidRDefault="00B51BD4" w:rsidP="00B51BD4">
            <w:pPr>
              <w:spacing w:after="0" w:line="240" w:lineRule="auto"/>
              <w:rPr>
                <w:rFonts w:ascii="Calibri" w:eastAsia="Times New Roman" w:hAnsi="Calibri" w:cs="Calibri"/>
                <w:color w:val="000000"/>
                <w:u w:val="single"/>
              </w:rPr>
            </w:pPr>
            <w:r>
              <w:rPr>
                <w:rFonts w:ascii="Calibri" w:eastAsia="Times New Roman" w:hAnsi="Calibri" w:cs="Calibri"/>
                <w:color w:val="000000"/>
              </w:rPr>
              <w:fldChar w:fldCharType="begin">
                <w:ffData>
                  <w:name w:val="Text1"/>
                  <w:enabled/>
                  <w:calcOnExit w:val="0"/>
                  <w:textInput/>
                </w:ffData>
              </w:fldChar>
            </w:r>
            <w:r>
              <w:rPr>
                <w:rFonts w:ascii="Calibri" w:eastAsia="Times New Roman" w:hAnsi="Calibri" w:cs="Calibri"/>
                <w:color w:val="000000"/>
              </w:rPr>
              <w:instrText xml:space="preserve"> FORMTEXT </w:instrText>
            </w:r>
            <w:r>
              <w:rPr>
                <w:rFonts w:ascii="Calibri" w:eastAsia="Times New Roman" w:hAnsi="Calibri" w:cs="Calibri"/>
                <w:color w:val="000000"/>
              </w:rPr>
            </w:r>
            <w:r>
              <w:rPr>
                <w:rFonts w:ascii="Calibri" w:eastAsia="Times New Roman" w:hAnsi="Calibri" w:cs="Calibri"/>
                <w:color w:val="000000"/>
              </w:rPr>
              <w:fldChar w:fldCharType="separate"/>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color w:val="000000"/>
              </w:rPr>
              <w:fldChar w:fldCharType="end"/>
            </w:r>
          </w:p>
        </w:tc>
        <w:tc>
          <w:tcPr>
            <w:tcW w:w="295" w:type="pct"/>
            <w:shd w:val="clear" w:color="auto" w:fill="auto"/>
            <w:vAlign w:val="bottom"/>
            <w:hideMark/>
          </w:tcPr>
          <w:p w14:paraId="4CA59557" w14:textId="77777777" w:rsidR="00B51BD4" w:rsidRPr="00B51BD4" w:rsidRDefault="00B51BD4" w:rsidP="00B51BD4">
            <w:pPr>
              <w:spacing w:after="0" w:line="240" w:lineRule="auto"/>
              <w:rPr>
                <w:rFonts w:ascii="Calibri" w:eastAsia="Times New Roman" w:hAnsi="Calibri" w:cs="Calibri"/>
                <w:color w:val="000000"/>
              </w:rPr>
            </w:pPr>
            <w:r w:rsidRPr="00B51BD4">
              <w:rPr>
                <w:rFonts w:ascii="Calibri" w:eastAsia="Times New Roman" w:hAnsi="Calibri" w:cs="Calibri"/>
                <w:color w:val="000000"/>
              </w:rPr>
              <w:t> </w:t>
            </w:r>
          </w:p>
        </w:tc>
        <w:tc>
          <w:tcPr>
            <w:tcW w:w="122" w:type="pct"/>
            <w:shd w:val="clear" w:color="auto" w:fill="auto"/>
            <w:vAlign w:val="bottom"/>
            <w:hideMark/>
          </w:tcPr>
          <w:p w14:paraId="075F0D24" w14:textId="77777777" w:rsidR="00B51BD4" w:rsidRPr="00B51BD4" w:rsidRDefault="00B51BD4" w:rsidP="00B51BD4">
            <w:pPr>
              <w:spacing w:after="0" w:line="240" w:lineRule="auto"/>
              <w:rPr>
                <w:rFonts w:ascii="Calibri" w:eastAsia="Times New Roman" w:hAnsi="Calibri" w:cs="Calibri"/>
                <w:color w:val="000000"/>
              </w:rPr>
            </w:pPr>
            <w:r w:rsidRPr="00B51BD4">
              <w:rPr>
                <w:rFonts w:ascii="Calibri" w:eastAsia="Times New Roman" w:hAnsi="Calibri" w:cs="Calibri"/>
                <w:color w:val="000000"/>
              </w:rPr>
              <w:t> </w:t>
            </w:r>
          </w:p>
        </w:tc>
        <w:tc>
          <w:tcPr>
            <w:tcW w:w="291" w:type="pct"/>
            <w:shd w:val="clear" w:color="auto" w:fill="auto"/>
            <w:vAlign w:val="bottom"/>
            <w:hideMark/>
          </w:tcPr>
          <w:p w14:paraId="6487CC15" w14:textId="77777777" w:rsidR="00B51BD4" w:rsidRPr="00B51BD4" w:rsidRDefault="00B51BD4" w:rsidP="00B51BD4">
            <w:pPr>
              <w:spacing w:after="0" w:line="240" w:lineRule="auto"/>
              <w:rPr>
                <w:rFonts w:ascii="Calibri" w:eastAsia="Times New Roman" w:hAnsi="Calibri" w:cs="Calibri"/>
                <w:color w:val="000000"/>
              </w:rPr>
            </w:pPr>
          </w:p>
        </w:tc>
        <w:tc>
          <w:tcPr>
            <w:tcW w:w="84" w:type="pct"/>
            <w:shd w:val="clear" w:color="auto" w:fill="auto"/>
            <w:vAlign w:val="bottom"/>
            <w:hideMark/>
          </w:tcPr>
          <w:p w14:paraId="48AD2FB3"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4" w:type="pct"/>
            <w:shd w:val="clear" w:color="auto" w:fill="auto"/>
            <w:vAlign w:val="bottom"/>
            <w:hideMark/>
          </w:tcPr>
          <w:p w14:paraId="370BB959"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198" w:type="pct"/>
            <w:shd w:val="clear" w:color="auto" w:fill="auto"/>
            <w:vAlign w:val="bottom"/>
            <w:hideMark/>
          </w:tcPr>
          <w:p w14:paraId="57D26492"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3D691BB1"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0458294D"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453513D6"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2046E0AC"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3" w:type="pct"/>
            <w:shd w:val="clear" w:color="auto" w:fill="auto"/>
            <w:noWrap/>
            <w:vAlign w:val="bottom"/>
            <w:hideMark/>
          </w:tcPr>
          <w:p w14:paraId="5A25D77C"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3" w:type="pct"/>
            <w:shd w:val="clear" w:color="auto" w:fill="auto"/>
            <w:noWrap/>
            <w:vAlign w:val="bottom"/>
            <w:hideMark/>
          </w:tcPr>
          <w:p w14:paraId="78C8A84E"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3" w:type="pct"/>
            <w:shd w:val="clear" w:color="auto" w:fill="auto"/>
            <w:noWrap/>
            <w:vAlign w:val="bottom"/>
            <w:hideMark/>
          </w:tcPr>
          <w:p w14:paraId="44EDA6A1"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560" w:type="pct"/>
            <w:shd w:val="clear" w:color="auto" w:fill="auto"/>
            <w:noWrap/>
            <w:vAlign w:val="bottom"/>
            <w:hideMark/>
          </w:tcPr>
          <w:p w14:paraId="6C1E56B6" w14:textId="75DA0221" w:rsidR="00B51BD4" w:rsidRPr="00B51BD4" w:rsidRDefault="00B51BD4" w:rsidP="00B51BD4">
            <w:pPr>
              <w:spacing w:after="0" w:line="240" w:lineRule="auto"/>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p>
        </w:tc>
        <w:tc>
          <w:tcPr>
            <w:tcW w:w="453" w:type="pct"/>
            <w:gridSpan w:val="3"/>
            <w:shd w:val="clear" w:color="auto" w:fill="auto"/>
            <w:noWrap/>
            <w:vAlign w:val="bottom"/>
            <w:hideMark/>
          </w:tcPr>
          <w:p w14:paraId="62F1775B" w14:textId="77777777" w:rsidR="00B51BD4" w:rsidRPr="00B51BD4" w:rsidRDefault="00B51BD4" w:rsidP="00B51BD4">
            <w:pPr>
              <w:spacing w:after="0" w:line="240" w:lineRule="auto"/>
              <w:rPr>
                <w:rFonts w:ascii="Calibri" w:eastAsia="Times New Roman" w:hAnsi="Calibri" w:cs="Calibri"/>
                <w:sz w:val="18"/>
                <w:szCs w:val="18"/>
              </w:rPr>
            </w:pPr>
            <w:r w:rsidRPr="00B51BD4">
              <w:rPr>
                <w:rFonts w:ascii="Calibri" w:eastAsia="Times New Roman" w:hAnsi="Calibri" w:cs="Calibri"/>
                <w:sz w:val="18"/>
                <w:szCs w:val="18"/>
              </w:rPr>
              <w:t>for Acceptable</w:t>
            </w:r>
          </w:p>
        </w:tc>
        <w:tc>
          <w:tcPr>
            <w:tcW w:w="688" w:type="pct"/>
            <w:shd w:val="clear" w:color="auto" w:fill="auto"/>
            <w:noWrap/>
            <w:vAlign w:val="bottom"/>
            <w:hideMark/>
          </w:tcPr>
          <w:tbl>
            <w:tblPr>
              <w:tblW w:w="0" w:type="auto"/>
              <w:tblCellSpacing w:w="0" w:type="dxa"/>
              <w:tblLayout w:type="fixed"/>
              <w:tblCellMar>
                <w:left w:w="0" w:type="dxa"/>
                <w:right w:w="0" w:type="dxa"/>
              </w:tblCellMar>
              <w:tblLook w:val="04A0" w:firstRow="1" w:lastRow="0" w:firstColumn="1" w:lastColumn="0" w:noHBand="0" w:noVBand="1"/>
            </w:tblPr>
            <w:tblGrid>
              <w:gridCol w:w="1320"/>
            </w:tblGrid>
            <w:tr w:rsidR="00B51BD4" w:rsidRPr="00B51BD4" w14:paraId="7DD581E7" w14:textId="77777777" w:rsidTr="00B51BD4">
              <w:trPr>
                <w:trHeight w:val="280"/>
                <w:tblCellSpacing w:w="0" w:type="dxa"/>
              </w:trPr>
              <w:tc>
                <w:tcPr>
                  <w:tcW w:w="1320" w:type="dxa"/>
                  <w:tcBorders>
                    <w:top w:val="nil"/>
                    <w:left w:val="nil"/>
                    <w:bottom w:val="nil"/>
                    <w:right w:val="nil"/>
                  </w:tcBorders>
                  <w:shd w:val="clear" w:color="auto" w:fill="auto"/>
                  <w:noWrap/>
                  <w:vAlign w:val="bottom"/>
                  <w:hideMark/>
                </w:tcPr>
                <w:p w14:paraId="21C42BEA" w14:textId="79E42E02" w:rsidR="00B51BD4" w:rsidRPr="00B51BD4" w:rsidRDefault="00B51BD4" w:rsidP="00B51BD4">
                  <w:pPr>
                    <w:spacing w:after="0" w:line="240" w:lineRule="auto"/>
                    <w:rPr>
                      <w:rFonts w:ascii="Calibri" w:eastAsia="Times New Roman" w:hAnsi="Calibri" w:cs="Calibri"/>
                      <w:color w:val="000000"/>
                    </w:rPr>
                  </w:pPr>
                  <w:r w:rsidRPr="00B51BD4">
                    <w:rPr>
                      <w:rFonts w:ascii="Calibri" w:eastAsia="Times New Roman" w:hAnsi="Calibri" w:cs="Calibri"/>
                      <w:noProof/>
                      <w:color w:val="000000"/>
                    </w:rPr>
                    <w:drawing>
                      <wp:anchor distT="0" distB="0" distL="114300" distR="114300" simplePos="0" relativeHeight="251658240" behindDoc="0" locked="0" layoutInCell="1" allowOverlap="1" wp14:anchorId="2E4752DB" wp14:editId="36E02371">
                        <wp:simplePos x="0" y="0"/>
                        <wp:positionH relativeFrom="column">
                          <wp:posOffset>666750</wp:posOffset>
                        </wp:positionH>
                        <wp:positionV relativeFrom="paragraph">
                          <wp:posOffset>6350</wp:posOffset>
                        </wp:positionV>
                        <wp:extent cx="673100" cy="539750"/>
                        <wp:effectExtent l="0" t="0" r="0" b="0"/>
                        <wp:wrapNone/>
                        <wp:docPr id="2" name="Graphic 2" descr="Customer review outline">
                          <a:extLst xmlns:a="http://schemas.openxmlformats.org/drawingml/2006/main">
                            <a:ext uri="{FF2B5EF4-FFF2-40B4-BE49-F238E27FC236}">
                              <a16:creationId xmlns:a16="http://schemas.microsoft.com/office/drawing/2014/main" id="{FBB2ADC6-F9A4-C12D-A2EB-30784E75A0E0}"/>
                            </a:ext>
                          </a:extLst>
                        </wp:docPr>
                        <wp:cNvGraphicFramePr/>
                        <a:graphic xmlns:a="http://schemas.openxmlformats.org/drawingml/2006/main">
                          <a:graphicData uri="http://schemas.openxmlformats.org/drawingml/2006/picture">
                            <pic:pic xmlns:pic="http://schemas.openxmlformats.org/drawingml/2006/picture">
                              <pic:nvPicPr>
                                <pic:cNvPr id="12" name="Graphic 11" descr="Customer review outline">
                                  <a:extLst>
                                    <a:ext uri="{FF2B5EF4-FFF2-40B4-BE49-F238E27FC236}">
                                      <a16:creationId xmlns:a16="http://schemas.microsoft.com/office/drawing/2014/main" id="{FBB2ADC6-F9A4-C12D-A2EB-30784E75A0E0}"/>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39187" cy="641280"/>
                                </a:xfrm>
                                <a:prstGeom prst="rect">
                                  <a:avLst/>
                                </a:prstGeom>
                              </pic:spPr>
                            </pic:pic>
                          </a:graphicData>
                        </a:graphic>
                        <wp14:sizeRelH relativeFrom="page">
                          <wp14:pctWidth>0</wp14:pctWidth>
                        </wp14:sizeRelH>
                        <wp14:sizeRelV relativeFrom="page">
                          <wp14:pctHeight>0</wp14:pctHeight>
                        </wp14:sizeRelV>
                      </wp:anchor>
                    </w:drawing>
                  </w:r>
                </w:p>
              </w:tc>
            </w:tr>
          </w:tbl>
          <w:p w14:paraId="02E56937" w14:textId="77777777" w:rsidR="00B51BD4" w:rsidRPr="00B51BD4" w:rsidRDefault="00B51BD4" w:rsidP="00B51BD4">
            <w:pPr>
              <w:spacing w:after="0" w:line="240" w:lineRule="auto"/>
              <w:rPr>
                <w:rFonts w:ascii="Calibri" w:eastAsia="Times New Roman" w:hAnsi="Calibri" w:cs="Calibri"/>
                <w:color w:val="000000"/>
              </w:rPr>
            </w:pPr>
          </w:p>
        </w:tc>
        <w:tc>
          <w:tcPr>
            <w:tcW w:w="83" w:type="pct"/>
            <w:shd w:val="clear" w:color="auto" w:fill="auto"/>
            <w:noWrap/>
            <w:vAlign w:val="bottom"/>
            <w:hideMark/>
          </w:tcPr>
          <w:p w14:paraId="360224D8"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9" w:type="pct"/>
            <w:shd w:val="clear" w:color="auto" w:fill="auto"/>
            <w:noWrap/>
            <w:vAlign w:val="bottom"/>
            <w:hideMark/>
          </w:tcPr>
          <w:p w14:paraId="0B4C3F5A" w14:textId="77777777" w:rsidR="00B51BD4" w:rsidRPr="00B51BD4" w:rsidRDefault="00B51BD4" w:rsidP="00B51BD4">
            <w:pPr>
              <w:spacing w:after="0" w:line="240" w:lineRule="auto"/>
              <w:rPr>
                <w:rFonts w:ascii="Calibri" w:eastAsia="Times New Roman" w:hAnsi="Calibri" w:cs="Calibri"/>
                <w:color w:val="000000"/>
                <w:sz w:val="16"/>
                <w:szCs w:val="16"/>
              </w:rPr>
            </w:pPr>
            <w:r w:rsidRPr="00B51BD4">
              <w:rPr>
                <w:rFonts w:ascii="Calibri" w:eastAsia="Times New Roman" w:hAnsi="Calibri" w:cs="Calibri"/>
                <w:color w:val="000000"/>
                <w:sz w:val="16"/>
                <w:szCs w:val="16"/>
              </w:rPr>
              <w:t> </w:t>
            </w:r>
          </w:p>
        </w:tc>
      </w:tr>
      <w:tr w:rsidR="00B51BD4" w:rsidRPr="00B51BD4" w14:paraId="2A201A55" w14:textId="77777777" w:rsidTr="005852E9">
        <w:trPr>
          <w:trHeight w:val="280"/>
        </w:trPr>
        <w:tc>
          <w:tcPr>
            <w:tcW w:w="226" w:type="pct"/>
            <w:shd w:val="clear" w:color="auto" w:fill="auto"/>
            <w:noWrap/>
            <w:vAlign w:val="center"/>
            <w:hideMark/>
          </w:tcPr>
          <w:p w14:paraId="00E0B31E" w14:textId="77777777" w:rsidR="00B51BD4" w:rsidRPr="00B51BD4" w:rsidRDefault="00B51BD4" w:rsidP="00B51BD4">
            <w:pPr>
              <w:spacing w:after="0" w:line="240" w:lineRule="auto"/>
              <w:jc w:val="center"/>
              <w:rPr>
                <w:rFonts w:ascii="Calibri" w:eastAsia="Times New Roman" w:hAnsi="Calibri" w:cs="Calibri"/>
                <w:color w:val="000000"/>
              </w:rPr>
            </w:pPr>
            <w:r w:rsidRPr="00B51BD4">
              <w:rPr>
                <w:rFonts w:ascii="Calibri" w:eastAsia="Times New Roman" w:hAnsi="Calibri" w:cs="Calibri"/>
                <w:color w:val="000000"/>
              </w:rPr>
              <w:t> </w:t>
            </w:r>
          </w:p>
        </w:tc>
        <w:tc>
          <w:tcPr>
            <w:tcW w:w="220" w:type="pct"/>
            <w:shd w:val="clear" w:color="auto" w:fill="auto"/>
            <w:vAlign w:val="bottom"/>
            <w:hideMark/>
          </w:tcPr>
          <w:p w14:paraId="47443A7F" w14:textId="77777777" w:rsidR="00B51BD4" w:rsidRPr="00B51BD4" w:rsidRDefault="00B51BD4" w:rsidP="00B51BD4">
            <w:pPr>
              <w:spacing w:after="0" w:line="240" w:lineRule="auto"/>
              <w:jc w:val="center"/>
              <w:rPr>
                <w:rFonts w:ascii="Calibri" w:eastAsia="Times New Roman" w:hAnsi="Calibri" w:cs="Calibri"/>
                <w:color w:val="000000"/>
              </w:rPr>
            </w:pPr>
          </w:p>
        </w:tc>
        <w:tc>
          <w:tcPr>
            <w:tcW w:w="249" w:type="pct"/>
            <w:shd w:val="clear" w:color="auto" w:fill="auto"/>
            <w:vAlign w:val="bottom"/>
            <w:hideMark/>
          </w:tcPr>
          <w:p w14:paraId="1F85079C"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719" w:type="pct"/>
            <w:tcBorders>
              <w:top w:val="single" w:sz="4" w:space="0" w:color="auto"/>
            </w:tcBorders>
            <w:shd w:val="clear" w:color="auto" w:fill="auto"/>
            <w:vAlign w:val="bottom"/>
            <w:hideMark/>
          </w:tcPr>
          <w:p w14:paraId="4D81B913"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295" w:type="pct"/>
            <w:shd w:val="clear" w:color="auto" w:fill="auto"/>
            <w:vAlign w:val="bottom"/>
            <w:hideMark/>
          </w:tcPr>
          <w:p w14:paraId="04A5D9BC"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122" w:type="pct"/>
            <w:shd w:val="clear" w:color="auto" w:fill="auto"/>
            <w:vAlign w:val="bottom"/>
            <w:hideMark/>
          </w:tcPr>
          <w:p w14:paraId="699EADE1"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291" w:type="pct"/>
            <w:shd w:val="clear" w:color="auto" w:fill="auto"/>
            <w:vAlign w:val="bottom"/>
            <w:hideMark/>
          </w:tcPr>
          <w:p w14:paraId="07816D81"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4" w:type="pct"/>
            <w:shd w:val="clear" w:color="auto" w:fill="auto"/>
            <w:vAlign w:val="bottom"/>
            <w:hideMark/>
          </w:tcPr>
          <w:p w14:paraId="0B529C66"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4" w:type="pct"/>
            <w:shd w:val="clear" w:color="auto" w:fill="auto"/>
            <w:vAlign w:val="bottom"/>
            <w:hideMark/>
          </w:tcPr>
          <w:p w14:paraId="7B46A0CF"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198" w:type="pct"/>
            <w:shd w:val="clear" w:color="auto" w:fill="auto"/>
            <w:vAlign w:val="bottom"/>
            <w:hideMark/>
          </w:tcPr>
          <w:p w14:paraId="5F942866"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51DEACFE"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noWrap/>
            <w:vAlign w:val="bottom"/>
            <w:hideMark/>
          </w:tcPr>
          <w:p w14:paraId="669F613D"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0B62609E"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58213FC0"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3" w:type="pct"/>
            <w:shd w:val="clear" w:color="auto" w:fill="auto"/>
            <w:noWrap/>
            <w:vAlign w:val="bottom"/>
            <w:hideMark/>
          </w:tcPr>
          <w:p w14:paraId="0E9784FD"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3" w:type="pct"/>
            <w:shd w:val="clear" w:color="auto" w:fill="auto"/>
            <w:noWrap/>
            <w:vAlign w:val="bottom"/>
            <w:hideMark/>
          </w:tcPr>
          <w:p w14:paraId="65D5A863"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3" w:type="pct"/>
            <w:shd w:val="clear" w:color="auto" w:fill="auto"/>
            <w:noWrap/>
            <w:vAlign w:val="bottom"/>
            <w:hideMark/>
          </w:tcPr>
          <w:p w14:paraId="50A9CCEF"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560" w:type="pct"/>
            <w:shd w:val="clear" w:color="auto" w:fill="auto"/>
            <w:noWrap/>
            <w:vAlign w:val="center"/>
            <w:hideMark/>
          </w:tcPr>
          <w:p w14:paraId="1D27C70A" w14:textId="47909BC8" w:rsidR="00B51BD4" w:rsidRPr="00B51BD4" w:rsidRDefault="00B51BD4" w:rsidP="00B51BD4">
            <w:pPr>
              <w:spacing w:after="0" w:line="240" w:lineRule="auto"/>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p>
        </w:tc>
        <w:tc>
          <w:tcPr>
            <w:tcW w:w="1142" w:type="pct"/>
            <w:gridSpan w:val="4"/>
            <w:shd w:val="clear" w:color="auto" w:fill="auto"/>
            <w:noWrap/>
            <w:vAlign w:val="bottom"/>
            <w:hideMark/>
          </w:tcPr>
          <w:p w14:paraId="1A0B98C9" w14:textId="77777777" w:rsidR="00B51BD4" w:rsidRPr="00B51BD4" w:rsidRDefault="00B51BD4" w:rsidP="00B51BD4">
            <w:pPr>
              <w:spacing w:after="0" w:line="240" w:lineRule="auto"/>
              <w:rPr>
                <w:rFonts w:ascii="Calibri" w:eastAsia="Times New Roman" w:hAnsi="Calibri" w:cs="Calibri"/>
                <w:sz w:val="18"/>
                <w:szCs w:val="18"/>
              </w:rPr>
            </w:pPr>
            <w:r w:rsidRPr="00B51BD4">
              <w:rPr>
                <w:rFonts w:ascii="Calibri" w:eastAsia="Times New Roman" w:hAnsi="Calibri" w:cs="Calibri"/>
                <w:sz w:val="18"/>
                <w:szCs w:val="18"/>
              </w:rPr>
              <w:t>for Inadequate/Omitted</w:t>
            </w:r>
          </w:p>
        </w:tc>
        <w:tc>
          <w:tcPr>
            <w:tcW w:w="83" w:type="pct"/>
            <w:shd w:val="clear" w:color="auto" w:fill="auto"/>
            <w:noWrap/>
            <w:vAlign w:val="bottom"/>
            <w:hideMark/>
          </w:tcPr>
          <w:p w14:paraId="49F11BCE" w14:textId="77777777" w:rsidR="00B51BD4" w:rsidRPr="00B51BD4" w:rsidRDefault="00B51BD4" w:rsidP="00B51BD4">
            <w:pPr>
              <w:spacing w:after="0" w:line="240" w:lineRule="auto"/>
              <w:rPr>
                <w:rFonts w:ascii="Calibri" w:eastAsia="Times New Roman" w:hAnsi="Calibri" w:cs="Calibri"/>
                <w:sz w:val="18"/>
                <w:szCs w:val="18"/>
              </w:rPr>
            </w:pPr>
          </w:p>
        </w:tc>
        <w:tc>
          <w:tcPr>
            <w:tcW w:w="89" w:type="pct"/>
            <w:shd w:val="clear" w:color="auto" w:fill="auto"/>
            <w:noWrap/>
            <w:vAlign w:val="bottom"/>
            <w:hideMark/>
          </w:tcPr>
          <w:p w14:paraId="41C47DEF" w14:textId="77777777" w:rsidR="00B51BD4" w:rsidRPr="00B51BD4" w:rsidRDefault="00B51BD4" w:rsidP="00B51BD4">
            <w:pPr>
              <w:spacing w:after="0" w:line="240" w:lineRule="auto"/>
              <w:rPr>
                <w:rFonts w:ascii="Calibri" w:eastAsia="Times New Roman" w:hAnsi="Calibri" w:cs="Calibri"/>
                <w:color w:val="000000"/>
                <w:sz w:val="16"/>
                <w:szCs w:val="16"/>
              </w:rPr>
            </w:pPr>
            <w:r w:rsidRPr="00B51BD4">
              <w:rPr>
                <w:rFonts w:ascii="Calibri" w:eastAsia="Times New Roman" w:hAnsi="Calibri" w:cs="Calibri"/>
                <w:color w:val="000000"/>
                <w:sz w:val="16"/>
                <w:szCs w:val="16"/>
              </w:rPr>
              <w:t> </w:t>
            </w:r>
          </w:p>
        </w:tc>
      </w:tr>
      <w:tr w:rsidR="00B51BD4" w:rsidRPr="00B51BD4" w14:paraId="5050E41D" w14:textId="77777777" w:rsidTr="005852E9">
        <w:trPr>
          <w:trHeight w:val="280"/>
        </w:trPr>
        <w:tc>
          <w:tcPr>
            <w:tcW w:w="226" w:type="pct"/>
            <w:shd w:val="clear" w:color="auto" w:fill="auto"/>
            <w:noWrap/>
            <w:vAlign w:val="center"/>
            <w:hideMark/>
          </w:tcPr>
          <w:p w14:paraId="2C9F06EC" w14:textId="77777777" w:rsidR="00B51BD4" w:rsidRPr="00B51BD4" w:rsidRDefault="00B51BD4" w:rsidP="00B51BD4">
            <w:pPr>
              <w:spacing w:after="0" w:line="240" w:lineRule="auto"/>
              <w:jc w:val="center"/>
              <w:rPr>
                <w:rFonts w:ascii="Calibri" w:eastAsia="Times New Roman" w:hAnsi="Calibri" w:cs="Calibri"/>
                <w:color w:val="000000"/>
              </w:rPr>
            </w:pPr>
            <w:r w:rsidRPr="00B51BD4">
              <w:rPr>
                <w:rFonts w:ascii="Calibri" w:eastAsia="Times New Roman" w:hAnsi="Calibri" w:cs="Calibri"/>
                <w:color w:val="000000"/>
              </w:rPr>
              <w:t> </w:t>
            </w:r>
          </w:p>
        </w:tc>
        <w:tc>
          <w:tcPr>
            <w:tcW w:w="220" w:type="pct"/>
            <w:shd w:val="clear" w:color="auto" w:fill="auto"/>
            <w:vAlign w:val="bottom"/>
            <w:hideMark/>
          </w:tcPr>
          <w:p w14:paraId="6BD94F9E" w14:textId="77777777" w:rsidR="00B51BD4" w:rsidRPr="00B51BD4" w:rsidRDefault="00B51BD4" w:rsidP="00B51BD4">
            <w:pPr>
              <w:spacing w:after="0" w:line="240" w:lineRule="auto"/>
              <w:jc w:val="center"/>
              <w:rPr>
                <w:rFonts w:ascii="Calibri" w:eastAsia="Times New Roman" w:hAnsi="Calibri" w:cs="Calibri"/>
                <w:color w:val="000000"/>
              </w:rPr>
            </w:pPr>
          </w:p>
        </w:tc>
        <w:tc>
          <w:tcPr>
            <w:tcW w:w="249" w:type="pct"/>
            <w:shd w:val="clear" w:color="auto" w:fill="auto"/>
            <w:vAlign w:val="bottom"/>
            <w:hideMark/>
          </w:tcPr>
          <w:p w14:paraId="0AD04FF8"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719" w:type="pct"/>
            <w:shd w:val="clear" w:color="auto" w:fill="auto"/>
            <w:vAlign w:val="bottom"/>
            <w:hideMark/>
          </w:tcPr>
          <w:p w14:paraId="7498A266"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295" w:type="pct"/>
            <w:shd w:val="clear" w:color="auto" w:fill="auto"/>
            <w:vAlign w:val="bottom"/>
            <w:hideMark/>
          </w:tcPr>
          <w:p w14:paraId="1E9B23EF"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122" w:type="pct"/>
            <w:shd w:val="clear" w:color="auto" w:fill="auto"/>
            <w:vAlign w:val="bottom"/>
            <w:hideMark/>
          </w:tcPr>
          <w:p w14:paraId="40BE4B7C"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291" w:type="pct"/>
            <w:shd w:val="clear" w:color="auto" w:fill="auto"/>
            <w:vAlign w:val="bottom"/>
            <w:hideMark/>
          </w:tcPr>
          <w:p w14:paraId="5F62AEB5"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4" w:type="pct"/>
            <w:shd w:val="clear" w:color="auto" w:fill="auto"/>
            <w:vAlign w:val="bottom"/>
            <w:hideMark/>
          </w:tcPr>
          <w:p w14:paraId="67D54DB6"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4" w:type="pct"/>
            <w:shd w:val="clear" w:color="auto" w:fill="auto"/>
            <w:vAlign w:val="bottom"/>
            <w:hideMark/>
          </w:tcPr>
          <w:p w14:paraId="7D1337E6"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198" w:type="pct"/>
            <w:shd w:val="clear" w:color="auto" w:fill="auto"/>
            <w:vAlign w:val="bottom"/>
            <w:hideMark/>
          </w:tcPr>
          <w:p w14:paraId="65546B43"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72A3DB27"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131B6400"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1CD81F28"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2A2FFC20"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3" w:type="pct"/>
            <w:shd w:val="clear" w:color="auto" w:fill="auto"/>
            <w:noWrap/>
            <w:vAlign w:val="bottom"/>
            <w:hideMark/>
          </w:tcPr>
          <w:p w14:paraId="0DE8331E"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1179" w:type="pct"/>
            <w:gridSpan w:val="6"/>
            <w:shd w:val="clear" w:color="auto" w:fill="auto"/>
            <w:noWrap/>
            <w:vAlign w:val="bottom"/>
            <w:hideMark/>
          </w:tcPr>
          <w:p w14:paraId="1FFDB10F" w14:textId="77777777" w:rsidR="00B51BD4" w:rsidRPr="00B51BD4" w:rsidRDefault="00B51BD4" w:rsidP="00B51BD4">
            <w:pPr>
              <w:spacing w:after="0" w:line="240" w:lineRule="auto"/>
              <w:rPr>
                <w:rFonts w:ascii="Calibri" w:eastAsia="Times New Roman" w:hAnsi="Calibri" w:cs="Calibri"/>
                <w:color w:val="000000"/>
                <w:sz w:val="18"/>
                <w:szCs w:val="18"/>
              </w:rPr>
            </w:pPr>
            <w:r w:rsidRPr="00B51BD4">
              <w:rPr>
                <w:rFonts w:ascii="Calibri" w:eastAsia="Times New Roman" w:hAnsi="Calibri" w:cs="Calibri"/>
                <w:color w:val="000000"/>
                <w:sz w:val="18"/>
                <w:szCs w:val="18"/>
              </w:rPr>
              <w:t xml:space="preserve">2. Initial each section reviewed </w:t>
            </w:r>
          </w:p>
        </w:tc>
        <w:tc>
          <w:tcPr>
            <w:tcW w:w="688" w:type="pct"/>
            <w:shd w:val="clear" w:color="auto" w:fill="auto"/>
            <w:noWrap/>
            <w:vAlign w:val="bottom"/>
            <w:hideMark/>
          </w:tcPr>
          <w:p w14:paraId="627E57E6" w14:textId="77777777" w:rsidR="00B51BD4" w:rsidRPr="00B51BD4" w:rsidRDefault="00B51BD4" w:rsidP="00B51BD4">
            <w:pPr>
              <w:spacing w:after="0" w:line="240" w:lineRule="auto"/>
              <w:rPr>
                <w:rFonts w:ascii="Calibri" w:eastAsia="Times New Roman" w:hAnsi="Calibri" w:cs="Calibri"/>
                <w:color w:val="000000"/>
                <w:sz w:val="18"/>
                <w:szCs w:val="18"/>
              </w:rPr>
            </w:pPr>
          </w:p>
        </w:tc>
        <w:tc>
          <w:tcPr>
            <w:tcW w:w="83" w:type="pct"/>
            <w:shd w:val="clear" w:color="auto" w:fill="auto"/>
            <w:noWrap/>
            <w:vAlign w:val="bottom"/>
            <w:hideMark/>
          </w:tcPr>
          <w:p w14:paraId="23FF0F63"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9" w:type="pct"/>
            <w:shd w:val="clear" w:color="auto" w:fill="auto"/>
            <w:noWrap/>
            <w:vAlign w:val="bottom"/>
            <w:hideMark/>
          </w:tcPr>
          <w:p w14:paraId="0AFE13F9" w14:textId="77777777" w:rsidR="00B51BD4" w:rsidRPr="00B51BD4" w:rsidRDefault="00B51BD4" w:rsidP="00B51BD4">
            <w:pPr>
              <w:spacing w:after="0" w:line="240" w:lineRule="auto"/>
              <w:rPr>
                <w:rFonts w:ascii="Calibri" w:eastAsia="Times New Roman" w:hAnsi="Calibri" w:cs="Calibri"/>
                <w:color w:val="000000"/>
                <w:sz w:val="16"/>
                <w:szCs w:val="16"/>
              </w:rPr>
            </w:pPr>
            <w:r w:rsidRPr="00B51BD4">
              <w:rPr>
                <w:rFonts w:ascii="Calibri" w:eastAsia="Times New Roman" w:hAnsi="Calibri" w:cs="Calibri"/>
                <w:color w:val="000000"/>
                <w:sz w:val="16"/>
                <w:szCs w:val="16"/>
              </w:rPr>
              <w:t> </w:t>
            </w:r>
          </w:p>
        </w:tc>
      </w:tr>
      <w:tr w:rsidR="00E32CF9" w:rsidRPr="00B51BD4" w14:paraId="443BFC82" w14:textId="77777777" w:rsidTr="005852E9">
        <w:trPr>
          <w:trHeight w:val="280"/>
        </w:trPr>
        <w:tc>
          <w:tcPr>
            <w:tcW w:w="226" w:type="pct"/>
            <w:shd w:val="clear" w:color="auto" w:fill="auto"/>
            <w:noWrap/>
            <w:vAlign w:val="center"/>
            <w:hideMark/>
          </w:tcPr>
          <w:p w14:paraId="4A4C1044" w14:textId="77777777" w:rsidR="00B51BD4" w:rsidRPr="00B51BD4" w:rsidRDefault="00B51BD4" w:rsidP="00B51BD4">
            <w:pPr>
              <w:spacing w:after="0" w:line="240" w:lineRule="auto"/>
              <w:jc w:val="center"/>
              <w:rPr>
                <w:rFonts w:ascii="Calibri" w:eastAsia="Times New Roman" w:hAnsi="Calibri" w:cs="Calibri"/>
                <w:color w:val="000000"/>
              </w:rPr>
            </w:pPr>
            <w:r w:rsidRPr="00B51BD4">
              <w:rPr>
                <w:rFonts w:ascii="Calibri" w:eastAsia="Times New Roman" w:hAnsi="Calibri" w:cs="Calibri"/>
                <w:color w:val="000000"/>
              </w:rPr>
              <w:t> </w:t>
            </w:r>
          </w:p>
        </w:tc>
        <w:tc>
          <w:tcPr>
            <w:tcW w:w="220" w:type="pct"/>
            <w:shd w:val="clear" w:color="auto" w:fill="auto"/>
            <w:vAlign w:val="bottom"/>
            <w:hideMark/>
          </w:tcPr>
          <w:p w14:paraId="6318D179" w14:textId="77777777" w:rsidR="00B51BD4" w:rsidRPr="00B51BD4" w:rsidRDefault="00B51BD4" w:rsidP="00B51BD4">
            <w:pPr>
              <w:spacing w:after="0" w:line="240" w:lineRule="auto"/>
              <w:jc w:val="center"/>
              <w:rPr>
                <w:rFonts w:ascii="Calibri" w:eastAsia="Times New Roman" w:hAnsi="Calibri" w:cs="Calibri"/>
                <w:color w:val="000000"/>
              </w:rPr>
            </w:pPr>
          </w:p>
        </w:tc>
        <w:tc>
          <w:tcPr>
            <w:tcW w:w="249" w:type="pct"/>
            <w:shd w:val="clear" w:color="auto" w:fill="auto"/>
            <w:vAlign w:val="bottom"/>
            <w:hideMark/>
          </w:tcPr>
          <w:p w14:paraId="4A2907D1"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719" w:type="pct"/>
            <w:shd w:val="clear" w:color="auto" w:fill="auto"/>
            <w:vAlign w:val="bottom"/>
            <w:hideMark/>
          </w:tcPr>
          <w:p w14:paraId="231DB63E"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295" w:type="pct"/>
            <w:shd w:val="clear" w:color="auto" w:fill="auto"/>
            <w:vAlign w:val="bottom"/>
            <w:hideMark/>
          </w:tcPr>
          <w:p w14:paraId="45E52FC8"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122" w:type="pct"/>
            <w:shd w:val="clear" w:color="auto" w:fill="auto"/>
            <w:vAlign w:val="bottom"/>
            <w:hideMark/>
          </w:tcPr>
          <w:p w14:paraId="0466DB89"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291" w:type="pct"/>
            <w:shd w:val="clear" w:color="auto" w:fill="auto"/>
            <w:vAlign w:val="bottom"/>
            <w:hideMark/>
          </w:tcPr>
          <w:p w14:paraId="7900BC01"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4" w:type="pct"/>
            <w:shd w:val="clear" w:color="auto" w:fill="auto"/>
            <w:vAlign w:val="bottom"/>
            <w:hideMark/>
          </w:tcPr>
          <w:p w14:paraId="2C397D22"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4" w:type="pct"/>
            <w:shd w:val="clear" w:color="auto" w:fill="auto"/>
            <w:vAlign w:val="bottom"/>
            <w:hideMark/>
          </w:tcPr>
          <w:p w14:paraId="3482441D"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198" w:type="pct"/>
            <w:shd w:val="clear" w:color="auto" w:fill="auto"/>
            <w:vAlign w:val="bottom"/>
            <w:hideMark/>
          </w:tcPr>
          <w:p w14:paraId="047BE04F"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1F58ED06"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3189CD1B"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0E8E5B0E"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0647DE30"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3" w:type="pct"/>
            <w:shd w:val="clear" w:color="auto" w:fill="auto"/>
            <w:noWrap/>
            <w:vAlign w:val="bottom"/>
            <w:hideMark/>
          </w:tcPr>
          <w:p w14:paraId="0E239076"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2040" w:type="pct"/>
            <w:gridSpan w:val="9"/>
            <w:shd w:val="clear" w:color="auto" w:fill="auto"/>
            <w:noWrap/>
            <w:vAlign w:val="bottom"/>
            <w:hideMark/>
          </w:tcPr>
          <w:p w14:paraId="0569BB1D" w14:textId="77777777" w:rsidR="00B51BD4" w:rsidRPr="00B51BD4" w:rsidRDefault="00B51BD4" w:rsidP="00B51BD4">
            <w:pPr>
              <w:spacing w:after="0" w:line="240" w:lineRule="auto"/>
              <w:rPr>
                <w:rFonts w:ascii="Calibri" w:eastAsia="Times New Roman" w:hAnsi="Calibri" w:cs="Calibri"/>
                <w:sz w:val="18"/>
                <w:szCs w:val="18"/>
              </w:rPr>
            </w:pPr>
            <w:r w:rsidRPr="00B51BD4">
              <w:rPr>
                <w:rFonts w:ascii="Calibri" w:eastAsia="Times New Roman" w:hAnsi="Calibri" w:cs="Calibri"/>
                <w:sz w:val="18"/>
                <w:szCs w:val="18"/>
              </w:rPr>
              <w:t xml:space="preserve">3. Identify the page number in CSSP where requirement was met </w:t>
            </w:r>
          </w:p>
        </w:tc>
      </w:tr>
      <w:tr w:rsidR="00E32CF9" w:rsidRPr="00B51BD4" w14:paraId="549E1722" w14:textId="77777777" w:rsidTr="005852E9">
        <w:trPr>
          <w:trHeight w:val="280"/>
        </w:trPr>
        <w:tc>
          <w:tcPr>
            <w:tcW w:w="226" w:type="pct"/>
            <w:shd w:val="clear" w:color="auto" w:fill="auto"/>
            <w:noWrap/>
            <w:vAlign w:val="center"/>
            <w:hideMark/>
          </w:tcPr>
          <w:p w14:paraId="4C52F12D" w14:textId="77777777" w:rsidR="00B51BD4" w:rsidRPr="00B51BD4" w:rsidRDefault="00B51BD4" w:rsidP="00B51BD4">
            <w:pPr>
              <w:spacing w:after="0" w:line="240" w:lineRule="auto"/>
              <w:jc w:val="center"/>
              <w:rPr>
                <w:rFonts w:ascii="Calibri" w:eastAsia="Times New Roman" w:hAnsi="Calibri" w:cs="Calibri"/>
                <w:color w:val="000000"/>
              </w:rPr>
            </w:pPr>
            <w:r w:rsidRPr="00B51BD4">
              <w:rPr>
                <w:rFonts w:ascii="Calibri" w:eastAsia="Times New Roman" w:hAnsi="Calibri" w:cs="Calibri"/>
                <w:color w:val="000000"/>
              </w:rPr>
              <w:t> </w:t>
            </w:r>
          </w:p>
        </w:tc>
        <w:tc>
          <w:tcPr>
            <w:tcW w:w="220" w:type="pct"/>
            <w:shd w:val="clear" w:color="auto" w:fill="auto"/>
            <w:vAlign w:val="bottom"/>
            <w:hideMark/>
          </w:tcPr>
          <w:p w14:paraId="24FB1F0B" w14:textId="77777777" w:rsidR="00B51BD4" w:rsidRPr="00B51BD4" w:rsidRDefault="00B51BD4" w:rsidP="00B51BD4">
            <w:pPr>
              <w:spacing w:after="0" w:line="240" w:lineRule="auto"/>
              <w:jc w:val="center"/>
              <w:rPr>
                <w:rFonts w:ascii="Calibri" w:eastAsia="Times New Roman" w:hAnsi="Calibri" w:cs="Calibri"/>
                <w:color w:val="000000"/>
              </w:rPr>
            </w:pPr>
          </w:p>
        </w:tc>
        <w:tc>
          <w:tcPr>
            <w:tcW w:w="249" w:type="pct"/>
            <w:shd w:val="clear" w:color="auto" w:fill="auto"/>
            <w:vAlign w:val="bottom"/>
            <w:hideMark/>
          </w:tcPr>
          <w:p w14:paraId="50E2BEB7"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719" w:type="pct"/>
            <w:shd w:val="clear" w:color="auto" w:fill="auto"/>
            <w:vAlign w:val="bottom"/>
            <w:hideMark/>
          </w:tcPr>
          <w:p w14:paraId="25BB4487"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295" w:type="pct"/>
            <w:shd w:val="clear" w:color="auto" w:fill="auto"/>
            <w:vAlign w:val="bottom"/>
            <w:hideMark/>
          </w:tcPr>
          <w:p w14:paraId="1C40C4EA"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122" w:type="pct"/>
            <w:shd w:val="clear" w:color="auto" w:fill="auto"/>
            <w:vAlign w:val="bottom"/>
            <w:hideMark/>
          </w:tcPr>
          <w:p w14:paraId="7BCEFEA0"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291" w:type="pct"/>
            <w:shd w:val="clear" w:color="auto" w:fill="auto"/>
            <w:vAlign w:val="bottom"/>
            <w:hideMark/>
          </w:tcPr>
          <w:p w14:paraId="4F0B341D"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4" w:type="pct"/>
            <w:shd w:val="clear" w:color="auto" w:fill="auto"/>
            <w:vAlign w:val="bottom"/>
            <w:hideMark/>
          </w:tcPr>
          <w:p w14:paraId="7BDB1D44"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4" w:type="pct"/>
            <w:shd w:val="clear" w:color="auto" w:fill="auto"/>
            <w:vAlign w:val="bottom"/>
            <w:hideMark/>
          </w:tcPr>
          <w:p w14:paraId="1FFEA6A7"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198" w:type="pct"/>
            <w:shd w:val="clear" w:color="auto" w:fill="auto"/>
            <w:vAlign w:val="bottom"/>
            <w:hideMark/>
          </w:tcPr>
          <w:p w14:paraId="074C0C58"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0B823DE0"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bottom"/>
            <w:hideMark/>
          </w:tcPr>
          <w:p w14:paraId="1E8C6CCE"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center"/>
            <w:hideMark/>
          </w:tcPr>
          <w:p w14:paraId="0C36D7AE"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97" w:type="pct"/>
            <w:shd w:val="clear" w:color="auto" w:fill="auto"/>
            <w:vAlign w:val="center"/>
            <w:hideMark/>
          </w:tcPr>
          <w:p w14:paraId="2EFCF492" w14:textId="77777777" w:rsidR="00B51BD4" w:rsidRPr="00B51BD4" w:rsidRDefault="00B51BD4" w:rsidP="00B51BD4">
            <w:pPr>
              <w:spacing w:after="0" w:line="240" w:lineRule="auto"/>
              <w:jc w:val="center"/>
              <w:rPr>
                <w:rFonts w:ascii="Times New Roman" w:eastAsia="Times New Roman" w:hAnsi="Times New Roman" w:cs="Times New Roman"/>
                <w:sz w:val="20"/>
                <w:szCs w:val="20"/>
              </w:rPr>
            </w:pPr>
          </w:p>
        </w:tc>
        <w:tc>
          <w:tcPr>
            <w:tcW w:w="83" w:type="pct"/>
            <w:shd w:val="clear" w:color="auto" w:fill="auto"/>
            <w:noWrap/>
            <w:vAlign w:val="bottom"/>
            <w:hideMark/>
          </w:tcPr>
          <w:p w14:paraId="393F4E05" w14:textId="77777777" w:rsidR="00B51BD4" w:rsidRPr="00B51BD4" w:rsidRDefault="00B51BD4" w:rsidP="00B51BD4">
            <w:pPr>
              <w:spacing w:after="0" w:line="240" w:lineRule="auto"/>
              <w:jc w:val="center"/>
              <w:rPr>
                <w:rFonts w:ascii="Times New Roman" w:eastAsia="Times New Roman" w:hAnsi="Times New Roman" w:cs="Times New Roman"/>
                <w:sz w:val="20"/>
                <w:szCs w:val="20"/>
              </w:rPr>
            </w:pPr>
          </w:p>
        </w:tc>
        <w:tc>
          <w:tcPr>
            <w:tcW w:w="2040" w:type="pct"/>
            <w:gridSpan w:val="9"/>
            <w:shd w:val="clear" w:color="auto" w:fill="auto"/>
            <w:noWrap/>
            <w:vAlign w:val="bottom"/>
            <w:hideMark/>
          </w:tcPr>
          <w:p w14:paraId="4CA0EC82" w14:textId="77777777" w:rsidR="00B51BD4" w:rsidRPr="00B51BD4" w:rsidRDefault="00B51BD4" w:rsidP="00B51BD4">
            <w:pPr>
              <w:spacing w:after="0" w:line="240" w:lineRule="auto"/>
              <w:rPr>
                <w:rFonts w:ascii="Calibri" w:eastAsia="Times New Roman" w:hAnsi="Calibri" w:cs="Calibri"/>
                <w:sz w:val="18"/>
                <w:szCs w:val="18"/>
              </w:rPr>
            </w:pPr>
            <w:r w:rsidRPr="00B51BD4">
              <w:rPr>
                <w:rFonts w:ascii="Calibri" w:eastAsia="Times New Roman" w:hAnsi="Calibri" w:cs="Calibri"/>
                <w:sz w:val="18"/>
                <w:szCs w:val="18"/>
              </w:rPr>
              <w:t>4. Sign and date the Safety Plan Review Checklist on last page</w:t>
            </w:r>
          </w:p>
        </w:tc>
      </w:tr>
    </w:tbl>
    <w:p w14:paraId="7CBC3620" w14:textId="6BB1EFDC" w:rsidR="00B51BD4" w:rsidRPr="005A61B1" w:rsidRDefault="00B51BD4" w:rsidP="00B51BD4">
      <w:pPr>
        <w:rPr>
          <w:sz w:val="12"/>
          <w:szCs w:val="12"/>
        </w:rPr>
      </w:pPr>
    </w:p>
    <w:tbl>
      <w:tblPr>
        <w:tblW w:w="13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3626"/>
        <w:gridCol w:w="213"/>
        <w:gridCol w:w="253"/>
        <w:gridCol w:w="329"/>
        <w:gridCol w:w="555"/>
        <w:gridCol w:w="610"/>
        <w:gridCol w:w="575"/>
        <w:gridCol w:w="595"/>
        <w:gridCol w:w="540"/>
        <w:gridCol w:w="540"/>
        <w:gridCol w:w="164"/>
        <w:gridCol w:w="593"/>
        <w:gridCol w:w="8"/>
        <w:gridCol w:w="253"/>
        <w:gridCol w:w="8"/>
        <w:gridCol w:w="228"/>
        <w:gridCol w:w="8"/>
        <w:gridCol w:w="405"/>
        <w:gridCol w:w="8"/>
        <w:gridCol w:w="405"/>
        <w:gridCol w:w="8"/>
        <w:gridCol w:w="882"/>
        <w:gridCol w:w="976"/>
        <w:gridCol w:w="294"/>
        <w:gridCol w:w="8"/>
        <w:gridCol w:w="748"/>
        <w:gridCol w:w="7"/>
        <w:gridCol w:w="8"/>
      </w:tblGrid>
      <w:tr w:rsidR="001757E8" w:rsidRPr="00B51BD4" w14:paraId="432273DB" w14:textId="77777777" w:rsidTr="005A61B1">
        <w:trPr>
          <w:trHeight w:val="310"/>
        </w:trPr>
        <w:tc>
          <w:tcPr>
            <w:tcW w:w="4986" w:type="dxa"/>
            <w:gridSpan w:val="4"/>
            <w:tcBorders>
              <w:top w:val="nil"/>
              <w:left w:val="nil"/>
              <w:bottom w:val="nil"/>
              <w:right w:val="single" w:sz="4" w:space="0" w:color="auto"/>
            </w:tcBorders>
            <w:shd w:val="clear" w:color="auto" w:fill="auto"/>
            <w:noWrap/>
            <w:vAlign w:val="center"/>
          </w:tcPr>
          <w:p w14:paraId="344381AA" w14:textId="0879BF65" w:rsidR="00B51BD4" w:rsidRPr="00B51BD4" w:rsidRDefault="00B51BD4" w:rsidP="00B51BD4">
            <w:pPr>
              <w:spacing w:after="0" w:line="240" w:lineRule="auto"/>
              <w:jc w:val="center"/>
              <w:rPr>
                <w:rFonts w:ascii="Calibri" w:eastAsia="Times New Roman" w:hAnsi="Calibri" w:cs="Calibri"/>
                <w:b/>
                <w:bCs/>
                <w:sz w:val="24"/>
                <w:szCs w:val="24"/>
              </w:rPr>
            </w:pPr>
            <w:r w:rsidRPr="00B51BD4">
              <w:rPr>
                <w:rFonts w:ascii="Calibri" w:eastAsia="Times New Roman" w:hAnsi="Calibri" w:cs="Calibri"/>
                <w:b/>
                <w:bCs/>
                <w:sz w:val="24"/>
                <w:szCs w:val="24"/>
              </w:rPr>
              <w:t>Standard Specification 01 35 23</w:t>
            </w:r>
          </w:p>
        </w:tc>
        <w:tc>
          <w:tcPr>
            <w:tcW w:w="2069" w:type="dxa"/>
            <w:gridSpan w:val="4"/>
            <w:tcBorders>
              <w:top w:val="single" w:sz="4" w:space="0" w:color="auto"/>
              <w:left w:val="single" w:sz="4" w:space="0" w:color="auto"/>
              <w:bottom w:val="nil"/>
              <w:right w:val="single" w:sz="4" w:space="0" w:color="auto"/>
            </w:tcBorders>
            <w:shd w:val="clear" w:color="auto" w:fill="C5E0B3" w:themeFill="accent6" w:themeFillTint="66"/>
            <w:noWrap/>
            <w:vAlign w:val="center"/>
            <w:hideMark/>
          </w:tcPr>
          <w:p w14:paraId="1CD21853" w14:textId="77777777" w:rsidR="00B51BD4" w:rsidRPr="00B51BD4" w:rsidRDefault="00B51BD4" w:rsidP="0051615E">
            <w:pPr>
              <w:spacing w:after="0" w:line="240" w:lineRule="auto"/>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 xml:space="preserve">     Environmental</w:t>
            </w:r>
          </w:p>
        </w:tc>
        <w:tc>
          <w:tcPr>
            <w:tcW w:w="1839" w:type="dxa"/>
            <w:gridSpan w:val="4"/>
            <w:tcBorders>
              <w:top w:val="single" w:sz="4" w:space="0" w:color="auto"/>
              <w:left w:val="single" w:sz="4" w:space="0" w:color="auto"/>
              <w:bottom w:val="nil"/>
              <w:right w:val="single" w:sz="4" w:space="0" w:color="auto"/>
            </w:tcBorders>
            <w:shd w:val="clear" w:color="auto" w:fill="FFFF00"/>
            <w:noWrap/>
            <w:vAlign w:val="center"/>
            <w:hideMark/>
          </w:tcPr>
          <w:p w14:paraId="0D8AF70F" w14:textId="08D15977" w:rsidR="00B51BD4" w:rsidRPr="00B51BD4" w:rsidRDefault="00B51BD4" w:rsidP="00B51BD4">
            <w:pPr>
              <w:spacing w:after="0" w:line="240" w:lineRule="auto"/>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 xml:space="preserve">      Waste Mgt.</w:t>
            </w:r>
            <w:r w:rsidRPr="00B51BD4">
              <w:rPr>
                <w:rFonts w:ascii="Calibri" w:eastAsia="Times New Roman" w:hAnsi="Calibri" w:cs="Calibri"/>
                <w:color w:val="000000"/>
                <w:sz w:val="18"/>
                <w:szCs w:val="18"/>
              </w:rPr>
              <w:t> </w:t>
            </w:r>
          </w:p>
        </w:tc>
        <w:tc>
          <w:tcPr>
            <w:tcW w:w="601" w:type="dxa"/>
            <w:gridSpan w:val="2"/>
            <w:tcBorders>
              <w:top w:val="nil"/>
              <w:left w:val="single" w:sz="4" w:space="0" w:color="auto"/>
              <w:bottom w:val="nil"/>
              <w:right w:val="nil"/>
            </w:tcBorders>
            <w:shd w:val="clear" w:color="auto" w:fill="auto"/>
            <w:vAlign w:val="bottom"/>
            <w:hideMark/>
          </w:tcPr>
          <w:p w14:paraId="2734A0F7" w14:textId="77777777" w:rsidR="00B51BD4" w:rsidRPr="00B51BD4" w:rsidRDefault="00B51BD4" w:rsidP="0051615E">
            <w:pPr>
              <w:spacing w:after="0" w:line="240" w:lineRule="auto"/>
              <w:jc w:val="center"/>
              <w:rPr>
                <w:rFonts w:ascii="Calibri" w:eastAsia="Times New Roman" w:hAnsi="Calibri" w:cs="Calibri"/>
                <w:color w:val="000000"/>
                <w:sz w:val="18"/>
                <w:szCs w:val="18"/>
              </w:rPr>
            </w:pPr>
            <w:r w:rsidRPr="00B51BD4">
              <w:rPr>
                <w:rFonts w:ascii="Calibri" w:eastAsia="Times New Roman" w:hAnsi="Calibri" w:cs="Calibri"/>
                <w:color w:val="000000"/>
                <w:sz w:val="18"/>
                <w:szCs w:val="18"/>
              </w:rPr>
              <w:t>1.</w:t>
            </w:r>
          </w:p>
        </w:tc>
        <w:tc>
          <w:tcPr>
            <w:tcW w:w="261" w:type="dxa"/>
            <w:gridSpan w:val="2"/>
            <w:tcBorders>
              <w:top w:val="nil"/>
              <w:left w:val="nil"/>
              <w:bottom w:val="nil"/>
              <w:right w:val="nil"/>
            </w:tcBorders>
            <w:shd w:val="clear" w:color="auto" w:fill="auto"/>
            <w:noWrap/>
            <w:vAlign w:val="bottom"/>
            <w:hideMark/>
          </w:tcPr>
          <w:p w14:paraId="290FE525" w14:textId="77777777" w:rsidR="00B51BD4" w:rsidRPr="00B51BD4" w:rsidRDefault="00B51BD4" w:rsidP="0051615E">
            <w:pPr>
              <w:spacing w:after="0" w:line="240" w:lineRule="auto"/>
              <w:jc w:val="center"/>
              <w:rPr>
                <w:rFonts w:ascii="Calibri" w:eastAsia="Times New Roman" w:hAnsi="Calibri" w:cs="Calibri"/>
                <w:color w:val="000000"/>
                <w:sz w:val="18"/>
                <w:szCs w:val="18"/>
              </w:rPr>
            </w:pPr>
          </w:p>
        </w:tc>
        <w:tc>
          <w:tcPr>
            <w:tcW w:w="236" w:type="dxa"/>
            <w:gridSpan w:val="2"/>
            <w:tcBorders>
              <w:top w:val="nil"/>
              <w:left w:val="nil"/>
              <w:bottom w:val="nil"/>
              <w:right w:val="nil"/>
            </w:tcBorders>
            <w:shd w:val="clear" w:color="auto" w:fill="auto"/>
            <w:noWrap/>
            <w:vAlign w:val="bottom"/>
            <w:hideMark/>
          </w:tcPr>
          <w:p w14:paraId="61D685DF" w14:textId="77777777" w:rsidR="00B51BD4" w:rsidRPr="00B51BD4" w:rsidRDefault="00B51BD4" w:rsidP="0051615E">
            <w:pPr>
              <w:spacing w:after="0" w:line="240" w:lineRule="auto"/>
              <w:rPr>
                <w:rFonts w:ascii="Times New Roman" w:eastAsia="Times New Roman" w:hAnsi="Times New Roman" w:cs="Times New Roman"/>
                <w:sz w:val="20"/>
                <w:szCs w:val="20"/>
              </w:rPr>
            </w:pPr>
          </w:p>
        </w:tc>
        <w:tc>
          <w:tcPr>
            <w:tcW w:w="413" w:type="dxa"/>
            <w:gridSpan w:val="2"/>
            <w:tcBorders>
              <w:top w:val="nil"/>
              <w:left w:val="nil"/>
              <w:bottom w:val="nil"/>
              <w:right w:val="nil"/>
            </w:tcBorders>
            <w:shd w:val="clear" w:color="auto" w:fill="auto"/>
            <w:noWrap/>
            <w:vAlign w:val="bottom"/>
            <w:hideMark/>
          </w:tcPr>
          <w:p w14:paraId="7DDA9626" w14:textId="77777777" w:rsidR="00B51BD4" w:rsidRPr="00B51BD4" w:rsidRDefault="00B51BD4" w:rsidP="0051615E">
            <w:pPr>
              <w:spacing w:after="0" w:line="240" w:lineRule="auto"/>
              <w:rPr>
                <w:rFonts w:ascii="Times New Roman" w:eastAsia="Times New Roman" w:hAnsi="Times New Roman" w:cs="Times New Roman"/>
                <w:sz w:val="20"/>
                <w:szCs w:val="20"/>
              </w:rPr>
            </w:pPr>
          </w:p>
        </w:tc>
        <w:tc>
          <w:tcPr>
            <w:tcW w:w="413" w:type="dxa"/>
            <w:gridSpan w:val="2"/>
            <w:tcBorders>
              <w:top w:val="nil"/>
              <w:left w:val="nil"/>
              <w:bottom w:val="nil"/>
              <w:right w:val="nil"/>
            </w:tcBorders>
            <w:shd w:val="clear" w:color="auto" w:fill="auto"/>
            <w:noWrap/>
            <w:vAlign w:val="bottom"/>
            <w:hideMark/>
          </w:tcPr>
          <w:p w14:paraId="45BF1D5A" w14:textId="77777777" w:rsidR="00B51BD4" w:rsidRPr="00B51BD4" w:rsidRDefault="00B51BD4" w:rsidP="0051615E">
            <w:pPr>
              <w:spacing w:after="0" w:line="240" w:lineRule="auto"/>
              <w:rPr>
                <w:rFonts w:ascii="Times New Roman" w:eastAsia="Times New Roman" w:hAnsi="Times New Roman" w:cs="Times New Roman"/>
                <w:sz w:val="20"/>
                <w:szCs w:val="20"/>
              </w:rPr>
            </w:pPr>
          </w:p>
        </w:tc>
        <w:tc>
          <w:tcPr>
            <w:tcW w:w="882" w:type="dxa"/>
            <w:tcBorders>
              <w:top w:val="nil"/>
              <w:left w:val="nil"/>
              <w:bottom w:val="nil"/>
              <w:right w:val="nil"/>
            </w:tcBorders>
            <w:shd w:val="clear" w:color="auto" w:fill="auto"/>
            <w:noWrap/>
            <w:vAlign w:val="bottom"/>
            <w:hideMark/>
          </w:tcPr>
          <w:p w14:paraId="4FD5CEC0" w14:textId="77777777" w:rsidR="00B51BD4" w:rsidRPr="00B51BD4" w:rsidRDefault="00B51BD4" w:rsidP="0051615E">
            <w:pPr>
              <w:spacing w:after="0" w:line="240" w:lineRule="auto"/>
              <w:rPr>
                <w:rFonts w:ascii="Times New Roman" w:eastAsia="Times New Roman" w:hAnsi="Times New Roman" w:cs="Times New Roman"/>
                <w:sz w:val="20"/>
                <w:szCs w:val="20"/>
              </w:rPr>
            </w:pPr>
          </w:p>
        </w:tc>
        <w:tc>
          <w:tcPr>
            <w:tcW w:w="1278" w:type="dxa"/>
            <w:gridSpan w:val="3"/>
            <w:tcBorders>
              <w:top w:val="nil"/>
              <w:left w:val="nil"/>
              <w:bottom w:val="nil"/>
              <w:right w:val="nil"/>
            </w:tcBorders>
            <w:shd w:val="clear" w:color="auto" w:fill="auto"/>
            <w:noWrap/>
            <w:vAlign w:val="bottom"/>
            <w:hideMark/>
          </w:tcPr>
          <w:p w14:paraId="58697969" w14:textId="77777777" w:rsidR="00B51BD4" w:rsidRPr="00B51BD4" w:rsidRDefault="00B51BD4" w:rsidP="0051615E">
            <w:pPr>
              <w:spacing w:after="0" w:line="240" w:lineRule="auto"/>
              <w:rPr>
                <w:rFonts w:ascii="Times New Roman" w:eastAsia="Times New Roman" w:hAnsi="Times New Roman" w:cs="Times New Roman"/>
                <w:sz w:val="20"/>
                <w:szCs w:val="20"/>
              </w:rPr>
            </w:pPr>
          </w:p>
        </w:tc>
        <w:tc>
          <w:tcPr>
            <w:tcW w:w="763" w:type="dxa"/>
            <w:gridSpan w:val="3"/>
            <w:tcBorders>
              <w:top w:val="nil"/>
              <w:left w:val="nil"/>
              <w:bottom w:val="nil"/>
              <w:right w:val="nil"/>
            </w:tcBorders>
            <w:shd w:val="clear" w:color="auto" w:fill="auto"/>
            <w:noWrap/>
            <w:vAlign w:val="bottom"/>
            <w:hideMark/>
          </w:tcPr>
          <w:p w14:paraId="61638CEE" w14:textId="77777777" w:rsidR="00B51BD4" w:rsidRPr="00B51BD4" w:rsidRDefault="00B51BD4" w:rsidP="0051615E">
            <w:pPr>
              <w:spacing w:after="0" w:line="240" w:lineRule="auto"/>
              <w:rPr>
                <w:rFonts w:ascii="Calibri" w:eastAsia="Times New Roman" w:hAnsi="Calibri" w:cs="Calibri"/>
                <w:color w:val="000000"/>
              </w:rPr>
            </w:pPr>
            <w:r w:rsidRPr="00B51BD4">
              <w:rPr>
                <w:rFonts w:ascii="Calibri" w:eastAsia="Times New Roman" w:hAnsi="Calibri" w:cs="Calibri"/>
                <w:color w:val="000000"/>
              </w:rPr>
              <w:t> </w:t>
            </w:r>
          </w:p>
        </w:tc>
      </w:tr>
      <w:tr w:rsidR="005852E9" w:rsidRPr="00B51BD4" w14:paraId="2FAEC93C" w14:textId="77777777" w:rsidTr="00D62B54">
        <w:trPr>
          <w:gridAfter w:val="1"/>
          <w:wAfter w:w="8" w:type="dxa"/>
          <w:trHeight w:val="280"/>
        </w:trPr>
        <w:tc>
          <w:tcPr>
            <w:tcW w:w="4733" w:type="dxa"/>
            <w:gridSpan w:val="3"/>
            <w:tcBorders>
              <w:top w:val="nil"/>
              <w:left w:val="nil"/>
              <w:bottom w:val="nil"/>
              <w:right w:val="single" w:sz="4" w:space="0" w:color="auto"/>
            </w:tcBorders>
            <w:shd w:val="clear" w:color="auto" w:fill="auto"/>
            <w:noWrap/>
            <w:vAlign w:val="center"/>
            <w:hideMark/>
          </w:tcPr>
          <w:p w14:paraId="147FDEE0" w14:textId="0FF24DC2" w:rsidR="00B51BD4" w:rsidRPr="00B51BD4" w:rsidRDefault="00B51BD4" w:rsidP="00B51BD4">
            <w:pPr>
              <w:spacing w:after="0" w:line="240" w:lineRule="auto"/>
              <w:jc w:val="center"/>
              <w:rPr>
                <w:rFonts w:ascii="Calibri" w:eastAsia="Times New Roman" w:hAnsi="Calibri" w:cs="Calibri"/>
                <w:color w:val="000000"/>
                <w:sz w:val="18"/>
                <w:szCs w:val="18"/>
              </w:rPr>
            </w:pPr>
            <w:r w:rsidRPr="00B51BD4">
              <w:rPr>
                <w:rFonts w:ascii="Calibri" w:eastAsia="Times New Roman" w:hAnsi="Calibri" w:cs="Calibri"/>
                <w:b/>
                <w:bCs/>
                <w:color w:val="000000"/>
                <w:sz w:val="24"/>
                <w:szCs w:val="24"/>
              </w:rPr>
              <w:t>ES&amp;H For Construction Contracts</w:t>
            </w:r>
          </w:p>
        </w:tc>
        <w:tc>
          <w:tcPr>
            <w:tcW w:w="1747" w:type="dxa"/>
            <w:gridSpan w:val="4"/>
            <w:tcBorders>
              <w:top w:val="single" w:sz="4" w:space="0" w:color="auto"/>
              <w:left w:val="single" w:sz="4" w:space="0" w:color="auto"/>
              <w:bottom w:val="nil"/>
              <w:right w:val="single" w:sz="4" w:space="0" w:color="auto"/>
            </w:tcBorders>
            <w:shd w:val="clear" w:color="auto" w:fill="FFE599" w:themeFill="accent4" w:themeFillTint="66"/>
            <w:noWrap/>
            <w:vAlign w:val="center"/>
            <w:hideMark/>
          </w:tcPr>
          <w:p w14:paraId="0895E828"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Industrial Hygiene</w:t>
            </w:r>
          </w:p>
        </w:tc>
        <w:tc>
          <w:tcPr>
            <w:tcW w:w="575" w:type="dxa"/>
            <w:vMerge w:val="restart"/>
            <w:tcBorders>
              <w:top w:val="nil"/>
              <w:left w:val="single" w:sz="4" w:space="0" w:color="auto"/>
              <w:bottom w:val="nil"/>
              <w:right w:val="single" w:sz="4" w:space="0" w:color="auto"/>
            </w:tcBorders>
            <w:shd w:val="clear" w:color="auto" w:fill="C5E0B3" w:themeFill="accent6" w:themeFillTint="66"/>
            <w:noWrap/>
            <w:vAlign w:val="bottom"/>
            <w:hideMark/>
          </w:tcPr>
          <w:p w14:paraId="29F6F941" w14:textId="77777777" w:rsidR="00B51BD4" w:rsidRPr="00B51BD4" w:rsidRDefault="00B51BD4" w:rsidP="00B51BD4">
            <w:pPr>
              <w:spacing w:after="0" w:line="240" w:lineRule="auto"/>
              <w:rPr>
                <w:rFonts w:ascii="Calibri" w:eastAsia="Times New Roman" w:hAnsi="Calibri" w:cs="Calibri"/>
                <w:color w:val="000000"/>
                <w:sz w:val="18"/>
                <w:szCs w:val="18"/>
              </w:rPr>
            </w:pPr>
            <w:r w:rsidRPr="00B51BD4">
              <w:rPr>
                <w:rFonts w:ascii="Calibri" w:eastAsia="Times New Roman" w:hAnsi="Calibri" w:cs="Calibri"/>
                <w:color w:val="000000"/>
                <w:sz w:val="18"/>
                <w:szCs w:val="18"/>
              </w:rPr>
              <w:t> </w:t>
            </w:r>
          </w:p>
          <w:p w14:paraId="02C501F7" w14:textId="77777777" w:rsidR="00B51BD4" w:rsidRPr="00B51BD4" w:rsidRDefault="00B51BD4" w:rsidP="00B51BD4">
            <w:pPr>
              <w:spacing w:after="0" w:line="240" w:lineRule="auto"/>
              <w:rPr>
                <w:rFonts w:ascii="Calibri" w:eastAsia="Times New Roman" w:hAnsi="Calibri" w:cs="Calibri"/>
                <w:color w:val="000000"/>
                <w:sz w:val="18"/>
                <w:szCs w:val="18"/>
              </w:rPr>
            </w:pPr>
            <w:r w:rsidRPr="00B51BD4">
              <w:rPr>
                <w:rFonts w:ascii="Calibri" w:eastAsia="Times New Roman" w:hAnsi="Calibri" w:cs="Calibri"/>
                <w:color w:val="000000"/>
                <w:sz w:val="18"/>
                <w:szCs w:val="18"/>
              </w:rPr>
              <w:t> </w:t>
            </w:r>
          </w:p>
          <w:p w14:paraId="79F80385" w14:textId="5AE921EB" w:rsidR="00B51BD4" w:rsidRPr="00B51BD4" w:rsidRDefault="00B51BD4" w:rsidP="00B51BD4">
            <w:pPr>
              <w:spacing w:after="0" w:line="240" w:lineRule="auto"/>
              <w:jc w:val="center"/>
              <w:rPr>
                <w:rFonts w:ascii="Calibri" w:eastAsia="Times New Roman" w:hAnsi="Calibri" w:cs="Calibri"/>
                <w:color w:val="000000"/>
                <w:sz w:val="18"/>
                <w:szCs w:val="18"/>
              </w:rPr>
            </w:pPr>
            <w:r w:rsidRPr="00B51BD4">
              <w:rPr>
                <w:rFonts w:ascii="Calibri" w:eastAsia="Times New Roman" w:hAnsi="Calibri" w:cs="Calibri"/>
                <w:b/>
                <w:bCs/>
                <w:color w:val="000000"/>
                <w:sz w:val="18"/>
                <w:szCs w:val="18"/>
              </w:rPr>
              <w:t>ENV</w:t>
            </w:r>
          </w:p>
        </w:tc>
        <w:tc>
          <w:tcPr>
            <w:tcW w:w="595" w:type="dxa"/>
            <w:vMerge w:val="restart"/>
            <w:tcBorders>
              <w:top w:val="nil"/>
              <w:left w:val="single" w:sz="4" w:space="0" w:color="auto"/>
              <w:bottom w:val="single" w:sz="4" w:space="0" w:color="auto"/>
              <w:right w:val="single" w:sz="4" w:space="0" w:color="auto"/>
            </w:tcBorders>
            <w:shd w:val="clear" w:color="auto" w:fill="FFFF00"/>
            <w:noWrap/>
            <w:vAlign w:val="bottom"/>
            <w:hideMark/>
          </w:tcPr>
          <w:p w14:paraId="2E1CDCDE" w14:textId="77777777" w:rsidR="00B51BD4" w:rsidRPr="00B51BD4" w:rsidRDefault="00B51BD4" w:rsidP="00B51BD4">
            <w:pPr>
              <w:spacing w:after="0" w:line="240" w:lineRule="auto"/>
              <w:rPr>
                <w:rFonts w:ascii="Calibri" w:eastAsia="Times New Roman" w:hAnsi="Calibri" w:cs="Calibri"/>
                <w:color w:val="000000"/>
                <w:sz w:val="18"/>
                <w:szCs w:val="18"/>
              </w:rPr>
            </w:pPr>
            <w:r w:rsidRPr="00B51BD4">
              <w:rPr>
                <w:rFonts w:ascii="Calibri" w:eastAsia="Times New Roman" w:hAnsi="Calibri" w:cs="Calibri"/>
                <w:color w:val="000000"/>
                <w:sz w:val="18"/>
                <w:szCs w:val="18"/>
              </w:rPr>
              <w:t> </w:t>
            </w:r>
          </w:p>
          <w:p w14:paraId="2451EEFE" w14:textId="77777777" w:rsidR="00B51BD4" w:rsidRPr="00B51BD4" w:rsidRDefault="00B51BD4" w:rsidP="00B51BD4">
            <w:pPr>
              <w:spacing w:after="0" w:line="240" w:lineRule="auto"/>
              <w:rPr>
                <w:rFonts w:ascii="Calibri" w:eastAsia="Times New Roman" w:hAnsi="Calibri" w:cs="Calibri"/>
                <w:color w:val="000000"/>
                <w:sz w:val="18"/>
                <w:szCs w:val="18"/>
              </w:rPr>
            </w:pPr>
            <w:r w:rsidRPr="00B51BD4">
              <w:rPr>
                <w:rFonts w:ascii="Calibri" w:eastAsia="Times New Roman" w:hAnsi="Calibri" w:cs="Calibri"/>
                <w:color w:val="000000"/>
                <w:sz w:val="18"/>
                <w:szCs w:val="18"/>
              </w:rPr>
              <w:t> </w:t>
            </w:r>
          </w:p>
          <w:p w14:paraId="3AABFFFA" w14:textId="764A3E8B" w:rsidR="00B51BD4" w:rsidRPr="00B51BD4" w:rsidRDefault="00B51BD4" w:rsidP="00B51BD4">
            <w:pPr>
              <w:spacing w:after="0" w:line="240" w:lineRule="auto"/>
              <w:jc w:val="center"/>
              <w:rPr>
                <w:rFonts w:ascii="Calibri" w:eastAsia="Times New Roman" w:hAnsi="Calibri" w:cs="Calibri"/>
                <w:color w:val="000000"/>
                <w:sz w:val="18"/>
                <w:szCs w:val="18"/>
              </w:rPr>
            </w:pPr>
            <w:r w:rsidRPr="00B51BD4">
              <w:rPr>
                <w:rFonts w:ascii="Calibri" w:eastAsia="Times New Roman" w:hAnsi="Calibri" w:cs="Calibri"/>
                <w:b/>
                <w:bCs/>
                <w:color w:val="000000"/>
                <w:sz w:val="18"/>
                <w:szCs w:val="18"/>
              </w:rPr>
              <w:t>WM</w:t>
            </w:r>
          </w:p>
        </w:tc>
        <w:tc>
          <w:tcPr>
            <w:tcW w:w="1837" w:type="dxa"/>
            <w:gridSpan w:val="4"/>
            <w:tcBorders>
              <w:top w:val="single" w:sz="4" w:space="0" w:color="auto"/>
              <w:left w:val="single" w:sz="4" w:space="0" w:color="auto"/>
              <w:bottom w:val="nil"/>
              <w:right w:val="single" w:sz="4" w:space="0" w:color="auto"/>
            </w:tcBorders>
            <w:shd w:val="clear" w:color="auto" w:fill="F7CAAC" w:themeFill="accent2" w:themeFillTint="66"/>
            <w:noWrap/>
            <w:vAlign w:val="center"/>
            <w:hideMark/>
          </w:tcPr>
          <w:p w14:paraId="7387DAA1"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Fire Protection</w:t>
            </w:r>
          </w:p>
        </w:tc>
        <w:tc>
          <w:tcPr>
            <w:tcW w:w="261" w:type="dxa"/>
            <w:gridSpan w:val="2"/>
            <w:tcBorders>
              <w:top w:val="nil"/>
              <w:left w:val="single" w:sz="4" w:space="0" w:color="auto"/>
              <w:bottom w:val="nil"/>
              <w:right w:val="nil"/>
            </w:tcBorders>
            <w:shd w:val="clear" w:color="auto" w:fill="auto"/>
            <w:noWrap/>
            <w:vAlign w:val="bottom"/>
            <w:hideMark/>
          </w:tcPr>
          <w:p w14:paraId="3DDB5743" w14:textId="77777777" w:rsidR="00B51BD4" w:rsidRPr="00B51BD4" w:rsidRDefault="00B51BD4" w:rsidP="00B51BD4">
            <w:pPr>
              <w:spacing w:after="0" w:line="240" w:lineRule="auto"/>
              <w:rPr>
                <w:rFonts w:ascii="Calibri" w:eastAsia="Times New Roman" w:hAnsi="Calibri" w:cs="Calibri"/>
                <w:color w:val="000000"/>
                <w:sz w:val="18"/>
                <w:szCs w:val="18"/>
              </w:rPr>
            </w:pPr>
            <w:r w:rsidRPr="00B51BD4">
              <w:rPr>
                <w:rFonts w:ascii="Calibri" w:eastAsia="Times New Roman" w:hAnsi="Calibri" w:cs="Calibri"/>
                <w:color w:val="000000"/>
                <w:sz w:val="18"/>
                <w:szCs w:val="18"/>
              </w:rPr>
              <w:t> </w:t>
            </w:r>
          </w:p>
        </w:tc>
        <w:tc>
          <w:tcPr>
            <w:tcW w:w="236" w:type="dxa"/>
            <w:gridSpan w:val="2"/>
            <w:tcBorders>
              <w:top w:val="nil"/>
              <w:left w:val="nil"/>
              <w:bottom w:val="nil"/>
              <w:right w:val="nil"/>
            </w:tcBorders>
            <w:shd w:val="clear" w:color="auto" w:fill="auto"/>
            <w:noWrap/>
            <w:vAlign w:val="bottom"/>
            <w:hideMark/>
          </w:tcPr>
          <w:p w14:paraId="22AF7A16" w14:textId="77777777" w:rsidR="00B51BD4" w:rsidRPr="00B51BD4" w:rsidRDefault="00B51BD4" w:rsidP="00B51BD4">
            <w:pPr>
              <w:spacing w:after="0" w:line="240" w:lineRule="auto"/>
              <w:rPr>
                <w:rFonts w:ascii="Calibri" w:eastAsia="Times New Roman" w:hAnsi="Calibri" w:cs="Calibri"/>
                <w:color w:val="000000"/>
                <w:sz w:val="18"/>
                <w:szCs w:val="18"/>
              </w:rPr>
            </w:pPr>
          </w:p>
        </w:tc>
        <w:tc>
          <w:tcPr>
            <w:tcW w:w="413" w:type="dxa"/>
            <w:gridSpan w:val="2"/>
            <w:tcBorders>
              <w:top w:val="nil"/>
              <w:left w:val="nil"/>
              <w:bottom w:val="nil"/>
              <w:right w:val="nil"/>
            </w:tcBorders>
            <w:shd w:val="clear" w:color="auto" w:fill="auto"/>
            <w:noWrap/>
            <w:vAlign w:val="bottom"/>
            <w:hideMark/>
          </w:tcPr>
          <w:p w14:paraId="40EB622D"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413" w:type="dxa"/>
            <w:gridSpan w:val="2"/>
            <w:tcBorders>
              <w:top w:val="nil"/>
              <w:left w:val="nil"/>
              <w:bottom w:val="nil"/>
              <w:right w:val="nil"/>
            </w:tcBorders>
            <w:shd w:val="clear" w:color="auto" w:fill="auto"/>
            <w:noWrap/>
            <w:vAlign w:val="bottom"/>
            <w:hideMark/>
          </w:tcPr>
          <w:p w14:paraId="21223D6E"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90" w:type="dxa"/>
            <w:gridSpan w:val="2"/>
            <w:tcBorders>
              <w:top w:val="nil"/>
              <w:left w:val="nil"/>
              <w:bottom w:val="nil"/>
              <w:right w:val="nil"/>
            </w:tcBorders>
            <w:shd w:val="clear" w:color="auto" w:fill="auto"/>
            <w:noWrap/>
            <w:vAlign w:val="bottom"/>
            <w:hideMark/>
          </w:tcPr>
          <w:p w14:paraId="399B59B6"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1270" w:type="dxa"/>
            <w:gridSpan w:val="2"/>
            <w:tcBorders>
              <w:top w:val="nil"/>
              <w:left w:val="nil"/>
              <w:bottom w:val="nil"/>
              <w:right w:val="nil"/>
            </w:tcBorders>
            <w:shd w:val="clear" w:color="auto" w:fill="auto"/>
            <w:noWrap/>
            <w:vAlign w:val="bottom"/>
            <w:hideMark/>
          </w:tcPr>
          <w:p w14:paraId="17CD702A"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763" w:type="dxa"/>
            <w:gridSpan w:val="3"/>
            <w:tcBorders>
              <w:top w:val="nil"/>
              <w:left w:val="nil"/>
              <w:bottom w:val="nil"/>
              <w:right w:val="nil"/>
            </w:tcBorders>
            <w:shd w:val="clear" w:color="auto" w:fill="auto"/>
            <w:noWrap/>
            <w:vAlign w:val="bottom"/>
            <w:hideMark/>
          </w:tcPr>
          <w:p w14:paraId="3F54B4F4" w14:textId="77777777" w:rsidR="00B51BD4" w:rsidRPr="00B51BD4" w:rsidRDefault="00B51BD4" w:rsidP="00B51BD4">
            <w:pPr>
              <w:spacing w:after="0" w:line="240" w:lineRule="auto"/>
              <w:rPr>
                <w:rFonts w:ascii="Calibri" w:eastAsia="Times New Roman" w:hAnsi="Calibri" w:cs="Calibri"/>
                <w:color w:val="000000"/>
              </w:rPr>
            </w:pPr>
            <w:r w:rsidRPr="00B51BD4">
              <w:rPr>
                <w:rFonts w:ascii="Calibri" w:eastAsia="Times New Roman" w:hAnsi="Calibri" w:cs="Calibri"/>
                <w:color w:val="000000"/>
              </w:rPr>
              <w:t> </w:t>
            </w:r>
          </w:p>
        </w:tc>
      </w:tr>
      <w:tr w:rsidR="005852E9" w:rsidRPr="00B51BD4" w14:paraId="6C033387" w14:textId="77777777" w:rsidTr="00D62B54">
        <w:trPr>
          <w:gridAfter w:val="1"/>
          <w:wAfter w:w="8" w:type="dxa"/>
          <w:trHeight w:val="290"/>
        </w:trPr>
        <w:tc>
          <w:tcPr>
            <w:tcW w:w="4520" w:type="dxa"/>
            <w:gridSpan w:val="2"/>
            <w:tcBorders>
              <w:top w:val="nil"/>
              <w:left w:val="nil"/>
              <w:bottom w:val="single" w:sz="4" w:space="0" w:color="auto"/>
              <w:right w:val="single" w:sz="4" w:space="0" w:color="auto"/>
            </w:tcBorders>
            <w:shd w:val="clear" w:color="auto" w:fill="auto"/>
            <w:noWrap/>
            <w:vAlign w:val="center"/>
            <w:hideMark/>
          </w:tcPr>
          <w:p w14:paraId="353AC98A" w14:textId="77777777" w:rsidR="00B51BD4" w:rsidRPr="00B51BD4" w:rsidRDefault="00B51BD4" w:rsidP="00B51BD4">
            <w:pPr>
              <w:spacing w:after="0" w:line="240" w:lineRule="auto"/>
              <w:ind w:firstLineChars="600" w:firstLine="1320"/>
              <w:rPr>
                <w:rFonts w:ascii="Calibri" w:eastAsia="Times New Roman" w:hAnsi="Calibri" w:cs="Calibri"/>
                <w:color w:val="000000"/>
                <w:sz w:val="20"/>
                <w:szCs w:val="20"/>
              </w:rPr>
            </w:pPr>
            <w:r w:rsidRPr="00B51BD4">
              <w:rPr>
                <w:rFonts w:ascii="Calibri" w:eastAsia="Times New Roman" w:hAnsi="Calibri" w:cs="Calibri"/>
                <w:color w:val="000000"/>
              </w:rPr>
              <w:t> </w:t>
            </w:r>
            <w:r w:rsidRPr="00B51BD4">
              <w:rPr>
                <w:rFonts w:ascii="Calibri" w:eastAsia="Times New Roman" w:hAnsi="Calibri" w:cs="Calibri"/>
                <w:color w:val="000000"/>
                <w:sz w:val="20"/>
                <w:szCs w:val="20"/>
              </w:rPr>
              <w:t>Use 29 CFR 1926 for Construction</w:t>
            </w:r>
          </w:p>
          <w:p w14:paraId="1F35C9E1" w14:textId="2B527200" w:rsidR="00B51BD4" w:rsidRPr="00B51BD4" w:rsidRDefault="00B51BD4" w:rsidP="00B51BD4">
            <w:pPr>
              <w:spacing w:after="0" w:line="240" w:lineRule="auto"/>
              <w:rPr>
                <w:rFonts w:ascii="Times New Roman" w:eastAsia="Times New Roman" w:hAnsi="Times New Roman" w:cs="Times New Roman"/>
                <w:sz w:val="20"/>
                <w:szCs w:val="20"/>
              </w:rPr>
            </w:pPr>
          </w:p>
        </w:tc>
        <w:tc>
          <w:tcPr>
            <w:tcW w:w="1350" w:type="dxa"/>
            <w:gridSpan w:val="4"/>
            <w:tcBorders>
              <w:top w:val="single" w:sz="4" w:space="0" w:color="auto"/>
              <w:left w:val="single" w:sz="4" w:space="0" w:color="auto"/>
              <w:bottom w:val="nil"/>
              <w:right w:val="single" w:sz="4" w:space="0" w:color="auto"/>
            </w:tcBorders>
            <w:shd w:val="clear" w:color="auto" w:fill="BDD6EE" w:themeFill="accent5" w:themeFillTint="66"/>
            <w:vAlign w:val="center"/>
            <w:hideMark/>
          </w:tcPr>
          <w:p w14:paraId="6D8E9214"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Safety Engineering</w:t>
            </w:r>
          </w:p>
        </w:tc>
        <w:tc>
          <w:tcPr>
            <w:tcW w:w="610" w:type="dxa"/>
            <w:vMerge w:val="restart"/>
            <w:tcBorders>
              <w:top w:val="nil"/>
              <w:left w:val="single" w:sz="4" w:space="0" w:color="auto"/>
              <w:bottom w:val="single" w:sz="4" w:space="0" w:color="auto"/>
              <w:right w:val="nil"/>
            </w:tcBorders>
            <w:shd w:val="clear" w:color="auto" w:fill="FFE599" w:themeFill="accent4" w:themeFillTint="66"/>
            <w:noWrap/>
            <w:vAlign w:val="bottom"/>
            <w:hideMark/>
          </w:tcPr>
          <w:p w14:paraId="3964E62E" w14:textId="77777777" w:rsidR="00B51BD4" w:rsidRPr="00B51BD4" w:rsidRDefault="00B51BD4" w:rsidP="00B51BD4">
            <w:pPr>
              <w:spacing w:after="0" w:line="240" w:lineRule="auto"/>
              <w:rPr>
                <w:rFonts w:ascii="Calibri" w:eastAsia="Times New Roman" w:hAnsi="Calibri" w:cs="Calibri"/>
                <w:color w:val="000000"/>
                <w:sz w:val="18"/>
                <w:szCs w:val="18"/>
              </w:rPr>
            </w:pPr>
            <w:r w:rsidRPr="00B51BD4">
              <w:rPr>
                <w:rFonts w:ascii="Calibri" w:eastAsia="Times New Roman" w:hAnsi="Calibri" w:cs="Calibri"/>
                <w:color w:val="000000"/>
                <w:sz w:val="18"/>
                <w:szCs w:val="18"/>
              </w:rPr>
              <w:t> </w:t>
            </w:r>
          </w:p>
          <w:p w14:paraId="11870533" w14:textId="6EDF34F2" w:rsidR="00B51BD4" w:rsidRPr="00B51BD4" w:rsidRDefault="00B51BD4" w:rsidP="00B51BD4">
            <w:pPr>
              <w:spacing w:after="0" w:line="240" w:lineRule="auto"/>
              <w:jc w:val="center"/>
              <w:rPr>
                <w:rFonts w:ascii="Calibri" w:eastAsia="Times New Roman" w:hAnsi="Calibri" w:cs="Calibri"/>
                <w:color w:val="000000"/>
                <w:sz w:val="18"/>
                <w:szCs w:val="18"/>
              </w:rPr>
            </w:pPr>
            <w:r w:rsidRPr="00B51BD4">
              <w:rPr>
                <w:rFonts w:ascii="Calibri" w:eastAsia="Times New Roman" w:hAnsi="Calibri" w:cs="Calibri"/>
                <w:b/>
                <w:bCs/>
                <w:color w:val="000000"/>
                <w:sz w:val="18"/>
                <w:szCs w:val="18"/>
              </w:rPr>
              <w:t>IH</w:t>
            </w:r>
          </w:p>
        </w:tc>
        <w:tc>
          <w:tcPr>
            <w:tcW w:w="575" w:type="dxa"/>
            <w:vMerge/>
            <w:noWrap/>
            <w:vAlign w:val="bottom"/>
            <w:hideMark/>
          </w:tcPr>
          <w:p w14:paraId="03DF39CB" w14:textId="781A7492" w:rsidR="00B51BD4" w:rsidRPr="00B51BD4" w:rsidRDefault="00B51BD4" w:rsidP="00B51BD4">
            <w:pPr>
              <w:spacing w:after="0" w:line="240" w:lineRule="auto"/>
              <w:jc w:val="center"/>
              <w:rPr>
                <w:rFonts w:ascii="Calibri" w:eastAsia="Times New Roman" w:hAnsi="Calibri" w:cs="Calibri"/>
                <w:color w:val="000000"/>
                <w:sz w:val="18"/>
                <w:szCs w:val="18"/>
              </w:rPr>
            </w:pPr>
          </w:p>
        </w:tc>
        <w:tc>
          <w:tcPr>
            <w:tcW w:w="595" w:type="dxa"/>
            <w:vMerge/>
            <w:noWrap/>
            <w:vAlign w:val="bottom"/>
            <w:hideMark/>
          </w:tcPr>
          <w:p w14:paraId="25B8C011" w14:textId="0ED21FDB" w:rsidR="00B51BD4" w:rsidRPr="00B51BD4" w:rsidRDefault="00B51BD4" w:rsidP="00B51BD4">
            <w:pPr>
              <w:spacing w:after="0" w:line="240" w:lineRule="auto"/>
              <w:jc w:val="center"/>
              <w:rPr>
                <w:rFonts w:ascii="Calibri" w:eastAsia="Times New Roman" w:hAnsi="Calibri" w:cs="Calibri"/>
                <w:color w:val="000000"/>
                <w:sz w:val="18"/>
                <w:szCs w:val="18"/>
              </w:rPr>
            </w:pPr>
          </w:p>
        </w:tc>
        <w:tc>
          <w:tcPr>
            <w:tcW w:w="540" w:type="dxa"/>
            <w:tcBorders>
              <w:top w:val="nil"/>
              <w:left w:val="nil"/>
              <w:bottom w:val="nil"/>
              <w:right w:val="single" w:sz="4" w:space="0" w:color="auto"/>
            </w:tcBorders>
            <w:shd w:val="clear" w:color="auto" w:fill="F7CAAC" w:themeFill="accent2" w:themeFillTint="66"/>
            <w:noWrap/>
            <w:vAlign w:val="bottom"/>
            <w:hideMark/>
          </w:tcPr>
          <w:p w14:paraId="3BAD232B" w14:textId="77777777" w:rsidR="00B51BD4" w:rsidRPr="00B51BD4" w:rsidRDefault="00B51BD4" w:rsidP="00B51BD4">
            <w:pPr>
              <w:spacing w:after="0" w:line="240" w:lineRule="auto"/>
              <w:rPr>
                <w:rFonts w:ascii="Calibri" w:eastAsia="Times New Roman" w:hAnsi="Calibri" w:cs="Calibri"/>
                <w:color w:val="000000"/>
                <w:sz w:val="18"/>
                <w:szCs w:val="18"/>
              </w:rPr>
            </w:pPr>
            <w:r w:rsidRPr="00B51BD4">
              <w:rPr>
                <w:rFonts w:ascii="Calibri" w:eastAsia="Times New Roman" w:hAnsi="Calibri" w:cs="Calibri"/>
                <w:color w:val="000000"/>
                <w:sz w:val="18"/>
                <w:szCs w:val="18"/>
              </w:rPr>
              <w:t> </w:t>
            </w:r>
          </w:p>
        </w:tc>
        <w:tc>
          <w:tcPr>
            <w:tcW w:w="1558" w:type="dxa"/>
            <w:gridSpan w:val="5"/>
            <w:tcBorders>
              <w:top w:val="single" w:sz="4" w:space="0" w:color="auto"/>
              <w:left w:val="single" w:sz="4" w:space="0" w:color="auto"/>
              <w:bottom w:val="nil"/>
              <w:right w:val="single" w:sz="4" w:space="0" w:color="auto"/>
            </w:tcBorders>
            <w:shd w:val="clear" w:color="auto" w:fill="FF99FF"/>
            <w:noWrap/>
            <w:vAlign w:val="center"/>
            <w:hideMark/>
          </w:tcPr>
          <w:p w14:paraId="7C2AFE09" w14:textId="6C221DDD" w:rsidR="00B51BD4" w:rsidRPr="00B51BD4" w:rsidRDefault="00CC1542"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Radi</w:t>
            </w:r>
            <w:r>
              <w:rPr>
                <w:rFonts w:ascii="Calibri" w:eastAsia="Times New Roman" w:hAnsi="Calibri" w:cs="Calibri"/>
                <w:b/>
                <w:bCs/>
                <w:color w:val="000000"/>
                <w:sz w:val="18"/>
                <w:szCs w:val="18"/>
              </w:rPr>
              <w:t>ation Protection</w:t>
            </w:r>
          </w:p>
        </w:tc>
        <w:tc>
          <w:tcPr>
            <w:tcW w:w="236" w:type="dxa"/>
            <w:gridSpan w:val="2"/>
            <w:tcBorders>
              <w:top w:val="nil"/>
              <w:left w:val="single" w:sz="4" w:space="0" w:color="auto"/>
              <w:bottom w:val="single" w:sz="4" w:space="0" w:color="auto"/>
              <w:right w:val="nil"/>
            </w:tcBorders>
            <w:shd w:val="clear" w:color="auto" w:fill="auto"/>
            <w:noWrap/>
            <w:vAlign w:val="bottom"/>
            <w:hideMark/>
          </w:tcPr>
          <w:p w14:paraId="1860A22C"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p>
        </w:tc>
        <w:tc>
          <w:tcPr>
            <w:tcW w:w="413" w:type="dxa"/>
            <w:gridSpan w:val="2"/>
            <w:tcBorders>
              <w:top w:val="nil"/>
              <w:left w:val="nil"/>
              <w:bottom w:val="single" w:sz="4" w:space="0" w:color="auto"/>
              <w:right w:val="nil"/>
            </w:tcBorders>
            <w:shd w:val="clear" w:color="auto" w:fill="auto"/>
            <w:noWrap/>
            <w:vAlign w:val="bottom"/>
            <w:hideMark/>
          </w:tcPr>
          <w:p w14:paraId="4E3A320C"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413" w:type="dxa"/>
            <w:gridSpan w:val="2"/>
            <w:tcBorders>
              <w:top w:val="nil"/>
              <w:left w:val="nil"/>
              <w:bottom w:val="single" w:sz="4" w:space="0" w:color="auto"/>
              <w:right w:val="nil"/>
            </w:tcBorders>
            <w:shd w:val="clear" w:color="auto" w:fill="auto"/>
            <w:noWrap/>
            <w:vAlign w:val="bottom"/>
            <w:hideMark/>
          </w:tcPr>
          <w:p w14:paraId="299EDBD0"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890" w:type="dxa"/>
            <w:gridSpan w:val="2"/>
            <w:tcBorders>
              <w:top w:val="nil"/>
              <w:left w:val="nil"/>
              <w:bottom w:val="single" w:sz="4" w:space="0" w:color="auto"/>
              <w:right w:val="nil"/>
            </w:tcBorders>
            <w:shd w:val="clear" w:color="auto" w:fill="auto"/>
            <w:noWrap/>
            <w:vAlign w:val="bottom"/>
            <w:hideMark/>
          </w:tcPr>
          <w:p w14:paraId="4E639227" w14:textId="77777777" w:rsidR="00B51BD4" w:rsidRPr="00B51BD4" w:rsidRDefault="00B51BD4" w:rsidP="00B51BD4">
            <w:pPr>
              <w:spacing w:after="0" w:line="240" w:lineRule="auto"/>
              <w:rPr>
                <w:rFonts w:ascii="Times New Roman" w:eastAsia="Times New Roman" w:hAnsi="Times New Roman" w:cs="Times New Roman"/>
                <w:sz w:val="20"/>
                <w:szCs w:val="20"/>
              </w:rPr>
            </w:pPr>
          </w:p>
        </w:tc>
        <w:tc>
          <w:tcPr>
            <w:tcW w:w="1270" w:type="dxa"/>
            <w:gridSpan w:val="2"/>
            <w:tcBorders>
              <w:top w:val="nil"/>
              <w:left w:val="nil"/>
              <w:bottom w:val="single" w:sz="4" w:space="0" w:color="auto"/>
              <w:right w:val="nil"/>
            </w:tcBorders>
            <w:shd w:val="clear" w:color="auto" w:fill="auto"/>
            <w:vAlign w:val="bottom"/>
            <w:hideMark/>
          </w:tcPr>
          <w:p w14:paraId="5CEAC8F8" w14:textId="77777777" w:rsidR="00B51BD4" w:rsidRPr="00B51BD4" w:rsidRDefault="00B51BD4" w:rsidP="00B51BD4">
            <w:pPr>
              <w:spacing w:after="0" w:line="240" w:lineRule="auto"/>
              <w:jc w:val="center"/>
              <w:rPr>
                <w:rFonts w:ascii="Calibri" w:eastAsia="Times New Roman" w:hAnsi="Calibri" w:cs="Calibri"/>
                <w:color w:val="000000"/>
                <w:sz w:val="18"/>
                <w:szCs w:val="18"/>
              </w:rPr>
            </w:pPr>
            <w:r w:rsidRPr="00B51BD4">
              <w:rPr>
                <w:rFonts w:ascii="Calibri" w:eastAsia="Times New Roman" w:hAnsi="Calibri" w:cs="Calibri"/>
                <w:color w:val="000000"/>
                <w:sz w:val="18"/>
                <w:szCs w:val="18"/>
              </w:rPr>
              <w:t>2.</w:t>
            </w:r>
          </w:p>
        </w:tc>
        <w:tc>
          <w:tcPr>
            <w:tcW w:w="763" w:type="dxa"/>
            <w:gridSpan w:val="3"/>
            <w:tcBorders>
              <w:top w:val="nil"/>
              <w:left w:val="nil"/>
              <w:bottom w:val="single" w:sz="4" w:space="0" w:color="auto"/>
              <w:right w:val="nil"/>
            </w:tcBorders>
            <w:shd w:val="clear" w:color="auto" w:fill="auto"/>
            <w:vAlign w:val="bottom"/>
            <w:hideMark/>
          </w:tcPr>
          <w:p w14:paraId="362CB407" w14:textId="77777777" w:rsidR="00B51BD4" w:rsidRPr="00B51BD4" w:rsidRDefault="00B51BD4" w:rsidP="00B51BD4">
            <w:pPr>
              <w:spacing w:after="0" w:line="240" w:lineRule="auto"/>
              <w:jc w:val="center"/>
              <w:rPr>
                <w:rFonts w:ascii="Calibri" w:eastAsia="Times New Roman" w:hAnsi="Calibri" w:cs="Calibri"/>
                <w:color w:val="000000"/>
                <w:sz w:val="18"/>
                <w:szCs w:val="18"/>
              </w:rPr>
            </w:pPr>
            <w:r w:rsidRPr="00B51BD4">
              <w:rPr>
                <w:rFonts w:ascii="Calibri" w:eastAsia="Times New Roman" w:hAnsi="Calibri" w:cs="Calibri"/>
                <w:color w:val="000000"/>
                <w:sz w:val="18"/>
                <w:szCs w:val="18"/>
              </w:rPr>
              <w:t>3.</w:t>
            </w:r>
          </w:p>
        </w:tc>
      </w:tr>
      <w:tr w:rsidR="005852E9" w:rsidRPr="00B51BD4" w14:paraId="2FC2F194" w14:textId="77777777" w:rsidTr="00D62B54">
        <w:trPr>
          <w:gridAfter w:val="2"/>
          <w:wAfter w:w="15" w:type="dxa"/>
          <w:trHeight w:val="343"/>
        </w:trPr>
        <w:tc>
          <w:tcPr>
            <w:tcW w:w="894" w:type="dxa"/>
            <w:tcBorders>
              <w:top w:val="single" w:sz="4" w:space="0" w:color="auto"/>
            </w:tcBorders>
            <w:shd w:val="clear" w:color="auto" w:fill="62D0FF"/>
            <w:vAlign w:val="center"/>
            <w:hideMark/>
          </w:tcPr>
          <w:p w14:paraId="51DCAAB8" w14:textId="77777777" w:rsidR="00B51BD4" w:rsidRPr="00B51BD4" w:rsidRDefault="00B51BD4" w:rsidP="00B51BD4">
            <w:pPr>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Ref.</w:t>
            </w:r>
          </w:p>
        </w:tc>
        <w:tc>
          <w:tcPr>
            <w:tcW w:w="4421" w:type="dxa"/>
            <w:gridSpan w:val="4"/>
            <w:tcBorders>
              <w:top w:val="single" w:sz="4" w:space="0" w:color="auto"/>
              <w:right w:val="single" w:sz="4" w:space="0" w:color="auto"/>
            </w:tcBorders>
            <w:shd w:val="clear" w:color="auto" w:fill="62D0FF"/>
            <w:vAlign w:val="center"/>
            <w:hideMark/>
          </w:tcPr>
          <w:p w14:paraId="198E253F" w14:textId="77777777" w:rsidR="00B51BD4" w:rsidRPr="00B51BD4" w:rsidRDefault="00B51BD4" w:rsidP="005A61B1">
            <w:pPr>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1.5 Quality Assurance</w:t>
            </w:r>
          </w:p>
        </w:tc>
        <w:tc>
          <w:tcPr>
            <w:tcW w:w="555" w:type="dxa"/>
            <w:tcBorders>
              <w:top w:val="nil"/>
              <w:left w:val="single" w:sz="4" w:space="0" w:color="auto"/>
              <w:bottom w:val="single" w:sz="4" w:space="0" w:color="auto"/>
              <w:right w:val="nil"/>
            </w:tcBorders>
            <w:shd w:val="clear" w:color="auto" w:fill="BDD6EE" w:themeFill="accent5" w:themeFillTint="66"/>
            <w:noWrap/>
            <w:vAlign w:val="bottom"/>
            <w:hideMark/>
          </w:tcPr>
          <w:p w14:paraId="7D37918A"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vMerge/>
            <w:noWrap/>
            <w:vAlign w:val="bottom"/>
            <w:hideMark/>
          </w:tcPr>
          <w:p w14:paraId="57D7490D" w14:textId="4EA209F5" w:rsidR="00B51BD4" w:rsidRPr="00B51BD4" w:rsidRDefault="00B51BD4" w:rsidP="00B51BD4">
            <w:pPr>
              <w:spacing w:after="0" w:line="240" w:lineRule="auto"/>
              <w:jc w:val="center"/>
              <w:rPr>
                <w:rFonts w:ascii="Calibri" w:eastAsia="Times New Roman" w:hAnsi="Calibri" w:cs="Calibri"/>
                <w:b/>
                <w:bCs/>
                <w:color w:val="000000"/>
                <w:sz w:val="18"/>
                <w:szCs w:val="18"/>
              </w:rPr>
            </w:pPr>
          </w:p>
        </w:tc>
        <w:tc>
          <w:tcPr>
            <w:tcW w:w="575" w:type="dxa"/>
            <w:vMerge/>
            <w:noWrap/>
            <w:vAlign w:val="bottom"/>
            <w:hideMark/>
          </w:tcPr>
          <w:p w14:paraId="791A638B" w14:textId="0AD750E1" w:rsidR="00B51BD4" w:rsidRPr="00B51BD4" w:rsidRDefault="00B51BD4" w:rsidP="00B51BD4">
            <w:pPr>
              <w:spacing w:after="0" w:line="240" w:lineRule="auto"/>
              <w:jc w:val="center"/>
              <w:rPr>
                <w:rFonts w:ascii="Calibri" w:eastAsia="Times New Roman" w:hAnsi="Calibri" w:cs="Calibri"/>
                <w:b/>
                <w:bCs/>
                <w:color w:val="000000"/>
                <w:sz w:val="18"/>
                <w:szCs w:val="18"/>
              </w:rPr>
            </w:pPr>
          </w:p>
        </w:tc>
        <w:tc>
          <w:tcPr>
            <w:tcW w:w="595" w:type="dxa"/>
            <w:vMerge/>
            <w:noWrap/>
            <w:vAlign w:val="bottom"/>
            <w:hideMark/>
          </w:tcPr>
          <w:p w14:paraId="0469B3F3" w14:textId="0D15955E" w:rsidR="00B51BD4" w:rsidRPr="00B51BD4" w:rsidRDefault="00B51BD4" w:rsidP="00B51BD4">
            <w:pPr>
              <w:spacing w:after="0" w:line="240" w:lineRule="auto"/>
              <w:jc w:val="center"/>
              <w:rPr>
                <w:rFonts w:ascii="Calibri" w:eastAsia="Times New Roman" w:hAnsi="Calibri" w:cs="Calibri"/>
                <w:b/>
                <w:bCs/>
                <w:color w:val="000000"/>
                <w:sz w:val="18"/>
                <w:szCs w:val="18"/>
              </w:rPr>
            </w:pPr>
          </w:p>
        </w:tc>
        <w:tc>
          <w:tcPr>
            <w:tcW w:w="540" w:type="dxa"/>
            <w:tcBorders>
              <w:top w:val="nil"/>
              <w:left w:val="nil"/>
              <w:bottom w:val="single" w:sz="4" w:space="0" w:color="auto"/>
              <w:right w:val="single" w:sz="4" w:space="0" w:color="auto"/>
            </w:tcBorders>
            <w:shd w:val="clear" w:color="auto" w:fill="F7CAAC" w:themeFill="accent2" w:themeFillTint="66"/>
            <w:noWrap/>
            <w:vAlign w:val="bottom"/>
            <w:hideMark/>
          </w:tcPr>
          <w:p w14:paraId="66292CD8"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tcBorders>
              <w:top w:val="nil"/>
              <w:left w:val="single" w:sz="4" w:space="0" w:color="auto"/>
              <w:bottom w:val="single" w:sz="4" w:space="0" w:color="auto"/>
              <w:right w:val="single" w:sz="4" w:space="0" w:color="auto"/>
            </w:tcBorders>
            <w:shd w:val="clear" w:color="auto" w:fill="FF99FF"/>
            <w:noWrap/>
            <w:vAlign w:val="bottom"/>
            <w:hideMark/>
          </w:tcPr>
          <w:p w14:paraId="54AA43D1"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tcBorders>
              <w:top w:val="single" w:sz="4" w:space="0" w:color="auto"/>
              <w:left w:val="single" w:sz="4" w:space="0" w:color="auto"/>
            </w:tcBorders>
            <w:shd w:val="clear" w:color="auto" w:fill="62D0FF"/>
            <w:vAlign w:val="bottom"/>
            <w:hideMark/>
          </w:tcPr>
          <w:p w14:paraId="22F8919A"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tcBorders>
              <w:top w:val="single" w:sz="4" w:space="0" w:color="auto"/>
            </w:tcBorders>
            <w:shd w:val="clear" w:color="auto" w:fill="62D0FF"/>
            <w:vAlign w:val="bottom"/>
            <w:hideMark/>
          </w:tcPr>
          <w:p w14:paraId="34F69145"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tcBorders>
              <w:top w:val="single" w:sz="4" w:space="0" w:color="auto"/>
            </w:tcBorders>
            <w:shd w:val="clear" w:color="auto" w:fill="62D0FF"/>
            <w:vAlign w:val="bottom"/>
            <w:hideMark/>
          </w:tcPr>
          <w:p w14:paraId="722FD31D"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EE41B0" w:rsidRPr="00B51BD4" w14:paraId="3BB64A8E" w14:textId="77777777" w:rsidTr="005A61B1">
        <w:trPr>
          <w:gridAfter w:val="2"/>
          <w:wAfter w:w="15" w:type="dxa"/>
          <w:trHeight w:val="900"/>
        </w:trPr>
        <w:tc>
          <w:tcPr>
            <w:tcW w:w="894" w:type="dxa"/>
            <w:shd w:val="clear" w:color="auto" w:fill="auto"/>
            <w:vAlign w:val="center"/>
            <w:hideMark/>
          </w:tcPr>
          <w:p w14:paraId="64BA7FEC" w14:textId="77777777" w:rsidR="00B51BD4" w:rsidRPr="00B51BD4" w:rsidRDefault="00B51BD4" w:rsidP="00B51BD4">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A.1     </w:t>
            </w:r>
            <w:r w:rsidRPr="00B51BD4">
              <w:rPr>
                <w:rFonts w:ascii="Calibri" w:eastAsia="Times New Roman" w:hAnsi="Calibri" w:cs="Calibri"/>
                <w:sz w:val="16"/>
                <w:szCs w:val="16"/>
              </w:rPr>
              <w:t xml:space="preserve"> (page 5)</w:t>
            </w:r>
          </w:p>
        </w:tc>
        <w:tc>
          <w:tcPr>
            <w:tcW w:w="4421" w:type="dxa"/>
            <w:gridSpan w:val="4"/>
            <w:shd w:val="clear" w:color="auto" w:fill="auto"/>
            <w:vAlign w:val="center"/>
            <w:hideMark/>
          </w:tcPr>
          <w:p w14:paraId="61CA73AC" w14:textId="77777777" w:rsidR="00B51BD4" w:rsidRPr="00B51BD4" w:rsidRDefault="00B51BD4" w:rsidP="00B51BD4">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Complies with applicable ES&amp;H laws, rules, and regulations, as amended, of the federal, state, and local governments, DOE, and Sandia, as indicated in Section 1.8, References.</w:t>
            </w:r>
          </w:p>
        </w:tc>
        <w:tc>
          <w:tcPr>
            <w:tcW w:w="555" w:type="dxa"/>
            <w:tcBorders>
              <w:top w:val="single" w:sz="4" w:space="0" w:color="auto"/>
            </w:tcBorders>
            <w:shd w:val="clear" w:color="auto" w:fill="BDD6EE" w:themeFill="accent5" w:themeFillTint="66"/>
            <w:vAlign w:val="center"/>
            <w:hideMark/>
          </w:tcPr>
          <w:p w14:paraId="2EC47FC0" w14:textId="73E08DEF" w:rsidR="00B51BD4" w:rsidRPr="005A61B1" w:rsidRDefault="00B51BD4" w:rsidP="00B51BD4">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20"/>
                <w:szCs w:val="20"/>
              </w:rPr>
              <w:t> </w:t>
            </w:r>
            <w:r w:rsidR="00322233" w:rsidRPr="005A61B1">
              <w:rPr>
                <w:rFonts w:ascii="Calibri" w:eastAsia="Times New Roman" w:hAnsi="Calibri" w:cs="Calibri"/>
                <w:color w:val="000000"/>
                <w:sz w:val="16"/>
                <w:szCs w:val="16"/>
              </w:rPr>
              <w:fldChar w:fldCharType="begin">
                <w:ffData>
                  <w:name w:val="Text3"/>
                  <w:enabled/>
                  <w:calcOnExit w:val="0"/>
                  <w:textInput>
                    <w:maxLength w:val="3"/>
                  </w:textInput>
                </w:ffData>
              </w:fldChar>
            </w:r>
            <w:bookmarkStart w:id="1" w:name="Text3"/>
            <w:r w:rsidR="00322233" w:rsidRPr="005A61B1">
              <w:rPr>
                <w:rFonts w:ascii="Calibri" w:eastAsia="Times New Roman" w:hAnsi="Calibri" w:cs="Calibri"/>
                <w:color w:val="000000"/>
                <w:sz w:val="16"/>
                <w:szCs w:val="16"/>
              </w:rPr>
              <w:instrText xml:space="preserve"> FORMTEXT </w:instrText>
            </w:r>
            <w:r w:rsidR="00322233" w:rsidRPr="005A61B1">
              <w:rPr>
                <w:rFonts w:ascii="Calibri" w:eastAsia="Times New Roman" w:hAnsi="Calibri" w:cs="Calibri"/>
                <w:color w:val="000000"/>
                <w:sz w:val="16"/>
                <w:szCs w:val="16"/>
              </w:rPr>
            </w:r>
            <w:r w:rsidR="00322233" w:rsidRPr="005A61B1">
              <w:rPr>
                <w:rFonts w:ascii="Calibri" w:eastAsia="Times New Roman" w:hAnsi="Calibri" w:cs="Calibri"/>
                <w:color w:val="000000"/>
                <w:sz w:val="16"/>
                <w:szCs w:val="16"/>
              </w:rPr>
              <w:fldChar w:fldCharType="separate"/>
            </w:r>
            <w:r w:rsidR="00322233" w:rsidRPr="005A61B1">
              <w:rPr>
                <w:rFonts w:ascii="Calibri" w:eastAsia="Times New Roman" w:hAnsi="Calibri" w:cs="Calibri"/>
                <w:noProof/>
                <w:color w:val="000000"/>
                <w:sz w:val="16"/>
                <w:szCs w:val="16"/>
              </w:rPr>
              <w:t> </w:t>
            </w:r>
            <w:r w:rsidR="00322233" w:rsidRPr="005A61B1">
              <w:rPr>
                <w:rFonts w:ascii="Calibri" w:eastAsia="Times New Roman" w:hAnsi="Calibri" w:cs="Calibri"/>
                <w:noProof/>
                <w:color w:val="000000"/>
                <w:sz w:val="16"/>
                <w:szCs w:val="16"/>
              </w:rPr>
              <w:t> </w:t>
            </w:r>
            <w:r w:rsidR="00322233" w:rsidRPr="005A61B1">
              <w:rPr>
                <w:rFonts w:ascii="Calibri" w:eastAsia="Times New Roman" w:hAnsi="Calibri" w:cs="Calibri"/>
                <w:noProof/>
                <w:color w:val="000000"/>
                <w:sz w:val="16"/>
                <w:szCs w:val="16"/>
              </w:rPr>
              <w:t> </w:t>
            </w:r>
            <w:r w:rsidR="00322233" w:rsidRPr="005A61B1">
              <w:rPr>
                <w:rFonts w:ascii="Calibri" w:eastAsia="Times New Roman" w:hAnsi="Calibri" w:cs="Calibri"/>
                <w:color w:val="000000"/>
                <w:sz w:val="16"/>
                <w:szCs w:val="16"/>
              </w:rPr>
              <w:fldChar w:fldCharType="end"/>
            </w:r>
            <w:bookmarkEnd w:id="1"/>
          </w:p>
        </w:tc>
        <w:tc>
          <w:tcPr>
            <w:tcW w:w="610" w:type="dxa"/>
            <w:tcBorders>
              <w:top w:val="single" w:sz="4" w:space="0" w:color="auto"/>
            </w:tcBorders>
            <w:shd w:val="clear" w:color="auto" w:fill="D9D9D9" w:themeFill="background1" w:themeFillShade="D9"/>
            <w:vAlign w:val="center"/>
            <w:hideMark/>
          </w:tcPr>
          <w:p w14:paraId="4365C2AA" w14:textId="77777777" w:rsidR="00B51BD4" w:rsidRPr="00B51BD4" w:rsidRDefault="00B51BD4" w:rsidP="00B51BD4">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tcBorders>
              <w:top w:val="single" w:sz="4" w:space="0" w:color="auto"/>
            </w:tcBorders>
            <w:shd w:val="clear" w:color="auto" w:fill="D9D9D9" w:themeFill="background1" w:themeFillShade="D9"/>
            <w:vAlign w:val="center"/>
            <w:hideMark/>
          </w:tcPr>
          <w:p w14:paraId="31E9CC66" w14:textId="77777777" w:rsidR="00B51BD4" w:rsidRPr="00B51BD4" w:rsidRDefault="00B51BD4" w:rsidP="00B51BD4">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tcBorders>
              <w:top w:val="single" w:sz="4" w:space="0" w:color="auto"/>
            </w:tcBorders>
            <w:shd w:val="clear" w:color="auto" w:fill="D9D9D9" w:themeFill="background1" w:themeFillShade="D9"/>
            <w:vAlign w:val="center"/>
            <w:hideMark/>
          </w:tcPr>
          <w:p w14:paraId="71533A52" w14:textId="77777777" w:rsidR="00B51BD4" w:rsidRPr="00B51BD4" w:rsidRDefault="00B51BD4" w:rsidP="00B51BD4">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tcBorders>
              <w:top w:val="single" w:sz="4" w:space="0" w:color="auto"/>
            </w:tcBorders>
            <w:shd w:val="clear" w:color="auto" w:fill="D9D9D9" w:themeFill="background1" w:themeFillShade="D9"/>
            <w:vAlign w:val="center"/>
            <w:hideMark/>
          </w:tcPr>
          <w:p w14:paraId="20F150C1" w14:textId="77777777" w:rsidR="00B51BD4" w:rsidRPr="00B51BD4" w:rsidRDefault="00B51BD4" w:rsidP="00B51BD4">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tcBorders>
              <w:top w:val="single" w:sz="4" w:space="0" w:color="auto"/>
            </w:tcBorders>
            <w:shd w:val="clear" w:color="auto" w:fill="D9D9D9" w:themeFill="background1" w:themeFillShade="D9"/>
            <w:vAlign w:val="center"/>
            <w:hideMark/>
          </w:tcPr>
          <w:p w14:paraId="64B3C46B" w14:textId="77777777" w:rsidR="00B51BD4" w:rsidRPr="00B51BD4" w:rsidRDefault="00B51BD4" w:rsidP="00B51BD4">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F832193" w14:textId="08B20456" w:rsidR="00B51BD4" w:rsidRPr="005A61B1" w:rsidRDefault="008D7138" w:rsidP="008D7138">
            <w:pPr>
              <w:spacing w:after="0" w:line="240" w:lineRule="auto"/>
              <w:rPr>
                <w:rFonts w:ascii="Calibri" w:eastAsia="Times New Roman" w:hAnsi="Calibri" w:cs="Calibri"/>
                <w:color w:val="000000"/>
                <w:sz w:val="18"/>
                <w:szCs w:val="18"/>
              </w:rPr>
            </w:pPr>
            <w:r w:rsidRPr="005A61B1">
              <w:rPr>
                <w:rFonts w:ascii="Calibri" w:eastAsia="Times New Roman" w:hAnsi="Calibri" w:cs="Calibri"/>
                <w:color w:val="000000"/>
                <w:sz w:val="18"/>
                <w:szCs w:val="18"/>
              </w:rPr>
              <w:fldChar w:fldCharType="begin">
                <w:ffData>
                  <w:name w:val="Text5"/>
                  <w:enabled/>
                  <w:calcOnExit w:val="0"/>
                  <w:textInput/>
                </w:ffData>
              </w:fldChar>
            </w:r>
            <w:bookmarkStart w:id="2" w:name="Text5"/>
            <w:r w:rsidRPr="005A61B1">
              <w:rPr>
                <w:rFonts w:ascii="Calibri" w:eastAsia="Times New Roman" w:hAnsi="Calibri" w:cs="Calibri"/>
                <w:color w:val="000000"/>
                <w:sz w:val="18"/>
                <w:szCs w:val="18"/>
              </w:rPr>
              <w:instrText xml:space="preserve"> FORMTEXT </w:instrText>
            </w:r>
            <w:r w:rsidRPr="005A61B1">
              <w:rPr>
                <w:rFonts w:ascii="Calibri" w:eastAsia="Times New Roman" w:hAnsi="Calibri" w:cs="Calibri"/>
                <w:color w:val="000000"/>
                <w:sz w:val="18"/>
                <w:szCs w:val="18"/>
              </w:rPr>
            </w:r>
            <w:r w:rsidRPr="005A61B1">
              <w:rPr>
                <w:rFonts w:ascii="Calibri" w:eastAsia="Times New Roman" w:hAnsi="Calibri" w:cs="Calibri"/>
                <w:color w:val="000000"/>
                <w:sz w:val="18"/>
                <w:szCs w:val="18"/>
              </w:rPr>
              <w:fldChar w:fldCharType="separate"/>
            </w:r>
            <w:r w:rsidRPr="005A61B1">
              <w:rPr>
                <w:rFonts w:ascii="Calibri" w:eastAsia="Times New Roman" w:hAnsi="Calibri" w:cs="Calibri"/>
                <w:noProof/>
                <w:color w:val="000000"/>
                <w:sz w:val="18"/>
                <w:szCs w:val="18"/>
              </w:rPr>
              <w:t> </w:t>
            </w:r>
            <w:r w:rsidRPr="005A61B1">
              <w:rPr>
                <w:rFonts w:ascii="Calibri" w:eastAsia="Times New Roman" w:hAnsi="Calibri" w:cs="Calibri"/>
                <w:noProof/>
                <w:color w:val="000000"/>
                <w:sz w:val="18"/>
                <w:szCs w:val="18"/>
              </w:rPr>
              <w:t> </w:t>
            </w:r>
            <w:r w:rsidRPr="005A61B1">
              <w:rPr>
                <w:rFonts w:ascii="Calibri" w:eastAsia="Times New Roman" w:hAnsi="Calibri" w:cs="Calibri"/>
                <w:noProof/>
                <w:color w:val="000000"/>
                <w:sz w:val="18"/>
                <w:szCs w:val="18"/>
              </w:rPr>
              <w:t> </w:t>
            </w:r>
            <w:r w:rsidRPr="005A61B1">
              <w:rPr>
                <w:rFonts w:ascii="Calibri" w:eastAsia="Times New Roman" w:hAnsi="Calibri" w:cs="Calibri"/>
                <w:noProof/>
                <w:color w:val="000000"/>
                <w:sz w:val="18"/>
                <w:szCs w:val="18"/>
              </w:rPr>
              <w:t> </w:t>
            </w:r>
            <w:r w:rsidRPr="005A61B1">
              <w:rPr>
                <w:rFonts w:ascii="Calibri" w:eastAsia="Times New Roman" w:hAnsi="Calibri" w:cs="Calibri"/>
                <w:noProof/>
                <w:color w:val="000000"/>
                <w:sz w:val="18"/>
                <w:szCs w:val="18"/>
              </w:rPr>
              <w:t> </w:t>
            </w:r>
            <w:r w:rsidRPr="005A61B1">
              <w:rPr>
                <w:rFonts w:ascii="Calibri" w:eastAsia="Times New Roman" w:hAnsi="Calibri" w:cs="Calibri"/>
                <w:color w:val="000000"/>
                <w:sz w:val="18"/>
                <w:szCs w:val="18"/>
              </w:rPr>
              <w:fldChar w:fldCharType="end"/>
            </w:r>
            <w:bookmarkEnd w:id="2"/>
          </w:p>
        </w:tc>
        <w:tc>
          <w:tcPr>
            <w:tcW w:w="976" w:type="dxa"/>
            <w:shd w:val="clear" w:color="auto" w:fill="auto"/>
            <w:noWrap/>
            <w:vAlign w:val="center"/>
            <w:hideMark/>
          </w:tcPr>
          <w:p w14:paraId="44ABE309" w14:textId="37DF3D86" w:rsidR="00B51BD4" w:rsidRPr="005A61B1" w:rsidRDefault="00866D31" w:rsidP="005A61B1">
            <w:pPr>
              <w:spacing w:after="0" w:line="240" w:lineRule="auto"/>
              <w:jc w:val="center"/>
              <w:rPr>
                <w:rFonts w:ascii="Calibri" w:eastAsia="Times New Roman" w:hAnsi="Calibri" w:cs="Calibri"/>
                <w:color w:val="000000"/>
                <w:sz w:val="18"/>
                <w:szCs w:val="18"/>
              </w:rPr>
            </w:pPr>
            <w:r w:rsidRPr="005A61B1">
              <w:rPr>
                <w:rFonts w:ascii="Calibri" w:eastAsia="Times New Roman" w:hAnsi="Calibri" w:cs="Calibri"/>
                <w:color w:val="000000"/>
                <w:sz w:val="18"/>
                <w:szCs w:val="18"/>
              </w:rPr>
              <w:fldChar w:fldCharType="begin">
                <w:ffData>
                  <w:name w:val="Text3"/>
                  <w:enabled/>
                  <w:calcOnExit w:val="0"/>
                  <w:textInput>
                    <w:maxLength w:val="3"/>
                  </w:textInput>
                </w:ffData>
              </w:fldChar>
            </w:r>
            <w:r w:rsidRPr="005A61B1">
              <w:rPr>
                <w:rFonts w:ascii="Calibri" w:eastAsia="Times New Roman" w:hAnsi="Calibri" w:cs="Calibri"/>
                <w:color w:val="000000"/>
                <w:sz w:val="18"/>
                <w:szCs w:val="18"/>
              </w:rPr>
              <w:instrText xml:space="preserve"> FORMTEXT </w:instrText>
            </w:r>
            <w:r w:rsidRPr="005A61B1">
              <w:rPr>
                <w:rFonts w:ascii="Calibri" w:eastAsia="Times New Roman" w:hAnsi="Calibri" w:cs="Calibri"/>
                <w:color w:val="000000"/>
                <w:sz w:val="18"/>
                <w:szCs w:val="18"/>
              </w:rPr>
            </w:r>
            <w:r w:rsidRPr="005A61B1">
              <w:rPr>
                <w:rFonts w:ascii="Calibri" w:eastAsia="Times New Roman" w:hAnsi="Calibri" w:cs="Calibri"/>
                <w:color w:val="000000"/>
                <w:sz w:val="18"/>
                <w:szCs w:val="18"/>
              </w:rPr>
              <w:fldChar w:fldCharType="separate"/>
            </w:r>
            <w:r w:rsidRPr="005A61B1">
              <w:rPr>
                <w:rFonts w:ascii="Calibri" w:eastAsia="Times New Roman" w:hAnsi="Calibri" w:cs="Calibri"/>
                <w:noProof/>
                <w:color w:val="000000"/>
                <w:sz w:val="18"/>
                <w:szCs w:val="18"/>
              </w:rPr>
              <w:t> </w:t>
            </w:r>
            <w:r w:rsidRPr="005A61B1">
              <w:rPr>
                <w:rFonts w:ascii="Calibri" w:eastAsia="Times New Roman" w:hAnsi="Calibri" w:cs="Calibri"/>
                <w:noProof/>
                <w:color w:val="000000"/>
                <w:sz w:val="18"/>
                <w:szCs w:val="18"/>
              </w:rPr>
              <w:t> </w:t>
            </w:r>
            <w:r w:rsidRPr="005A61B1">
              <w:rPr>
                <w:rFonts w:ascii="Calibri" w:eastAsia="Times New Roman" w:hAnsi="Calibri" w:cs="Calibri"/>
                <w:noProof/>
                <w:color w:val="000000"/>
                <w:sz w:val="18"/>
                <w:szCs w:val="18"/>
              </w:rPr>
              <w:t> </w:t>
            </w:r>
            <w:r w:rsidRPr="005A61B1">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131B9EC" w14:textId="0A481ECA" w:rsidR="00B51BD4" w:rsidRPr="00B51BD4" w:rsidRDefault="00661806" w:rsidP="005A61B1">
            <w:pPr>
              <w:spacing w:after="0" w:line="240" w:lineRule="auto"/>
              <w:jc w:val="center"/>
              <w:rPr>
                <w:rFonts w:ascii="Calibri" w:eastAsia="Times New Roman" w:hAnsi="Calibri" w:cs="Calibri"/>
                <w:color w:val="000000"/>
              </w:rPr>
            </w:pPr>
            <w:r w:rsidRPr="00E74F7B">
              <w:rPr>
                <w:rFonts w:ascii="Calibri" w:eastAsia="Times New Roman" w:hAnsi="Calibri" w:cs="Calibri"/>
                <w:color w:val="000000"/>
                <w:sz w:val="16"/>
                <w:szCs w:val="16"/>
              </w:rPr>
              <w:fldChar w:fldCharType="begin">
                <w:ffData>
                  <w:name w:val="Text3"/>
                  <w:enabled/>
                  <w:calcOnExit w:val="0"/>
                  <w:textInput>
                    <w:maxLength w:val="3"/>
                  </w:textInput>
                </w:ffData>
              </w:fldChar>
            </w:r>
            <w:r w:rsidRPr="00E74F7B">
              <w:rPr>
                <w:rFonts w:ascii="Calibri" w:eastAsia="Times New Roman" w:hAnsi="Calibri" w:cs="Calibri"/>
                <w:color w:val="000000"/>
                <w:sz w:val="16"/>
                <w:szCs w:val="16"/>
              </w:rPr>
              <w:instrText xml:space="preserve"> FORMTEXT </w:instrText>
            </w:r>
            <w:r w:rsidRPr="00E74F7B">
              <w:rPr>
                <w:rFonts w:ascii="Calibri" w:eastAsia="Times New Roman" w:hAnsi="Calibri" w:cs="Calibri"/>
                <w:color w:val="000000"/>
                <w:sz w:val="16"/>
                <w:szCs w:val="16"/>
              </w:rPr>
            </w:r>
            <w:r w:rsidRPr="00E74F7B">
              <w:rPr>
                <w:rFonts w:ascii="Calibri" w:eastAsia="Times New Roman" w:hAnsi="Calibri" w:cs="Calibri"/>
                <w:color w:val="000000"/>
                <w:sz w:val="16"/>
                <w:szCs w:val="16"/>
              </w:rPr>
              <w:fldChar w:fldCharType="separate"/>
            </w:r>
            <w:r w:rsidRPr="00E74F7B">
              <w:rPr>
                <w:rFonts w:ascii="Calibri" w:eastAsia="Times New Roman" w:hAnsi="Calibri" w:cs="Calibri"/>
                <w:noProof/>
                <w:color w:val="000000"/>
                <w:sz w:val="16"/>
                <w:szCs w:val="16"/>
              </w:rPr>
              <w:t> </w:t>
            </w:r>
            <w:r w:rsidRPr="00E74F7B">
              <w:rPr>
                <w:rFonts w:ascii="Calibri" w:eastAsia="Times New Roman" w:hAnsi="Calibri" w:cs="Calibri"/>
                <w:noProof/>
                <w:color w:val="000000"/>
                <w:sz w:val="16"/>
                <w:szCs w:val="16"/>
              </w:rPr>
              <w:t> </w:t>
            </w:r>
            <w:r w:rsidRPr="00E74F7B">
              <w:rPr>
                <w:rFonts w:ascii="Calibri" w:eastAsia="Times New Roman" w:hAnsi="Calibri" w:cs="Calibri"/>
                <w:noProof/>
                <w:color w:val="000000"/>
                <w:sz w:val="16"/>
                <w:szCs w:val="16"/>
              </w:rPr>
              <w:t> </w:t>
            </w:r>
            <w:r w:rsidRPr="00E74F7B">
              <w:rPr>
                <w:rFonts w:ascii="Calibri" w:eastAsia="Times New Roman" w:hAnsi="Calibri" w:cs="Calibri"/>
                <w:color w:val="000000"/>
                <w:sz w:val="16"/>
                <w:szCs w:val="16"/>
              </w:rPr>
              <w:fldChar w:fldCharType="end"/>
            </w:r>
          </w:p>
        </w:tc>
      </w:tr>
      <w:tr w:rsidR="008D7138" w:rsidRPr="00B51BD4" w14:paraId="6FF2F130" w14:textId="77777777" w:rsidTr="005A61B1">
        <w:trPr>
          <w:gridAfter w:val="2"/>
          <w:wAfter w:w="15" w:type="dxa"/>
          <w:trHeight w:val="1213"/>
        </w:trPr>
        <w:tc>
          <w:tcPr>
            <w:tcW w:w="894" w:type="dxa"/>
            <w:shd w:val="clear" w:color="auto" w:fill="auto"/>
            <w:vAlign w:val="center"/>
            <w:hideMark/>
          </w:tcPr>
          <w:p w14:paraId="5B570FC9"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A.2      </w:t>
            </w:r>
            <w:r w:rsidRPr="00B51BD4">
              <w:rPr>
                <w:rFonts w:ascii="Calibri" w:eastAsia="Times New Roman" w:hAnsi="Calibri" w:cs="Calibri"/>
                <w:sz w:val="16"/>
                <w:szCs w:val="16"/>
              </w:rPr>
              <w:t>(page 5)</w:t>
            </w:r>
          </w:p>
        </w:tc>
        <w:tc>
          <w:tcPr>
            <w:tcW w:w="4421" w:type="dxa"/>
            <w:gridSpan w:val="4"/>
            <w:shd w:val="clear" w:color="auto" w:fill="auto"/>
            <w:vAlign w:val="center"/>
            <w:hideMark/>
          </w:tcPr>
          <w:p w14:paraId="360588EF"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Adheres to safety rules and regulations and access restrictions and emergency egress procedures that are unique to the Contractor’s work at Sandia-controlled premises, as defined in the specification, the contract documents, and as determined through consultation with the SDR.</w:t>
            </w:r>
          </w:p>
        </w:tc>
        <w:tc>
          <w:tcPr>
            <w:tcW w:w="555" w:type="dxa"/>
            <w:shd w:val="clear" w:color="auto" w:fill="BDD6EE" w:themeFill="accent5" w:themeFillTint="66"/>
            <w:vAlign w:val="center"/>
            <w:hideMark/>
          </w:tcPr>
          <w:p w14:paraId="0D62F66B" w14:textId="369ACA9D"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295764">
              <w:rPr>
                <w:rFonts w:ascii="Calibri" w:eastAsia="Times New Roman" w:hAnsi="Calibri" w:cs="Calibri"/>
                <w:color w:val="000000"/>
                <w:sz w:val="16"/>
                <w:szCs w:val="16"/>
              </w:rPr>
              <w:fldChar w:fldCharType="begin">
                <w:ffData>
                  <w:name w:val="Text3"/>
                  <w:enabled/>
                  <w:calcOnExit w:val="0"/>
                  <w:textInput>
                    <w:maxLength w:val="3"/>
                  </w:textInput>
                </w:ffData>
              </w:fldChar>
            </w:r>
            <w:r w:rsidRPr="00295764">
              <w:rPr>
                <w:rFonts w:ascii="Calibri" w:eastAsia="Times New Roman" w:hAnsi="Calibri" w:cs="Calibri"/>
                <w:color w:val="000000"/>
                <w:sz w:val="16"/>
                <w:szCs w:val="16"/>
              </w:rPr>
              <w:instrText xml:space="preserve"> FORMTEXT </w:instrText>
            </w:r>
            <w:r w:rsidRPr="00295764">
              <w:rPr>
                <w:rFonts w:ascii="Calibri" w:eastAsia="Times New Roman" w:hAnsi="Calibri" w:cs="Calibri"/>
                <w:color w:val="000000"/>
                <w:sz w:val="16"/>
                <w:szCs w:val="16"/>
              </w:rPr>
            </w:r>
            <w:r w:rsidRPr="00295764">
              <w:rPr>
                <w:rFonts w:ascii="Calibri" w:eastAsia="Times New Roman" w:hAnsi="Calibri" w:cs="Calibri"/>
                <w:color w:val="000000"/>
                <w:sz w:val="16"/>
                <w:szCs w:val="16"/>
              </w:rPr>
              <w:fldChar w:fldCharType="separate"/>
            </w:r>
            <w:r w:rsidRPr="00295764">
              <w:rPr>
                <w:rFonts w:ascii="Calibri" w:eastAsia="Times New Roman" w:hAnsi="Calibri" w:cs="Calibri"/>
                <w:noProof/>
                <w:color w:val="000000"/>
                <w:sz w:val="16"/>
                <w:szCs w:val="16"/>
              </w:rPr>
              <w:t> </w:t>
            </w:r>
            <w:r w:rsidRPr="00295764">
              <w:rPr>
                <w:rFonts w:ascii="Calibri" w:eastAsia="Times New Roman" w:hAnsi="Calibri" w:cs="Calibri"/>
                <w:noProof/>
                <w:color w:val="000000"/>
                <w:sz w:val="16"/>
                <w:szCs w:val="16"/>
              </w:rPr>
              <w:t> </w:t>
            </w:r>
            <w:r w:rsidRPr="00295764">
              <w:rPr>
                <w:rFonts w:ascii="Calibri" w:eastAsia="Times New Roman" w:hAnsi="Calibri" w:cs="Calibri"/>
                <w:noProof/>
                <w:color w:val="000000"/>
                <w:sz w:val="16"/>
                <w:szCs w:val="16"/>
              </w:rPr>
              <w:t> </w:t>
            </w:r>
            <w:r w:rsidRPr="00295764">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2894263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5689C59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7E6D4C7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21BC76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EBC8CC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272C05B" w14:textId="305D0A1F" w:rsidR="008D7138" w:rsidRPr="005A61B1" w:rsidRDefault="008D7138" w:rsidP="008D7138">
            <w:pPr>
              <w:spacing w:after="0" w:line="240" w:lineRule="auto"/>
              <w:rPr>
                <w:rFonts w:ascii="Calibri" w:eastAsia="Times New Roman" w:hAnsi="Calibri" w:cs="Calibri"/>
                <w:color w:val="000000"/>
                <w:sz w:val="18"/>
                <w:szCs w:val="18"/>
              </w:rPr>
            </w:pPr>
            <w:r w:rsidRPr="00A72AA8">
              <w:rPr>
                <w:rFonts w:ascii="Calibri" w:eastAsia="Times New Roman" w:hAnsi="Calibri" w:cs="Calibri"/>
                <w:color w:val="000000"/>
                <w:sz w:val="18"/>
                <w:szCs w:val="18"/>
              </w:rPr>
              <w:fldChar w:fldCharType="begin">
                <w:ffData>
                  <w:name w:val="Text5"/>
                  <w:enabled/>
                  <w:calcOnExit w:val="0"/>
                  <w:textInput/>
                </w:ffData>
              </w:fldChar>
            </w:r>
            <w:r w:rsidRPr="00A72AA8">
              <w:rPr>
                <w:rFonts w:ascii="Calibri" w:eastAsia="Times New Roman" w:hAnsi="Calibri" w:cs="Calibri"/>
                <w:color w:val="000000"/>
                <w:sz w:val="18"/>
                <w:szCs w:val="18"/>
              </w:rPr>
              <w:instrText xml:space="preserve"> FORMTEXT </w:instrText>
            </w:r>
            <w:r w:rsidRPr="00A72AA8">
              <w:rPr>
                <w:rFonts w:ascii="Calibri" w:eastAsia="Times New Roman" w:hAnsi="Calibri" w:cs="Calibri"/>
                <w:color w:val="000000"/>
                <w:sz w:val="18"/>
                <w:szCs w:val="18"/>
              </w:rPr>
            </w:r>
            <w:r w:rsidRPr="00A72AA8">
              <w:rPr>
                <w:rFonts w:ascii="Calibri" w:eastAsia="Times New Roman" w:hAnsi="Calibri" w:cs="Calibri"/>
                <w:color w:val="000000"/>
                <w:sz w:val="18"/>
                <w:szCs w:val="18"/>
              </w:rPr>
              <w:fldChar w:fldCharType="separate"/>
            </w:r>
            <w:r w:rsidRPr="00A72AA8">
              <w:rPr>
                <w:rFonts w:ascii="Calibri" w:eastAsia="Times New Roman" w:hAnsi="Calibri" w:cs="Calibri"/>
                <w:noProof/>
                <w:color w:val="000000"/>
                <w:sz w:val="18"/>
                <w:szCs w:val="18"/>
              </w:rPr>
              <w:t> </w:t>
            </w:r>
            <w:r w:rsidRPr="00A72AA8">
              <w:rPr>
                <w:rFonts w:ascii="Calibri" w:eastAsia="Times New Roman" w:hAnsi="Calibri" w:cs="Calibri"/>
                <w:noProof/>
                <w:color w:val="000000"/>
                <w:sz w:val="18"/>
                <w:szCs w:val="18"/>
              </w:rPr>
              <w:t> </w:t>
            </w:r>
            <w:r w:rsidRPr="00A72AA8">
              <w:rPr>
                <w:rFonts w:ascii="Calibri" w:eastAsia="Times New Roman" w:hAnsi="Calibri" w:cs="Calibri"/>
                <w:noProof/>
                <w:color w:val="000000"/>
                <w:sz w:val="18"/>
                <w:szCs w:val="18"/>
              </w:rPr>
              <w:t> </w:t>
            </w:r>
            <w:r w:rsidRPr="00A72AA8">
              <w:rPr>
                <w:rFonts w:ascii="Calibri" w:eastAsia="Times New Roman" w:hAnsi="Calibri" w:cs="Calibri"/>
                <w:noProof/>
                <w:color w:val="000000"/>
                <w:sz w:val="18"/>
                <w:szCs w:val="18"/>
              </w:rPr>
              <w:t> </w:t>
            </w:r>
            <w:r w:rsidRPr="00A72AA8">
              <w:rPr>
                <w:rFonts w:ascii="Calibri" w:eastAsia="Times New Roman" w:hAnsi="Calibri" w:cs="Calibri"/>
                <w:noProof/>
                <w:color w:val="000000"/>
                <w:sz w:val="18"/>
                <w:szCs w:val="18"/>
              </w:rPr>
              <w:t> </w:t>
            </w:r>
            <w:r w:rsidRPr="00A72AA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74A571F" w14:textId="2E1AA688" w:rsidR="008D7138" w:rsidRPr="00B51BD4" w:rsidRDefault="008D7138" w:rsidP="005A61B1">
            <w:pPr>
              <w:spacing w:after="0" w:line="240" w:lineRule="auto"/>
              <w:jc w:val="center"/>
              <w:rPr>
                <w:rFonts w:ascii="Calibri" w:eastAsia="Times New Roman" w:hAnsi="Calibri" w:cs="Calibri"/>
                <w:color w:val="000000"/>
              </w:rPr>
            </w:pPr>
            <w:r w:rsidRPr="00B978DA">
              <w:rPr>
                <w:rFonts w:ascii="Calibri" w:eastAsia="Times New Roman" w:hAnsi="Calibri" w:cs="Calibri"/>
                <w:color w:val="000000"/>
                <w:sz w:val="18"/>
                <w:szCs w:val="18"/>
              </w:rPr>
              <w:fldChar w:fldCharType="begin">
                <w:ffData>
                  <w:name w:val="Text3"/>
                  <w:enabled/>
                  <w:calcOnExit w:val="0"/>
                  <w:textInput>
                    <w:maxLength w:val="3"/>
                  </w:textInput>
                </w:ffData>
              </w:fldChar>
            </w:r>
            <w:r w:rsidRPr="00B978DA">
              <w:rPr>
                <w:rFonts w:ascii="Calibri" w:eastAsia="Times New Roman" w:hAnsi="Calibri" w:cs="Calibri"/>
                <w:color w:val="000000"/>
                <w:sz w:val="18"/>
                <w:szCs w:val="18"/>
              </w:rPr>
              <w:instrText xml:space="preserve"> FORMTEXT </w:instrText>
            </w:r>
            <w:r w:rsidRPr="00B978DA">
              <w:rPr>
                <w:rFonts w:ascii="Calibri" w:eastAsia="Times New Roman" w:hAnsi="Calibri" w:cs="Calibri"/>
                <w:color w:val="000000"/>
                <w:sz w:val="18"/>
                <w:szCs w:val="18"/>
              </w:rPr>
            </w:r>
            <w:r w:rsidRPr="00B978DA">
              <w:rPr>
                <w:rFonts w:ascii="Calibri" w:eastAsia="Times New Roman" w:hAnsi="Calibri" w:cs="Calibri"/>
                <w:color w:val="000000"/>
                <w:sz w:val="18"/>
                <w:szCs w:val="18"/>
              </w:rPr>
              <w:fldChar w:fldCharType="separate"/>
            </w:r>
            <w:r w:rsidRPr="00B978DA">
              <w:rPr>
                <w:rFonts w:ascii="Calibri" w:eastAsia="Times New Roman" w:hAnsi="Calibri" w:cs="Calibri"/>
                <w:noProof/>
                <w:color w:val="000000"/>
                <w:sz w:val="18"/>
                <w:szCs w:val="18"/>
              </w:rPr>
              <w:t> </w:t>
            </w:r>
            <w:r w:rsidRPr="00B978DA">
              <w:rPr>
                <w:rFonts w:ascii="Calibri" w:eastAsia="Times New Roman" w:hAnsi="Calibri" w:cs="Calibri"/>
                <w:noProof/>
                <w:color w:val="000000"/>
                <w:sz w:val="18"/>
                <w:szCs w:val="18"/>
              </w:rPr>
              <w:t> </w:t>
            </w:r>
            <w:r w:rsidRPr="00B978DA">
              <w:rPr>
                <w:rFonts w:ascii="Calibri" w:eastAsia="Times New Roman" w:hAnsi="Calibri" w:cs="Calibri"/>
                <w:noProof/>
                <w:color w:val="000000"/>
                <w:sz w:val="18"/>
                <w:szCs w:val="18"/>
              </w:rPr>
              <w:t> </w:t>
            </w:r>
            <w:r w:rsidRPr="00B978DA">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9FD27F7" w14:textId="4F73740A" w:rsidR="008D7138" w:rsidRPr="00B51BD4" w:rsidRDefault="008D7138" w:rsidP="005A61B1">
            <w:pPr>
              <w:spacing w:after="0" w:line="240" w:lineRule="auto"/>
              <w:jc w:val="center"/>
              <w:rPr>
                <w:rFonts w:ascii="Calibri" w:eastAsia="Times New Roman" w:hAnsi="Calibri" w:cs="Calibri"/>
                <w:color w:val="000000"/>
              </w:rPr>
            </w:pPr>
            <w:r w:rsidRPr="00B978DA">
              <w:rPr>
                <w:rFonts w:ascii="Calibri" w:eastAsia="Times New Roman" w:hAnsi="Calibri" w:cs="Calibri"/>
                <w:color w:val="000000"/>
                <w:sz w:val="18"/>
                <w:szCs w:val="18"/>
              </w:rPr>
              <w:fldChar w:fldCharType="begin">
                <w:ffData>
                  <w:name w:val="Text3"/>
                  <w:enabled/>
                  <w:calcOnExit w:val="0"/>
                  <w:textInput>
                    <w:maxLength w:val="3"/>
                  </w:textInput>
                </w:ffData>
              </w:fldChar>
            </w:r>
            <w:r w:rsidRPr="00B978DA">
              <w:rPr>
                <w:rFonts w:ascii="Calibri" w:eastAsia="Times New Roman" w:hAnsi="Calibri" w:cs="Calibri"/>
                <w:color w:val="000000"/>
                <w:sz w:val="18"/>
                <w:szCs w:val="18"/>
              </w:rPr>
              <w:instrText xml:space="preserve"> FORMTEXT </w:instrText>
            </w:r>
            <w:r w:rsidRPr="00B978DA">
              <w:rPr>
                <w:rFonts w:ascii="Calibri" w:eastAsia="Times New Roman" w:hAnsi="Calibri" w:cs="Calibri"/>
                <w:color w:val="000000"/>
                <w:sz w:val="18"/>
                <w:szCs w:val="18"/>
              </w:rPr>
            </w:r>
            <w:r w:rsidRPr="00B978DA">
              <w:rPr>
                <w:rFonts w:ascii="Calibri" w:eastAsia="Times New Roman" w:hAnsi="Calibri" w:cs="Calibri"/>
                <w:color w:val="000000"/>
                <w:sz w:val="18"/>
                <w:szCs w:val="18"/>
              </w:rPr>
              <w:fldChar w:fldCharType="separate"/>
            </w:r>
            <w:r w:rsidRPr="00B978DA">
              <w:rPr>
                <w:rFonts w:ascii="Calibri" w:eastAsia="Times New Roman" w:hAnsi="Calibri" w:cs="Calibri"/>
                <w:noProof/>
                <w:color w:val="000000"/>
                <w:sz w:val="18"/>
                <w:szCs w:val="18"/>
              </w:rPr>
              <w:t> </w:t>
            </w:r>
            <w:r w:rsidRPr="00B978DA">
              <w:rPr>
                <w:rFonts w:ascii="Calibri" w:eastAsia="Times New Roman" w:hAnsi="Calibri" w:cs="Calibri"/>
                <w:noProof/>
                <w:color w:val="000000"/>
                <w:sz w:val="18"/>
                <w:szCs w:val="18"/>
              </w:rPr>
              <w:t> </w:t>
            </w:r>
            <w:r w:rsidRPr="00B978DA">
              <w:rPr>
                <w:rFonts w:ascii="Calibri" w:eastAsia="Times New Roman" w:hAnsi="Calibri" w:cs="Calibri"/>
                <w:noProof/>
                <w:color w:val="000000"/>
                <w:sz w:val="18"/>
                <w:szCs w:val="18"/>
              </w:rPr>
              <w:t> </w:t>
            </w:r>
            <w:r w:rsidRPr="00B978DA">
              <w:rPr>
                <w:rFonts w:ascii="Calibri" w:eastAsia="Times New Roman" w:hAnsi="Calibri" w:cs="Calibri"/>
                <w:color w:val="000000"/>
                <w:sz w:val="18"/>
                <w:szCs w:val="18"/>
              </w:rPr>
              <w:fldChar w:fldCharType="end"/>
            </w:r>
          </w:p>
        </w:tc>
      </w:tr>
      <w:tr w:rsidR="008D7138" w:rsidRPr="00B51BD4" w14:paraId="6AA5B38B" w14:textId="77777777" w:rsidTr="005A61B1">
        <w:trPr>
          <w:gridAfter w:val="2"/>
          <w:wAfter w:w="15" w:type="dxa"/>
          <w:trHeight w:val="553"/>
        </w:trPr>
        <w:tc>
          <w:tcPr>
            <w:tcW w:w="894" w:type="dxa"/>
            <w:shd w:val="clear" w:color="auto" w:fill="auto"/>
            <w:vAlign w:val="center"/>
            <w:hideMark/>
          </w:tcPr>
          <w:p w14:paraId="561BC30F"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B.1    </w:t>
            </w:r>
            <w:r w:rsidRPr="00B51BD4">
              <w:rPr>
                <w:rFonts w:ascii="Calibri" w:eastAsia="Times New Roman" w:hAnsi="Calibri" w:cs="Calibri"/>
                <w:sz w:val="16"/>
                <w:szCs w:val="16"/>
              </w:rPr>
              <w:t>(page 5)</w:t>
            </w:r>
          </w:p>
        </w:tc>
        <w:tc>
          <w:tcPr>
            <w:tcW w:w="4421" w:type="dxa"/>
            <w:gridSpan w:val="4"/>
            <w:shd w:val="clear" w:color="auto" w:fill="auto"/>
            <w:vAlign w:val="center"/>
            <w:hideMark/>
          </w:tcPr>
          <w:p w14:paraId="021703C6"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The Contractor flows down the requirements identified in this specification to all subcontractors and visitors at all tiers.</w:t>
            </w:r>
          </w:p>
        </w:tc>
        <w:tc>
          <w:tcPr>
            <w:tcW w:w="555" w:type="dxa"/>
            <w:shd w:val="clear" w:color="auto" w:fill="BDD6EE" w:themeFill="accent5" w:themeFillTint="66"/>
            <w:vAlign w:val="center"/>
            <w:hideMark/>
          </w:tcPr>
          <w:p w14:paraId="47F876EE" w14:textId="3A1EFF3F"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295764">
              <w:rPr>
                <w:rFonts w:ascii="Calibri" w:eastAsia="Times New Roman" w:hAnsi="Calibri" w:cs="Calibri"/>
                <w:color w:val="000000"/>
                <w:sz w:val="16"/>
                <w:szCs w:val="16"/>
              </w:rPr>
              <w:fldChar w:fldCharType="begin">
                <w:ffData>
                  <w:name w:val="Text3"/>
                  <w:enabled/>
                  <w:calcOnExit w:val="0"/>
                  <w:textInput>
                    <w:maxLength w:val="3"/>
                  </w:textInput>
                </w:ffData>
              </w:fldChar>
            </w:r>
            <w:r w:rsidRPr="00295764">
              <w:rPr>
                <w:rFonts w:ascii="Calibri" w:eastAsia="Times New Roman" w:hAnsi="Calibri" w:cs="Calibri"/>
                <w:color w:val="000000"/>
                <w:sz w:val="16"/>
                <w:szCs w:val="16"/>
              </w:rPr>
              <w:instrText xml:space="preserve"> FORMTEXT </w:instrText>
            </w:r>
            <w:r w:rsidRPr="00295764">
              <w:rPr>
                <w:rFonts w:ascii="Calibri" w:eastAsia="Times New Roman" w:hAnsi="Calibri" w:cs="Calibri"/>
                <w:color w:val="000000"/>
                <w:sz w:val="16"/>
                <w:szCs w:val="16"/>
              </w:rPr>
            </w:r>
            <w:r w:rsidRPr="00295764">
              <w:rPr>
                <w:rFonts w:ascii="Calibri" w:eastAsia="Times New Roman" w:hAnsi="Calibri" w:cs="Calibri"/>
                <w:color w:val="000000"/>
                <w:sz w:val="16"/>
                <w:szCs w:val="16"/>
              </w:rPr>
              <w:fldChar w:fldCharType="separate"/>
            </w:r>
            <w:r w:rsidRPr="00295764">
              <w:rPr>
                <w:rFonts w:ascii="Calibri" w:eastAsia="Times New Roman" w:hAnsi="Calibri" w:cs="Calibri"/>
                <w:noProof/>
                <w:color w:val="000000"/>
                <w:sz w:val="16"/>
                <w:szCs w:val="16"/>
              </w:rPr>
              <w:t> </w:t>
            </w:r>
            <w:r w:rsidRPr="00295764">
              <w:rPr>
                <w:rFonts w:ascii="Calibri" w:eastAsia="Times New Roman" w:hAnsi="Calibri" w:cs="Calibri"/>
                <w:noProof/>
                <w:color w:val="000000"/>
                <w:sz w:val="16"/>
                <w:szCs w:val="16"/>
              </w:rPr>
              <w:t> </w:t>
            </w:r>
            <w:r w:rsidRPr="00295764">
              <w:rPr>
                <w:rFonts w:ascii="Calibri" w:eastAsia="Times New Roman" w:hAnsi="Calibri" w:cs="Calibri"/>
                <w:noProof/>
                <w:color w:val="000000"/>
                <w:sz w:val="16"/>
                <w:szCs w:val="16"/>
              </w:rPr>
              <w:t> </w:t>
            </w:r>
            <w:r w:rsidRPr="00295764">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21F7648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2AD948C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CC9755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7A7B1A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755F5F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47C97FA3" w14:textId="7C5A078C" w:rsidR="008D7138" w:rsidRPr="00B51BD4" w:rsidRDefault="008D7138" w:rsidP="008D7138">
            <w:pPr>
              <w:spacing w:after="0" w:line="240" w:lineRule="auto"/>
              <w:rPr>
                <w:rFonts w:ascii="Calibri" w:eastAsia="Times New Roman" w:hAnsi="Calibri" w:cs="Calibri"/>
                <w:color w:val="000000"/>
              </w:rPr>
            </w:pPr>
            <w:r w:rsidRPr="00A72AA8">
              <w:rPr>
                <w:rFonts w:ascii="Calibri" w:eastAsia="Times New Roman" w:hAnsi="Calibri" w:cs="Calibri"/>
                <w:color w:val="000000"/>
                <w:sz w:val="18"/>
                <w:szCs w:val="18"/>
              </w:rPr>
              <w:fldChar w:fldCharType="begin">
                <w:ffData>
                  <w:name w:val="Text5"/>
                  <w:enabled/>
                  <w:calcOnExit w:val="0"/>
                  <w:textInput/>
                </w:ffData>
              </w:fldChar>
            </w:r>
            <w:r w:rsidRPr="00A72AA8">
              <w:rPr>
                <w:rFonts w:ascii="Calibri" w:eastAsia="Times New Roman" w:hAnsi="Calibri" w:cs="Calibri"/>
                <w:color w:val="000000"/>
                <w:sz w:val="18"/>
                <w:szCs w:val="18"/>
              </w:rPr>
              <w:instrText xml:space="preserve"> FORMTEXT </w:instrText>
            </w:r>
            <w:r w:rsidRPr="00A72AA8">
              <w:rPr>
                <w:rFonts w:ascii="Calibri" w:eastAsia="Times New Roman" w:hAnsi="Calibri" w:cs="Calibri"/>
                <w:color w:val="000000"/>
                <w:sz w:val="18"/>
                <w:szCs w:val="18"/>
              </w:rPr>
            </w:r>
            <w:r w:rsidRPr="00A72AA8">
              <w:rPr>
                <w:rFonts w:ascii="Calibri" w:eastAsia="Times New Roman" w:hAnsi="Calibri" w:cs="Calibri"/>
                <w:color w:val="000000"/>
                <w:sz w:val="18"/>
                <w:szCs w:val="18"/>
              </w:rPr>
              <w:fldChar w:fldCharType="separate"/>
            </w:r>
            <w:r w:rsidRPr="00A72AA8">
              <w:rPr>
                <w:rFonts w:ascii="Calibri" w:eastAsia="Times New Roman" w:hAnsi="Calibri" w:cs="Calibri"/>
                <w:noProof/>
                <w:color w:val="000000"/>
                <w:sz w:val="18"/>
                <w:szCs w:val="18"/>
              </w:rPr>
              <w:t> </w:t>
            </w:r>
            <w:r w:rsidRPr="00A72AA8">
              <w:rPr>
                <w:rFonts w:ascii="Calibri" w:eastAsia="Times New Roman" w:hAnsi="Calibri" w:cs="Calibri"/>
                <w:noProof/>
                <w:color w:val="000000"/>
                <w:sz w:val="18"/>
                <w:szCs w:val="18"/>
              </w:rPr>
              <w:t> </w:t>
            </w:r>
            <w:r w:rsidRPr="00A72AA8">
              <w:rPr>
                <w:rFonts w:ascii="Calibri" w:eastAsia="Times New Roman" w:hAnsi="Calibri" w:cs="Calibri"/>
                <w:noProof/>
                <w:color w:val="000000"/>
                <w:sz w:val="18"/>
                <w:szCs w:val="18"/>
              </w:rPr>
              <w:t> </w:t>
            </w:r>
            <w:r w:rsidRPr="00A72AA8">
              <w:rPr>
                <w:rFonts w:ascii="Calibri" w:eastAsia="Times New Roman" w:hAnsi="Calibri" w:cs="Calibri"/>
                <w:noProof/>
                <w:color w:val="000000"/>
                <w:sz w:val="18"/>
                <w:szCs w:val="18"/>
              </w:rPr>
              <w:t> </w:t>
            </w:r>
            <w:r w:rsidRPr="00A72AA8">
              <w:rPr>
                <w:rFonts w:ascii="Calibri" w:eastAsia="Times New Roman" w:hAnsi="Calibri" w:cs="Calibri"/>
                <w:noProof/>
                <w:color w:val="000000"/>
                <w:sz w:val="18"/>
                <w:szCs w:val="18"/>
              </w:rPr>
              <w:t> </w:t>
            </w:r>
            <w:r w:rsidRPr="00A72AA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8325C92" w14:textId="1B378C29" w:rsidR="008D7138" w:rsidRPr="00B51BD4" w:rsidRDefault="008D7138" w:rsidP="005A61B1">
            <w:pPr>
              <w:spacing w:after="0" w:line="240" w:lineRule="auto"/>
              <w:jc w:val="center"/>
              <w:rPr>
                <w:rFonts w:ascii="Calibri" w:eastAsia="Times New Roman" w:hAnsi="Calibri" w:cs="Calibri"/>
                <w:color w:val="000000"/>
              </w:rPr>
            </w:pPr>
            <w:r w:rsidRPr="00B978DA">
              <w:rPr>
                <w:rFonts w:ascii="Calibri" w:eastAsia="Times New Roman" w:hAnsi="Calibri" w:cs="Calibri"/>
                <w:color w:val="000000"/>
                <w:sz w:val="18"/>
                <w:szCs w:val="18"/>
              </w:rPr>
              <w:fldChar w:fldCharType="begin">
                <w:ffData>
                  <w:name w:val="Text3"/>
                  <w:enabled/>
                  <w:calcOnExit w:val="0"/>
                  <w:textInput>
                    <w:maxLength w:val="3"/>
                  </w:textInput>
                </w:ffData>
              </w:fldChar>
            </w:r>
            <w:r w:rsidRPr="00B978DA">
              <w:rPr>
                <w:rFonts w:ascii="Calibri" w:eastAsia="Times New Roman" w:hAnsi="Calibri" w:cs="Calibri"/>
                <w:color w:val="000000"/>
                <w:sz w:val="18"/>
                <w:szCs w:val="18"/>
              </w:rPr>
              <w:instrText xml:space="preserve"> FORMTEXT </w:instrText>
            </w:r>
            <w:r w:rsidRPr="00B978DA">
              <w:rPr>
                <w:rFonts w:ascii="Calibri" w:eastAsia="Times New Roman" w:hAnsi="Calibri" w:cs="Calibri"/>
                <w:color w:val="000000"/>
                <w:sz w:val="18"/>
                <w:szCs w:val="18"/>
              </w:rPr>
            </w:r>
            <w:r w:rsidRPr="00B978DA">
              <w:rPr>
                <w:rFonts w:ascii="Calibri" w:eastAsia="Times New Roman" w:hAnsi="Calibri" w:cs="Calibri"/>
                <w:color w:val="000000"/>
                <w:sz w:val="18"/>
                <w:szCs w:val="18"/>
              </w:rPr>
              <w:fldChar w:fldCharType="separate"/>
            </w:r>
            <w:r w:rsidRPr="00B978DA">
              <w:rPr>
                <w:rFonts w:ascii="Calibri" w:eastAsia="Times New Roman" w:hAnsi="Calibri" w:cs="Calibri"/>
                <w:noProof/>
                <w:color w:val="000000"/>
                <w:sz w:val="18"/>
                <w:szCs w:val="18"/>
              </w:rPr>
              <w:t> </w:t>
            </w:r>
            <w:r w:rsidRPr="00B978DA">
              <w:rPr>
                <w:rFonts w:ascii="Calibri" w:eastAsia="Times New Roman" w:hAnsi="Calibri" w:cs="Calibri"/>
                <w:noProof/>
                <w:color w:val="000000"/>
                <w:sz w:val="18"/>
                <w:szCs w:val="18"/>
              </w:rPr>
              <w:t> </w:t>
            </w:r>
            <w:r w:rsidRPr="00B978DA">
              <w:rPr>
                <w:rFonts w:ascii="Calibri" w:eastAsia="Times New Roman" w:hAnsi="Calibri" w:cs="Calibri"/>
                <w:noProof/>
                <w:color w:val="000000"/>
                <w:sz w:val="18"/>
                <w:szCs w:val="18"/>
              </w:rPr>
              <w:t> </w:t>
            </w:r>
            <w:r w:rsidRPr="00B978DA">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F160409" w14:textId="3D08C348" w:rsidR="008D7138" w:rsidRPr="00B51BD4" w:rsidRDefault="008D7138" w:rsidP="005A61B1">
            <w:pPr>
              <w:spacing w:after="0" w:line="240" w:lineRule="auto"/>
              <w:jc w:val="center"/>
              <w:rPr>
                <w:rFonts w:ascii="Calibri" w:eastAsia="Times New Roman" w:hAnsi="Calibri" w:cs="Calibri"/>
                <w:color w:val="000000"/>
              </w:rPr>
            </w:pPr>
            <w:r w:rsidRPr="00B978DA">
              <w:rPr>
                <w:rFonts w:ascii="Calibri" w:eastAsia="Times New Roman" w:hAnsi="Calibri" w:cs="Calibri"/>
                <w:color w:val="000000"/>
                <w:sz w:val="18"/>
                <w:szCs w:val="18"/>
              </w:rPr>
              <w:fldChar w:fldCharType="begin">
                <w:ffData>
                  <w:name w:val="Text3"/>
                  <w:enabled/>
                  <w:calcOnExit w:val="0"/>
                  <w:textInput>
                    <w:maxLength w:val="3"/>
                  </w:textInput>
                </w:ffData>
              </w:fldChar>
            </w:r>
            <w:r w:rsidRPr="00B978DA">
              <w:rPr>
                <w:rFonts w:ascii="Calibri" w:eastAsia="Times New Roman" w:hAnsi="Calibri" w:cs="Calibri"/>
                <w:color w:val="000000"/>
                <w:sz w:val="18"/>
                <w:szCs w:val="18"/>
              </w:rPr>
              <w:instrText xml:space="preserve"> FORMTEXT </w:instrText>
            </w:r>
            <w:r w:rsidRPr="00B978DA">
              <w:rPr>
                <w:rFonts w:ascii="Calibri" w:eastAsia="Times New Roman" w:hAnsi="Calibri" w:cs="Calibri"/>
                <w:color w:val="000000"/>
                <w:sz w:val="18"/>
                <w:szCs w:val="18"/>
              </w:rPr>
            </w:r>
            <w:r w:rsidRPr="00B978DA">
              <w:rPr>
                <w:rFonts w:ascii="Calibri" w:eastAsia="Times New Roman" w:hAnsi="Calibri" w:cs="Calibri"/>
                <w:color w:val="000000"/>
                <w:sz w:val="18"/>
                <w:szCs w:val="18"/>
              </w:rPr>
              <w:fldChar w:fldCharType="separate"/>
            </w:r>
            <w:r w:rsidRPr="00B978DA">
              <w:rPr>
                <w:rFonts w:ascii="Calibri" w:eastAsia="Times New Roman" w:hAnsi="Calibri" w:cs="Calibri"/>
                <w:noProof/>
                <w:color w:val="000000"/>
                <w:sz w:val="18"/>
                <w:szCs w:val="18"/>
              </w:rPr>
              <w:t> </w:t>
            </w:r>
            <w:r w:rsidRPr="00B978DA">
              <w:rPr>
                <w:rFonts w:ascii="Calibri" w:eastAsia="Times New Roman" w:hAnsi="Calibri" w:cs="Calibri"/>
                <w:noProof/>
                <w:color w:val="000000"/>
                <w:sz w:val="18"/>
                <w:szCs w:val="18"/>
              </w:rPr>
              <w:t> </w:t>
            </w:r>
            <w:r w:rsidRPr="00B978DA">
              <w:rPr>
                <w:rFonts w:ascii="Calibri" w:eastAsia="Times New Roman" w:hAnsi="Calibri" w:cs="Calibri"/>
                <w:noProof/>
                <w:color w:val="000000"/>
                <w:sz w:val="18"/>
                <w:szCs w:val="18"/>
              </w:rPr>
              <w:t> </w:t>
            </w:r>
            <w:r w:rsidRPr="00B978DA">
              <w:rPr>
                <w:rFonts w:ascii="Calibri" w:eastAsia="Times New Roman" w:hAnsi="Calibri" w:cs="Calibri"/>
                <w:color w:val="000000"/>
                <w:sz w:val="18"/>
                <w:szCs w:val="18"/>
              </w:rPr>
              <w:fldChar w:fldCharType="end"/>
            </w:r>
          </w:p>
        </w:tc>
      </w:tr>
      <w:tr w:rsidR="008D7138" w:rsidRPr="00B51BD4" w14:paraId="275C8145" w14:textId="77777777" w:rsidTr="005A61B1">
        <w:trPr>
          <w:gridAfter w:val="2"/>
          <w:wAfter w:w="15" w:type="dxa"/>
          <w:trHeight w:val="480"/>
        </w:trPr>
        <w:tc>
          <w:tcPr>
            <w:tcW w:w="894" w:type="dxa"/>
            <w:shd w:val="clear" w:color="auto" w:fill="auto"/>
            <w:vAlign w:val="center"/>
            <w:hideMark/>
          </w:tcPr>
          <w:p w14:paraId="71E5D95F"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C        </w:t>
            </w:r>
            <w:r w:rsidRPr="00B51BD4">
              <w:rPr>
                <w:rFonts w:ascii="Calibri" w:eastAsia="Times New Roman" w:hAnsi="Calibri" w:cs="Calibri"/>
                <w:sz w:val="16"/>
                <w:szCs w:val="16"/>
              </w:rPr>
              <w:t>(page 6)</w:t>
            </w:r>
          </w:p>
        </w:tc>
        <w:tc>
          <w:tcPr>
            <w:tcW w:w="4421" w:type="dxa"/>
            <w:gridSpan w:val="4"/>
            <w:shd w:val="clear" w:color="auto" w:fill="auto"/>
            <w:vAlign w:val="center"/>
            <w:hideMark/>
          </w:tcPr>
          <w:p w14:paraId="19D117B6"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The Contractor Safety Officer meets minimum requirements of sections 1 &amp; 2.</w:t>
            </w:r>
          </w:p>
        </w:tc>
        <w:tc>
          <w:tcPr>
            <w:tcW w:w="555" w:type="dxa"/>
            <w:shd w:val="clear" w:color="auto" w:fill="BDD6EE" w:themeFill="accent5" w:themeFillTint="66"/>
            <w:vAlign w:val="center"/>
            <w:hideMark/>
          </w:tcPr>
          <w:p w14:paraId="058760E3" w14:textId="05C89667"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295764">
              <w:rPr>
                <w:rFonts w:ascii="Calibri" w:eastAsia="Times New Roman" w:hAnsi="Calibri" w:cs="Calibri"/>
                <w:color w:val="000000"/>
                <w:sz w:val="16"/>
                <w:szCs w:val="16"/>
              </w:rPr>
              <w:fldChar w:fldCharType="begin">
                <w:ffData>
                  <w:name w:val="Text3"/>
                  <w:enabled/>
                  <w:calcOnExit w:val="0"/>
                  <w:textInput>
                    <w:maxLength w:val="3"/>
                  </w:textInput>
                </w:ffData>
              </w:fldChar>
            </w:r>
            <w:r w:rsidRPr="00295764">
              <w:rPr>
                <w:rFonts w:ascii="Calibri" w:eastAsia="Times New Roman" w:hAnsi="Calibri" w:cs="Calibri"/>
                <w:color w:val="000000"/>
                <w:sz w:val="16"/>
                <w:szCs w:val="16"/>
              </w:rPr>
              <w:instrText xml:space="preserve"> FORMTEXT </w:instrText>
            </w:r>
            <w:r w:rsidRPr="00295764">
              <w:rPr>
                <w:rFonts w:ascii="Calibri" w:eastAsia="Times New Roman" w:hAnsi="Calibri" w:cs="Calibri"/>
                <w:color w:val="000000"/>
                <w:sz w:val="16"/>
                <w:szCs w:val="16"/>
              </w:rPr>
            </w:r>
            <w:r w:rsidRPr="00295764">
              <w:rPr>
                <w:rFonts w:ascii="Calibri" w:eastAsia="Times New Roman" w:hAnsi="Calibri" w:cs="Calibri"/>
                <w:color w:val="000000"/>
                <w:sz w:val="16"/>
                <w:szCs w:val="16"/>
              </w:rPr>
              <w:fldChar w:fldCharType="separate"/>
            </w:r>
            <w:r w:rsidRPr="00295764">
              <w:rPr>
                <w:rFonts w:ascii="Calibri" w:eastAsia="Times New Roman" w:hAnsi="Calibri" w:cs="Calibri"/>
                <w:noProof/>
                <w:color w:val="000000"/>
                <w:sz w:val="16"/>
                <w:szCs w:val="16"/>
              </w:rPr>
              <w:t> </w:t>
            </w:r>
            <w:r w:rsidRPr="00295764">
              <w:rPr>
                <w:rFonts w:ascii="Calibri" w:eastAsia="Times New Roman" w:hAnsi="Calibri" w:cs="Calibri"/>
                <w:noProof/>
                <w:color w:val="000000"/>
                <w:sz w:val="16"/>
                <w:szCs w:val="16"/>
              </w:rPr>
              <w:t> </w:t>
            </w:r>
            <w:r w:rsidRPr="00295764">
              <w:rPr>
                <w:rFonts w:ascii="Calibri" w:eastAsia="Times New Roman" w:hAnsi="Calibri" w:cs="Calibri"/>
                <w:noProof/>
                <w:color w:val="000000"/>
                <w:sz w:val="16"/>
                <w:szCs w:val="16"/>
              </w:rPr>
              <w:t> </w:t>
            </w:r>
            <w:r w:rsidRPr="00295764">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359C87A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510E064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21403D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4E37F4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697C26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708E493" w14:textId="24E08038" w:rsidR="008D7138" w:rsidRPr="00B51BD4" w:rsidRDefault="008D7138" w:rsidP="008D7138">
            <w:pPr>
              <w:spacing w:after="0" w:line="240" w:lineRule="auto"/>
              <w:rPr>
                <w:rFonts w:ascii="Calibri" w:eastAsia="Times New Roman" w:hAnsi="Calibri" w:cs="Calibri"/>
                <w:color w:val="000000"/>
              </w:rPr>
            </w:pPr>
            <w:r w:rsidRPr="00A72AA8">
              <w:rPr>
                <w:rFonts w:ascii="Calibri" w:eastAsia="Times New Roman" w:hAnsi="Calibri" w:cs="Calibri"/>
                <w:color w:val="000000"/>
                <w:sz w:val="18"/>
                <w:szCs w:val="18"/>
              </w:rPr>
              <w:fldChar w:fldCharType="begin">
                <w:ffData>
                  <w:name w:val="Text5"/>
                  <w:enabled/>
                  <w:calcOnExit w:val="0"/>
                  <w:textInput/>
                </w:ffData>
              </w:fldChar>
            </w:r>
            <w:r w:rsidRPr="00A72AA8">
              <w:rPr>
                <w:rFonts w:ascii="Calibri" w:eastAsia="Times New Roman" w:hAnsi="Calibri" w:cs="Calibri"/>
                <w:color w:val="000000"/>
                <w:sz w:val="18"/>
                <w:szCs w:val="18"/>
              </w:rPr>
              <w:instrText xml:space="preserve"> FORMTEXT </w:instrText>
            </w:r>
            <w:r w:rsidRPr="00A72AA8">
              <w:rPr>
                <w:rFonts w:ascii="Calibri" w:eastAsia="Times New Roman" w:hAnsi="Calibri" w:cs="Calibri"/>
                <w:color w:val="000000"/>
                <w:sz w:val="18"/>
                <w:szCs w:val="18"/>
              </w:rPr>
            </w:r>
            <w:r w:rsidRPr="00A72AA8">
              <w:rPr>
                <w:rFonts w:ascii="Calibri" w:eastAsia="Times New Roman" w:hAnsi="Calibri" w:cs="Calibri"/>
                <w:color w:val="000000"/>
                <w:sz w:val="18"/>
                <w:szCs w:val="18"/>
              </w:rPr>
              <w:fldChar w:fldCharType="separate"/>
            </w:r>
            <w:r w:rsidRPr="00A72AA8">
              <w:rPr>
                <w:rFonts w:ascii="Calibri" w:eastAsia="Times New Roman" w:hAnsi="Calibri" w:cs="Calibri"/>
                <w:noProof/>
                <w:color w:val="000000"/>
                <w:sz w:val="18"/>
                <w:szCs w:val="18"/>
              </w:rPr>
              <w:t> </w:t>
            </w:r>
            <w:r w:rsidRPr="00A72AA8">
              <w:rPr>
                <w:rFonts w:ascii="Calibri" w:eastAsia="Times New Roman" w:hAnsi="Calibri" w:cs="Calibri"/>
                <w:noProof/>
                <w:color w:val="000000"/>
                <w:sz w:val="18"/>
                <w:szCs w:val="18"/>
              </w:rPr>
              <w:t> </w:t>
            </w:r>
            <w:r w:rsidRPr="00A72AA8">
              <w:rPr>
                <w:rFonts w:ascii="Calibri" w:eastAsia="Times New Roman" w:hAnsi="Calibri" w:cs="Calibri"/>
                <w:noProof/>
                <w:color w:val="000000"/>
                <w:sz w:val="18"/>
                <w:szCs w:val="18"/>
              </w:rPr>
              <w:t> </w:t>
            </w:r>
            <w:r w:rsidRPr="00A72AA8">
              <w:rPr>
                <w:rFonts w:ascii="Calibri" w:eastAsia="Times New Roman" w:hAnsi="Calibri" w:cs="Calibri"/>
                <w:noProof/>
                <w:color w:val="000000"/>
                <w:sz w:val="18"/>
                <w:szCs w:val="18"/>
              </w:rPr>
              <w:t> </w:t>
            </w:r>
            <w:r w:rsidRPr="00A72AA8">
              <w:rPr>
                <w:rFonts w:ascii="Calibri" w:eastAsia="Times New Roman" w:hAnsi="Calibri" w:cs="Calibri"/>
                <w:noProof/>
                <w:color w:val="000000"/>
                <w:sz w:val="18"/>
                <w:szCs w:val="18"/>
              </w:rPr>
              <w:t> </w:t>
            </w:r>
            <w:r w:rsidRPr="00A72AA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B358D01" w14:textId="14387873" w:rsidR="008D7138" w:rsidRPr="00B51BD4" w:rsidRDefault="008D7138" w:rsidP="005A61B1">
            <w:pPr>
              <w:spacing w:after="0" w:line="240" w:lineRule="auto"/>
              <w:jc w:val="center"/>
              <w:rPr>
                <w:rFonts w:ascii="Calibri" w:eastAsia="Times New Roman" w:hAnsi="Calibri" w:cs="Calibri"/>
                <w:color w:val="000000"/>
              </w:rPr>
            </w:pPr>
            <w:r w:rsidRPr="00B978DA">
              <w:rPr>
                <w:rFonts w:ascii="Calibri" w:eastAsia="Times New Roman" w:hAnsi="Calibri" w:cs="Calibri"/>
                <w:color w:val="000000"/>
                <w:sz w:val="18"/>
                <w:szCs w:val="18"/>
              </w:rPr>
              <w:fldChar w:fldCharType="begin">
                <w:ffData>
                  <w:name w:val="Text3"/>
                  <w:enabled/>
                  <w:calcOnExit w:val="0"/>
                  <w:textInput>
                    <w:maxLength w:val="3"/>
                  </w:textInput>
                </w:ffData>
              </w:fldChar>
            </w:r>
            <w:r w:rsidRPr="00B978DA">
              <w:rPr>
                <w:rFonts w:ascii="Calibri" w:eastAsia="Times New Roman" w:hAnsi="Calibri" w:cs="Calibri"/>
                <w:color w:val="000000"/>
                <w:sz w:val="18"/>
                <w:szCs w:val="18"/>
              </w:rPr>
              <w:instrText xml:space="preserve"> FORMTEXT </w:instrText>
            </w:r>
            <w:r w:rsidRPr="00B978DA">
              <w:rPr>
                <w:rFonts w:ascii="Calibri" w:eastAsia="Times New Roman" w:hAnsi="Calibri" w:cs="Calibri"/>
                <w:color w:val="000000"/>
                <w:sz w:val="18"/>
                <w:szCs w:val="18"/>
              </w:rPr>
            </w:r>
            <w:r w:rsidRPr="00B978DA">
              <w:rPr>
                <w:rFonts w:ascii="Calibri" w:eastAsia="Times New Roman" w:hAnsi="Calibri" w:cs="Calibri"/>
                <w:color w:val="000000"/>
                <w:sz w:val="18"/>
                <w:szCs w:val="18"/>
              </w:rPr>
              <w:fldChar w:fldCharType="separate"/>
            </w:r>
            <w:r w:rsidRPr="00B978DA">
              <w:rPr>
                <w:rFonts w:ascii="Calibri" w:eastAsia="Times New Roman" w:hAnsi="Calibri" w:cs="Calibri"/>
                <w:noProof/>
                <w:color w:val="000000"/>
                <w:sz w:val="18"/>
                <w:szCs w:val="18"/>
              </w:rPr>
              <w:t> </w:t>
            </w:r>
            <w:r w:rsidRPr="00B978DA">
              <w:rPr>
                <w:rFonts w:ascii="Calibri" w:eastAsia="Times New Roman" w:hAnsi="Calibri" w:cs="Calibri"/>
                <w:noProof/>
                <w:color w:val="000000"/>
                <w:sz w:val="18"/>
                <w:szCs w:val="18"/>
              </w:rPr>
              <w:t> </w:t>
            </w:r>
            <w:r w:rsidRPr="00B978DA">
              <w:rPr>
                <w:rFonts w:ascii="Calibri" w:eastAsia="Times New Roman" w:hAnsi="Calibri" w:cs="Calibri"/>
                <w:noProof/>
                <w:color w:val="000000"/>
                <w:sz w:val="18"/>
                <w:szCs w:val="18"/>
              </w:rPr>
              <w:t> </w:t>
            </w:r>
            <w:r w:rsidRPr="00B978DA">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06F42A4" w14:textId="55719EB4" w:rsidR="008D7138" w:rsidRPr="00B51BD4" w:rsidRDefault="008D7138" w:rsidP="005A61B1">
            <w:pPr>
              <w:spacing w:after="0" w:line="240" w:lineRule="auto"/>
              <w:jc w:val="center"/>
              <w:rPr>
                <w:rFonts w:ascii="Calibri" w:eastAsia="Times New Roman" w:hAnsi="Calibri" w:cs="Calibri"/>
                <w:color w:val="000000"/>
              </w:rPr>
            </w:pPr>
            <w:r w:rsidRPr="00B978DA">
              <w:rPr>
                <w:rFonts w:ascii="Calibri" w:eastAsia="Times New Roman" w:hAnsi="Calibri" w:cs="Calibri"/>
                <w:color w:val="000000"/>
                <w:sz w:val="18"/>
                <w:szCs w:val="18"/>
              </w:rPr>
              <w:fldChar w:fldCharType="begin">
                <w:ffData>
                  <w:name w:val="Text3"/>
                  <w:enabled/>
                  <w:calcOnExit w:val="0"/>
                  <w:textInput>
                    <w:maxLength w:val="3"/>
                  </w:textInput>
                </w:ffData>
              </w:fldChar>
            </w:r>
            <w:r w:rsidRPr="00B978DA">
              <w:rPr>
                <w:rFonts w:ascii="Calibri" w:eastAsia="Times New Roman" w:hAnsi="Calibri" w:cs="Calibri"/>
                <w:color w:val="000000"/>
                <w:sz w:val="18"/>
                <w:szCs w:val="18"/>
              </w:rPr>
              <w:instrText xml:space="preserve"> FORMTEXT </w:instrText>
            </w:r>
            <w:r w:rsidRPr="00B978DA">
              <w:rPr>
                <w:rFonts w:ascii="Calibri" w:eastAsia="Times New Roman" w:hAnsi="Calibri" w:cs="Calibri"/>
                <w:color w:val="000000"/>
                <w:sz w:val="18"/>
                <w:szCs w:val="18"/>
              </w:rPr>
            </w:r>
            <w:r w:rsidRPr="00B978DA">
              <w:rPr>
                <w:rFonts w:ascii="Calibri" w:eastAsia="Times New Roman" w:hAnsi="Calibri" w:cs="Calibri"/>
                <w:color w:val="000000"/>
                <w:sz w:val="18"/>
                <w:szCs w:val="18"/>
              </w:rPr>
              <w:fldChar w:fldCharType="separate"/>
            </w:r>
            <w:r w:rsidRPr="00B978DA">
              <w:rPr>
                <w:rFonts w:ascii="Calibri" w:eastAsia="Times New Roman" w:hAnsi="Calibri" w:cs="Calibri"/>
                <w:noProof/>
                <w:color w:val="000000"/>
                <w:sz w:val="18"/>
                <w:szCs w:val="18"/>
              </w:rPr>
              <w:t> </w:t>
            </w:r>
            <w:r w:rsidRPr="00B978DA">
              <w:rPr>
                <w:rFonts w:ascii="Calibri" w:eastAsia="Times New Roman" w:hAnsi="Calibri" w:cs="Calibri"/>
                <w:noProof/>
                <w:color w:val="000000"/>
                <w:sz w:val="18"/>
                <w:szCs w:val="18"/>
              </w:rPr>
              <w:t> </w:t>
            </w:r>
            <w:r w:rsidRPr="00B978DA">
              <w:rPr>
                <w:rFonts w:ascii="Calibri" w:eastAsia="Times New Roman" w:hAnsi="Calibri" w:cs="Calibri"/>
                <w:noProof/>
                <w:color w:val="000000"/>
                <w:sz w:val="18"/>
                <w:szCs w:val="18"/>
              </w:rPr>
              <w:t> </w:t>
            </w:r>
            <w:r w:rsidRPr="00B978DA">
              <w:rPr>
                <w:rFonts w:ascii="Calibri" w:eastAsia="Times New Roman" w:hAnsi="Calibri" w:cs="Calibri"/>
                <w:color w:val="000000"/>
                <w:sz w:val="18"/>
                <w:szCs w:val="18"/>
              </w:rPr>
              <w:fldChar w:fldCharType="end"/>
            </w:r>
          </w:p>
        </w:tc>
      </w:tr>
      <w:tr w:rsidR="008D7138" w:rsidRPr="00B51BD4" w14:paraId="207B544A" w14:textId="77777777" w:rsidTr="005A61B1">
        <w:trPr>
          <w:gridAfter w:val="2"/>
          <w:wAfter w:w="15" w:type="dxa"/>
          <w:trHeight w:val="620"/>
        </w:trPr>
        <w:tc>
          <w:tcPr>
            <w:tcW w:w="894" w:type="dxa"/>
            <w:shd w:val="clear" w:color="auto" w:fill="auto"/>
            <w:vAlign w:val="center"/>
            <w:hideMark/>
          </w:tcPr>
          <w:p w14:paraId="22D7F8ED"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D        </w:t>
            </w:r>
            <w:r w:rsidRPr="00B51BD4">
              <w:rPr>
                <w:rFonts w:ascii="Calibri" w:eastAsia="Times New Roman" w:hAnsi="Calibri" w:cs="Calibri"/>
                <w:sz w:val="16"/>
                <w:szCs w:val="16"/>
              </w:rPr>
              <w:t>(page 6)</w:t>
            </w:r>
          </w:p>
        </w:tc>
        <w:tc>
          <w:tcPr>
            <w:tcW w:w="4421" w:type="dxa"/>
            <w:gridSpan w:val="4"/>
            <w:shd w:val="clear" w:color="auto" w:fill="auto"/>
            <w:vAlign w:val="center"/>
            <w:hideMark/>
          </w:tcPr>
          <w:p w14:paraId="5275732A"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The Competent Person is onsite, oversees work activities being performed, and meets the three bullet points of this section.</w:t>
            </w:r>
          </w:p>
        </w:tc>
        <w:tc>
          <w:tcPr>
            <w:tcW w:w="555" w:type="dxa"/>
            <w:shd w:val="clear" w:color="auto" w:fill="BDD6EE" w:themeFill="accent5" w:themeFillTint="66"/>
            <w:vAlign w:val="center"/>
            <w:hideMark/>
          </w:tcPr>
          <w:p w14:paraId="7ECFEEA4" w14:textId="2D2DBD2D"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295764">
              <w:rPr>
                <w:rFonts w:ascii="Calibri" w:eastAsia="Times New Roman" w:hAnsi="Calibri" w:cs="Calibri"/>
                <w:color w:val="000000"/>
                <w:sz w:val="16"/>
                <w:szCs w:val="16"/>
              </w:rPr>
              <w:fldChar w:fldCharType="begin">
                <w:ffData>
                  <w:name w:val="Text3"/>
                  <w:enabled/>
                  <w:calcOnExit w:val="0"/>
                  <w:textInput>
                    <w:maxLength w:val="3"/>
                  </w:textInput>
                </w:ffData>
              </w:fldChar>
            </w:r>
            <w:r w:rsidRPr="00295764">
              <w:rPr>
                <w:rFonts w:ascii="Calibri" w:eastAsia="Times New Roman" w:hAnsi="Calibri" w:cs="Calibri"/>
                <w:color w:val="000000"/>
                <w:sz w:val="16"/>
                <w:szCs w:val="16"/>
              </w:rPr>
              <w:instrText xml:space="preserve"> FORMTEXT </w:instrText>
            </w:r>
            <w:r w:rsidRPr="00295764">
              <w:rPr>
                <w:rFonts w:ascii="Calibri" w:eastAsia="Times New Roman" w:hAnsi="Calibri" w:cs="Calibri"/>
                <w:color w:val="000000"/>
                <w:sz w:val="16"/>
                <w:szCs w:val="16"/>
              </w:rPr>
            </w:r>
            <w:r w:rsidRPr="00295764">
              <w:rPr>
                <w:rFonts w:ascii="Calibri" w:eastAsia="Times New Roman" w:hAnsi="Calibri" w:cs="Calibri"/>
                <w:color w:val="000000"/>
                <w:sz w:val="16"/>
                <w:szCs w:val="16"/>
              </w:rPr>
              <w:fldChar w:fldCharType="separate"/>
            </w:r>
            <w:r w:rsidRPr="00295764">
              <w:rPr>
                <w:rFonts w:ascii="Calibri" w:eastAsia="Times New Roman" w:hAnsi="Calibri" w:cs="Calibri"/>
                <w:noProof/>
                <w:color w:val="000000"/>
                <w:sz w:val="16"/>
                <w:szCs w:val="16"/>
              </w:rPr>
              <w:t> </w:t>
            </w:r>
            <w:r w:rsidRPr="00295764">
              <w:rPr>
                <w:rFonts w:ascii="Calibri" w:eastAsia="Times New Roman" w:hAnsi="Calibri" w:cs="Calibri"/>
                <w:noProof/>
                <w:color w:val="000000"/>
                <w:sz w:val="16"/>
                <w:szCs w:val="16"/>
              </w:rPr>
              <w:t> </w:t>
            </w:r>
            <w:r w:rsidRPr="00295764">
              <w:rPr>
                <w:rFonts w:ascii="Calibri" w:eastAsia="Times New Roman" w:hAnsi="Calibri" w:cs="Calibri"/>
                <w:noProof/>
                <w:color w:val="000000"/>
                <w:sz w:val="16"/>
                <w:szCs w:val="16"/>
              </w:rPr>
              <w:t> </w:t>
            </w:r>
            <w:r w:rsidRPr="00295764">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A03085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316471C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756E06F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90EB8A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4CEC70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BB6CBCF" w14:textId="53A3AFA5" w:rsidR="008D7138" w:rsidRPr="00B51BD4" w:rsidRDefault="008D7138" w:rsidP="008D7138">
            <w:pPr>
              <w:spacing w:after="0" w:line="240" w:lineRule="auto"/>
              <w:rPr>
                <w:rFonts w:ascii="Calibri" w:eastAsia="Times New Roman" w:hAnsi="Calibri" w:cs="Calibri"/>
                <w:color w:val="000000"/>
              </w:rPr>
            </w:pPr>
            <w:r w:rsidRPr="00A72AA8">
              <w:rPr>
                <w:rFonts w:ascii="Calibri" w:eastAsia="Times New Roman" w:hAnsi="Calibri" w:cs="Calibri"/>
                <w:color w:val="000000"/>
                <w:sz w:val="18"/>
                <w:szCs w:val="18"/>
              </w:rPr>
              <w:fldChar w:fldCharType="begin">
                <w:ffData>
                  <w:name w:val="Text5"/>
                  <w:enabled/>
                  <w:calcOnExit w:val="0"/>
                  <w:textInput/>
                </w:ffData>
              </w:fldChar>
            </w:r>
            <w:r w:rsidRPr="00A72AA8">
              <w:rPr>
                <w:rFonts w:ascii="Calibri" w:eastAsia="Times New Roman" w:hAnsi="Calibri" w:cs="Calibri"/>
                <w:color w:val="000000"/>
                <w:sz w:val="18"/>
                <w:szCs w:val="18"/>
              </w:rPr>
              <w:instrText xml:space="preserve"> FORMTEXT </w:instrText>
            </w:r>
            <w:r w:rsidRPr="00A72AA8">
              <w:rPr>
                <w:rFonts w:ascii="Calibri" w:eastAsia="Times New Roman" w:hAnsi="Calibri" w:cs="Calibri"/>
                <w:color w:val="000000"/>
                <w:sz w:val="18"/>
                <w:szCs w:val="18"/>
              </w:rPr>
            </w:r>
            <w:r w:rsidRPr="00A72AA8">
              <w:rPr>
                <w:rFonts w:ascii="Calibri" w:eastAsia="Times New Roman" w:hAnsi="Calibri" w:cs="Calibri"/>
                <w:color w:val="000000"/>
                <w:sz w:val="18"/>
                <w:szCs w:val="18"/>
              </w:rPr>
              <w:fldChar w:fldCharType="separate"/>
            </w:r>
            <w:r w:rsidRPr="00A72AA8">
              <w:rPr>
                <w:rFonts w:ascii="Calibri" w:eastAsia="Times New Roman" w:hAnsi="Calibri" w:cs="Calibri"/>
                <w:noProof/>
                <w:color w:val="000000"/>
                <w:sz w:val="18"/>
                <w:szCs w:val="18"/>
              </w:rPr>
              <w:t> </w:t>
            </w:r>
            <w:r w:rsidRPr="00A72AA8">
              <w:rPr>
                <w:rFonts w:ascii="Calibri" w:eastAsia="Times New Roman" w:hAnsi="Calibri" w:cs="Calibri"/>
                <w:noProof/>
                <w:color w:val="000000"/>
                <w:sz w:val="18"/>
                <w:szCs w:val="18"/>
              </w:rPr>
              <w:t> </w:t>
            </w:r>
            <w:r w:rsidRPr="00A72AA8">
              <w:rPr>
                <w:rFonts w:ascii="Calibri" w:eastAsia="Times New Roman" w:hAnsi="Calibri" w:cs="Calibri"/>
                <w:noProof/>
                <w:color w:val="000000"/>
                <w:sz w:val="18"/>
                <w:szCs w:val="18"/>
              </w:rPr>
              <w:t> </w:t>
            </w:r>
            <w:r w:rsidRPr="00A72AA8">
              <w:rPr>
                <w:rFonts w:ascii="Calibri" w:eastAsia="Times New Roman" w:hAnsi="Calibri" w:cs="Calibri"/>
                <w:noProof/>
                <w:color w:val="000000"/>
                <w:sz w:val="18"/>
                <w:szCs w:val="18"/>
              </w:rPr>
              <w:t> </w:t>
            </w:r>
            <w:r w:rsidRPr="00A72AA8">
              <w:rPr>
                <w:rFonts w:ascii="Calibri" w:eastAsia="Times New Roman" w:hAnsi="Calibri" w:cs="Calibri"/>
                <w:noProof/>
                <w:color w:val="000000"/>
                <w:sz w:val="18"/>
                <w:szCs w:val="18"/>
              </w:rPr>
              <w:t> </w:t>
            </w:r>
            <w:r w:rsidRPr="00A72AA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EB5A3BB" w14:textId="02E251CF" w:rsidR="008D7138" w:rsidRPr="00B51BD4" w:rsidRDefault="008D7138" w:rsidP="005A61B1">
            <w:pPr>
              <w:spacing w:after="0" w:line="240" w:lineRule="auto"/>
              <w:jc w:val="center"/>
              <w:rPr>
                <w:rFonts w:ascii="Calibri" w:eastAsia="Times New Roman" w:hAnsi="Calibri" w:cs="Calibri"/>
                <w:color w:val="000000"/>
              </w:rPr>
            </w:pPr>
            <w:r w:rsidRPr="00B978DA">
              <w:rPr>
                <w:rFonts w:ascii="Calibri" w:eastAsia="Times New Roman" w:hAnsi="Calibri" w:cs="Calibri"/>
                <w:color w:val="000000"/>
                <w:sz w:val="18"/>
                <w:szCs w:val="18"/>
              </w:rPr>
              <w:fldChar w:fldCharType="begin">
                <w:ffData>
                  <w:name w:val="Text3"/>
                  <w:enabled/>
                  <w:calcOnExit w:val="0"/>
                  <w:textInput>
                    <w:maxLength w:val="3"/>
                  </w:textInput>
                </w:ffData>
              </w:fldChar>
            </w:r>
            <w:r w:rsidRPr="00B978DA">
              <w:rPr>
                <w:rFonts w:ascii="Calibri" w:eastAsia="Times New Roman" w:hAnsi="Calibri" w:cs="Calibri"/>
                <w:color w:val="000000"/>
                <w:sz w:val="18"/>
                <w:szCs w:val="18"/>
              </w:rPr>
              <w:instrText xml:space="preserve"> FORMTEXT </w:instrText>
            </w:r>
            <w:r w:rsidRPr="00B978DA">
              <w:rPr>
                <w:rFonts w:ascii="Calibri" w:eastAsia="Times New Roman" w:hAnsi="Calibri" w:cs="Calibri"/>
                <w:color w:val="000000"/>
                <w:sz w:val="18"/>
                <w:szCs w:val="18"/>
              </w:rPr>
            </w:r>
            <w:r w:rsidRPr="00B978DA">
              <w:rPr>
                <w:rFonts w:ascii="Calibri" w:eastAsia="Times New Roman" w:hAnsi="Calibri" w:cs="Calibri"/>
                <w:color w:val="000000"/>
                <w:sz w:val="18"/>
                <w:szCs w:val="18"/>
              </w:rPr>
              <w:fldChar w:fldCharType="separate"/>
            </w:r>
            <w:r w:rsidRPr="00B978DA">
              <w:rPr>
                <w:rFonts w:ascii="Calibri" w:eastAsia="Times New Roman" w:hAnsi="Calibri" w:cs="Calibri"/>
                <w:noProof/>
                <w:color w:val="000000"/>
                <w:sz w:val="18"/>
                <w:szCs w:val="18"/>
              </w:rPr>
              <w:t> </w:t>
            </w:r>
            <w:r w:rsidRPr="00B978DA">
              <w:rPr>
                <w:rFonts w:ascii="Calibri" w:eastAsia="Times New Roman" w:hAnsi="Calibri" w:cs="Calibri"/>
                <w:noProof/>
                <w:color w:val="000000"/>
                <w:sz w:val="18"/>
                <w:szCs w:val="18"/>
              </w:rPr>
              <w:t> </w:t>
            </w:r>
            <w:r w:rsidRPr="00B978DA">
              <w:rPr>
                <w:rFonts w:ascii="Calibri" w:eastAsia="Times New Roman" w:hAnsi="Calibri" w:cs="Calibri"/>
                <w:noProof/>
                <w:color w:val="000000"/>
                <w:sz w:val="18"/>
                <w:szCs w:val="18"/>
              </w:rPr>
              <w:t> </w:t>
            </w:r>
            <w:r w:rsidRPr="00B978DA">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9572D8C" w14:textId="3F6933B0" w:rsidR="008D7138" w:rsidRPr="00B51BD4" w:rsidRDefault="008D7138" w:rsidP="005A61B1">
            <w:pPr>
              <w:spacing w:after="0" w:line="240" w:lineRule="auto"/>
              <w:jc w:val="center"/>
              <w:rPr>
                <w:rFonts w:ascii="Calibri" w:eastAsia="Times New Roman" w:hAnsi="Calibri" w:cs="Calibri"/>
                <w:color w:val="000000"/>
              </w:rPr>
            </w:pPr>
            <w:r w:rsidRPr="00B978DA">
              <w:rPr>
                <w:rFonts w:ascii="Calibri" w:eastAsia="Times New Roman" w:hAnsi="Calibri" w:cs="Calibri"/>
                <w:color w:val="000000"/>
                <w:sz w:val="18"/>
                <w:szCs w:val="18"/>
              </w:rPr>
              <w:fldChar w:fldCharType="begin">
                <w:ffData>
                  <w:name w:val="Text3"/>
                  <w:enabled/>
                  <w:calcOnExit w:val="0"/>
                  <w:textInput>
                    <w:maxLength w:val="3"/>
                  </w:textInput>
                </w:ffData>
              </w:fldChar>
            </w:r>
            <w:r w:rsidRPr="00B978DA">
              <w:rPr>
                <w:rFonts w:ascii="Calibri" w:eastAsia="Times New Roman" w:hAnsi="Calibri" w:cs="Calibri"/>
                <w:color w:val="000000"/>
                <w:sz w:val="18"/>
                <w:szCs w:val="18"/>
              </w:rPr>
              <w:instrText xml:space="preserve"> FORMTEXT </w:instrText>
            </w:r>
            <w:r w:rsidRPr="00B978DA">
              <w:rPr>
                <w:rFonts w:ascii="Calibri" w:eastAsia="Times New Roman" w:hAnsi="Calibri" w:cs="Calibri"/>
                <w:color w:val="000000"/>
                <w:sz w:val="18"/>
                <w:szCs w:val="18"/>
              </w:rPr>
            </w:r>
            <w:r w:rsidRPr="00B978DA">
              <w:rPr>
                <w:rFonts w:ascii="Calibri" w:eastAsia="Times New Roman" w:hAnsi="Calibri" w:cs="Calibri"/>
                <w:color w:val="000000"/>
                <w:sz w:val="18"/>
                <w:szCs w:val="18"/>
              </w:rPr>
              <w:fldChar w:fldCharType="separate"/>
            </w:r>
            <w:r w:rsidRPr="00B978DA">
              <w:rPr>
                <w:rFonts w:ascii="Calibri" w:eastAsia="Times New Roman" w:hAnsi="Calibri" w:cs="Calibri"/>
                <w:noProof/>
                <w:color w:val="000000"/>
                <w:sz w:val="18"/>
                <w:szCs w:val="18"/>
              </w:rPr>
              <w:t> </w:t>
            </w:r>
            <w:r w:rsidRPr="00B978DA">
              <w:rPr>
                <w:rFonts w:ascii="Calibri" w:eastAsia="Times New Roman" w:hAnsi="Calibri" w:cs="Calibri"/>
                <w:noProof/>
                <w:color w:val="000000"/>
                <w:sz w:val="18"/>
                <w:szCs w:val="18"/>
              </w:rPr>
              <w:t> </w:t>
            </w:r>
            <w:r w:rsidRPr="00B978DA">
              <w:rPr>
                <w:rFonts w:ascii="Calibri" w:eastAsia="Times New Roman" w:hAnsi="Calibri" w:cs="Calibri"/>
                <w:noProof/>
                <w:color w:val="000000"/>
                <w:sz w:val="18"/>
                <w:szCs w:val="18"/>
              </w:rPr>
              <w:t> </w:t>
            </w:r>
            <w:r w:rsidRPr="00B978DA">
              <w:rPr>
                <w:rFonts w:ascii="Calibri" w:eastAsia="Times New Roman" w:hAnsi="Calibri" w:cs="Calibri"/>
                <w:color w:val="000000"/>
                <w:sz w:val="18"/>
                <w:szCs w:val="18"/>
              </w:rPr>
              <w:fldChar w:fldCharType="end"/>
            </w:r>
          </w:p>
        </w:tc>
      </w:tr>
      <w:tr w:rsidR="008D7138" w:rsidRPr="00B51BD4" w14:paraId="2F101AEA" w14:textId="77777777" w:rsidTr="005A61B1">
        <w:trPr>
          <w:gridAfter w:val="2"/>
          <w:wAfter w:w="15" w:type="dxa"/>
          <w:trHeight w:val="440"/>
        </w:trPr>
        <w:tc>
          <w:tcPr>
            <w:tcW w:w="894" w:type="dxa"/>
            <w:shd w:val="clear" w:color="auto" w:fill="auto"/>
            <w:vAlign w:val="center"/>
            <w:hideMark/>
          </w:tcPr>
          <w:p w14:paraId="365D5B3F"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E       </w:t>
            </w:r>
            <w:r w:rsidRPr="00B51BD4">
              <w:rPr>
                <w:rFonts w:ascii="Calibri" w:eastAsia="Times New Roman" w:hAnsi="Calibri" w:cs="Calibri"/>
                <w:sz w:val="16"/>
                <w:szCs w:val="16"/>
              </w:rPr>
              <w:t>(page 6)</w:t>
            </w:r>
          </w:p>
        </w:tc>
        <w:tc>
          <w:tcPr>
            <w:tcW w:w="4421" w:type="dxa"/>
            <w:gridSpan w:val="4"/>
            <w:shd w:val="clear" w:color="auto" w:fill="auto"/>
            <w:vAlign w:val="center"/>
            <w:hideMark/>
          </w:tcPr>
          <w:p w14:paraId="36825ADA"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 xml:space="preserve">During all periods of active construction, the Contractor identified they have a designated representative (Superintendent or Qualified Delegate) on the construction work site. </w:t>
            </w:r>
          </w:p>
        </w:tc>
        <w:tc>
          <w:tcPr>
            <w:tcW w:w="555" w:type="dxa"/>
            <w:shd w:val="clear" w:color="auto" w:fill="BDD6EE" w:themeFill="accent5" w:themeFillTint="66"/>
            <w:vAlign w:val="center"/>
            <w:hideMark/>
          </w:tcPr>
          <w:p w14:paraId="41E4244D" w14:textId="15FBD0BD"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295764">
              <w:rPr>
                <w:rFonts w:ascii="Calibri" w:eastAsia="Times New Roman" w:hAnsi="Calibri" w:cs="Calibri"/>
                <w:color w:val="000000"/>
                <w:sz w:val="16"/>
                <w:szCs w:val="16"/>
              </w:rPr>
              <w:fldChar w:fldCharType="begin">
                <w:ffData>
                  <w:name w:val="Text3"/>
                  <w:enabled/>
                  <w:calcOnExit w:val="0"/>
                  <w:textInput>
                    <w:maxLength w:val="3"/>
                  </w:textInput>
                </w:ffData>
              </w:fldChar>
            </w:r>
            <w:r w:rsidRPr="00295764">
              <w:rPr>
                <w:rFonts w:ascii="Calibri" w:eastAsia="Times New Roman" w:hAnsi="Calibri" w:cs="Calibri"/>
                <w:color w:val="000000"/>
                <w:sz w:val="16"/>
                <w:szCs w:val="16"/>
              </w:rPr>
              <w:instrText xml:space="preserve"> FORMTEXT </w:instrText>
            </w:r>
            <w:r w:rsidRPr="00295764">
              <w:rPr>
                <w:rFonts w:ascii="Calibri" w:eastAsia="Times New Roman" w:hAnsi="Calibri" w:cs="Calibri"/>
                <w:color w:val="000000"/>
                <w:sz w:val="16"/>
                <w:szCs w:val="16"/>
              </w:rPr>
            </w:r>
            <w:r w:rsidRPr="00295764">
              <w:rPr>
                <w:rFonts w:ascii="Calibri" w:eastAsia="Times New Roman" w:hAnsi="Calibri" w:cs="Calibri"/>
                <w:color w:val="000000"/>
                <w:sz w:val="16"/>
                <w:szCs w:val="16"/>
              </w:rPr>
              <w:fldChar w:fldCharType="separate"/>
            </w:r>
            <w:r w:rsidRPr="00295764">
              <w:rPr>
                <w:rFonts w:ascii="Calibri" w:eastAsia="Times New Roman" w:hAnsi="Calibri" w:cs="Calibri"/>
                <w:noProof/>
                <w:color w:val="000000"/>
                <w:sz w:val="16"/>
                <w:szCs w:val="16"/>
              </w:rPr>
              <w:t> </w:t>
            </w:r>
            <w:r w:rsidRPr="00295764">
              <w:rPr>
                <w:rFonts w:ascii="Calibri" w:eastAsia="Times New Roman" w:hAnsi="Calibri" w:cs="Calibri"/>
                <w:noProof/>
                <w:color w:val="000000"/>
                <w:sz w:val="16"/>
                <w:szCs w:val="16"/>
              </w:rPr>
              <w:t> </w:t>
            </w:r>
            <w:r w:rsidRPr="00295764">
              <w:rPr>
                <w:rFonts w:ascii="Calibri" w:eastAsia="Times New Roman" w:hAnsi="Calibri" w:cs="Calibri"/>
                <w:noProof/>
                <w:color w:val="000000"/>
                <w:sz w:val="16"/>
                <w:szCs w:val="16"/>
              </w:rPr>
              <w:t> </w:t>
            </w:r>
            <w:r w:rsidRPr="00295764">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6851864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A98FF4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7A86041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25789C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34E2DC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93FF163" w14:textId="49963BD6" w:rsidR="008D7138" w:rsidRPr="00B51BD4" w:rsidRDefault="008D7138" w:rsidP="008D7138">
            <w:pPr>
              <w:spacing w:after="0" w:line="240" w:lineRule="auto"/>
              <w:rPr>
                <w:rFonts w:ascii="Calibri" w:eastAsia="Times New Roman" w:hAnsi="Calibri" w:cs="Calibri"/>
                <w:color w:val="000000"/>
              </w:rPr>
            </w:pPr>
            <w:r w:rsidRPr="00A72AA8">
              <w:rPr>
                <w:rFonts w:ascii="Calibri" w:eastAsia="Times New Roman" w:hAnsi="Calibri" w:cs="Calibri"/>
                <w:color w:val="000000"/>
                <w:sz w:val="18"/>
                <w:szCs w:val="18"/>
              </w:rPr>
              <w:fldChar w:fldCharType="begin">
                <w:ffData>
                  <w:name w:val="Text5"/>
                  <w:enabled/>
                  <w:calcOnExit w:val="0"/>
                  <w:textInput/>
                </w:ffData>
              </w:fldChar>
            </w:r>
            <w:r w:rsidRPr="00A72AA8">
              <w:rPr>
                <w:rFonts w:ascii="Calibri" w:eastAsia="Times New Roman" w:hAnsi="Calibri" w:cs="Calibri"/>
                <w:color w:val="000000"/>
                <w:sz w:val="18"/>
                <w:szCs w:val="18"/>
              </w:rPr>
              <w:instrText xml:space="preserve"> FORMTEXT </w:instrText>
            </w:r>
            <w:r w:rsidRPr="00A72AA8">
              <w:rPr>
                <w:rFonts w:ascii="Calibri" w:eastAsia="Times New Roman" w:hAnsi="Calibri" w:cs="Calibri"/>
                <w:color w:val="000000"/>
                <w:sz w:val="18"/>
                <w:szCs w:val="18"/>
              </w:rPr>
            </w:r>
            <w:r w:rsidRPr="00A72AA8">
              <w:rPr>
                <w:rFonts w:ascii="Calibri" w:eastAsia="Times New Roman" w:hAnsi="Calibri" w:cs="Calibri"/>
                <w:color w:val="000000"/>
                <w:sz w:val="18"/>
                <w:szCs w:val="18"/>
              </w:rPr>
              <w:fldChar w:fldCharType="separate"/>
            </w:r>
            <w:r w:rsidRPr="00A72AA8">
              <w:rPr>
                <w:rFonts w:ascii="Calibri" w:eastAsia="Times New Roman" w:hAnsi="Calibri" w:cs="Calibri"/>
                <w:noProof/>
                <w:color w:val="000000"/>
                <w:sz w:val="18"/>
                <w:szCs w:val="18"/>
              </w:rPr>
              <w:t> </w:t>
            </w:r>
            <w:r w:rsidRPr="00A72AA8">
              <w:rPr>
                <w:rFonts w:ascii="Calibri" w:eastAsia="Times New Roman" w:hAnsi="Calibri" w:cs="Calibri"/>
                <w:noProof/>
                <w:color w:val="000000"/>
                <w:sz w:val="18"/>
                <w:szCs w:val="18"/>
              </w:rPr>
              <w:t> </w:t>
            </w:r>
            <w:r w:rsidRPr="00A72AA8">
              <w:rPr>
                <w:rFonts w:ascii="Calibri" w:eastAsia="Times New Roman" w:hAnsi="Calibri" w:cs="Calibri"/>
                <w:noProof/>
                <w:color w:val="000000"/>
                <w:sz w:val="18"/>
                <w:szCs w:val="18"/>
              </w:rPr>
              <w:t> </w:t>
            </w:r>
            <w:r w:rsidRPr="00A72AA8">
              <w:rPr>
                <w:rFonts w:ascii="Calibri" w:eastAsia="Times New Roman" w:hAnsi="Calibri" w:cs="Calibri"/>
                <w:noProof/>
                <w:color w:val="000000"/>
                <w:sz w:val="18"/>
                <w:szCs w:val="18"/>
              </w:rPr>
              <w:t> </w:t>
            </w:r>
            <w:r w:rsidRPr="00A72AA8">
              <w:rPr>
                <w:rFonts w:ascii="Calibri" w:eastAsia="Times New Roman" w:hAnsi="Calibri" w:cs="Calibri"/>
                <w:noProof/>
                <w:color w:val="000000"/>
                <w:sz w:val="18"/>
                <w:szCs w:val="18"/>
              </w:rPr>
              <w:t> </w:t>
            </w:r>
            <w:r w:rsidRPr="00A72AA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51C1A56" w14:textId="41F0B757" w:rsidR="008D7138" w:rsidRPr="00B51BD4" w:rsidRDefault="008D7138" w:rsidP="005A61B1">
            <w:pPr>
              <w:spacing w:after="0" w:line="240" w:lineRule="auto"/>
              <w:jc w:val="center"/>
              <w:rPr>
                <w:rFonts w:ascii="Calibri" w:eastAsia="Times New Roman" w:hAnsi="Calibri" w:cs="Calibri"/>
                <w:color w:val="000000"/>
              </w:rPr>
            </w:pPr>
            <w:r w:rsidRPr="00B978DA">
              <w:rPr>
                <w:rFonts w:ascii="Calibri" w:eastAsia="Times New Roman" w:hAnsi="Calibri" w:cs="Calibri"/>
                <w:color w:val="000000"/>
                <w:sz w:val="18"/>
                <w:szCs w:val="18"/>
              </w:rPr>
              <w:fldChar w:fldCharType="begin">
                <w:ffData>
                  <w:name w:val="Text3"/>
                  <w:enabled/>
                  <w:calcOnExit w:val="0"/>
                  <w:textInput>
                    <w:maxLength w:val="3"/>
                  </w:textInput>
                </w:ffData>
              </w:fldChar>
            </w:r>
            <w:r w:rsidRPr="00B978DA">
              <w:rPr>
                <w:rFonts w:ascii="Calibri" w:eastAsia="Times New Roman" w:hAnsi="Calibri" w:cs="Calibri"/>
                <w:color w:val="000000"/>
                <w:sz w:val="18"/>
                <w:szCs w:val="18"/>
              </w:rPr>
              <w:instrText xml:space="preserve"> FORMTEXT </w:instrText>
            </w:r>
            <w:r w:rsidRPr="00B978DA">
              <w:rPr>
                <w:rFonts w:ascii="Calibri" w:eastAsia="Times New Roman" w:hAnsi="Calibri" w:cs="Calibri"/>
                <w:color w:val="000000"/>
                <w:sz w:val="18"/>
                <w:szCs w:val="18"/>
              </w:rPr>
            </w:r>
            <w:r w:rsidRPr="00B978DA">
              <w:rPr>
                <w:rFonts w:ascii="Calibri" w:eastAsia="Times New Roman" w:hAnsi="Calibri" w:cs="Calibri"/>
                <w:color w:val="000000"/>
                <w:sz w:val="18"/>
                <w:szCs w:val="18"/>
              </w:rPr>
              <w:fldChar w:fldCharType="separate"/>
            </w:r>
            <w:r w:rsidRPr="00B978DA">
              <w:rPr>
                <w:rFonts w:ascii="Calibri" w:eastAsia="Times New Roman" w:hAnsi="Calibri" w:cs="Calibri"/>
                <w:noProof/>
                <w:color w:val="000000"/>
                <w:sz w:val="18"/>
                <w:szCs w:val="18"/>
              </w:rPr>
              <w:t> </w:t>
            </w:r>
            <w:r w:rsidRPr="00B978DA">
              <w:rPr>
                <w:rFonts w:ascii="Calibri" w:eastAsia="Times New Roman" w:hAnsi="Calibri" w:cs="Calibri"/>
                <w:noProof/>
                <w:color w:val="000000"/>
                <w:sz w:val="18"/>
                <w:szCs w:val="18"/>
              </w:rPr>
              <w:t> </w:t>
            </w:r>
            <w:r w:rsidRPr="00B978DA">
              <w:rPr>
                <w:rFonts w:ascii="Calibri" w:eastAsia="Times New Roman" w:hAnsi="Calibri" w:cs="Calibri"/>
                <w:noProof/>
                <w:color w:val="000000"/>
                <w:sz w:val="18"/>
                <w:szCs w:val="18"/>
              </w:rPr>
              <w:t> </w:t>
            </w:r>
            <w:r w:rsidRPr="00B978DA">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22B37FF" w14:textId="4AB64B43" w:rsidR="008D7138" w:rsidRPr="00B51BD4" w:rsidRDefault="008D7138" w:rsidP="005A61B1">
            <w:pPr>
              <w:spacing w:after="0" w:line="240" w:lineRule="auto"/>
              <w:jc w:val="center"/>
              <w:rPr>
                <w:rFonts w:ascii="Calibri" w:eastAsia="Times New Roman" w:hAnsi="Calibri" w:cs="Calibri"/>
                <w:color w:val="000000"/>
              </w:rPr>
            </w:pPr>
            <w:r w:rsidRPr="00B978DA">
              <w:rPr>
                <w:rFonts w:ascii="Calibri" w:eastAsia="Times New Roman" w:hAnsi="Calibri" w:cs="Calibri"/>
                <w:color w:val="000000"/>
                <w:sz w:val="18"/>
                <w:szCs w:val="18"/>
              </w:rPr>
              <w:fldChar w:fldCharType="begin">
                <w:ffData>
                  <w:name w:val="Text3"/>
                  <w:enabled/>
                  <w:calcOnExit w:val="0"/>
                  <w:textInput>
                    <w:maxLength w:val="3"/>
                  </w:textInput>
                </w:ffData>
              </w:fldChar>
            </w:r>
            <w:r w:rsidRPr="00B978DA">
              <w:rPr>
                <w:rFonts w:ascii="Calibri" w:eastAsia="Times New Roman" w:hAnsi="Calibri" w:cs="Calibri"/>
                <w:color w:val="000000"/>
                <w:sz w:val="18"/>
                <w:szCs w:val="18"/>
              </w:rPr>
              <w:instrText xml:space="preserve"> FORMTEXT </w:instrText>
            </w:r>
            <w:r w:rsidRPr="00B978DA">
              <w:rPr>
                <w:rFonts w:ascii="Calibri" w:eastAsia="Times New Roman" w:hAnsi="Calibri" w:cs="Calibri"/>
                <w:color w:val="000000"/>
                <w:sz w:val="18"/>
                <w:szCs w:val="18"/>
              </w:rPr>
            </w:r>
            <w:r w:rsidRPr="00B978DA">
              <w:rPr>
                <w:rFonts w:ascii="Calibri" w:eastAsia="Times New Roman" w:hAnsi="Calibri" w:cs="Calibri"/>
                <w:color w:val="000000"/>
                <w:sz w:val="18"/>
                <w:szCs w:val="18"/>
              </w:rPr>
              <w:fldChar w:fldCharType="separate"/>
            </w:r>
            <w:r w:rsidRPr="00B978DA">
              <w:rPr>
                <w:rFonts w:ascii="Calibri" w:eastAsia="Times New Roman" w:hAnsi="Calibri" w:cs="Calibri"/>
                <w:noProof/>
                <w:color w:val="000000"/>
                <w:sz w:val="18"/>
                <w:szCs w:val="18"/>
              </w:rPr>
              <w:t> </w:t>
            </w:r>
            <w:r w:rsidRPr="00B978DA">
              <w:rPr>
                <w:rFonts w:ascii="Calibri" w:eastAsia="Times New Roman" w:hAnsi="Calibri" w:cs="Calibri"/>
                <w:noProof/>
                <w:color w:val="000000"/>
                <w:sz w:val="18"/>
                <w:szCs w:val="18"/>
              </w:rPr>
              <w:t> </w:t>
            </w:r>
            <w:r w:rsidRPr="00B978DA">
              <w:rPr>
                <w:rFonts w:ascii="Calibri" w:eastAsia="Times New Roman" w:hAnsi="Calibri" w:cs="Calibri"/>
                <w:noProof/>
                <w:color w:val="000000"/>
                <w:sz w:val="18"/>
                <w:szCs w:val="18"/>
              </w:rPr>
              <w:t> </w:t>
            </w:r>
            <w:r w:rsidRPr="00B978DA">
              <w:rPr>
                <w:rFonts w:ascii="Calibri" w:eastAsia="Times New Roman" w:hAnsi="Calibri" w:cs="Calibri"/>
                <w:color w:val="000000"/>
                <w:sz w:val="18"/>
                <w:szCs w:val="18"/>
              </w:rPr>
              <w:fldChar w:fldCharType="end"/>
            </w:r>
          </w:p>
        </w:tc>
      </w:tr>
      <w:tr w:rsidR="001757E8" w:rsidRPr="00B51BD4" w14:paraId="7B62E9D5" w14:textId="77777777" w:rsidTr="005A61B1">
        <w:trPr>
          <w:gridAfter w:val="2"/>
          <w:wAfter w:w="15" w:type="dxa"/>
          <w:trHeight w:val="373"/>
        </w:trPr>
        <w:tc>
          <w:tcPr>
            <w:tcW w:w="894" w:type="dxa"/>
            <w:shd w:val="clear" w:color="auto" w:fill="62D0FF"/>
            <w:vAlign w:val="bottom"/>
            <w:hideMark/>
          </w:tcPr>
          <w:p w14:paraId="3B4A7D0E" w14:textId="77777777" w:rsidR="00B51BD4" w:rsidRPr="00B51BD4" w:rsidRDefault="00B51BD4" w:rsidP="00063EB2">
            <w:pPr>
              <w:keepNext/>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hideMark/>
          </w:tcPr>
          <w:p w14:paraId="33AC6597" w14:textId="751681F3" w:rsidR="00B51BD4" w:rsidRPr="00B51BD4" w:rsidRDefault="00FE2B7E" w:rsidP="00063EB2">
            <w:pPr>
              <w:keepNext/>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1.5 Quality Assurance</w:t>
            </w:r>
          </w:p>
        </w:tc>
        <w:tc>
          <w:tcPr>
            <w:tcW w:w="555" w:type="dxa"/>
            <w:shd w:val="clear" w:color="auto" w:fill="BDD6EE" w:themeFill="accent5" w:themeFillTint="66"/>
            <w:noWrap/>
            <w:vAlign w:val="bottom"/>
            <w:hideMark/>
          </w:tcPr>
          <w:p w14:paraId="77C23415" w14:textId="77777777" w:rsidR="00B51BD4" w:rsidRPr="00B51BD4" w:rsidRDefault="00B51BD4"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70550ED9" w14:textId="77777777" w:rsidR="00B51BD4" w:rsidRPr="00B51BD4" w:rsidRDefault="00B51BD4"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0A27998A" w14:textId="77777777" w:rsidR="00B51BD4" w:rsidRPr="00B51BD4" w:rsidRDefault="00B51BD4"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2C39FC9B" w14:textId="77777777" w:rsidR="00B51BD4" w:rsidRPr="00B51BD4" w:rsidRDefault="00B51BD4"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479C85FF" w14:textId="77777777" w:rsidR="00B51BD4" w:rsidRPr="00B51BD4" w:rsidRDefault="00B51BD4"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5ACD709C" w14:textId="77777777" w:rsidR="00B51BD4" w:rsidRPr="00B51BD4" w:rsidRDefault="00B51BD4"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1665FCDF" w14:textId="77777777" w:rsidR="00B51BD4" w:rsidRPr="00B51BD4" w:rsidRDefault="00B51BD4"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61A2B593" w14:textId="77777777" w:rsidR="00B51BD4" w:rsidRPr="00B51BD4" w:rsidRDefault="00B51BD4"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3A1CBBF1" w14:textId="77777777" w:rsidR="00B51BD4" w:rsidRPr="00B51BD4" w:rsidRDefault="00B51BD4"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0457C1BD" w14:textId="77777777" w:rsidTr="005A61B1">
        <w:trPr>
          <w:gridAfter w:val="2"/>
          <w:wAfter w:w="15" w:type="dxa"/>
          <w:trHeight w:val="698"/>
        </w:trPr>
        <w:tc>
          <w:tcPr>
            <w:tcW w:w="894" w:type="dxa"/>
            <w:shd w:val="clear" w:color="auto" w:fill="auto"/>
            <w:vAlign w:val="center"/>
            <w:hideMark/>
          </w:tcPr>
          <w:p w14:paraId="17E53E5B" w14:textId="77777777" w:rsidR="008D7138" w:rsidRPr="00B51BD4" w:rsidRDefault="008D7138" w:rsidP="008D7138">
            <w:pPr>
              <w:keepNext/>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E.2       </w:t>
            </w:r>
            <w:r w:rsidRPr="00B51BD4">
              <w:rPr>
                <w:rFonts w:ascii="Calibri" w:eastAsia="Times New Roman" w:hAnsi="Calibri" w:cs="Calibri"/>
                <w:sz w:val="16"/>
                <w:szCs w:val="16"/>
              </w:rPr>
              <w:t>(page 6)</w:t>
            </w:r>
          </w:p>
        </w:tc>
        <w:tc>
          <w:tcPr>
            <w:tcW w:w="4421" w:type="dxa"/>
            <w:gridSpan w:val="4"/>
            <w:shd w:val="clear" w:color="auto" w:fill="auto"/>
            <w:vAlign w:val="center"/>
            <w:hideMark/>
          </w:tcPr>
          <w:p w14:paraId="5095D724" w14:textId="77777777" w:rsidR="008D7138" w:rsidRPr="00B51BD4" w:rsidRDefault="008D7138" w:rsidP="008D7138">
            <w:pPr>
              <w:keepNext/>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Performs a daily pre-work evaluation of subcontractors using a tool such as the “Facilities Superintendent Job Aid Checklist” provided in Appendix B.</w:t>
            </w:r>
          </w:p>
        </w:tc>
        <w:tc>
          <w:tcPr>
            <w:tcW w:w="555" w:type="dxa"/>
            <w:shd w:val="clear" w:color="auto" w:fill="BDD6EE" w:themeFill="accent5" w:themeFillTint="66"/>
            <w:vAlign w:val="center"/>
            <w:hideMark/>
          </w:tcPr>
          <w:p w14:paraId="1F6B4EC1" w14:textId="04BAB7A7" w:rsidR="008D7138" w:rsidRPr="00B51BD4" w:rsidRDefault="008D7138" w:rsidP="008D7138">
            <w:pPr>
              <w:keepNext/>
              <w:spacing w:after="0" w:line="240" w:lineRule="auto"/>
              <w:jc w:val="center"/>
              <w:rPr>
                <w:rFonts w:ascii="Calibri" w:eastAsia="Times New Roman" w:hAnsi="Calibri" w:cs="Calibri"/>
                <w:b/>
                <w:bCs/>
                <w:color w:val="000000"/>
                <w:sz w:val="20"/>
                <w:szCs w:val="20"/>
              </w:rPr>
            </w:pPr>
            <w:r w:rsidRPr="00A953AD">
              <w:rPr>
                <w:rFonts w:ascii="Calibri" w:eastAsia="Times New Roman" w:hAnsi="Calibri" w:cs="Calibri"/>
                <w:color w:val="000000"/>
                <w:sz w:val="16"/>
                <w:szCs w:val="16"/>
              </w:rPr>
              <w:fldChar w:fldCharType="begin">
                <w:ffData>
                  <w:name w:val="Text3"/>
                  <w:enabled/>
                  <w:calcOnExit w:val="0"/>
                  <w:textInput>
                    <w:maxLength w:val="3"/>
                  </w:textInput>
                </w:ffData>
              </w:fldChar>
            </w:r>
            <w:r w:rsidRPr="00A953AD">
              <w:rPr>
                <w:rFonts w:ascii="Calibri" w:eastAsia="Times New Roman" w:hAnsi="Calibri" w:cs="Calibri"/>
                <w:color w:val="000000"/>
                <w:sz w:val="16"/>
                <w:szCs w:val="16"/>
              </w:rPr>
              <w:instrText xml:space="preserve"> FORMTEXT </w:instrText>
            </w:r>
            <w:r w:rsidRPr="00A953AD">
              <w:rPr>
                <w:rFonts w:ascii="Calibri" w:eastAsia="Times New Roman" w:hAnsi="Calibri" w:cs="Calibri"/>
                <w:color w:val="000000"/>
                <w:sz w:val="16"/>
                <w:szCs w:val="16"/>
              </w:rPr>
            </w:r>
            <w:r w:rsidRPr="00A953AD">
              <w:rPr>
                <w:rFonts w:ascii="Calibri" w:eastAsia="Times New Roman" w:hAnsi="Calibri" w:cs="Calibri"/>
                <w:color w:val="000000"/>
                <w:sz w:val="16"/>
                <w:szCs w:val="16"/>
              </w:rPr>
              <w:fldChar w:fldCharType="separate"/>
            </w:r>
            <w:r w:rsidRPr="00A953AD">
              <w:rPr>
                <w:rFonts w:ascii="Calibri" w:eastAsia="Times New Roman" w:hAnsi="Calibri" w:cs="Calibri"/>
                <w:noProof/>
                <w:color w:val="000000"/>
                <w:sz w:val="16"/>
                <w:szCs w:val="16"/>
              </w:rPr>
              <w:t> </w:t>
            </w:r>
            <w:r w:rsidRPr="00A953AD">
              <w:rPr>
                <w:rFonts w:ascii="Calibri" w:eastAsia="Times New Roman" w:hAnsi="Calibri" w:cs="Calibri"/>
                <w:noProof/>
                <w:color w:val="000000"/>
                <w:sz w:val="16"/>
                <w:szCs w:val="16"/>
              </w:rPr>
              <w:t> </w:t>
            </w:r>
            <w:r w:rsidRPr="00A953AD">
              <w:rPr>
                <w:rFonts w:ascii="Calibri" w:eastAsia="Times New Roman" w:hAnsi="Calibri" w:cs="Calibri"/>
                <w:noProof/>
                <w:color w:val="000000"/>
                <w:sz w:val="16"/>
                <w:szCs w:val="16"/>
              </w:rPr>
              <w:t> </w:t>
            </w:r>
            <w:r w:rsidRPr="00A953AD">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72B9114F"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0DA03AD"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6CBE6FB"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768EA92"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EFBD680"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4E60E92E" w14:textId="238253FD" w:rsidR="008D7138" w:rsidRPr="00B51BD4" w:rsidRDefault="008D7138" w:rsidP="008D7138">
            <w:pPr>
              <w:keepNext/>
              <w:spacing w:after="0" w:line="240" w:lineRule="auto"/>
              <w:rPr>
                <w:rFonts w:ascii="Calibri" w:eastAsia="Times New Roman" w:hAnsi="Calibri" w:cs="Calibri"/>
                <w:color w:val="000000"/>
              </w:rPr>
            </w:pPr>
            <w:r w:rsidRPr="00D217EF">
              <w:rPr>
                <w:rFonts w:ascii="Calibri" w:eastAsia="Times New Roman" w:hAnsi="Calibri" w:cs="Calibri"/>
                <w:color w:val="000000"/>
                <w:sz w:val="18"/>
                <w:szCs w:val="18"/>
              </w:rPr>
              <w:fldChar w:fldCharType="begin">
                <w:ffData>
                  <w:name w:val="Text5"/>
                  <w:enabled/>
                  <w:calcOnExit w:val="0"/>
                  <w:textInput/>
                </w:ffData>
              </w:fldChar>
            </w:r>
            <w:r w:rsidRPr="00D217EF">
              <w:rPr>
                <w:rFonts w:ascii="Calibri" w:eastAsia="Times New Roman" w:hAnsi="Calibri" w:cs="Calibri"/>
                <w:color w:val="000000"/>
                <w:sz w:val="18"/>
                <w:szCs w:val="18"/>
              </w:rPr>
              <w:instrText xml:space="preserve"> FORMTEXT </w:instrText>
            </w:r>
            <w:r w:rsidRPr="00D217EF">
              <w:rPr>
                <w:rFonts w:ascii="Calibri" w:eastAsia="Times New Roman" w:hAnsi="Calibri" w:cs="Calibri"/>
                <w:color w:val="000000"/>
                <w:sz w:val="18"/>
                <w:szCs w:val="18"/>
              </w:rPr>
            </w:r>
            <w:r w:rsidRPr="00D217EF">
              <w:rPr>
                <w:rFonts w:ascii="Calibri" w:eastAsia="Times New Roman" w:hAnsi="Calibri" w:cs="Calibri"/>
                <w:color w:val="000000"/>
                <w:sz w:val="18"/>
                <w:szCs w:val="18"/>
              </w:rPr>
              <w:fldChar w:fldCharType="separate"/>
            </w:r>
            <w:r w:rsidRPr="00D217EF">
              <w:rPr>
                <w:rFonts w:ascii="Calibri" w:eastAsia="Times New Roman" w:hAnsi="Calibri" w:cs="Calibri"/>
                <w:noProof/>
                <w:color w:val="000000"/>
                <w:sz w:val="18"/>
                <w:szCs w:val="18"/>
              </w:rPr>
              <w:t> </w:t>
            </w:r>
            <w:r w:rsidRPr="00D217EF">
              <w:rPr>
                <w:rFonts w:ascii="Calibri" w:eastAsia="Times New Roman" w:hAnsi="Calibri" w:cs="Calibri"/>
                <w:noProof/>
                <w:color w:val="000000"/>
                <w:sz w:val="18"/>
                <w:szCs w:val="18"/>
              </w:rPr>
              <w:t> </w:t>
            </w:r>
            <w:r w:rsidRPr="00D217EF">
              <w:rPr>
                <w:rFonts w:ascii="Calibri" w:eastAsia="Times New Roman" w:hAnsi="Calibri" w:cs="Calibri"/>
                <w:noProof/>
                <w:color w:val="000000"/>
                <w:sz w:val="18"/>
                <w:szCs w:val="18"/>
              </w:rPr>
              <w:t> </w:t>
            </w:r>
            <w:r w:rsidRPr="00D217EF">
              <w:rPr>
                <w:rFonts w:ascii="Calibri" w:eastAsia="Times New Roman" w:hAnsi="Calibri" w:cs="Calibri"/>
                <w:noProof/>
                <w:color w:val="000000"/>
                <w:sz w:val="18"/>
                <w:szCs w:val="18"/>
              </w:rPr>
              <w:t> </w:t>
            </w:r>
            <w:r w:rsidRPr="00D217EF">
              <w:rPr>
                <w:rFonts w:ascii="Calibri" w:eastAsia="Times New Roman" w:hAnsi="Calibri" w:cs="Calibri"/>
                <w:noProof/>
                <w:color w:val="000000"/>
                <w:sz w:val="18"/>
                <w:szCs w:val="18"/>
              </w:rPr>
              <w:t> </w:t>
            </w:r>
            <w:r w:rsidRPr="00D217EF">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76DE6D23" w14:textId="3B144267" w:rsidR="008D7138" w:rsidRPr="00B51BD4" w:rsidRDefault="008D7138" w:rsidP="005A61B1">
            <w:pPr>
              <w:keepNext/>
              <w:spacing w:after="0" w:line="240" w:lineRule="auto"/>
              <w:jc w:val="center"/>
              <w:rPr>
                <w:rFonts w:ascii="Calibri" w:eastAsia="Times New Roman" w:hAnsi="Calibri" w:cs="Calibri"/>
                <w:color w:val="000000"/>
              </w:rPr>
            </w:pPr>
            <w:r w:rsidRPr="00FC76E4">
              <w:rPr>
                <w:rFonts w:ascii="Calibri" w:eastAsia="Times New Roman" w:hAnsi="Calibri" w:cs="Calibri"/>
                <w:color w:val="000000"/>
                <w:sz w:val="18"/>
                <w:szCs w:val="18"/>
              </w:rPr>
              <w:fldChar w:fldCharType="begin">
                <w:ffData>
                  <w:name w:val="Text3"/>
                  <w:enabled/>
                  <w:calcOnExit w:val="0"/>
                  <w:textInput>
                    <w:maxLength w:val="3"/>
                  </w:textInput>
                </w:ffData>
              </w:fldChar>
            </w:r>
            <w:r w:rsidRPr="00FC76E4">
              <w:rPr>
                <w:rFonts w:ascii="Calibri" w:eastAsia="Times New Roman" w:hAnsi="Calibri" w:cs="Calibri"/>
                <w:color w:val="000000"/>
                <w:sz w:val="18"/>
                <w:szCs w:val="18"/>
              </w:rPr>
              <w:instrText xml:space="preserve"> FORMTEXT </w:instrText>
            </w:r>
            <w:r w:rsidRPr="00FC76E4">
              <w:rPr>
                <w:rFonts w:ascii="Calibri" w:eastAsia="Times New Roman" w:hAnsi="Calibri" w:cs="Calibri"/>
                <w:color w:val="000000"/>
                <w:sz w:val="18"/>
                <w:szCs w:val="18"/>
              </w:rPr>
            </w:r>
            <w:r w:rsidRPr="00FC76E4">
              <w:rPr>
                <w:rFonts w:ascii="Calibri" w:eastAsia="Times New Roman" w:hAnsi="Calibri" w:cs="Calibri"/>
                <w:color w:val="000000"/>
                <w:sz w:val="18"/>
                <w:szCs w:val="18"/>
              </w:rPr>
              <w:fldChar w:fldCharType="separate"/>
            </w:r>
            <w:r w:rsidRPr="00FC76E4">
              <w:rPr>
                <w:rFonts w:ascii="Calibri" w:eastAsia="Times New Roman" w:hAnsi="Calibri" w:cs="Calibri"/>
                <w:noProof/>
                <w:color w:val="000000"/>
                <w:sz w:val="18"/>
                <w:szCs w:val="18"/>
              </w:rPr>
              <w:t> </w:t>
            </w:r>
            <w:r w:rsidRPr="00FC76E4">
              <w:rPr>
                <w:rFonts w:ascii="Calibri" w:eastAsia="Times New Roman" w:hAnsi="Calibri" w:cs="Calibri"/>
                <w:noProof/>
                <w:color w:val="000000"/>
                <w:sz w:val="18"/>
                <w:szCs w:val="18"/>
              </w:rPr>
              <w:t> </w:t>
            </w:r>
            <w:r w:rsidRPr="00FC76E4">
              <w:rPr>
                <w:rFonts w:ascii="Calibri" w:eastAsia="Times New Roman" w:hAnsi="Calibri" w:cs="Calibri"/>
                <w:noProof/>
                <w:color w:val="000000"/>
                <w:sz w:val="18"/>
                <w:szCs w:val="18"/>
              </w:rPr>
              <w:t> </w:t>
            </w:r>
            <w:r w:rsidRPr="00FC76E4">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4E0DD957" w14:textId="1344303A" w:rsidR="008D7138" w:rsidRPr="00B51BD4" w:rsidRDefault="008D7138" w:rsidP="005A61B1">
            <w:pPr>
              <w:keepNext/>
              <w:spacing w:after="0" w:line="240" w:lineRule="auto"/>
              <w:jc w:val="center"/>
              <w:rPr>
                <w:rFonts w:ascii="Calibri" w:eastAsia="Times New Roman" w:hAnsi="Calibri" w:cs="Calibri"/>
                <w:color w:val="000000"/>
              </w:rPr>
            </w:pPr>
            <w:r w:rsidRPr="00FC76E4">
              <w:rPr>
                <w:rFonts w:ascii="Calibri" w:eastAsia="Times New Roman" w:hAnsi="Calibri" w:cs="Calibri"/>
                <w:color w:val="000000"/>
                <w:sz w:val="18"/>
                <w:szCs w:val="18"/>
              </w:rPr>
              <w:fldChar w:fldCharType="begin">
                <w:ffData>
                  <w:name w:val="Text3"/>
                  <w:enabled/>
                  <w:calcOnExit w:val="0"/>
                  <w:textInput>
                    <w:maxLength w:val="3"/>
                  </w:textInput>
                </w:ffData>
              </w:fldChar>
            </w:r>
            <w:r w:rsidRPr="00FC76E4">
              <w:rPr>
                <w:rFonts w:ascii="Calibri" w:eastAsia="Times New Roman" w:hAnsi="Calibri" w:cs="Calibri"/>
                <w:color w:val="000000"/>
                <w:sz w:val="18"/>
                <w:szCs w:val="18"/>
              </w:rPr>
              <w:instrText xml:space="preserve"> FORMTEXT </w:instrText>
            </w:r>
            <w:r w:rsidRPr="00FC76E4">
              <w:rPr>
                <w:rFonts w:ascii="Calibri" w:eastAsia="Times New Roman" w:hAnsi="Calibri" w:cs="Calibri"/>
                <w:color w:val="000000"/>
                <w:sz w:val="18"/>
                <w:szCs w:val="18"/>
              </w:rPr>
            </w:r>
            <w:r w:rsidRPr="00FC76E4">
              <w:rPr>
                <w:rFonts w:ascii="Calibri" w:eastAsia="Times New Roman" w:hAnsi="Calibri" w:cs="Calibri"/>
                <w:color w:val="000000"/>
                <w:sz w:val="18"/>
                <w:szCs w:val="18"/>
              </w:rPr>
              <w:fldChar w:fldCharType="separate"/>
            </w:r>
            <w:r w:rsidRPr="00FC76E4">
              <w:rPr>
                <w:rFonts w:ascii="Calibri" w:eastAsia="Times New Roman" w:hAnsi="Calibri" w:cs="Calibri"/>
                <w:noProof/>
                <w:color w:val="000000"/>
                <w:sz w:val="18"/>
                <w:szCs w:val="18"/>
              </w:rPr>
              <w:t> </w:t>
            </w:r>
            <w:r w:rsidRPr="00FC76E4">
              <w:rPr>
                <w:rFonts w:ascii="Calibri" w:eastAsia="Times New Roman" w:hAnsi="Calibri" w:cs="Calibri"/>
                <w:noProof/>
                <w:color w:val="000000"/>
                <w:sz w:val="18"/>
                <w:szCs w:val="18"/>
              </w:rPr>
              <w:t> </w:t>
            </w:r>
            <w:r w:rsidRPr="00FC76E4">
              <w:rPr>
                <w:rFonts w:ascii="Calibri" w:eastAsia="Times New Roman" w:hAnsi="Calibri" w:cs="Calibri"/>
                <w:noProof/>
                <w:color w:val="000000"/>
                <w:sz w:val="18"/>
                <w:szCs w:val="18"/>
              </w:rPr>
              <w:t> </w:t>
            </w:r>
            <w:r w:rsidRPr="00FC76E4">
              <w:rPr>
                <w:rFonts w:ascii="Calibri" w:eastAsia="Times New Roman" w:hAnsi="Calibri" w:cs="Calibri"/>
                <w:color w:val="000000"/>
                <w:sz w:val="18"/>
                <w:szCs w:val="18"/>
              </w:rPr>
              <w:fldChar w:fldCharType="end"/>
            </w:r>
          </w:p>
        </w:tc>
      </w:tr>
      <w:tr w:rsidR="008D7138" w:rsidRPr="00B51BD4" w14:paraId="2B61FE85" w14:textId="77777777" w:rsidTr="005A61B1">
        <w:trPr>
          <w:gridAfter w:val="2"/>
          <w:wAfter w:w="15" w:type="dxa"/>
          <w:trHeight w:val="660"/>
        </w:trPr>
        <w:tc>
          <w:tcPr>
            <w:tcW w:w="894" w:type="dxa"/>
            <w:shd w:val="clear" w:color="auto" w:fill="auto"/>
            <w:vAlign w:val="center"/>
            <w:hideMark/>
          </w:tcPr>
          <w:p w14:paraId="35B02F0D"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F        </w:t>
            </w:r>
            <w:r w:rsidRPr="00B51BD4">
              <w:rPr>
                <w:rFonts w:ascii="Calibri" w:eastAsia="Times New Roman" w:hAnsi="Calibri" w:cs="Calibri"/>
                <w:sz w:val="16"/>
                <w:szCs w:val="16"/>
              </w:rPr>
              <w:t>(page 7)</w:t>
            </w:r>
          </w:p>
        </w:tc>
        <w:tc>
          <w:tcPr>
            <w:tcW w:w="4421" w:type="dxa"/>
            <w:gridSpan w:val="4"/>
            <w:shd w:val="clear" w:color="auto" w:fill="auto"/>
            <w:vAlign w:val="center"/>
            <w:hideMark/>
          </w:tcPr>
          <w:p w14:paraId="4309D2D3"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Employees receive 10-hour OSHA, Section 01 35 23, and Contractor's contract-specific safety plan (CSSP) training.</w:t>
            </w:r>
          </w:p>
        </w:tc>
        <w:tc>
          <w:tcPr>
            <w:tcW w:w="555" w:type="dxa"/>
            <w:shd w:val="clear" w:color="auto" w:fill="BDD6EE" w:themeFill="accent5" w:themeFillTint="66"/>
            <w:vAlign w:val="center"/>
            <w:hideMark/>
          </w:tcPr>
          <w:p w14:paraId="6AE9BEF8" w14:textId="2C5F23DD"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A953AD">
              <w:rPr>
                <w:rFonts w:ascii="Calibri" w:eastAsia="Times New Roman" w:hAnsi="Calibri" w:cs="Calibri"/>
                <w:color w:val="000000"/>
                <w:sz w:val="16"/>
                <w:szCs w:val="16"/>
              </w:rPr>
              <w:fldChar w:fldCharType="begin">
                <w:ffData>
                  <w:name w:val="Text3"/>
                  <w:enabled/>
                  <w:calcOnExit w:val="0"/>
                  <w:textInput>
                    <w:maxLength w:val="3"/>
                  </w:textInput>
                </w:ffData>
              </w:fldChar>
            </w:r>
            <w:r w:rsidRPr="00A953AD">
              <w:rPr>
                <w:rFonts w:ascii="Calibri" w:eastAsia="Times New Roman" w:hAnsi="Calibri" w:cs="Calibri"/>
                <w:color w:val="000000"/>
                <w:sz w:val="16"/>
                <w:szCs w:val="16"/>
              </w:rPr>
              <w:instrText xml:space="preserve"> FORMTEXT </w:instrText>
            </w:r>
            <w:r w:rsidRPr="00A953AD">
              <w:rPr>
                <w:rFonts w:ascii="Calibri" w:eastAsia="Times New Roman" w:hAnsi="Calibri" w:cs="Calibri"/>
                <w:color w:val="000000"/>
                <w:sz w:val="16"/>
                <w:szCs w:val="16"/>
              </w:rPr>
            </w:r>
            <w:r w:rsidRPr="00A953AD">
              <w:rPr>
                <w:rFonts w:ascii="Calibri" w:eastAsia="Times New Roman" w:hAnsi="Calibri" w:cs="Calibri"/>
                <w:color w:val="000000"/>
                <w:sz w:val="16"/>
                <w:szCs w:val="16"/>
              </w:rPr>
              <w:fldChar w:fldCharType="separate"/>
            </w:r>
            <w:r w:rsidRPr="00A953AD">
              <w:rPr>
                <w:rFonts w:ascii="Calibri" w:eastAsia="Times New Roman" w:hAnsi="Calibri" w:cs="Calibri"/>
                <w:noProof/>
                <w:color w:val="000000"/>
                <w:sz w:val="16"/>
                <w:szCs w:val="16"/>
              </w:rPr>
              <w:t> </w:t>
            </w:r>
            <w:r w:rsidRPr="00A953AD">
              <w:rPr>
                <w:rFonts w:ascii="Calibri" w:eastAsia="Times New Roman" w:hAnsi="Calibri" w:cs="Calibri"/>
                <w:noProof/>
                <w:color w:val="000000"/>
                <w:sz w:val="16"/>
                <w:szCs w:val="16"/>
              </w:rPr>
              <w:t> </w:t>
            </w:r>
            <w:r w:rsidRPr="00A953AD">
              <w:rPr>
                <w:rFonts w:ascii="Calibri" w:eastAsia="Times New Roman" w:hAnsi="Calibri" w:cs="Calibri"/>
                <w:noProof/>
                <w:color w:val="000000"/>
                <w:sz w:val="16"/>
                <w:szCs w:val="16"/>
              </w:rPr>
              <w:t> </w:t>
            </w:r>
            <w:r w:rsidRPr="00A953AD">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2450138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2F09D70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78A9E6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BEBA91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AC3934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BF4F6A8" w14:textId="59DCE32E" w:rsidR="008D7138" w:rsidRPr="00B51BD4" w:rsidRDefault="008D7138" w:rsidP="008D7138">
            <w:pPr>
              <w:spacing w:after="0" w:line="240" w:lineRule="auto"/>
              <w:rPr>
                <w:rFonts w:ascii="Calibri" w:eastAsia="Times New Roman" w:hAnsi="Calibri" w:cs="Calibri"/>
                <w:color w:val="000000"/>
              </w:rPr>
            </w:pPr>
            <w:r w:rsidRPr="00D217EF">
              <w:rPr>
                <w:rFonts w:ascii="Calibri" w:eastAsia="Times New Roman" w:hAnsi="Calibri" w:cs="Calibri"/>
                <w:color w:val="000000"/>
                <w:sz w:val="18"/>
                <w:szCs w:val="18"/>
              </w:rPr>
              <w:fldChar w:fldCharType="begin">
                <w:ffData>
                  <w:name w:val="Text5"/>
                  <w:enabled/>
                  <w:calcOnExit w:val="0"/>
                  <w:textInput/>
                </w:ffData>
              </w:fldChar>
            </w:r>
            <w:r w:rsidRPr="00D217EF">
              <w:rPr>
                <w:rFonts w:ascii="Calibri" w:eastAsia="Times New Roman" w:hAnsi="Calibri" w:cs="Calibri"/>
                <w:color w:val="000000"/>
                <w:sz w:val="18"/>
                <w:szCs w:val="18"/>
              </w:rPr>
              <w:instrText xml:space="preserve"> FORMTEXT </w:instrText>
            </w:r>
            <w:r w:rsidRPr="00D217EF">
              <w:rPr>
                <w:rFonts w:ascii="Calibri" w:eastAsia="Times New Roman" w:hAnsi="Calibri" w:cs="Calibri"/>
                <w:color w:val="000000"/>
                <w:sz w:val="18"/>
                <w:szCs w:val="18"/>
              </w:rPr>
            </w:r>
            <w:r w:rsidRPr="00D217EF">
              <w:rPr>
                <w:rFonts w:ascii="Calibri" w:eastAsia="Times New Roman" w:hAnsi="Calibri" w:cs="Calibri"/>
                <w:color w:val="000000"/>
                <w:sz w:val="18"/>
                <w:szCs w:val="18"/>
              </w:rPr>
              <w:fldChar w:fldCharType="separate"/>
            </w:r>
            <w:r w:rsidRPr="00D217EF">
              <w:rPr>
                <w:rFonts w:ascii="Calibri" w:eastAsia="Times New Roman" w:hAnsi="Calibri" w:cs="Calibri"/>
                <w:noProof/>
                <w:color w:val="000000"/>
                <w:sz w:val="18"/>
                <w:szCs w:val="18"/>
              </w:rPr>
              <w:t> </w:t>
            </w:r>
            <w:r w:rsidRPr="00D217EF">
              <w:rPr>
                <w:rFonts w:ascii="Calibri" w:eastAsia="Times New Roman" w:hAnsi="Calibri" w:cs="Calibri"/>
                <w:noProof/>
                <w:color w:val="000000"/>
                <w:sz w:val="18"/>
                <w:szCs w:val="18"/>
              </w:rPr>
              <w:t> </w:t>
            </w:r>
            <w:r w:rsidRPr="00D217EF">
              <w:rPr>
                <w:rFonts w:ascii="Calibri" w:eastAsia="Times New Roman" w:hAnsi="Calibri" w:cs="Calibri"/>
                <w:noProof/>
                <w:color w:val="000000"/>
                <w:sz w:val="18"/>
                <w:szCs w:val="18"/>
              </w:rPr>
              <w:t> </w:t>
            </w:r>
            <w:r w:rsidRPr="00D217EF">
              <w:rPr>
                <w:rFonts w:ascii="Calibri" w:eastAsia="Times New Roman" w:hAnsi="Calibri" w:cs="Calibri"/>
                <w:noProof/>
                <w:color w:val="000000"/>
                <w:sz w:val="18"/>
                <w:szCs w:val="18"/>
              </w:rPr>
              <w:t> </w:t>
            </w:r>
            <w:r w:rsidRPr="00D217EF">
              <w:rPr>
                <w:rFonts w:ascii="Calibri" w:eastAsia="Times New Roman" w:hAnsi="Calibri" w:cs="Calibri"/>
                <w:noProof/>
                <w:color w:val="000000"/>
                <w:sz w:val="18"/>
                <w:szCs w:val="18"/>
              </w:rPr>
              <w:t> </w:t>
            </w:r>
            <w:r w:rsidRPr="00D217EF">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FA78744" w14:textId="39FAED7F" w:rsidR="008D7138" w:rsidRPr="00B51BD4" w:rsidRDefault="008D7138" w:rsidP="005A61B1">
            <w:pPr>
              <w:spacing w:after="0" w:line="240" w:lineRule="auto"/>
              <w:jc w:val="center"/>
              <w:rPr>
                <w:rFonts w:ascii="Calibri" w:eastAsia="Times New Roman" w:hAnsi="Calibri" w:cs="Calibri"/>
                <w:color w:val="000000"/>
              </w:rPr>
            </w:pPr>
            <w:r w:rsidRPr="00FC76E4">
              <w:rPr>
                <w:rFonts w:ascii="Calibri" w:eastAsia="Times New Roman" w:hAnsi="Calibri" w:cs="Calibri"/>
                <w:color w:val="000000"/>
                <w:sz w:val="18"/>
                <w:szCs w:val="18"/>
              </w:rPr>
              <w:fldChar w:fldCharType="begin">
                <w:ffData>
                  <w:name w:val="Text3"/>
                  <w:enabled/>
                  <w:calcOnExit w:val="0"/>
                  <w:textInput>
                    <w:maxLength w:val="3"/>
                  </w:textInput>
                </w:ffData>
              </w:fldChar>
            </w:r>
            <w:r w:rsidRPr="00FC76E4">
              <w:rPr>
                <w:rFonts w:ascii="Calibri" w:eastAsia="Times New Roman" w:hAnsi="Calibri" w:cs="Calibri"/>
                <w:color w:val="000000"/>
                <w:sz w:val="18"/>
                <w:szCs w:val="18"/>
              </w:rPr>
              <w:instrText xml:space="preserve"> FORMTEXT </w:instrText>
            </w:r>
            <w:r w:rsidRPr="00FC76E4">
              <w:rPr>
                <w:rFonts w:ascii="Calibri" w:eastAsia="Times New Roman" w:hAnsi="Calibri" w:cs="Calibri"/>
                <w:color w:val="000000"/>
                <w:sz w:val="18"/>
                <w:szCs w:val="18"/>
              </w:rPr>
            </w:r>
            <w:r w:rsidRPr="00FC76E4">
              <w:rPr>
                <w:rFonts w:ascii="Calibri" w:eastAsia="Times New Roman" w:hAnsi="Calibri" w:cs="Calibri"/>
                <w:color w:val="000000"/>
                <w:sz w:val="18"/>
                <w:szCs w:val="18"/>
              </w:rPr>
              <w:fldChar w:fldCharType="separate"/>
            </w:r>
            <w:r w:rsidRPr="00FC76E4">
              <w:rPr>
                <w:rFonts w:ascii="Calibri" w:eastAsia="Times New Roman" w:hAnsi="Calibri" w:cs="Calibri"/>
                <w:noProof/>
                <w:color w:val="000000"/>
                <w:sz w:val="18"/>
                <w:szCs w:val="18"/>
              </w:rPr>
              <w:t> </w:t>
            </w:r>
            <w:r w:rsidRPr="00FC76E4">
              <w:rPr>
                <w:rFonts w:ascii="Calibri" w:eastAsia="Times New Roman" w:hAnsi="Calibri" w:cs="Calibri"/>
                <w:noProof/>
                <w:color w:val="000000"/>
                <w:sz w:val="18"/>
                <w:szCs w:val="18"/>
              </w:rPr>
              <w:t> </w:t>
            </w:r>
            <w:r w:rsidRPr="00FC76E4">
              <w:rPr>
                <w:rFonts w:ascii="Calibri" w:eastAsia="Times New Roman" w:hAnsi="Calibri" w:cs="Calibri"/>
                <w:noProof/>
                <w:color w:val="000000"/>
                <w:sz w:val="18"/>
                <w:szCs w:val="18"/>
              </w:rPr>
              <w:t> </w:t>
            </w:r>
            <w:r w:rsidRPr="00FC76E4">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48FCF579" w14:textId="6A760577" w:rsidR="008D7138" w:rsidRPr="00B51BD4" w:rsidRDefault="008D7138" w:rsidP="005A61B1">
            <w:pPr>
              <w:spacing w:after="0" w:line="240" w:lineRule="auto"/>
              <w:jc w:val="center"/>
              <w:rPr>
                <w:rFonts w:ascii="Calibri" w:eastAsia="Times New Roman" w:hAnsi="Calibri" w:cs="Calibri"/>
                <w:color w:val="000000"/>
              </w:rPr>
            </w:pPr>
            <w:r w:rsidRPr="00FC76E4">
              <w:rPr>
                <w:rFonts w:ascii="Calibri" w:eastAsia="Times New Roman" w:hAnsi="Calibri" w:cs="Calibri"/>
                <w:color w:val="000000"/>
                <w:sz w:val="18"/>
                <w:szCs w:val="18"/>
              </w:rPr>
              <w:fldChar w:fldCharType="begin">
                <w:ffData>
                  <w:name w:val="Text3"/>
                  <w:enabled/>
                  <w:calcOnExit w:val="0"/>
                  <w:textInput>
                    <w:maxLength w:val="3"/>
                  </w:textInput>
                </w:ffData>
              </w:fldChar>
            </w:r>
            <w:r w:rsidRPr="00FC76E4">
              <w:rPr>
                <w:rFonts w:ascii="Calibri" w:eastAsia="Times New Roman" w:hAnsi="Calibri" w:cs="Calibri"/>
                <w:color w:val="000000"/>
                <w:sz w:val="18"/>
                <w:szCs w:val="18"/>
              </w:rPr>
              <w:instrText xml:space="preserve"> FORMTEXT </w:instrText>
            </w:r>
            <w:r w:rsidRPr="00FC76E4">
              <w:rPr>
                <w:rFonts w:ascii="Calibri" w:eastAsia="Times New Roman" w:hAnsi="Calibri" w:cs="Calibri"/>
                <w:color w:val="000000"/>
                <w:sz w:val="18"/>
                <w:szCs w:val="18"/>
              </w:rPr>
            </w:r>
            <w:r w:rsidRPr="00FC76E4">
              <w:rPr>
                <w:rFonts w:ascii="Calibri" w:eastAsia="Times New Roman" w:hAnsi="Calibri" w:cs="Calibri"/>
                <w:color w:val="000000"/>
                <w:sz w:val="18"/>
                <w:szCs w:val="18"/>
              </w:rPr>
              <w:fldChar w:fldCharType="separate"/>
            </w:r>
            <w:r w:rsidRPr="00FC76E4">
              <w:rPr>
                <w:rFonts w:ascii="Calibri" w:eastAsia="Times New Roman" w:hAnsi="Calibri" w:cs="Calibri"/>
                <w:noProof/>
                <w:color w:val="000000"/>
                <w:sz w:val="18"/>
                <w:szCs w:val="18"/>
              </w:rPr>
              <w:t> </w:t>
            </w:r>
            <w:r w:rsidRPr="00FC76E4">
              <w:rPr>
                <w:rFonts w:ascii="Calibri" w:eastAsia="Times New Roman" w:hAnsi="Calibri" w:cs="Calibri"/>
                <w:noProof/>
                <w:color w:val="000000"/>
                <w:sz w:val="18"/>
                <w:szCs w:val="18"/>
              </w:rPr>
              <w:t> </w:t>
            </w:r>
            <w:r w:rsidRPr="00FC76E4">
              <w:rPr>
                <w:rFonts w:ascii="Calibri" w:eastAsia="Times New Roman" w:hAnsi="Calibri" w:cs="Calibri"/>
                <w:noProof/>
                <w:color w:val="000000"/>
                <w:sz w:val="18"/>
                <w:szCs w:val="18"/>
              </w:rPr>
              <w:t> </w:t>
            </w:r>
            <w:r w:rsidRPr="00FC76E4">
              <w:rPr>
                <w:rFonts w:ascii="Calibri" w:eastAsia="Times New Roman" w:hAnsi="Calibri" w:cs="Calibri"/>
                <w:color w:val="000000"/>
                <w:sz w:val="18"/>
                <w:szCs w:val="18"/>
              </w:rPr>
              <w:fldChar w:fldCharType="end"/>
            </w:r>
          </w:p>
        </w:tc>
      </w:tr>
      <w:tr w:rsidR="008D7138" w:rsidRPr="00B51BD4" w14:paraId="638950A2" w14:textId="77777777" w:rsidTr="005A61B1">
        <w:trPr>
          <w:gridAfter w:val="2"/>
          <w:wAfter w:w="15" w:type="dxa"/>
          <w:trHeight w:val="863"/>
        </w:trPr>
        <w:tc>
          <w:tcPr>
            <w:tcW w:w="894" w:type="dxa"/>
            <w:shd w:val="clear" w:color="auto" w:fill="auto"/>
            <w:vAlign w:val="center"/>
            <w:hideMark/>
          </w:tcPr>
          <w:p w14:paraId="696E0CCE"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G       </w:t>
            </w:r>
            <w:r w:rsidRPr="00B51BD4">
              <w:rPr>
                <w:rFonts w:ascii="Calibri" w:eastAsia="Times New Roman" w:hAnsi="Calibri" w:cs="Calibri"/>
                <w:sz w:val="16"/>
                <w:szCs w:val="16"/>
              </w:rPr>
              <w:t>(page 7)</w:t>
            </w:r>
          </w:p>
        </w:tc>
        <w:tc>
          <w:tcPr>
            <w:tcW w:w="4421" w:type="dxa"/>
            <w:gridSpan w:val="4"/>
            <w:shd w:val="clear" w:color="auto" w:fill="auto"/>
            <w:vAlign w:val="center"/>
            <w:hideMark/>
          </w:tcPr>
          <w:p w14:paraId="3DEE2888"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Contractors perform one written self-assessment of one element of their safety program per quarter. Self-assessments shall be made available for review by Sandia Construction Manager (SCM) or SDR.</w:t>
            </w:r>
          </w:p>
        </w:tc>
        <w:tc>
          <w:tcPr>
            <w:tcW w:w="555" w:type="dxa"/>
            <w:shd w:val="clear" w:color="auto" w:fill="BDD6EE" w:themeFill="accent5" w:themeFillTint="66"/>
            <w:vAlign w:val="center"/>
            <w:hideMark/>
          </w:tcPr>
          <w:p w14:paraId="7495C03F" w14:textId="7969C67B"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A953AD">
              <w:rPr>
                <w:rFonts w:ascii="Calibri" w:eastAsia="Times New Roman" w:hAnsi="Calibri" w:cs="Calibri"/>
                <w:color w:val="000000"/>
                <w:sz w:val="16"/>
                <w:szCs w:val="16"/>
              </w:rPr>
              <w:fldChar w:fldCharType="begin">
                <w:ffData>
                  <w:name w:val="Text3"/>
                  <w:enabled/>
                  <w:calcOnExit w:val="0"/>
                  <w:textInput>
                    <w:maxLength w:val="3"/>
                  </w:textInput>
                </w:ffData>
              </w:fldChar>
            </w:r>
            <w:r w:rsidRPr="00A953AD">
              <w:rPr>
                <w:rFonts w:ascii="Calibri" w:eastAsia="Times New Roman" w:hAnsi="Calibri" w:cs="Calibri"/>
                <w:color w:val="000000"/>
                <w:sz w:val="16"/>
                <w:szCs w:val="16"/>
              </w:rPr>
              <w:instrText xml:space="preserve"> FORMTEXT </w:instrText>
            </w:r>
            <w:r w:rsidRPr="00A953AD">
              <w:rPr>
                <w:rFonts w:ascii="Calibri" w:eastAsia="Times New Roman" w:hAnsi="Calibri" w:cs="Calibri"/>
                <w:color w:val="000000"/>
                <w:sz w:val="16"/>
                <w:szCs w:val="16"/>
              </w:rPr>
            </w:r>
            <w:r w:rsidRPr="00A953AD">
              <w:rPr>
                <w:rFonts w:ascii="Calibri" w:eastAsia="Times New Roman" w:hAnsi="Calibri" w:cs="Calibri"/>
                <w:color w:val="000000"/>
                <w:sz w:val="16"/>
                <w:szCs w:val="16"/>
              </w:rPr>
              <w:fldChar w:fldCharType="separate"/>
            </w:r>
            <w:r w:rsidRPr="00A953AD">
              <w:rPr>
                <w:rFonts w:ascii="Calibri" w:eastAsia="Times New Roman" w:hAnsi="Calibri" w:cs="Calibri"/>
                <w:noProof/>
                <w:color w:val="000000"/>
                <w:sz w:val="16"/>
                <w:szCs w:val="16"/>
              </w:rPr>
              <w:t> </w:t>
            </w:r>
            <w:r w:rsidRPr="00A953AD">
              <w:rPr>
                <w:rFonts w:ascii="Calibri" w:eastAsia="Times New Roman" w:hAnsi="Calibri" w:cs="Calibri"/>
                <w:noProof/>
                <w:color w:val="000000"/>
                <w:sz w:val="16"/>
                <w:szCs w:val="16"/>
              </w:rPr>
              <w:t> </w:t>
            </w:r>
            <w:r w:rsidRPr="00A953AD">
              <w:rPr>
                <w:rFonts w:ascii="Calibri" w:eastAsia="Times New Roman" w:hAnsi="Calibri" w:cs="Calibri"/>
                <w:noProof/>
                <w:color w:val="000000"/>
                <w:sz w:val="16"/>
                <w:szCs w:val="16"/>
              </w:rPr>
              <w:t> </w:t>
            </w:r>
            <w:r w:rsidRPr="00A953AD">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2FFD1EB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tcBorders>
              <w:bottom w:val="single" w:sz="4" w:space="0" w:color="auto"/>
            </w:tcBorders>
            <w:shd w:val="clear" w:color="auto" w:fill="D9D9D9" w:themeFill="background1" w:themeFillShade="D9"/>
            <w:vAlign w:val="center"/>
            <w:hideMark/>
          </w:tcPr>
          <w:p w14:paraId="1C90D0D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7AA97B7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tcBorders>
              <w:bottom w:val="single" w:sz="4" w:space="0" w:color="auto"/>
            </w:tcBorders>
            <w:shd w:val="clear" w:color="auto" w:fill="D9D9D9" w:themeFill="background1" w:themeFillShade="D9"/>
            <w:vAlign w:val="center"/>
            <w:hideMark/>
          </w:tcPr>
          <w:p w14:paraId="52F23B2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1D4268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2D7D1D4" w14:textId="0A04467D" w:rsidR="008D7138" w:rsidRPr="00B51BD4" w:rsidRDefault="008D7138" w:rsidP="008D7138">
            <w:pPr>
              <w:spacing w:after="0" w:line="240" w:lineRule="auto"/>
              <w:rPr>
                <w:rFonts w:ascii="Calibri" w:eastAsia="Times New Roman" w:hAnsi="Calibri" w:cs="Calibri"/>
                <w:color w:val="000000"/>
              </w:rPr>
            </w:pPr>
            <w:r w:rsidRPr="00D217EF">
              <w:rPr>
                <w:rFonts w:ascii="Calibri" w:eastAsia="Times New Roman" w:hAnsi="Calibri" w:cs="Calibri"/>
                <w:color w:val="000000"/>
                <w:sz w:val="18"/>
                <w:szCs w:val="18"/>
              </w:rPr>
              <w:fldChar w:fldCharType="begin">
                <w:ffData>
                  <w:name w:val="Text5"/>
                  <w:enabled/>
                  <w:calcOnExit w:val="0"/>
                  <w:textInput/>
                </w:ffData>
              </w:fldChar>
            </w:r>
            <w:r w:rsidRPr="00D217EF">
              <w:rPr>
                <w:rFonts w:ascii="Calibri" w:eastAsia="Times New Roman" w:hAnsi="Calibri" w:cs="Calibri"/>
                <w:color w:val="000000"/>
                <w:sz w:val="18"/>
                <w:szCs w:val="18"/>
              </w:rPr>
              <w:instrText xml:space="preserve"> FORMTEXT </w:instrText>
            </w:r>
            <w:r w:rsidRPr="00D217EF">
              <w:rPr>
                <w:rFonts w:ascii="Calibri" w:eastAsia="Times New Roman" w:hAnsi="Calibri" w:cs="Calibri"/>
                <w:color w:val="000000"/>
                <w:sz w:val="18"/>
                <w:szCs w:val="18"/>
              </w:rPr>
            </w:r>
            <w:r w:rsidRPr="00D217EF">
              <w:rPr>
                <w:rFonts w:ascii="Calibri" w:eastAsia="Times New Roman" w:hAnsi="Calibri" w:cs="Calibri"/>
                <w:color w:val="000000"/>
                <w:sz w:val="18"/>
                <w:szCs w:val="18"/>
              </w:rPr>
              <w:fldChar w:fldCharType="separate"/>
            </w:r>
            <w:r w:rsidRPr="00D217EF">
              <w:rPr>
                <w:rFonts w:ascii="Calibri" w:eastAsia="Times New Roman" w:hAnsi="Calibri" w:cs="Calibri"/>
                <w:noProof/>
                <w:color w:val="000000"/>
                <w:sz w:val="18"/>
                <w:szCs w:val="18"/>
              </w:rPr>
              <w:t> </w:t>
            </w:r>
            <w:r w:rsidRPr="00D217EF">
              <w:rPr>
                <w:rFonts w:ascii="Calibri" w:eastAsia="Times New Roman" w:hAnsi="Calibri" w:cs="Calibri"/>
                <w:noProof/>
                <w:color w:val="000000"/>
                <w:sz w:val="18"/>
                <w:szCs w:val="18"/>
              </w:rPr>
              <w:t> </w:t>
            </w:r>
            <w:r w:rsidRPr="00D217EF">
              <w:rPr>
                <w:rFonts w:ascii="Calibri" w:eastAsia="Times New Roman" w:hAnsi="Calibri" w:cs="Calibri"/>
                <w:noProof/>
                <w:color w:val="000000"/>
                <w:sz w:val="18"/>
                <w:szCs w:val="18"/>
              </w:rPr>
              <w:t> </w:t>
            </w:r>
            <w:r w:rsidRPr="00D217EF">
              <w:rPr>
                <w:rFonts w:ascii="Calibri" w:eastAsia="Times New Roman" w:hAnsi="Calibri" w:cs="Calibri"/>
                <w:noProof/>
                <w:color w:val="000000"/>
                <w:sz w:val="18"/>
                <w:szCs w:val="18"/>
              </w:rPr>
              <w:t> </w:t>
            </w:r>
            <w:r w:rsidRPr="00D217EF">
              <w:rPr>
                <w:rFonts w:ascii="Calibri" w:eastAsia="Times New Roman" w:hAnsi="Calibri" w:cs="Calibri"/>
                <w:noProof/>
                <w:color w:val="000000"/>
                <w:sz w:val="18"/>
                <w:szCs w:val="18"/>
              </w:rPr>
              <w:t> </w:t>
            </w:r>
            <w:r w:rsidRPr="00D217EF">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C998D5B" w14:textId="4CBC8863" w:rsidR="008D7138" w:rsidRPr="00B51BD4" w:rsidRDefault="008D7138" w:rsidP="005A61B1">
            <w:pPr>
              <w:spacing w:after="0" w:line="240" w:lineRule="auto"/>
              <w:jc w:val="center"/>
              <w:rPr>
                <w:rFonts w:ascii="Calibri" w:eastAsia="Times New Roman" w:hAnsi="Calibri" w:cs="Calibri"/>
                <w:color w:val="000000"/>
              </w:rPr>
            </w:pPr>
            <w:r w:rsidRPr="00FC76E4">
              <w:rPr>
                <w:rFonts w:ascii="Calibri" w:eastAsia="Times New Roman" w:hAnsi="Calibri" w:cs="Calibri"/>
                <w:color w:val="000000"/>
                <w:sz w:val="18"/>
                <w:szCs w:val="18"/>
              </w:rPr>
              <w:fldChar w:fldCharType="begin">
                <w:ffData>
                  <w:name w:val="Text3"/>
                  <w:enabled/>
                  <w:calcOnExit w:val="0"/>
                  <w:textInput>
                    <w:maxLength w:val="3"/>
                  </w:textInput>
                </w:ffData>
              </w:fldChar>
            </w:r>
            <w:r w:rsidRPr="00FC76E4">
              <w:rPr>
                <w:rFonts w:ascii="Calibri" w:eastAsia="Times New Roman" w:hAnsi="Calibri" w:cs="Calibri"/>
                <w:color w:val="000000"/>
                <w:sz w:val="18"/>
                <w:szCs w:val="18"/>
              </w:rPr>
              <w:instrText xml:space="preserve"> FORMTEXT </w:instrText>
            </w:r>
            <w:r w:rsidRPr="00FC76E4">
              <w:rPr>
                <w:rFonts w:ascii="Calibri" w:eastAsia="Times New Roman" w:hAnsi="Calibri" w:cs="Calibri"/>
                <w:color w:val="000000"/>
                <w:sz w:val="18"/>
                <w:szCs w:val="18"/>
              </w:rPr>
            </w:r>
            <w:r w:rsidRPr="00FC76E4">
              <w:rPr>
                <w:rFonts w:ascii="Calibri" w:eastAsia="Times New Roman" w:hAnsi="Calibri" w:cs="Calibri"/>
                <w:color w:val="000000"/>
                <w:sz w:val="18"/>
                <w:szCs w:val="18"/>
              </w:rPr>
              <w:fldChar w:fldCharType="separate"/>
            </w:r>
            <w:r w:rsidRPr="00FC76E4">
              <w:rPr>
                <w:rFonts w:ascii="Calibri" w:eastAsia="Times New Roman" w:hAnsi="Calibri" w:cs="Calibri"/>
                <w:noProof/>
                <w:color w:val="000000"/>
                <w:sz w:val="18"/>
                <w:szCs w:val="18"/>
              </w:rPr>
              <w:t> </w:t>
            </w:r>
            <w:r w:rsidRPr="00FC76E4">
              <w:rPr>
                <w:rFonts w:ascii="Calibri" w:eastAsia="Times New Roman" w:hAnsi="Calibri" w:cs="Calibri"/>
                <w:noProof/>
                <w:color w:val="000000"/>
                <w:sz w:val="18"/>
                <w:szCs w:val="18"/>
              </w:rPr>
              <w:t> </w:t>
            </w:r>
            <w:r w:rsidRPr="00FC76E4">
              <w:rPr>
                <w:rFonts w:ascii="Calibri" w:eastAsia="Times New Roman" w:hAnsi="Calibri" w:cs="Calibri"/>
                <w:noProof/>
                <w:color w:val="000000"/>
                <w:sz w:val="18"/>
                <w:szCs w:val="18"/>
              </w:rPr>
              <w:t> </w:t>
            </w:r>
            <w:r w:rsidRPr="00FC76E4">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49D09FA5" w14:textId="77C915DA" w:rsidR="008D7138" w:rsidRPr="00B51BD4" w:rsidRDefault="008D7138" w:rsidP="005A61B1">
            <w:pPr>
              <w:spacing w:after="0" w:line="240" w:lineRule="auto"/>
              <w:jc w:val="center"/>
              <w:rPr>
                <w:rFonts w:ascii="Calibri" w:eastAsia="Times New Roman" w:hAnsi="Calibri" w:cs="Calibri"/>
                <w:color w:val="000000"/>
              </w:rPr>
            </w:pPr>
            <w:r w:rsidRPr="00FC76E4">
              <w:rPr>
                <w:rFonts w:ascii="Calibri" w:eastAsia="Times New Roman" w:hAnsi="Calibri" w:cs="Calibri"/>
                <w:color w:val="000000"/>
                <w:sz w:val="18"/>
                <w:szCs w:val="18"/>
              </w:rPr>
              <w:fldChar w:fldCharType="begin">
                <w:ffData>
                  <w:name w:val="Text3"/>
                  <w:enabled/>
                  <w:calcOnExit w:val="0"/>
                  <w:textInput>
                    <w:maxLength w:val="3"/>
                  </w:textInput>
                </w:ffData>
              </w:fldChar>
            </w:r>
            <w:r w:rsidRPr="00FC76E4">
              <w:rPr>
                <w:rFonts w:ascii="Calibri" w:eastAsia="Times New Roman" w:hAnsi="Calibri" w:cs="Calibri"/>
                <w:color w:val="000000"/>
                <w:sz w:val="18"/>
                <w:szCs w:val="18"/>
              </w:rPr>
              <w:instrText xml:space="preserve"> FORMTEXT </w:instrText>
            </w:r>
            <w:r w:rsidRPr="00FC76E4">
              <w:rPr>
                <w:rFonts w:ascii="Calibri" w:eastAsia="Times New Roman" w:hAnsi="Calibri" w:cs="Calibri"/>
                <w:color w:val="000000"/>
                <w:sz w:val="18"/>
                <w:szCs w:val="18"/>
              </w:rPr>
            </w:r>
            <w:r w:rsidRPr="00FC76E4">
              <w:rPr>
                <w:rFonts w:ascii="Calibri" w:eastAsia="Times New Roman" w:hAnsi="Calibri" w:cs="Calibri"/>
                <w:color w:val="000000"/>
                <w:sz w:val="18"/>
                <w:szCs w:val="18"/>
              </w:rPr>
              <w:fldChar w:fldCharType="separate"/>
            </w:r>
            <w:r w:rsidRPr="00FC76E4">
              <w:rPr>
                <w:rFonts w:ascii="Calibri" w:eastAsia="Times New Roman" w:hAnsi="Calibri" w:cs="Calibri"/>
                <w:noProof/>
                <w:color w:val="000000"/>
                <w:sz w:val="18"/>
                <w:szCs w:val="18"/>
              </w:rPr>
              <w:t> </w:t>
            </w:r>
            <w:r w:rsidRPr="00FC76E4">
              <w:rPr>
                <w:rFonts w:ascii="Calibri" w:eastAsia="Times New Roman" w:hAnsi="Calibri" w:cs="Calibri"/>
                <w:noProof/>
                <w:color w:val="000000"/>
                <w:sz w:val="18"/>
                <w:szCs w:val="18"/>
              </w:rPr>
              <w:t> </w:t>
            </w:r>
            <w:r w:rsidRPr="00FC76E4">
              <w:rPr>
                <w:rFonts w:ascii="Calibri" w:eastAsia="Times New Roman" w:hAnsi="Calibri" w:cs="Calibri"/>
                <w:noProof/>
                <w:color w:val="000000"/>
                <w:sz w:val="18"/>
                <w:szCs w:val="18"/>
              </w:rPr>
              <w:t> </w:t>
            </w:r>
            <w:r w:rsidRPr="00FC76E4">
              <w:rPr>
                <w:rFonts w:ascii="Calibri" w:eastAsia="Times New Roman" w:hAnsi="Calibri" w:cs="Calibri"/>
                <w:color w:val="000000"/>
                <w:sz w:val="18"/>
                <w:szCs w:val="18"/>
              </w:rPr>
              <w:fldChar w:fldCharType="end"/>
            </w:r>
          </w:p>
        </w:tc>
      </w:tr>
      <w:tr w:rsidR="001757E8" w:rsidRPr="00B51BD4" w14:paraId="42C2C70C" w14:textId="77777777" w:rsidTr="005A61B1">
        <w:trPr>
          <w:gridAfter w:val="2"/>
          <w:wAfter w:w="15" w:type="dxa"/>
          <w:trHeight w:val="374"/>
        </w:trPr>
        <w:tc>
          <w:tcPr>
            <w:tcW w:w="894" w:type="dxa"/>
            <w:shd w:val="clear" w:color="auto" w:fill="62D0FF"/>
            <w:vAlign w:val="bottom"/>
          </w:tcPr>
          <w:p w14:paraId="220EE8FF" w14:textId="39BC34A5" w:rsidR="00FE2B7E" w:rsidRPr="00B51BD4" w:rsidRDefault="00FE2B7E" w:rsidP="00FE2B7E">
            <w:pPr>
              <w:spacing w:after="0" w:line="240" w:lineRule="auto"/>
              <w:jc w:val="center"/>
              <w:rPr>
                <w:rFonts w:ascii="Calibri" w:eastAsia="Times New Roman" w:hAnsi="Calibri" w:cs="Calibri"/>
                <w:sz w:val="20"/>
                <w:szCs w:val="20"/>
              </w:rPr>
            </w:pPr>
            <w:r w:rsidRPr="00B51BD4">
              <w:rPr>
                <w:rFonts w:ascii="Calibri" w:eastAsia="Times New Roman" w:hAnsi="Calibri" w:cs="Calibri"/>
                <w:b/>
                <w:bCs/>
                <w:color w:val="000000"/>
                <w:sz w:val="20"/>
                <w:szCs w:val="20"/>
              </w:rPr>
              <w:t>Ref.</w:t>
            </w:r>
          </w:p>
        </w:tc>
        <w:tc>
          <w:tcPr>
            <w:tcW w:w="4421" w:type="dxa"/>
            <w:gridSpan w:val="4"/>
            <w:shd w:val="clear" w:color="auto" w:fill="62D0FF"/>
            <w:vAlign w:val="bottom"/>
          </w:tcPr>
          <w:p w14:paraId="310D4226" w14:textId="07FED00E" w:rsidR="00FE2B7E" w:rsidRPr="00B51BD4" w:rsidRDefault="002167BB" w:rsidP="00063EB2">
            <w:pPr>
              <w:spacing w:after="0" w:line="240" w:lineRule="auto"/>
              <w:rPr>
                <w:rFonts w:ascii="Calibri" w:eastAsia="Times New Roman" w:hAnsi="Calibri" w:cs="Calibri"/>
                <w:sz w:val="20"/>
                <w:szCs w:val="20"/>
              </w:rPr>
            </w:pPr>
            <w:r w:rsidRPr="00B51BD4">
              <w:rPr>
                <w:rFonts w:ascii="Calibri" w:eastAsia="Times New Roman" w:hAnsi="Calibri" w:cs="Calibri"/>
                <w:b/>
                <w:bCs/>
                <w:color w:val="000000"/>
                <w:sz w:val="20"/>
                <w:szCs w:val="20"/>
              </w:rPr>
              <w:t>1.6 Contract-Specific Safety Plan</w:t>
            </w:r>
          </w:p>
        </w:tc>
        <w:tc>
          <w:tcPr>
            <w:tcW w:w="555" w:type="dxa"/>
            <w:shd w:val="clear" w:color="auto" w:fill="BDD6EE" w:themeFill="accent5" w:themeFillTint="66"/>
            <w:vAlign w:val="bottom"/>
          </w:tcPr>
          <w:p w14:paraId="64AF7888" w14:textId="1E72E957" w:rsidR="00FE2B7E" w:rsidRPr="00B51BD4" w:rsidRDefault="00FE2B7E" w:rsidP="00FE2B7E">
            <w:pPr>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vAlign w:val="bottom"/>
          </w:tcPr>
          <w:p w14:paraId="3AAFD33F" w14:textId="396E6E4C" w:rsidR="00FE2B7E" w:rsidRPr="00B51BD4" w:rsidRDefault="00FE2B7E" w:rsidP="00FE2B7E">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vAlign w:val="bottom"/>
          </w:tcPr>
          <w:p w14:paraId="0647E990" w14:textId="5C8A1C38" w:rsidR="00FE2B7E" w:rsidRPr="00B51BD4" w:rsidRDefault="00FE2B7E" w:rsidP="00FE2B7E">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18"/>
                <w:szCs w:val="18"/>
              </w:rPr>
              <w:t>ENV</w:t>
            </w:r>
          </w:p>
        </w:tc>
        <w:tc>
          <w:tcPr>
            <w:tcW w:w="595" w:type="dxa"/>
            <w:shd w:val="clear" w:color="auto" w:fill="FFFF00"/>
            <w:vAlign w:val="bottom"/>
          </w:tcPr>
          <w:p w14:paraId="0FD7EC58" w14:textId="39697C8A" w:rsidR="00FE2B7E" w:rsidRPr="00B51BD4" w:rsidRDefault="00FE2B7E" w:rsidP="00FE2B7E">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vAlign w:val="bottom"/>
          </w:tcPr>
          <w:p w14:paraId="699293D4" w14:textId="1EDB9F10" w:rsidR="00FE2B7E" w:rsidRPr="00B51BD4" w:rsidRDefault="00FE2B7E" w:rsidP="00FE2B7E">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18"/>
                <w:szCs w:val="18"/>
              </w:rPr>
              <w:t>FP</w:t>
            </w:r>
          </w:p>
        </w:tc>
        <w:tc>
          <w:tcPr>
            <w:tcW w:w="540" w:type="dxa"/>
            <w:shd w:val="clear" w:color="auto" w:fill="FF99FF"/>
            <w:vAlign w:val="bottom"/>
          </w:tcPr>
          <w:p w14:paraId="373E1E22" w14:textId="6A71F5FD" w:rsidR="00FE2B7E" w:rsidRPr="00B51BD4" w:rsidRDefault="00FE2B7E" w:rsidP="00FE2B7E">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18"/>
                <w:szCs w:val="18"/>
              </w:rPr>
              <w:t>RAD</w:t>
            </w:r>
          </w:p>
        </w:tc>
        <w:tc>
          <w:tcPr>
            <w:tcW w:w="2970" w:type="dxa"/>
            <w:gridSpan w:val="12"/>
            <w:shd w:val="clear" w:color="auto" w:fill="62D0FF"/>
            <w:noWrap/>
            <w:vAlign w:val="bottom"/>
          </w:tcPr>
          <w:p w14:paraId="6516CA54" w14:textId="30F6C832" w:rsidR="00FE2B7E" w:rsidRPr="00FE2B7E" w:rsidRDefault="00FE2B7E" w:rsidP="005A61B1">
            <w:pPr>
              <w:spacing w:after="0" w:line="240" w:lineRule="auto"/>
              <w:jc w:val="center"/>
              <w:rPr>
                <w:rFonts w:ascii="Calibri" w:eastAsia="Times New Roman" w:hAnsi="Calibri" w:cs="Calibri"/>
              </w:rPr>
            </w:pPr>
            <w:r w:rsidRPr="00B51BD4">
              <w:rPr>
                <w:rFonts w:ascii="Calibri" w:eastAsia="Times New Roman" w:hAnsi="Calibri" w:cs="Calibri"/>
                <w:b/>
                <w:bCs/>
                <w:sz w:val="18"/>
                <w:szCs w:val="18"/>
              </w:rPr>
              <w:t>Reviewer Comments/Recommendations</w:t>
            </w:r>
          </w:p>
        </w:tc>
        <w:tc>
          <w:tcPr>
            <w:tcW w:w="976" w:type="dxa"/>
            <w:shd w:val="clear" w:color="auto" w:fill="62D0FF"/>
            <w:noWrap/>
            <w:vAlign w:val="bottom"/>
          </w:tcPr>
          <w:p w14:paraId="365CD966" w14:textId="066B057A" w:rsidR="00FE2B7E" w:rsidRPr="00FE2B7E" w:rsidRDefault="00FE2B7E" w:rsidP="005A61B1">
            <w:pPr>
              <w:spacing w:after="0" w:line="240" w:lineRule="auto"/>
              <w:jc w:val="center"/>
              <w:rPr>
                <w:rFonts w:ascii="Calibri" w:eastAsia="Times New Roman" w:hAnsi="Calibri" w:cs="Calibri"/>
              </w:rPr>
            </w:pPr>
            <w:r w:rsidRPr="00B51BD4">
              <w:rPr>
                <w:rFonts w:ascii="Calibri" w:eastAsia="Times New Roman" w:hAnsi="Calibri" w:cs="Calibri"/>
                <w:b/>
                <w:bCs/>
                <w:sz w:val="18"/>
                <w:szCs w:val="18"/>
              </w:rPr>
              <w:t>Initial</w:t>
            </w:r>
          </w:p>
        </w:tc>
        <w:tc>
          <w:tcPr>
            <w:tcW w:w="1050" w:type="dxa"/>
            <w:gridSpan w:val="3"/>
            <w:shd w:val="clear" w:color="auto" w:fill="62D0FF"/>
            <w:noWrap/>
            <w:vAlign w:val="bottom"/>
          </w:tcPr>
          <w:p w14:paraId="230CF293" w14:textId="52BDCE98" w:rsidR="00FE2B7E" w:rsidRPr="00FE2B7E" w:rsidRDefault="00FE2B7E" w:rsidP="005A61B1">
            <w:pPr>
              <w:spacing w:after="0" w:line="240" w:lineRule="auto"/>
              <w:jc w:val="center"/>
              <w:rPr>
                <w:rFonts w:ascii="Calibri" w:eastAsia="Times New Roman" w:hAnsi="Calibri" w:cs="Calibri"/>
              </w:rPr>
            </w:pPr>
            <w:r w:rsidRPr="00B51BD4">
              <w:rPr>
                <w:rFonts w:ascii="Calibri" w:eastAsia="Times New Roman" w:hAnsi="Calibri" w:cs="Calibri"/>
                <w:b/>
                <w:bCs/>
                <w:sz w:val="18"/>
                <w:szCs w:val="18"/>
              </w:rPr>
              <w:t>Page</w:t>
            </w:r>
          </w:p>
        </w:tc>
      </w:tr>
      <w:tr w:rsidR="00941DE6" w:rsidRPr="00B51BD4" w14:paraId="6DEC0C28" w14:textId="77777777" w:rsidTr="005A61B1">
        <w:trPr>
          <w:gridAfter w:val="2"/>
          <w:wAfter w:w="15" w:type="dxa"/>
          <w:trHeight w:val="987"/>
        </w:trPr>
        <w:tc>
          <w:tcPr>
            <w:tcW w:w="894" w:type="dxa"/>
            <w:vMerge w:val="restart"/>
            <w:shd w:val="clear" w:color="auto" w:fill="auto"/>
            <w:vAlign w:val="center"/>
            <w:hideMark/>
          </w:tcPr>
          <w:p w14:paraId="5A07BA4B" w14:textId="77777777" w:rsidR="00941DE6" w:rsidRPr="00B51BD4" w:rsidRDefault="00941DE6"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A.1.a.i–v       </w:t>
            </w:r>
            <w:r w:rsidRPr="00B51BD4">
              <w:rPr>
                <w:rFonts w:ascii="Calibri" w:eastAsia="Times New Roman" w:hAnsi="Calibri" w:cs="Calibri"/>
                <w:sz w:val="16"/>
                <w:szCs w:val="16"/>
              </w:rPr>
              <w:t>(page 8)</w:t>
            </w:r>
          </w:p>
        </w:tc>
        <w:tc>
          <w:tcPr>
            <w:tcW w:w="4421" w:type="dxa"/>
            <w:gridSpan w:val="4"/>
            <w:shd w:val="clear" w:color="auto" w:fill="auto"/>
            <w:vAlign w:val="center"/>
            <w:hideMark/>
          </w:tcPr>
          <w:p w14:paraId="15808B7C" w14:textId="77777777" w:rsidR="00941DE6" w:rsidRPr="00B51BD4" w:rsidRDefault="00941DE6" w:rsidP="008D7138">
            <w:pPr>
              <w:spacing w:after="0" w:line="240" w:lineRule="auto"/>
              <w:rPr>
                <w:rFonts w:ascii="Calibri" w:eastAsia="Times New Roman" w:hAnsi="Calibri" w:cs="Calibri"/>
                <w:sz w:val="20"/>
                <w:szCs w:val="20"/>
                <w:u w:val="single"/>
              </w:rPr>
            </w:pPr>
            <w:r w:rsidRPr="00B51BD4">
              <w:rPr>
                <w:rFonts w:ascii="Calibri" w:eastAsia="Times New Roman" w:hAnsi="Calibri" w:cs="Calibri"/>
                <w:sz w:val="20"/>
                <w:szCs w:val="20"/>
                <w:u w:val="single"/>
              </w:rPr>
              <w:t>CSSP meets formatting requirements where coversheet includes:</w:t>
            </w:r>
          </w:p>
          <w:p w14:paraId="7582C3D5" w14:textId="7F73C605" w:rsidR="00941DE6" w:rsidRPr="00B51BD4" w:rsidRDefault="00941DE6" w:rsidP="008D7138">
            <w:pPr>
              <w:pStyle w:val="ListParagraph"/>
              <w:numPr>
                <w:ilvl w:val="0"/>
                <w:numId w:val="10"/>
              </w:numPr>
              <w:spacing w:after="0" w:line="240" w:lineRule="auto"/>
              <w:ind w:left="310"/>
              <w:rPr>
                <w:rFonts w:ascii="Calibri" w:eastAsia="Times New Roman" w:hAnsi="Calibri" w:cs="Calibri"/>
                <w:sz w:val="20"/>
                <w:szCs w:val="20"/>
                <w:u w:val="single"/>
              </w:rPr>
            </w:pPr>
            <w:r w:rsidRPr="00FE2B7E">
              <w:rPr>
                <w:rFonts w:ascii="Calibri" w:eastAsia="Times New Roman" w:hAnsi="Calibri" w:cs="Calibri"/>
                <w:sz w:val="20"/>
                <w:szCs w:val="20"/>
              </w:rPr>
              <w:t>Title – All CSSPs shall be titled “Contract-Specific Safety Plan”</w:t>
            </w:r>
          </w:p>
        </w:tc>
        <w:tc>
          <w:tcPr>
            <w:tcW w:w="555" w:type="dxa"/>
            <w:shd w:val="clear" w:color="auto" w:fill="BDD6EE" w:themeFill="accent5" w:themeFillTint="66"/>
            <w:vAlign w:val="center"/>
            <w:hideMark/>
          </w:tcPr>
          <w:p w14:paraId="349FB47F" w14:textId="0A35252D" w:rsidR="00941DE6" w:rsidRPr="00B51BD4" w:rsidRDefault="00941DE6" w:rsidP="008D7138">
            <w:pPr>
              <w:spacing w:after="0" w:line="240" w:lineRule="auto"/>
              <w:jc w:val="center"/>
              <w:rPr>
                <w:rFonts w:ascii="Calibri" w:eastAsia="Times New Roman" w:hAnsi="Calibri" w:cs="Calibri"/>
                <w:b/>
                <w:bCs/>
                <w:color w:val="000000"/>
                <w:sz w:val="20"/>
                <w:szCs w:val="20"/>
              </w:rPr>
            </w:pPr>
            <w:r w:rsidRPr="00286A9F">
              <w:rPr>
                <w:rFonts w:ascii="Calibri" w:eastAsia="Times New Roman" w:hAnsi="Calibri" w:cs="Calibri"/>
                <w:color w:val="000000"/>
                <w:sz w:val="16"/>
                <w:szCs w:val="16"/>
              </w:rPr>
              <w:fldChar w:fldCharType="begin">
                <w:ffData>
                  <w:name w:val="Text3"/>
                  <w:enabled/>
                  <w:calcOnExit w:val="0"/>
                  <w:textInput>
                    <w:maxLength w:val="3"/>
                  </w:textInput>
                </w:ffData>
              </w:fldChar>
            </w:r>
            <w:r w:rsidRPr="00286A9F">
              <w:rPr>
                <w:rFonts w:ascii="Calibri" w:eastAsia="Times New Roman" w:hAnsi="Calibri" w:cs="Calibri"/>
                <w:color w:val="000000"/>
                <w:sz w:val="16"/>
                <w:szCs w:val="16"/>
              </w:rPr>
              <w:instrText xml:space="preserve"> FORMTEXT </w:instrText>
            </w:r>
            <w:r w:rsidRPr="00286A9F">
              <w:rPr>
                <w:rFonts w:ascii="Calibri" w:eastAsia="Times New Roman" w:hAnsi="Calibri" w:cs="Calibri"/>
                <w:color w:val="000000"/>
                <w:sz w:val="16"/>
                <w:szCs w:val="16"/>
              </w:rPr>
            </w:r>
            <w:r w:rsidRPr="00286A9F">
              <w:rPr>
                <w:rFonts w:ascii="Calibri" w:eastAsia="Times New Roman" w:hAnsi="Calibri" w:cs="Calibri"/>
                <w:color w:val="000000"/>
                <w:sz w:val="16"/>
                <w:szCs w:val="16"/>
              </w:rPr>
              <w:fldChar w:fldCharType="separate"/>
            </w:r>
            <w:r w:rsidRPr="00286A9F">
              <w:rPr>
                <w:rFonts w:ascii="Calibri" w:eastAsia="Times New Roman" w:hAnsi="Calibri" w:cs="Calibri"/>
                <w:noProof/>
                <w:color w:val="000000"/>
                <w:sz w:val="16"/>
                <w:szCs w:val="16"/>
              </w:rPr>
              <w:t> </w:t>
            </w:r>
            <w:r w:rsidRPr="00286A9F">
              <w:rPr>
                <w:rFonts w:ascii="Calibri" w:eastAsia="Times New Roman" w:hAnsi="Calibri" w:cs="Calibri"/>
                <w:noProof/>
                <w:color w:val="000000"/>
                <w:sz w:val="16"/>
                <w:szCs w:val="16"/>
              </w:rPr>
              <w:t> </w:t>
            </w:r>
            <w:r w:rsidRPr="00286A9F">
              <w:rPr>
                <w:rFonts w:ascii="Calibri" w:eastAsia="Times New Roman" w:hAnsi="Calibri" w:cs="Calibri"/>
                <w:noProof/>
                <w:color w:val="000000"/>
                <w:sz w:val="16"/>
                <w:szCs w:val="16"/>
              </w:rPr>
              <w:t> </w:t>
            </w:r>
            <w:r w:rsidRPr="00286A9F">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6DDC3830" w14:textId="77777777" w:rsidR="00941DE6" w:rsidRPr="00B51BD4" w:rsidRDefault="00941DE6"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3464714A" w14:textId="77777777" w:rsidR="00941DE6" w:rsidRPr="00B51BD4" w:rsidRDefault="00941DE6"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C5AF46F" w14:textId="77777777" w:rsidR="00941DE6" w:rsidRPr="00B51BD4" w:rsidRDefault="00941DE6"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86003EB" w14:textId="77777777" w:rsidR="00941DE6" w:rsidRPr="00B51BD4" w:rsidRDefault="00941DE6"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6830DB0" w14:textId="77777777" w:rsidR="00941DE6" w:rsidRPr="00B51BD4" w:rsidRDefault="00941DE6"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CB0DF12" w14:textId="5E082CDF" w:rsidR="00941DE6" w:rsidRPr="00B51BD4" w:rsidRDefault="00941DE6" w:rsidP="008D7138">
            <w:pPr>
              <w:spacing w:after="0" w:line="240" w:lineRule="auto"/>
              <w:rPr>
                <w:rFonts w:ascii="Calibri" w:eastAsia="Times New Roman" w:hAnsi="Calibri" w:cs="Calibri"/>
                <w:color w:val="000000"/>
              </w:rPr>
            </w:pPr>
            <w:r w:rsidRPr="000D769A">
              <w:rPr>
                <w:rFonts w:ascii="Calibri" w:eastAsia="Times New Roman" w:hAnsi="Calibri" w:cs="Calibri"/>
                <w:color w:val="000000"/>
                <w:sz w:val="18"/>
                <w:szCs w:val="18"/>
              </w:rPr>
              <w:fldChar w:fldCharType="begin">
                <w:ffData>
                  <w:name w:val="Text5"/>
                  <w:enabled/>
                  <w:calcOnExit w:val="0"/>
                  <w:textInput/>
                </w:ffData>
              </w:fldChar>
            </w:r>
            <w:r w:rsidRPr="000D769A">
              <w:rPr>
                <w:rFonts w:ascii="Calibri" w:eastAsia="Times New Roman" w:hAnsi="Calibri" w:cs="Calibri"/>
                <w:color w:val="000000"/>
                <w:sz w:val="18"/>
                <w:szCs w:val="18"/>
              </w:rPr>
              <w:instrText xml:space="preserve"> FORMTEXT </w:instrText>
            </w:r>
            <w:r w:rsidRPr="000D769A">
              <w:rPr>
                <w:rFonts w:ascii="Calibri" w:eastAsia="Times New Roman" w:hAnsi="Calibri" w:cs="Calibri"/>
                <w:color w:val="000000"/>
                <w:sz w:val="18"/>
                <w:szCs w:val="18"/>
              </w:rPr>
            </w:r>
            <w:r w:rsidRPr="000D769A">
              <w:rPr>
                <w:rFonts w:ascii="Calibri" w:eastAsia="Times New Roman" w:hAnsi="Calibri" w:cs="Calibri"/>
                <w:color w:val="000000"/>
                <w:sz w:val="18"/>
                <w:szCs w:val="18"/>
              </w:rPr>
              <w:fldChar w:fldCharType="separate"/>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86A8FFB" w14:textId="7BB37D4B" w:rsidR="00941DE6" w:rsidRPr="00B51BD4" w:rsidRDefault="00941DE6" w:rsidP="005A61B1">
            <w:pPr>
              <w:spacing w:after="0" w:line="240" w:lineRule="auto"/>
              <w:jc w:val="center"/>
              <w:rPr>
                <w:rFonts w:ascii="Calibri" w:eastAsia="Times New Roman" w:hAnsi="Calibri" w:cs="Calibri"/>
                <w:color w:val="000000"/>
              </w:rPr>
            </w:pPr>
            <w:r w:rsidRPr="007B2D2E">
              <w:rPr>
                <w:rFonts w:ascii="Calibri" w:eastAsia="Times New Roman" w:hAnsi="Calibri" w:cs="Calibri"/>
                <w:color w:val="000000"/>
                <w:sz w:val="18"/>
                <w:szCs w:val="18"/>
              </w:rPr>
              <w:fldChar w:fldCharType="begin">
                <w:ffData>
                  <w:name w:val="Text3"/>
                  <w:enabled/>
                  <w:calcOnExit w:val="0"/>
                  <w:textInput>
                    <w:maxLength w:val="3"/>
                  </w:textInput>
                </w:ffData>
              </w:fldChar>
            </w:r>
            <w:r w:rsidRPr="007B2D2E">
              <w:rPr>
                <w:rFonts w:ascii="Calibri" w:eastAsia="Times New Roman" w:hAnsi="Calibri" w:cs="Calibri"/>
                <w:color w:val="000000"/>
                <w:sz w:val="18"/>
                <w:szCs w:val="18"/>
              </w:rPr>
              <w:instrText xml:space="preserve"> FORMTEXT </w:instrText>
            </w:r>
            <w:r w:rsidRPr="007B2D2E">
              <w:rPr>
                <w:rFonts w:ascii="Calibri" w:eastAsia="Times New Roman" w:hAnsi="Calibri" w:cs="Calibri"/>
                <w:color w:val="000000"/>
                <w:sz w:val="18"/>
                <w:szCs w:val="18"/>
              </w:rPr>
            </w:r>
            <w:r w:rsidRPr="007B2D2E">
              <w:rPr>
                <w:rFonts w:ascii="Calibri" w:eastAsia="Times New Roman" w:hAnsi="Calibri" w:cs="Calibri"/>
                <w:color w:val="000000"/>
                <w:sz w:val="18"/>
                <w:szCs w:val="18"/>
              </w:rPr>
              <w:fldChar w:fldCharType="separate"/>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B224CDF" w14:textId="2FDA9FC8" w:rsidR="00941DE6" w:rsidRPr="00B51BD4" w:rsidRDefault="00941DE6" w:rsidP="005A61B1">
            <w:pPr>
              <w:spacing w:after="0" w:line="240" w:lineRule="auto"/>
              <w:jc w:val="center"/>
              <w:rPr>
                <w:rFonts w:ascii="Calibri" w:eastAsia="Times New Roman" w:hAnsi="Calibri" w:cs="Calibri"/>
                <w:color w:val="000000"/>
              </w:rPr>
            </w:pPr>
            <w:r w:rsidRPr="007B2D2E">
              <w:rPr>
                <w:rFonts w:ascii="Calibri" w:eastAsia="Times New Roman" w:hAnsi="Calibri" w:cs="Calibri"/>
                <w:color w:val="000000"/>
                <w:sz w:val="18"/>
                <w:szCs w:val="18"/>
              </w:rPr>
              <w:fldChar w:fldCharType="begin">
                <w:ffData>
                  <w:name w:val="Text3"/>
                  <w:enabled/>
                  <w:calcOnExit w:val="0"/>
                  <w:textInput>
                    <w:maxLength w:val="3"/>
                  </w:textInput>
                </w:ffData>
              </w:fldChar>
            </w:r>
            <w:r w:rsidRPr="007B2D2E">
              <w:rPr>
                <w:rFonts w:ascii="Calibri" w:eastAsia="Times New Roman" w:hAnsi="Calibri" w:cs="Calibri"/>
                <w:color w:val="000000"/>
                <w:sz w:val="18"/>
                <w:szCs w:val="18"/>
              </w:rPr>
              <w:instrText xml:space="preserve"> FORMTEXT </w:instrText>
            </w:r>
            <w:r w:rsidRPr="007B2D2E">
              <w:rPr>
                <w:rFonts w:ascii="Calibri" w:eastAsia="Times New Roman" w:hAnsi="Calibri" w:cs="Calibri"/>
                <w:color w:val="000000"/>
                <w:sz w:val="18"/>
                <w:szCs w:val="18"/>
              </w:rPr>
            </w:r>
            <w:r w:rsidRPr="007B2D2E">
              <w:rPr>
                <w:rFonts w:ascii="Calibri" w:eastAsia="Times New Roman" w:hAnsi="Calibri" w:cs="Calibri"/>
                <w:color w:val="000000"/>
                <w:sz w:val="18"/>
                <w:szCs w:val="18"/>
              </w:rPr>
              <w:fldChar w:fldCharType="separate"/>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color w:val="000000"/>
                <w:sz w:val="18"/>
                <w:szCs w:val="18"/>
              </w:rPr>
              <w:fldChar w:fldCharType="end"/>
            </w:r>
          </w:p>
        </w:tc>
      </w:tr>
      <w:tr w:rsidR="008D7138" w:rsidRPr="00B51BD4" w14:paraId="76CBD07D" w14:textId="77777777" w:rsidTr="005A61B1">
        <w:trPr>
          <w:gridAfter w:val="2"/>
          <w:wAfter w:w="15" w:type="dxa"/>
          <w:trHeight w:val="368"/>
        </w:trPr>
        <w:tc>
          <w:tcPr>
            <w:tcW w:w="894" w:type="dxa"/>
            <w:vMerge/>
            <w:vAlign w:val="center"/>
            <w:hideMark/>
          </w:tcPr>
          <w:p w14:paraId="1A6E5587"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15D3E83F" w14:textId="2B7761DE" w:rsidR="008D7138" w:rsidRPr="00E57D9C" w:rsidRDefault="008D7138" w:rsidP="008D7138">
            <w:pPr>
              <w:pStyle w:val="ListParagraph"/>
              <w:numPr>
                <w:ilvl w:val="0"/>
                <w:numId w:val="10"/>
              </w:numPr>
              <w:spacing w:after="0" w:line="240" w:lineRule="auto"/>
              <w:ind w:left="310"/>
              <w:rPr>
                <w:rFonts w:ascii="Calibri" w:eastAsia="Times New Roman" w:hAnsi="Calibri" w:cs="Calibri"/>
                <w:sz w:val="20"/>
                <w:szCs w:val="20"/>
              </w:rPr>
            </w:pPr>
            <w:r w:rsidRPr="00FE2B7E">
              <w:rPr>
                <w:rFonts w:ascii="Calibri" w:eastAsia="Times New Roman" w:hAnsi="Calibri" w:cs="Calibri"/>
                <w:sz w:val="20"/>
                <w:szCs w:val="20"/>
              </w:rPr>
              <w:t>Contractor company name</w:t>
            </w:r>
          </w:p>
        </w:tc>
        <w:tc>
          <w:tcPr>
            <w:tcW w:w="555" w:type="dxa"/>
            <w:shd w:val="clear" w:color="auto" w:fill="BDD6EE" w:themeFill="accent5" w:themeFillTint="66"/>
            <w:vAlign w:val="center"/>
            <w:hideMark/>
          </w:tcPr>
          <w:p w14:paraId="7D81884F" w14:textId="30D3B5E4"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286A9F">
              <w:rPr>
                <w:rFonts w:ascii="Calibri" w:eastAsia="Times New Roman" w:hAnsi="Calibri" w:cs="Calibri"/>
                <w:color w:val="000000"/>
                <w:sz w:val="16"/>
                <w:szCs w:val="16"/>
              </w:rPr>
              <w:fldChar w:fldCharType="begin">
                <w:ffData>
                  <w:name w:val="Text3"/>
                  <w:enabled/>
                  <w:calcOnExit w:val="0"/>
                  <w:textInput>
                    <w:maxLength w:val="3"/>
                  </w:textInput>
                </w:ffData>
              </w:fldChar>
            </w:r>
            <w:r w:rsidRPr="00286A9F">
              <w:rPr>
                <w:rFonts w:ascii="Calibri" w:eastAsia="Times New Roman" w:hAnsi="Calibri" w:cs="Calibri"/>
                <w:color w:val="000000"/>
                <w:sz w:val="16"/>
                <w:szCs w:val="16"/>
              </w:rPr>
              <w:instrText xml:space="preserve"> FORMTEXT </w:instrText>
            </w:r>
            <w:r w:rsidRPr="00286A9F">
              <w:rPr>
                <w:rFonts w:ascii="Calibri" w:eastAsia="Times New Roman" w:hAnsi="Calibri" w:cs="Calibri"/>
                <w:color w:val="000000"/>
                <w:sz w:val="16"/>
                <w:szCs w:val="16"/>
              </w:rPr>
            </w:r>
            <w:r w:rsidRPr="00286A9F">
              <w:rPr>
                <w:rFonts w:ascii="Calibri" w:eastAsia="Times New Roman" w:hAnsi="Calibri" w:cs="Calibri"/>
                <w:color w:val="000000"/>
                <w:sz w:val="16"/>
                <w:szCs w:val="16"/>
              </w:rPr>
              <w:fldChar w:fldCharType="separate"/>
            </w:r>
            <w:r w:rsidRPr="00286A9F">
              <w:rPr>
                <w:rFonts w:ascii="Calibri" w:eastAsia="Times New Roman" w:hAnsi="Calibri" w:cs="Calibri"/>
                <w:noProof/>
                <w:color w:val="000000"/>
                <w:sz w:val="16"/>
                <w:szCs w:val="16"/>
              </w:rPr>
              <w:t> </w:t>
            </w:r>
            <w:r w:rsidRPr="00286A9F">
              <w:rPr>
                <w:rFonts w:ascii="Calibri" w:eastAsia="Times New Roman" w:hAnsi="Calibri" w:cs="Calibri"/>
                <w:noProof/>
                <w:color w:val="000000"/>
                <w:sz w:val="16"/>
                <w:szCs w:val="16"/>
              </w:rPr>
              <w:t> </w:t>
            </w:r>
            <w:r w:rsidRPr="00286A9F">
              <w:rPr>
                <w:rFonts w:ascii="Calibri" w:eastAsia="Times New Roman" w:hAnsi="Calibri" w:cs="Calibri"/>
                <w:noProof/>
                <w:color w:val="000000"/>
                <w:sz w:val="16"/>
                <w:szCs w:val="16"/>
              </w:rPr>
              <w:t> </w:t>
            </w:r>
            <w:r w:rsidRPr="00286A9F">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6D572D3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46E943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137BCF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25A480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C89C94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CFC4E83" w14:textId="7AAE3D2D" w:rsidR="008D7138" w:rsidRPr="00B51BD4" w:rsidRDefault="008D7138" w:rsidP="008D7138">
            <w:pPr>
              <w:spacing w:after="0" w:line="240" w:lineRule="auto"/>
              <w:rPr>
                <w:rFonts w:ascii="Calibri" w:eastAsia="Times New Roman" w:hAnsi="Calibri" w:cs="Calibri"/>
                <w:color w:val="000000"/>
              </w:rPr>
            </w:pPr>
            <w:r w:rsidRPr="000D769A">
              <w:rPr>
                <w:rFonts w:ascii="Calibri" w:eastAsia="Times New Roman" w:hAnsi="Calibri" w:cs="Calibri"/>
                <w:color w:val="000000"/>
                <w:sz w:val="18"/>
                <w:szCs w:val="18"/>
              </w:rPr>
              <w:fldChar w:fldCharType="begin">
                <w:ffData>
                  <w:name w:val="Text5"/>
                  <w:enabled/>
                  <w:calcOnExit w:val="0"/>
                  <w:textInput/>
                </w:ffData>
              </w:fldChar>
            </w:r>
            <w:r w:rsidRPr="000D769A">
              <w:rPr>
                <w:rFonts w:ascii="Calibri" w:eastAsia="Times New Roman" w:hAnsi="Calibri" w:cs="Calibri"/>
                <w:color w:val="000000"/>
                <w:sz w:val="18"/>
                <w:szCs w:val="18"/>
              </w:rPr>
              <w:instrText xml:space="preserve"> FORMTEXT </w:instrText>
            </w:r>
            <w:r w:rsidRPr="000D769A">
              <w:rPr>
                <w:rFonts w:ascii="Calibri" w:eastAsia="Times New Roman" w:hAnsi="Calibri" w:cs="Calibri"/>
                <w:color w:val="000000"/>
                <w:sz w:val="18"/>
                <w:szCs w:val="18"/>
              </w:rPr>
            </w:r>
            <w:r w:rsidRPr="000D769A">
              <w:rPr>
                <w:rFonts w:ascii="Calibri" w:eastAsia="Times New Roman" w:hAnsi="Calibri" w:cs="Calibri"/>
                <w:color w:val="000000"/>
                <w:sz w:val="18"/>
                <w:szCs w:val="18"/>
              </w:rPr>
              <w:fldChar w:fldCharType="separate"/>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65CD2A0" w14:textId="7130871B" w:rsidR="008D7138" w:rsidRPr="00B51BD4" w:rsidRDefault="008D7138" w:rsidP="005A61B1">
            <w:pPr>
              <w:spacing w:after="0" w:line="240" w:lineRule="auto"/>
              <w:jc w:val="center"/>
              <w:rPr>
                <w:rFonts w:ascii="Calibri" w:eastAsia="Times New Roman" w:hAnsi="Calibri" w:cs="Calibri"/>
                <w:color w:val="000000"/>
              </w:rPr>
            </w:pPr>
            <w:r w:rsidRPr="007B2D2E">
              <w:rPr>
                <w:rFonts w:ascii="Calibri" w:eastAsia="Times New Roman" w:hAnsi="Calibri" w:cs="Calibri"/>
                <w:color w:val="000000"/>
                <w:sz w:val="18"/>
                <w:szCs w:val="18"/>
              </w:rPr>
              <w:fldChar w:fldCharType="begin">
                <w:ffData>
                  <w:name w:val="Text3"/>
                  <w:enabled/>
                  <w:calcOnExit w:val="0"/>
                  <w:textInput>
                    <w:maxLength w:val="3"/>
                  </w:textInput>
                </w:ffData>
              </w:fldChar>
            </w:r>
            <w:r w:rsidRPr="007B2D2E">
              <w:rPr>
                <w:rFonts w:ascii="Calibri" w:eastAsia="Times New Roman" w:hAnsi="Calibri" w:cs="Calibri"/>
                <w:color w:val="000000"/>
                <w:sz w:val="18"/>
                <w:szCs w:val="18"/>
              </w:rPr>
              <w:instrText xml:space="preserve"> FORMTEXT </w:instrText>
            </w:r>
            <w:r w:rsidRPr="007B2D2E">
              <w:rPr>
                <w:rFonts w:ascii="Calibri" w:eastAsia="Times New Roman" w:hAnsi="Calibri" w:cs="Calibri"/>
                <w:color w:val="000000"/>
                <w:sz w:val="18"/>
                <w:szCs w:val="18"/>
              </w:rPr>
            </w:r>
            <w:r w:rsidRPr="007B2D2E">
              <w:rPr>
                <w:rFonts w:ascii="Calibri" w:eastAsia="Times New Roman" w:hAnsi="Calibri" w:cs="Calibri"/>
                <w:color w:val="000000"/>
                <w:sz w:val="18"/>
                <w:szCs w:val="18"/>
              </w:rPr>
              <w:fldChar w:fldCharType="separate"/>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42093890" w14:textId="6DBC13A3" w:rsidR="008D7138" w:rsidRPr="00B51BD4" w:rsidRDefault="008D7138" w:rsidP="005A61B1">
            <w:pPr>
              <w:spacing w:after="0" w:line="240" w:lineRule="auto"/>
              <w:jc w:val="center"/>
              <w:rPr>
                <w:rFonts w:ascii="Calibri" w:eastAsia="Times New Roman" w:hAnsi="Calibri" w:cs="Calibri"/>
                <w:color w:val="000000"/>
              </w:rPr>
            </w:pPr>
            <w:r w:rsidRPr="007B2D2E">
              <w:rPr>
                <w:rFonts w:ascii="Calibri" w:eastAsia="Times New Roman" w:hAnsi="Calibri" w:cs="Calibri"/>
                <w:color w:val="000000"/>
                <w:sz w:val="18"/>
                <w:szCs w:val="18"/>
              </w:rPr>
              <w:fldChar w:fldCharType="begin">
                <w:ffData>
                  <w:name w:val="Text3"/>
                  <w:enabled/>
                  <w:calcOnExit w:val="0"/>
                  <w:textInput>
                    <w:maxLength w:val="3"/>
                  </w:textInput>
                </w:ffData>
              </w:fldChar>
            </w:r>
            <w:r w:rsidRPr="007B2D2E">
              <w:rPr>
                <w:rFonts w:ascii="Calibri" w:eastAsia="Times New Roman" w:hAnsi="Calibri" w:cs="Calibri"/>
                <w:color w:val="000000"/>
                <w:sz w:val="18"/>
                <w:szCs w:val="18"/>
              </w:rPr>
              <w:instrText xml:space="preserve"> FORMTEXT </w:instrText>
            </w:r>
            <w:r w:rsidRPr="007B2D2E">
              <w:rPr>
                <w:rFonts w:ascii="Calibri" w:eastAsia="Times New Roman" w:hAnsi="Calibri" w:cs="Calibri"/>
                <w:color w:val="000000"/>
                <w:sz w:val="18"/>
                <w:szCs w:val="18"/>
              </w:rPr>
            </w:r>
            <w:r w:rsidRPr="007B2D2E">
              <w:rPr>
                <w:rFonts w:ascii="Calibri" w:eastAsia="Times New Roman" w:hAnsi="Calibri" w:cs="Calibri"/>
                <w:color w:val="000000"/>
                <w:sz w:val="18"/>
                <w:szCs w:val="18"/>
              </w:rPr>
              <w:fldChar w:fldCharType="separate"/>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color w:val="000000"/>
                <w:sz w:val="18"/>
                <w:szCs w:val="18"/>
              </w:rPr>
              <w:fldChar w:fldCharType="end"/>
            </w:r>
          </w:p>
        </w:tc>
      </w:tr>
      <w:tr w:rsidR="008D7138" w:rsidRPr="00B51BD4" w14:paraId="201B0540" w14:textId="77777777" w:rsidTr="005A61B1">
        <w:trPr>
          <w:gridAfter w:val="2"/>
          <w:wAfter w:w="15" w:type="dxa"/>
          <w:trHeight w:val="450"/>
        </w:trPr>
        <w:tc>
          <w:tcPr>
            <w:tcW w:w="894" w:type="dxa"/>
            <w:vMerge/>
            <w:vAlign w:val="center"/>
            <w:hideMark/>
          </w:tcPr>
          <w:p w14:paraId="040A45FF"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192C0169" w14:textId="01073516" w:rsidR="008D7138" w:rsidRPr="00E57D9C" w:rsidRDefault="008D7138" w:rsidP="008D7138">
            <w:pPr>
              <w:pStyle w:val="ListParagraph"/>
              <w:numPr>
                <w:ilvl w:val="0"/>
                <w:numId w:val="10"/>
              </w:numPr>
              <w:spacing w:after="0" w:line="240" w:lineRule="auto"/>
              <w:ind w:left="310"/>
              <w:rPr>
                <w:rFonts w:ascii="Calibri" w:eastAsia="Times New Roman" w:hAnsi="Calibri" w:cs="Calibri"/>
                <w:sz w:val="20"/>
                <w:szCs w:val="20"/>
              </w:rPr>
            </w:pPr>
            <w:r w:rsidRPr="00FE2B7E">
              <w:rPr>
                <w:rFonts w:ascii="Calibri" w:eastAsia="Times New Roman" w:hAnsi="Calibri" w:cs="Calibri"/>
                <w:sz w:val="20"/>
                <w:szCs w:val="20"/>
              </w:rPr>
              <w:t>Sandia purchase order (PO) or Contract Purchase Agreement (CPA) numbe</w:t>
            </w:r>
            <w:r>
              <w:rPr>
                <w:rFonts w:ascii="Calibri" w:eastAsia="Times New Roman" w:hAnsi="Calibri" w:cs="Calibri"/>
                <w:sz w:val="20"/>
                <w:szCs w:val="20"/>
              </w:rPr>
              <w:t>r</w:t>
            </w:r>
          </w:p>
        </w:tc>
        <w:tc>
          <w:tcPr>
            <w:tcW w:w="555" w:type="dxa"/>
            <w:shd w:val="clear" w:color="auto" w:fill="BDD6EE" w:themeFill="accent5" w:themeFillTint="66"/>
            <w:vAlign w:val="center"/>
            <w:hideMark/>
          </w:tcPr>
          <w:p w14:paraId="483ECE58" w14:textId="23C401C3"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286A9F">
              <w:rPr>
                <w:rFonts w:ascii="Calibri" w:eastAsia="Times New Roman" w:hAnsi="Calibri" w:cs="Calibri"/>
                <w:color w:val="000000"/>
                <w:sz w:val="16"/>
                <w:szCs w:val="16"/>
              </w:rPr>
              <w:fldChar w:fldCharType="begin">
                <w:ffData>
                  <w:name w:val="Text3"/>
                  <w:enabled/>
                  <w:calcOnExit w:val="0"/>
                  <w:textInput>
                    <w:maxLength w:val="3"/>
                  </w:textInput>
                </w:ffData>
              </w:fldChar>
            </w:r>
            <w:r w:rsidRPr="00286A9F">
              <w:rPr>
                <w:rFonts w:ascii="Calibri" w:eastAsia="Times New Roman" w:hAnsi="Calibri" w:cs="Calibri"/>
                <w:color w:val="000000"/>
                <w:sz w:val="16"/>
                <w:szCs w:val="16"/>
              </w:rPr>
              <w:instrText xml:space="preserve"> FORMTEXT </w:instrText>
            </w:r>
            <w:r w:rsidRPr="00286A9F">
              <w:rPr>
                <w:rFonts w:ascii="Calibri" w:eastAsia="Times New Roman" w:hAnsi="Calibri" w:cs="Calibri"/>
                <w:color w:val="000000"/>
                <w:sz w:val="16"/>
                <w:szCs w:val="16"/>
              </w:rPr>
            </w:r>
            <w:r w:rsidRPr="00286A9F">
              <w:rPr>
                <w:rFonts w:ascii="Calibri" w:eastAsia="Times New Roman" w:hAnsi="Calibri" w:cs="Calibri"/>
                <w:color w:val="000000"/>
                <w:sz w:val="16"/>
                <w:szCs w:val="16"/>
              </w:rPr>
              <w:fldChar w:fldCharType="separate"/>
            </w:r>
            <w:r w:rsidRPr="00286A9F">
              <w:rPr>
                <w:rFonts w:ascii="Calibri" w:eastAsia="Times New Roman" w:hAnsi="Calibri" w:cs="Calibri"/>
                <w:noProof/>
                <w:color w:val="000000"/>
                <w:sz w:val="16"/>
                <w:szCs w:val="16"/>
              </w:rPr>
              <w:t> </w:t>
            </w:r>
            <w:r w:rsidRPr="00286A9F">
              <w:rPr>
                <w:rFonts w:ascii="Calibri" w:eastAsia="Times New Roman" w:hAnsi="Calibri" w:cs="Calibri"/>
                <w:noProof/>
                <w:color w:val="000000"/>
                <w:sz w:val="16"/>
                <w:szCs w:val="16"/>
              </w:rPr>
              <w:t> </w:t>
            </w:r>
            <w:r w:rsidRPr="00286A9F">
              <w:rPr>
                <w:rFonts w:ascii="Calibri" w:eastAsia="Times New Roman" w:hAnsi="Calibri" w:cs="Calibri"/>
                <w:noProof/>
                <w:color w:val="000000"/>
                <w:sz w:val="16"/>
                <w:szCs w:val="16"/>
              </w:rPr>
              <w:t> </w:t>
            </w:r>
            <w:r w:rsidRPr="00286A9F">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2C7EDE7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A291C3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362BA75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3C0AEF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2062B0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1AE7753" w14:textId="096DE335" w:rsidR="008D7138" w:rsidRPr="00B51BD4" w:rsidRDefault="008D7138" w:rsidP="008D7138">
            <w:pPr>
              <w:spacing w:after="0" w:line="240" w:lineRule="auto"/>
              <w:rPr>
                <w:rFonts w:ascii="Calibri" w:eastAsia="Times New Roman" w:hAnsi="Calibri" w:cs="Calibri"/>
                <w:color w:val="000000"/>
              </w:rPr>
            </w:pPr>
            <w:r w:rsidRPr="000D769A">
              <w:rPr>
                <w:rFonts w:ascii="Calibri" w:eastAsia="Times New Roman" w:hAnsi="Calibri" w:cs="Calibri"/>
                <w:color w:val="000000"/>
                <w:sz w:val="18"/>
                <w:szCs w:val="18"/>
              </w:rPr>
              <w:fldChar w:fldCharType="begin">
                <w:ffData>
                  <w:name w:val="Text5"/>
                  <w:enabled/>
                  <w:calcOnExit w:val="0"/>
                  <w:textInput/>
                </w:ffData>
              </w:fldChar>
            </w:r>
            <w:r w:rsidRPr="000D769A">
              <w:rPr>
                <w:rFonts w:ascii="Calibri" w:eastAsia="Times New Roman" w:hAnsi="Calibri" w:cs="Calibri"/>
                <w:color w:val="000000"/>
                <w:sz w:val="18"/>
                <w:szCs w:val="18"/>
              </w:rPr>
              <w:instrText xml:space="preserve"> FORMTEXT </w:instrText>
            </w:r>
            <w:r w:rsidRPr="000D769A">
              <w:rPr>
                <w:rFonts w:ascii="Calibri" w:eastAsia="Times New Roman" w:hAnsi="Calibri" w:cs="Calibri"/>
                <w:color w:val="000000"/>
                <w:sz w:val="18"/>
                <w:szCs w:val="18"/>
              </w:rPr>
            </w:r>
            <w:r w:rsidRPr="000D769A">
              <w:rPr>
                <w:rFonts w:ascii="Calibri" w:eastAsia="Times New Roman" w:hAnsi="Calibri" w:cs="Calibri"/>
                <w:color w:val="000000"/>
                <w:sz w:val="18"/>
                <w:szCs w:val="18"/>
              </w:rPr>
              <w:fldChar w:fldCharType="separate"/>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D2490AF" w14:textId="634A45BB" w:rsidR="008D7138" w:rsidRPr="00B51BD4" w:rsidRDefault="008D7138" w:rsidP="005A61B1">
            <w:pPr>
              <w:spacing w:after="0" w:line="240" w:lineRule="auto"/>
              <w:jc w:val="center"/>
              <w:rPr>
                <w:rFonts w:ascii="Calibri" w:eastAsia="Times New Roman" w:hAnsi="Calibri" w:cs="Calibri"/>
                <w:color w:val="000000"/>
              </w:rPr>
            </w:pPr>
            <w:r w:rsidRPr="007B2D2E">
              <w:rPr>
                <w:rFonts w:ascii="Calibri" w:eastAsia="Times New Roman" w:hAnsi="Calibri" w:cs="Calibri"/>
                <w:color w:val="000000"/>
                <w:sz w:val="18"/>
                <w:szCs w:val="18"/>
              </w:rPr>
              <w:fldChar w:fldCharType="begin">
                <w:ffData>
                  <w:name w:val="Text3"/>
                  <w:enabled/>
                  <w:calcOnExit w:val="0"/>
                  <w:textInput>
                    <w:maxLength w:val="3"/>
                  </w:textInput>
                </w:ffData>
              </w:fldChar>
            </w:r>
            <w:r w:rsidRPr="007B2D2E">
              <w:rPr>
                <w:rFonts w:ascii="Calibri" w:eastAsia="Times New Roman" w:hAnsi="Calibri" w:cs="Calibri"/>
                <w:color w:val="000000"/>
                <w:sz w:val="18"/>
                <w:szCs w:val="18"/>
              </w:rPr>
              <w:instrText xml:space="preserve"> FORMTEXT </w:instrText>
            </w:r>
            <w:r w:rsidRPr="007B2D2E">
              <w:rPr>
                <w:rFonts w:ascii="Calibri" w:eastAsia="Times New Roman" w:hAnsi="Calibri" w:cs="Calibri"/>
                <w:color w:val="000000"/>
                <w:sz w:val="18"/>
                <w:szCs w:val="18"/>
              </w:rPr>
            </w:r>
            <w:r w:rsidRPr="007B2D2E">
              <w:rPr>
                <w:rFonts w:ascii="Calibri" w:eastAsia="Times New Roman" w:hAnsi="Calibri" w:cs="Calibri"/>
                <w:color w:val="000000"/>
                <w:sz w:val="18"/>
                <w:szCs w:val="18"/>
              </w:rPr>
              <w:fldChar w:fldCharType="separate"/>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ECF41C5" w14:textId="3361F7F8" w:rsidR="008D7138" w:rsidRPr="00B51BD4" w:rsidRDefault="008D7138" w:rsidP="005A61B1">
            <w:pPr>
              <w:spacing w:after="0" w:line="240" w:lineRule="auto"/>
              <w:jc w:val="center"/>
              <w:rPr>
                <w:rFonts w:ascii="Calibri" w:eastAsia="Times New Roman" w:hAnsi="Calibri" w:cs="Calibri"/>
                <w:color w:val="000000"/>
              </w:rPr>
            </w:pPr>
            <w:r w:rsidRPr="007B2D2E">
              <w:rPr>
                <w:rFonts w:ascii="Calibri" w:eastAsia="Times New Roman" w:hAnsi="Calibri" w:cs="Calibri"/>
                <w:color w:val="000000"/>
                <w:sz w:val="18"/>
                <w:szCs w:val="18"/>
              </w:rPr>
              <w:fldChar w:fldCharType="begin">
                <w:ffData>
                  <w:name w:val="Text3"/>
                  <w:enabled/>
                  <w:calcOnExit w:val="0"/>
                  <w:textInput>
                    <w:maxLength w:val="3"/>
                  </w:textInput>
                </w:ffData>
              </w:fldChar>
            </w:r>
            <w:r w:rsidRPr="007B2D2E">
              <w:rPr>
                <w:rFonts w:ascii="Calibri" w:eastAsia="Times New Roman" w:hAnsi="Calibri" w:cs="Calibri"/>
                <w:color w:val="000000"/>
                <w:sz w:val="18"/>
                <w:szCs w:val="18"/>
              </w:rPr>
              <w:instrText xml:space="preserve"> FORMTEXT </w:instrText>
            </w:r>
            <w:r w:rsidRPr="007B2D2E">
              <w:rPr>
                <w:rFonts w:ascii="Calibri" w:eastAsia="Times New Roman" w:hAnsi="Calibri" w:cs="Calibri"/>
                <w:color w:val="000000"/>
                <w:sz w:val="18"/>
                <w:szCs w:val="18"/>
              </w:rPr>
            </w:r>
            <w:r w:rsidRPr="007B2D2E">
              <w:rPr>
                <w:rFonts w:ascii="Calibri" w:eastAsia="Times New Roman" w:hAnsi="Calibri" w:cs="Calibri"/>
                <w:color w:val="000000"/>
                <w:sz w:val="18"/>
                <w:szCs w:val="18"/>
              </w:rPr>
              <w:fldChar w:fldCharType="separate"/>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color w:val="000000"/>
                <w:sz w:val="18"/>
                <w:szCs w:val="18"/>
              </w:rPr>
              <w:fldChar w:fldCharType="end"/>
            </w:r>
          </w:p>
        </w:tc>
      </w:tr>
      <w:tr w:rsidR="008D7138" w:rsidRPr="00B51BD4" w14:paraId="07A9B968" w14:textId="77777777" w:rsidTr="005A61B1">
        <w:trPr>
          <w:gridAfter w:val="2"/>
          <w:wAfter w:w="15" w:type="dxa"/>
          <w:trHeight w:val="314"/>
        </w:trPr>
        <w:tc>
          <w:tcPr>
            <w:tcW w:w="894" w:type="dxa"/>
            <w:vMerge/>
            <w:vAlign w:val="center"/>
            <w:hideMark/>
          </w:tcPr>
          <w:p w14:paraId="47A52444"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256D3180" w14:textId="1CBB423C" w:rsidR="008D7138" w:rsidRPr="00E57D9C" w:rsidRDefault="008D7138" w:rsidP="008D7138">
            <w:pPr>
              <w:pStyle w:val="ListParagraph"/>
              <w:numPr>
                <w:ilvl w:val="0"/>
                <w:numId w:val="10"/>
              </w:numPr>
              <w:spacing w:after="0" w:line="240" w:lineRule="auto"/>
              <w:ind w:left="310"/>
              <w:rPr>
                <w:rFonts w:ascii="Calibri" w:eastAsia="Times New Roman" w:hAnsi="Calibri" w:cs="Calibri"/>
                <w:sz w:val="20"/>
                <w:szCs w:val="20"/>
              </w:rPr>
            </w:pPr>
            <w:r w:rsidRPr="00FE2B7E">
              <w:rPr>
                <w:rFonts w:ascii="Calibri" w:eastAsia="Times New Roman" w:hAnsi="Calibri" w:cs="Calibri"/>
                <w:sz w:val="20"/>
                <w:szCs w:val="20"/>
              </w:rPr>
              <w:t>Date of initial submission</w:t>
            </w:r>
          </w:p>
        </w:tc>
        <w:tc>
          <w:tcPr>
            <w:tcW w:w="555" w:type="dxa"/>
            <w:shd w:val="clear" w:color="auto" w:fill="BDD6EE" w:themeFill="accent5" w:themeFillTint="66"/>
            <w:vAlign w:val="center"/>
            <w:hideMark/>
          </w:tcPr>
          <w:p w14:paraId="6910CB72" w14:textId="3BBB3190"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286A9F">
              <w:rPr>
                <w:rFonts w:ascii="Calibri" w:eastAsia="Times New Roman" w:hAnsi="Calibri" w:cs="Calibri"/>
                <w:color w:val="000000"/>
                <w:sz w:val="16"/>
                <w:szCs w:val="16"/>
              </w:rPr>
              <w:fldChar w:fldCharType="begin">
                <w:ffData>
                  <w:name w:val="Text3"/>
                  <w:enabled/>
                  <w:calcOnExit w:val="0"/>
                  <w:textInput>
                    <w:maxLength w:val="3"/>
                  </w:textInput>
                </w:ffData>
              </w:fldChar>
            </w:r>
            <w:r w:rsidRPr="00286A9F">
              <w:rPr>
                <w:rFonts w:ascii="Calibri" w:eastAsia="Times New Roman" w:hAnsi="Calibri" w:cs="Calibri"/>
                <w:color w:val="000000"/>
                <w:sz w:val="16"/>
                <w:szCs w:val="16"/>
              </w:rPr>
              <w:instrText xml:space="preserve"> FORMTEXT </w:instrText>
            </w:r>
            <w:r w:rsidRPr="00286A9F">
              <w:rPr>
                <w:rFonts w:ascii="Calibri" w:eastAsia="Times New Roman" w:hAnsi="Calibri" w:cs="Calibri"/>
                <w:color w:val="000000"/>
                <w:sz w:val="16"/>
                <w:szCs w:val="16"/>
              </w:rPr>
            </w:r>
            <w:r w:rsidRPr="00286A9F">
              <w:rPr>
                <w:rFonts w:ascii="Calibri" w:eastAsia="Times New Roman" w:hAnsi="Calibri" w:cs="Calibri"/>
                <w:color w:val="000000"/>
                <w:sz w:val="16"/>
                <w:szCs w:val="16"/>
              </w:rPr>
              <w:fldChar w:fldCharType="separate"/>
            </w:r>
            <w:r w:rsidRPr="00286A9F">
              <w:rPr>
                <w:rFonts w:ascii="Calibri" w:eastAsia="Times New Roman" w:hAnsi="Calibri" w:cs="Calibri"/>
                <w:noProof/>
                <w:color w:val="000000"/>
                <w:sz w:val="16"/>
                <w:szCs w:val="16"/>
              </w:rPr>
              <w:t> </w:t>
            </w:r>
            <w:r w:rsidRPr="00286A9F">
              <w:rPr>
                <w:rFonts w:ascii="Calibri" w:eastAsia="Times New Roman" w:hAnsi="Calibri" w:cs="Calibri"/>
                <w:noProof/>
                <w:color w:val="000000"/>
                <w:sz w:val="16"/>
                <w:szCs w:val="16"/>
              </w:rPr>
              <w:t> </w:t>
            </w:r>
            <w:r w:rsidRPr="00286A9F">
              <w:rPr>
                <w:rFonts w:ascii="Calibri" w:eastAsia="Times New Roman" w:hAnsi="Calibri" w:cs="Calibri"/>
                <w:noProof/>
                <w:color w:val="000000"/>
                <w:sz w:val="16"/>
                <w:szCs w:val="16"/>
              </w:rPr>
              <w:t> </w:t>
            </w:r>
            <w:r w:rsidRPr="00286A9F">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4459CD5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427AF9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4189038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0596F0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204DAE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4F4E795A" w14:textId="57B22578" w:rsidR="008D7138" w:rsidRPr="00B51BD4" w:rsidRDefault="008D7138" w:rsidP="008D7138">
            <w:pPr>
              <w:spacing w:after="0" w:line="240" w:lineRule="auto"/>
              <w:rPr>
                <w:rFonts w:ascii="Calibri" w:eastAsia="Times New Roman" w:hAnsi="Calibri" w:cs="Calibri"/>
                <w:color w:val="000000"/>
              </w:rPr>
            </w:pPr>
            <w:r w:rsidRPr="000D769A">
              <w:rPr>
                <w:rFonts w:ascii="Calibri" w:eastAsia="Times New Roman" w:hAnsi="Calibri" w:cs="Calibri"/>
                <w:color w:val="000000"/>
                <w:sz w:val="18"/>
                <w:szCs w:val="18"/>
              </w:rPr>
              <w:fldChar w:fldCharType="begin">
                <w:ffData>
                  <w:name w:val="Text5"/>
                  <w:enabled/>
                  <w:calcOnExit w:val="0"/>
                  <w:textInput/>
                </w:ffData>
              </w:fldChar>
            </w:r>
            <w:r w:rsidRPr="000D769A">
              <w:rPr>
                <w:rFonts w:ascii="Calibri" w:eastAsia="Times New Roman" w:hAnsi="Calibri" w:cs="Calibri"/>
                <w:color w:val="000000"/>
                <w:sz w:val="18"/>
                <w:szCs w:val="18"/>
              </w:rPr>
              <w:instrText xml:space="preserve"> FORMTEXT </w:instrText>
            </w:r>
            <w:r w:rsidRPr="000D769A">
              <w:rPr>
                <w:rFonts w:ascii="Calibri" w:eastAsia="Times New Roman" w:hAnsi="Calibri" w:cs="Calibri"/>
                <w:color w:val="000000"/>
                <w:sz w:val="18"/>
                <w:szCs w:val="18"/>
              </w:rPr>
            </w:r>
            <w:r w:rsidRPr="000D769A">
              <w:rPr>
                <w:rFonts w:ascii="Calibri" w:eastAsia="Times New Roman" w:hAnsi="Calibri" w:cs="Calibri"/>
                <w:color w:val="000000"/>
                <w:sz w:val="18"/>
                <w:szCs w:val="18"/>
              </w:rPr>
              <w:fldChar w:fldCharType="separate"/>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0925CB2" w14:textId="5072A130" w:rsidR="008D7138" w:rsidRPr="00B51BD4" w:rsidRDefault="008D7138" w:rsidP="005A61B1">
            <w:pPr>
              <w:spacing w:after="0" w:line="240" w:lineRule="auto"/>
              <w:jc w:val="center"/>
              <w:rPr>
                <w:rFonts w:ascii="Calibri" w:eastAsia="Times New Roman" w:hAnsi="Calibri" w:cs="Calibri"/>
                <w:color w:val="000000"/>
              </w:rPr>
            </w:pPr>
            <w:r w:rsidRPr="007B2D2E">
              <w:rPr>
                <w:rFonts w:ascii="Calibri" w:eastAsia="Times New Roman" w:hAnsi="Calibri" w:cs="Calibri"/>
                <w:color w:val="000000"/>
                <w:sz w:val="18"/>
                <w:szCs w:val="18"/>
              </w:rPr>
              <w:fldChar w:fldCharType="begin">
                <w:ffData>
                  <w:name w:val="Text3"/>
                  <w:enabled/>
                  <w:calcOnExit w:val="0"/>
                  <w:textInput>
                    <w:maxLength w:val="3"/>
                  </w:textInput>
                </w:ffData>
              </w:fldChar>
            </w:r>
            <w:r w:rsidRPr="007B2D2E">
              <w:rPr>
                <w:rFonts w:ascii="Calibri" w:eastAsia="Times New Roman" w:hAnsi="Calibri" w:cs="Calibri"/>
                <w:color w:val="000000"/>
                <w:sz w:val="18"/>
                <w:szCs w:val="18"/>
              </w:rPr>
              <w:instrText xml:space="preserve"> FORMTEXT </w:instrText>
            </w:r>
            <w:r w:rsidRPr="007B2D2E">
              <w:rPr>
                <w:rFonts w:ascii="Calibri" w:eastAsia="Times New Roman" w:hAnsi="Calibri" w:cs="Calibri"/>
                <w:color w:val="000000"/>
                <w:sz w:val="18"/>
                <w:szCs w:val="18"/>
              </w:rPr>
            </w:r>
            <w:r w:rsidRPr="007B2D2E">
              <w:rPr>
                <w:rFonts w:ascii="Calibri" w:eastAsia="Times New Roman" w:hAnsi="Calibri" w:cs="Calibri"/>
                <w:color w:val="000000"/>
                <w:sz w:val="18"/>
                <w:szCs w:val="18"/>
              </w:rPr>
              <w:fldChar w:fldCharType="separate"/>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9FADAD3" w14:textId="589E7BD6" w:rsidR="008D7138" w:rsidRPr="00B51BD4" w:rsidRDefault="008D7138" w:rsidP="005A61B1">
            <w:pPr>
              <w:spacing w:after="0" w:line="240" w:lineRule="auto"/>
              <w:jc w:val="center"/>
              <w:rPr>
                <w:rFonts w:ascii="Calibri" w:eastAsia="Times New Roman" w:hAnsi="Calibri" w:cs="Calibri"/>
                <w:color w:val="000000"/>
              </w:rPr>
            </w:pPr>
            <w:r w:rsidRPr="007B2D2E">
              <w:rPr>
                <w:rFonts w:ascii="Calibri" w:eastAsia="Times New Roman" w:hAnsi="Calibri" w:cs="Calibri"/>
                <w:color w:val="000000"/>
                <w:sz w:val="18"/>
                <w:szCs w:val="18"/>
              </w:rPr>
              <w:fldChar w:fldCharType="begin">
                <w:ffData>
                  <w:name w:val="Text3"/>
                  <w:enabled/>
                  <w:calcOnExit w:val="0"/>
                  <w:textInput>
                    <w:maxLength w:val="3"/>
                  </w:textInput>
                </w:ffData>
              </w:fldChar>
            </w:r>
            <w:r w:rsidRPr="007B2D2E">
              <w:rPr>
                <w:rFonts w:ascii="Calibri" w:eastAsia="Times New Roman" w:hAnsi="Calibri" w:cs="Calibri"/>
                <w:color w:val="000000"/>
                <w:sz w:val="18"/>
                <w:szCs w:val="18"/>
              </w:rPr>
              <w:instrText xml:space="preserve"> FORMTEXT </w:instrText>
            </w:r>
            <w:r w:rsidRPr="007B2D2E">
              <w:rPr>
                <w:rFonts w:ascii="Calibri" w:eastAsia="Times New Roman" w:hAnsi="Calibri" w:cs="Calibri"/>
                <w:color w:val="000000"/>
                <w:sz w:val="18"/>
                <w:szCs w:val="18"/>
              </w:rPr>
            </w:r>
            <w:r w:rsidRPr="007B2D2E">
              <w:rPr>
                <w:rFonts w:ascii="Calibri" w:eastAsia="Times New Roman" w:hAnsi="Calibri" w:cs="Calibri"/>
                <w:color w:val="000000"/>
                <w:sz w:val="18"/>
                <w:szCs w:val="18"/>
              </w:rPr>
              <w:fldChar w:fldCharType="separate"/>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color w:val="000000"/>
                <w:sz w:val="18"/>
                <w:szCs w:val="18"/>
              </w:rPr>
              <w:fldChar w:fldCharType="end"/>
            </w:r>
          </w:p>
        </w:tc>
      </w:tr>
      <w:tr w:rsidR="008D7138" w:rsidRPr="00B51BD4" w14:paraId="193D71E7" w14:textId="77777777" w:rsidTr="005A61B1">
        <w:trPr>
          <w:gridAfter w:val="2"/>
          <w:wAfter w:w="15" w:type="dxa"/>
          <w:trHeight w:val="296"/>
        </w:trPr>
        <w:tc>
          <w:tcPr>
            <w:tcW w:w="894" w:type="dxa"/>
            <w:vMerge/>
            <w:vAlign w:val="center"/>
            <w:hideMark/>
          </w:tcPr>
          <w:p w14:paraId="153A7BB6"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7FA8C00B" w14:textId="57A9AB06" w:rsidR="008D7138" w:rsidRPr="00E57D9C" w:rsidRDefault="008D7138" w:rsidP="008D7138">
            <w:pPr>
              <w:pStyle w:val="ListParagraph"/>
              <w:numPr>
                <w:ilvl w:val="0"/>
                <w:numId w:val="10"/>
              </w:numPr>
              <w:spacing w:after="0" w:line="240" w:lineRule="auto"/>
              <w:ind w:left="310"/>
              <w:rPr>
                <w:rFonts w:ascii="Calibri" w:eastAsia="Times New Roman" w:hAnsi="Calibri" w:cs="Calibri"/>
                <w:sz w:val="20"/>
                <w:szCs w:val="20"/>
              </w:rPr>
            </w:pPr>
            <w:r w:rsidRPr="00E57D9C">
              <w:rPr>
                <w:rFonts w:ascii="Calibri" w:eastAsia="Times New Roman" w:hAnsi="Calibri" w:cs="Calibri"/>
                <w:sz w:val="20"/>
                <w:szCs w:val="20"/>
              </w:rPr>
              <w:t>Revision date (as applicable)</w:t>
            </w:r>
          </w:p>
        </w:tc>
        <w:tc>
          <w:tcPr>
            <w:tcW w:w="555" w:type="dxa"/>
            <w:shd w:val="clear" w:color="auto" w:fill="BDD6EE" w:themeFill="accent5" w:themeFillTint="66"/>
            <w:vAlign w:val="center"/>
            <w:hideMark/>
          </w:tcPr>
          <w:p w14:paraId="07DC586A" w14:textId="3A799F91"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286A9F">
              <w:rPr>
                <w:rFonts w:ascii="Calibri" w:eastAsia="Times New Roman" w:hAnsi="Calibri" w:cs="Calibri"/>
                <w:color w:val="000000"/>
                <w:sz w:val="16"/>
                <w:szCs w:val="16"/>
              </w:rPr>
              <w:fldChar w:fldCharType="begin">
                <w:ffData>
                  <w:name w:val="Text3"/>
                  <w:enabled/>
                  <w:calcOnExit w:val="0"/>
                  <w:textInput>
                    <w:maxLength w:val="3"/>
                  </w:textInput>
                </w:ffData>
              </w:fldChar>
            </w:r>
            <w:r w:rsidRPr="00286A9F">
              <w:rPr>
                <w:rFonts w:ascii="Calibri" w:eastAsia="Times New Roman" w:hAnsi="Calibri" w:cs="Calibri"/>
                <w:color w:val="000000"/>
                <w:sz w:val="16"/>
                <w:szCs w:val="16"/>
              </w:rPr>
              <w:instrText xml:space="preserve"> FORMTEXT </w:instrText>
            </w:r>
            <w:r w:rsidRPr="00286A9F">
              <w:rPr>
                <w:rFonts w:ascii="Calibri" w:eastAsia="Times New Roman" w:hAnsi="Calibri" w:cs="Calibri"/>
                <w:color w:val="000000"/>
                <w:sz w:val="16"/>
                <w:szCs w:val="16"/>
              </w:rPr>
            </w:r>
            <w:r w:rsidRPr="00286A9F">
              <w:rPr>
                <w:rFonts w:ascii="Calibri" w:eastAsia="Times New Roman" w:hAnsi="Calibri" w:cs="Calibri"/>
                <w:color w:val="000000"/>
                <w:sz w:val="16"/>
                <w:szCs w:val="16"/>
              </w:rPr>
              <w:fldChar w:fldCharType="separate"/>
            </w:r>
            <w:r w:rsidRPr="00286A9F">
              <w:rPr>
                <w:rFonts w:ascii="Calibri" w:eastAsia="Times New Roman" w:hAnsi="Calibri" w:cs="Calibri"/>
                <w:noProof/>
                <w:color w:val="000000"/>
                <w:sz w:val="16"/>
                <w:szCs w:val="16"/>
              </w:rPr>
              <w:t> </w:t>
            </w:r>
            <w:r w:rsidRPr="00286A9F">
              <w:rPr>
                <w:rFonts w:ascii="Calibri" w:eastAsia="Times New Roman" w:hAnsi="Calibri" w:cs="Calibri"/>
                <w:noProof/>
                <w:color w:val="000000"/>
                <w:sz w:val="16"/>
                <w:szCs w:val="16"/>
              </w:rPr>
              <w:t> </w:t>
            </w:r>
            <w:r w:rsidRPr="00286A9F">
              <w:rPr>
                <w:rFonts w:ascii="Calibri" w:eastAsia="Times New Roman" w:hAnsi="Calibri" w:cs="Calibri"/>
                <w:noProof/>
                <w:color w:val="000000"/>
                <w:sz w:val="16"/>
                <w:szCs w:val="16"/>
              </w:rPr>
              <w:t> </w:t>
            </w:r>
            <w:r w:rsidRPr="00286A9F">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2B389C1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35C835E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CC8D72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FF3C7A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63EC6C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15D99B7" w14:textId="685455CA" w:rsidR="008D7138" w:rsidRPr="00B51BD4" w:rsidRDefault="008D7138" w:rsidP="008D7138">
            <w:pPr>
              <w:spacing w:after="0" w:line="240" w:lineRule="auto"/>
              <w:rPr>
                <w:rFonts w:ascii="Calibri" w:eastAsia="Times New Roman" w:hAnsi="Calibri" w:cs="Calibri"/>
                <w:color w:val="000000"/>
              </w:rPr>
            </w:pPr>
            <w:r w:rsidRPr="000D769A">
              <w:rPr>
                <w:rFonts w:ascii="Calibri" w:eastAsia="Times New Roman" w:hAnsi="Calibri" w:cs="Calibri"/>
                <w:color w:val="000000"/>
                <w:sz w:val="18"/>
                <w:szCs w:val="18"/>
              </w:rPr>
              <w:fldChar w:fldCharType="begin">
                <w:ffData>
                  <w:name w:val="Text5"/>
                  <w:enabled/>
                  <w:calcOnExit w:val="0"/>
                  <w:textInput/>
                </w:ffData>
              </w:fldChar>
            </w:r>
            <w:r w:rsidRPr="000D769A">
              <w:rPr>
                <w:rFonts w:ascii="Calibri" w:eastAsia="Times New Roman" w:hAnsi="Calibri" w:cs="Calibri"/>
                <w:color w:val="000000"/>
                <w:sz w:val="18"/>
                <w:szCs w:val="18"/>
              </w:rPr>
              <w:instrText xml:space="preserve"> FORMTEXT </w:instrText>
            </w:r>
            <w:r w:rsidRPr="000D769A">
              <w:rPr>
                <w:rFonts w:ascii="Calibri" w:eastAsia="Times New Roman" w:hAnsi="Calibri" w:cs="Calibri"/>
                <w:color w:val="000000"/>
                <w:sz w:val="18"/>
                <w:szCs w:val="18"/>
              </w:rPr>
            </w:r>
            <w:r w:rsidRPr="000D769A">
              <w:rPr>
                <w:rFonts w:ascii="Calibri" w:eastAsia="Times New Roman" w:hAnsi="Calibri" w:cs="Calibri"/>
                <w:color w:val="000000"/>
                <w:sz w:val="18"/>
                <w:szCs w:val="18"/>
              </w:rPr>
              <w:fldChar w:fldCharType="separate"/>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EDEC2E4" w14:textId="5301B2EF" w:rsidR="008D7138" w:rsidRPr="00B51BD4" w:rsidRDefault="008D7138" w:rsidP="005A61B1">
            <w:pPr>
              <w:spacing w:after="0" w:line="240" w:lineRule="auto"/>
              <w:jc w:val="center"/>
              <w:rPr>
                <w:rFonts w:ascii="Calibri" w:eastAsia="Times New Roman" w:hAnsi="Calibri" w:cs="Calibri"/>
                <w:color w:val="000000"/>
              </w:rPr>
            </w:pPr>
            <w:r w:rsidRPr="007B2D2E">
              <w:rPr>
                <w:rFonts w:ascii="Calibri" w:eastAsia="Times New Roman" w:hAnsi="Calibri" w:cs="Calibri"/>
                <w:color w:val="000000"/>
                <w:sz w:val="18"/>
                <w:szCs w:val="18"/>
              </w:rPr>
              <w:fldChar w:fldCharType="begin">
                <w:ffData>
                  <w:name w:val="Text3"/>
                  <w:enabled/>
                  <w:calcOnExit w:val="0"/>
                  <w:textInput>
                    <w:maxLength w:val="3"/>
                  </w:textInput>
                </w:ffData>
              </w:fldChar>
            </w:r>
            <w:r w:rsidRPr="007B2D2E">
              <w:rPr>
                <w:rFonts w:ascii="Calibri" w:eastAsia="Times New Roman" w:hAnsi="Calibri" w:cs="Calibri"/>
                <w:color w:val="000000"/>
                <w:sz w:val="18"/>
                <w:szCs w:val="18"/>
              </w:rPr>
              <w:instrText xml:space="preserve"> FORMTEXT </w:instrText>
            </w:r>
            <w:r w:rsidRPr="007B2D2E">
              <w:rPr>
                <w:rFonts w:ascii="Calibri" w:eastAsia="Times New Roman" w:hAnsi="Calibri" w:cs="Calibri"/>
                <w:color w:val="000000"/>
                <w:sz w:val="18"/>
                <w:szCs w:val="18"/>
              </w:rPr>
            </w:r>
            <w:r w:rsidRPr="007B2D2E">
              <w:rPr>
                <w:rFonts w:ascii="Calibri" w:eastAsia="Times New Roman" w:hAnsi="Calibri" w:cs="Calibri"/>
                <w:color w:val="000000"/>
                <w:sz w:val="18"/>
                <w:szCs w:val="18"/>
              </w:rPr>
              <w:fldChar w:fldCharType="separate"/>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2E7949F" w14:textId="033A4DC6" w:rsidR="008D7138" w:rsidRPr="00B51BD4" w:rsidRDefault="008D7138" w:rsidP="005A61B1">
            <w:pPr>
              <w:spacing w:after="0" w:line="240" w:lineRule="auto"/>
              <w:jc w:val="center"/>
              <w:rPr>
                <w:rFonts w:ascii="Calibri" w:eastAsia="Times New Roman" w:hAnsi="Calibri" w:cs="Calibri"/>
                <w:color w:val="000000"/>
              </w:rPr>
            </w:pPr>
            <w:r w:rsidRPr="007B2D2E">
              <w:rPr>
                <w:rFonts w:ascii="Calibri" w:eastAsia="Times New Roman" w:hAnsi="Calibri" w:cs="Calibri"/>
                <w:color w:val="000000"/>
                <w:sz w:val="18"/>
                <w:szCs w:val="18"/>
              </w:rPr>
              <w:fldChar w:fldCharType="begin">
                <w:ffData>
                  <w:name w:val="Text3"/>
                  <w:enabled/>
                  <w:calcOnExit w:val="0"/>
                  <w:textInput>
                    <w:maxLength w:val="3"/>
                  </w:textInput>
                </w:ffData>
              </w:fldChar>
            </w:r>
            <w:r w:rsidRPr="007B2D2E">
              <w:rPr>
                <w:rFonts w:ascii="Calibri" w:eastAsia="Times New Roman" w:hAnsi="Calibri" w:cs="Calibri"/>
                <w:color w:val="000000"/>
                <w:sz w:val="18"/>
                <w:szCs w:val="18"/>
              </w:rPr>
              <w:instrText xml:space="preserve"> FORMTEXT </w:instrText>
            </w:r>
            <w:r w:rsidRPr="007B2D2E">
              <w:rPr>
                <w:rFonts w:ascii="Calibri" w:eastAsia="Times New Roman" w:hAnsi="Calibri" w:cs="Calibri"/>
                <w:color w:val="000000"/>
                <w:sz w:val="18"/>
                <w:szCs w:val="18"/>
              </w:rPr>
            </w:r>
            <w:r w:rsidRPr="007B2D2E">
              <w:rPr>
                <w:rFonts w:ascii="Calibri" w:eastAsia="Times New Roman" w:hAnsi="Calibri" w:cs="Calibri"/>
                <w:color w:val="000000"/>
                <w:sz w:val="18"/>
                <w:szCs w:val="18"/>
              </w:rPr>
              <w:fldChar w:fldCharType="separate"/>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color w:val="000000"/>
                <w:sz w:val="18"/>
                <w:szCs w:val="18"/>
              </w:rPr>
              <w:fldChar w:fldCharType="end"/>
            </w:r>
          </w:p>
        </w:tc>
      </w:tr>
      <w:tr w:rsidR="008D7138" w:rsidRPr="00B51BD4" w14:paraId="1B805B0F" w14:textId="77777777" w:rsidTr="005A61B1">
        <w:trPr>
          <w:gridAfter w:val="2"/>
          <w:wAfter w:w="15" w:type="dxa"/>
          <w:trHeight w:val="563"/>
        </w:trPr>
        <w:tc>
          <w:tcPr>
            <w:tcW w:w="894" w:type="dxa"/>
            <w:shd w:val="clear" w:color="auto" w:fill="auto"/>
            <w:vAlign w:val="center"/>
            <w:hideMark/>
          </w:tcPr>
          <w:p w14:paraId="65477219"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A.1.b   </w:t>
            </w:r>
            <w:r w:rsidRPr="00B51BD4">
              <w:rPr>
                <w:rFonts w:ascii="Calibri" w:eastAsia="Times New Roman" w:hAnsi="Calibri" w:cs="Calibri"/>
                <w:sz w:val="16"/>
                <w:szCs w:val="16"/>
              </w:rPr>
              <w:t xml:space="preserve"> (page 8)</w:t>
            </w:r>
          </w:p>
        </w:tc>
        <w:tc>
          <w:tcPr>
            <w:tcW w:w="4421" w:type="dxa"/>
            <w:gridSpan w:val="4"/>
            <w:shd w:val="clear" w:color="auto" w:fill="auto"/>
            <w:vAlign w:val="center"/>
            <w:hideMark/>
          </w:tcPr>
          <w:p w14:paraId="00F1185B" w14:textId="77777777" w:rsidR="008D7138" w:rsidRPr="00B51BD4" w:rsidRDefault="008D7138" w:rsidP="008D7138">
            <w:pPr>
              <w:spacing w:after="0" w:line="240" w:lineRule="auto"/>
              <w:rPr>
                <w:rFonts w:ascii="Calibri" w:eastAsia="Times New Roman" w:hAnsi="Calibri" w:cs="Calibri"/>
                <w:spacing w:val="-4"/>
                <w:sz w:val="20"/>
                <w:szCs w:val="20"/>
              </w:rPr>
            </w:pPr>
            <w:r w:rsidRPr="00B51BD4">
              <w:rPr>
                <w:rFonts w:ascii="Calibri" w:eastAsia="Times New Roman" w:hAnsi="Calibri" w:cs="Calibri"/>
                <w:spacing w:val="-4"/>
                <w:sz w:val="20"/>
                <w:szCs w:val="20"/>
              </w:rPr>
              <w:t>Provides Table of Contents with title of each section based on the topic discussed and page number.</w:t>
            </w:r>
          </w:p>
        </w:tc>
        <w:tc>
          <w:tcPr>
            <w:tcW w:w="555" w:type="dxa"/>
            <w:shd w:val="clear" w:color="auto" w:fill="BDD6EE" w:themeFill="accent5" w:themeFillTint="66"/>
            <w:vAlign w:val="center"/>
            <w:hideMark/>
          </w:tcPr>
          <w:p w14:paraId="3C40046B" w14:textId="6B1690D1"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286A9F">
              <w:rPr>
                <w:rFonts w:ascii="Calibri" w:eastAsia="Times New Roman" w:hAnsi="Calibri" w:cs="Calibri"/>
                <w:color w:val="000000"/>
                <w:sz w:val="16"/>
                <w:szCs w:val="16"/>
              </w:rPr>
              <w:fldChar w:fldCharType="begin">
                <w:ffData>
                  <w:name w:val="Text3"/>
                  <w:enabled/>
                  <w:calcOnExit w:val="0"/>
                  <w:textInput>
                    <w:maxLength w:val="3"/>
                  </w:textInput>
                </w:ffData>
              </w:fldChar>
            </w:r>
            <w:r w:rsidRPr="00286A9F">
              <w:rPr>
                <w:rFonts w:ascii="Calibri" w:eastAsia="Times New Roman" w:hAnsi="Calibri" w:cs="Calibri"/>
                <w:color w:val="000000"/>
                <w:sz w:val="16"/>
                <w:szCs w:val="16"/>
              </w:rPr>
              <w:instrText xml:space="preserve"> FORMTEXT </w:instrText>
            </w:r>
            <w:r w:rsidRPr="00286A9F">
              <w:rPr>
                <w:rFonts w:ascii="Calibri" w:eastAsia="Times New Roman" w:hAnsi="Calibri" w:cs="Calibri"/>
                <w:color w:val="000000"/>
                <w:sz w:val="16"/>
                <w:szCs w:val="16"/>
              </w:rPr>
            </w:r>
            <w:r w:rsidRPr="00286A9F">
              <w:rPr>
                <w:rFonts w:ascii="Calibri" w:eastAsia="Times New Roman" w:hAnsi="Calibri" w:cs="Calibri"/>
                <w:color w:val="000000"/>
                <w:sz w:val="16"/>
                <w:szCs w:val="16"/>
              </w:rPr>
              <w:fldChar w:fldCharType="separate"/>
            </w:r>
            <w:r w:rsidRPr="00286A9F">
              <w:rPr>
                <w:rFonts w:ascii="Calibri" w:eastAsia="Times New Roman" w:hAnsi="Calibri" w:cs="Calibri"/>
                <w:noProof/>
                <w:color w:val="000000"/>
                <w:sz w:val="16"/>
                <w:szCs w:val="16"/>
              </w:rPr>
              <w:t> </w:t>
            </w:r>
            <w:r w:rsidRPr="00286A9F">
              <w:rPr>
                <w:rFonts w:ascii="Calibri" w:eastAsia="Times New Roman" w:hAnsi="Calibri" w:cs="Calibri"/>
                <w:noProof/>
                <w:color w:val="000000"/>
                <w:sz w:val="16"/>
                <w:szCs w:val="16"/>
              </w:rPr>
              <w:t> </w:t>
            </w:r>
            <w:r w:rsidRPr="00286A9F">
              <w:rPr>
                <w:rFonts w:ascii="Calibri" w:eastAsia="Times New Roman" w:hAnsi="Calibri" w:cs="Calibri"/>
                <w:noProof/>
                <w:color w:val="000000"/>
                <w:sz w:val="16"/>
                <w:szCs w:val="16"/>
              </w:rPr>
              <w:t> </w:t>
            </w:r>
            <w:r w:rsidRPr="00286A9F">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7EF660E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CF04FA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3A2D0D3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D5FE1D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269166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48C7681" w14:textId="066C277D" w:rsidR="008D7138" w:rsidRPr="00B51BD4" w:rsidRDefault="008D7138" w:rsidP="008D7138">
            <w:pPr>
              <w:spacing w:after="0" w:line="240" w:lineRule="auto"/>
              <w:rPr>
                <w:rFonts w:ascii="Calibri" w:eastAsia="Times New Roman" w:hAnsi="Calibri" w:cs="Calibri"/>
                <w:color w:val="000000"/>
              </w:rPr>
            </w:pPr>
            <w:r w:rsidRPr="000D769A">
              <w:rPr>
                <w:rFonts w:ascii="Calibri" w:eastAsia="Times New Roman" w:hAnsi="Calibri" w:cs="Calibri"/>
                <w:color w:val="000000"/>
                <w:sz w:val="18"/>
                <w:szCs w:val="18"/>
              </w:rPr>
              <w:fldChar w:fldCharType="begin">
                <w:ffData>
                  <w:name w:val="Text5"/>
                  <w:enabled/>
                  <w:calcOnExit w:val="0"/>
                  <w:textInput/>
                </w:ffData>
              </w:fldChar>
            </w:r>
            <w:r w:rsidRPr="000D769A">
              <w:rPr>
                <w:rFonts w:ascii="Calibri" w:eastAsia="Times New Roman" w:hAnsi="Calibri" w:cs="Calibri"/>
                <w:color w:val="000000"/>
                <w:sz w:val="18"/>
                <w:szCs w:val="18"/>
              </w:rPr>
              <w:instrText xml:space="preserve"> FORMTEXT </w:instrText>
            </w:r>
            <w:r w:rsidRPr="000D769A">
              <w:rPr>
                <w:rFonts w:ascii="Calibri" w:eastAsia="Times New Roman" w:hAnsi="Calibri" w:cs="Calibri"/>
                <w:color w:val="000000"/>
                <w:sz w:val="18"/>
                <w:szCs w:val="18"/>
              </w:rPr>
            </w:r>
            <w:r w:rsidRPr="000D769A">
              <w:rPr>
                <w:rFonts w:ascii="Calibri" w:eastAsia="Times New Roman" w:hAnsi="Calibri" w:cs="Calibri"/>
                <w:color w:val="000000"/>
                <w:sz w:val="18"/>
                <w:szCs w:val="18"/>
              </w:rPr>
              <w:fldChar w:fldCharType="separate"/>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7BAB28F2" w14:textId="6EC65B53" w:rsidR="008D7138" w:rsidRPr="00B51BD4" w:rsidRDefault="008D7138" w:rsidP="005A61B1">
            <w:pPr>
              <w:spacing w:after="0" w:line="240" w:lineRule="auto"/>
              <w:jc w:val="center"/>
              <w:rPr>
                <w:rFonts w:ascii="Calibri" w:eastAsia="Times New Roman" w:hAnsi="Calibri" w:cs="Calibri"/>
                <w:color w:val="000000"/>
              </w:rPr>
            </w:pPr>
            <w:r w:rsidRPr="007B2D2E">
              <w:rPr>
                <w:rFonts w:ascii="Calibri" w:eastAsia="Times New Roman" w:hAnsi="Calibri" w:cs="Calibri"/>
                <w:color w:val="000000"/>
                <w:sz w:val="18"/>
                <w:szCs w:val="18"/>
              </w:rPr>
              <w:fldChar w:fldCharType="begin">
                <w:ffData>
                  <w:name w:val="Text3"/>
                  <w:enabled/>
                  <w:calcOnExit w:val="0"/>
                  <w:textInput>
                    <w:maxLength w:val="3"/>
                  </w:textInput>
                </w:ffData>
              </w:fldChar>
            </w:r>
            <w:r w:rsidRPr="007B2D2E">
              <w:rPr>
                <w:rFonts w:ascii="Calibri" w:eastAsia="Times New Roman" w:hAnsi="Calibri" w:cs="Calibri"/>
                <w:color w:val="000000"/>
                <w:sz w:val="18"/>
                <w:szCs w:val="18"/>
              </w:rPr>
              <w:instrText xml:space="preserve"> FORMTEXT </w:instrText>
            </w:r>
            <w:r w:rsidRPr="007B2D2E">
              <w:rPr>
                <w:rFonts w:ascii="Calibri" w:eastAsia="Times New Roman" w:hAnsi="Calibri" w:cs="Calibri"/>
                <w:color w:val="000000"/>
                <w:sz w:val="18"/>
                <w:szCs w:val="18"/>
              </w:rPr>
            </w:r>
            <w:r w:rsidRPr="007B2D2E">
              <w:rPr>
                <w:rFonts w:ascii="Calibri" w:eastAsia="Times New Roman" w:hAnsi="Calibri" w:cs="Calibri"/>
                <w:color w:val="000000"/>
                <w:sz w:val="18"/>
                <w:szCs w:val="18"/>
              </w:rPr>
              <w:fldChar w:fldCharType="separate"/>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04ED64E" w14:textId="4AAA7A69" w:rsidR="008D7138" w:rsidRPr="00B51BD4" w:rsidRDefault="008D7138" w:rsidP="005A61B1">
            <w:pPr>
              <w:spacing w:after="0" w:line="240" w:lineRule="auto"/>
              <w:jc w:val="center"/>
              <w:rPr>
                <w:rFonts w:ascii="Calibri" w:eastAsia="Times New Roman" w:hAnsi="Calibri" w:cs="Calibri"/>
                <w:color w:val="000000"/>
              </w:rPr>
            </w:pPr>
            <w:r w:rsidRPr="007B2D2E">
              <w:rPr>
                <w:rFonts w:ascii="Calibri" w:eastAsia="Times New Roman" w:hAnsi="Calibri" w:cs="Calibri"/>
                <w:color w:val="000000"/>
                <w:sz w:val="18"/>
                <w:szCs w:val="18"/>
              </w:rPr>
              <w:fldChar w:fldCharType="begin">
                <w:ffData>
                  <w:name w:val="Text3"/>
                  <w:enabled/>
                  <w:calcOnExit w:val="0"/>
                  <w:textInput>
                    <w:maxLength w:val="3"/>
                  </w:textInput>
                </w:ffData>
              </w:fldChar>
            </w:r>
            <w:r w:rsidRPr="007B2D2E">
              <w:rPr>
                <w:rFonts w:ascii="Calibri" w:eastAsia="Times New Roman" w:hAnsi="Calibri" w:cs="Calibri"/>
                <w:color w:val="000000"/>
                <w:sz w:val="18"/>
                <w:szCs w:val="18"/>
              </w:rPr>
              <w:instrText xml:space="preserve"> FORMTEXT </w:instrText>
            </w:r>
            <w:r w:rsidRPr="007B2D2E">
              <w:rPr>
                <w:rFonts w:ascii="Calibri" w:eastAsia="Times New Roman" w:hAnsi="Calibri" w:cs="Calibri"/>
                <w:color w:val="000000"/>
                <w:sz w:val="18"/>
                <w:szCs w:val="18"/>
              </w:rPr>
            </w:r>
            <w:r w:rsidRPr="007B2D2E">
              <w:rPr>
                <w:rFonts w:ascii="Calibri" w:eastAsia="Times New Roman" w:hAnsi="Calibri" w:cs="Calibri"/>
                <w:color w:val="000000"/>
                <w:sz w:val="18"/>
                <w:szCs w:val="18"/>
              </w:rPr>
              <w:fldChar w:fldCharType="separate"/>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color w:val="000000"/>
                <w:sz w:val="18"/>
                <w:szCs w:val="18"/>
              </w:rPr>
              <w:fldChar w:fldCharType="end"/>
            </w:r>
          </w:p>
        </w:tc>
      </w:tr>
      <w:tr w:rsidR="008D7138" w:rsidRPr="00B51BD4" w14:paraId="58CE1CB8" w14:textId="77777777" w:rsidTr="005A61B1">
        <w:trPr>
          <w:gridAfter w:val="2"/>
          <w:wAfter w:w="15" w:type="dxa"/>
          <w:trHeight w:val="563"/>
        </w:trPr>
        <w:tc>
          <w:tcPr>
            <w:tcW w:w="894" w:type="dxa"/>
            <w:shd w:val="clear" w:color="auto" w:fill="auto"/>
            <w:vAlign w:val="center"/>
            <w:hideMark/>
          </w:tcPr>
          <w:p w14:paraId="26321782"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A.2      </w:t>
            </w:r>
            <w:r w:rsidRPr="00B51BD4">
              <w:rPr>
                <w:rFonts w:ascii="Calibri" w:eastAsia="Times New Roman" w:hAnsi="Calibri" w:cs="Calibri"/>
                <w:sz w:val="16"/>
                <w:szCs w:val="16"/>
              </w:rPr>
              <w:t>(page 8)</w:t>
            </w:r>
          </w:p>
        </w:tc>
        <w:tc>
          <w:tcPr>
            <w:tcW w:w="4421" w:type="dxa"/>
            <w:gridSpan w:val="4"/>
            <w:shd w:val="clear" w:color="auto" w:fill="auto"/>
            <w:vAlign w:val="center"/>
            <w:hideMark/>
          </w:tcPr>
          <w:p w14:paraId="6ABC8D85"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States the nature of work, potential hazards, and mitigation methods.</w:t>
            </w:r>
          </w:p>
        </w:tc>
        <w:tc>
          <w:tcPr>
            <w:tcW w:w="555" w:type="dxa"/>
            <w:shd w:val="clear" w:color="auto" w:fill="BDD6EE" w:themeFill="accent5" w:themeFillTint="66"/>
            <w:vAlign w:val="center"/>
            <w:hideMark/>
          </w:tcPr>
          <w:p w14:paraId="5E8E2977" w14:textId="37F4C50D"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286A9F">
              <w:rPr>
                <w:rFonts w:ascii="Calibri" w:eastAsia="Times New Roman" w:hAnsi="Calibri" w:cs="Calibri"/>
                <w:color w:val="000000"/>
                <w:sz w:val="16"/>
                <w:szCs w:val="16"/>
              </w:rPr>
              <w:fldChar w:fldCharType="begin">
                <w:ffData>
                  <w:name w:val="Text3"/>
                  <w:enabled/>
                  <w:calcOnExit w:val="0"/>
                  <w:textInput>
                    <w:maxLength w:val="3"/>
                  </w:textInput>
                </w:ffData>
              </w:fldChar>
            </w:r>
            <w:r w:rsidRPr="00286A9F">
              <w:rPr>
                <w:rFonts w:ascii="Calibri" w:eastAsia="Times New Roman" w:hAnsi="Calibri" w:cs="Calibri"/>
                <w:color w:val="000000"/>
                <w:sz w:val="16"/>
                <w:szCs w:val="16"/>
              </w:rPr>
              <w:instrText xml:space="preserve"> FORMTEXT </w:instrText>
            </w:r>
            <w:r w:rsidRPr="00286A9F">
              <w:rPr>
                <w:rFonts w:ascii="Calibri" w:eastAsia="Times New Roman" w:hAnsi="Calibri" w:cs="Calibri"/>
                <w:color w:val="000000"/>
                <w:sz w:val="16"/>
                <w:szCs w:val="16"/>
              </w:rPr>
            </w:r>
            <w:r w:rsidRPr="00286A9F">
              <w:rPr>
                <w:rFonts w:ascii="Calibri" w:eastAsia="Times New Roman" w:hAnsi="Calibri" w:cs="Calibri"/>
                <w:color w:val="000000"/>
                <w:sz w:val="16"/>
                <w:szCs w:val="16"/>
              </w:rPr>
              <w:fldChar w:fldCharType="separate"/>
            </w:r>
            <w:r w:rsidRPr="00286A9F">
              <w:rPr>
                <w:rFonts w:ascii="Calibri" w:eastAsia="Times New Roman" w:hAnsi="Calibri" w:cs="Calibri"/>
                <w:noProof/>
                <w:color w:val="000000"/>
                <w:sz w:val="16"/>
                <w:szCs w:val="16"/>
              </w:rPr>
              <w:t> </w:t>
            </w:r>
            <w:r w:rsidRPr="00286A9F">
              <w:rPr>
                <w:rFonts w:ascii="Calibri" w:eastAsia="Times New Roman" w:hAnsi="Calibri" w:cs="Calibri"/>
                <w:noProof/>
                <w:color w:val="000000"/>
                <w:sz w:val="16"/>
                <w:szCs w:val="16"/>
              </w:rPr>
              <w:t> </w:t>
            </w:r>
            <w:r w:rsidRPr="00286A9F">
              <w:rPr>
                <w:rFonts w:ascii="Calibri" w:eastAsia="Times New Roman" w:hAnsi="Calibri" w:cs="Calibri"/>
                <w:noProof/>
                <w:color w:val="000000"/>
                <w:sz w:val="16"/>
                <w:szCs w:val="16"/>
              </w:rPr>
              <w:t> </w:t>
            </w:r>
            <w:r w:rsidRPr="00286A9F">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ED9A7A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F00867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2330E7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BBEF4D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7C502B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C05783F" w14:textId="7E33989C" w:rsidR="008D7138" w:rsidRPr="00B51BD4" w:rsidRDefault="008D7138" w:rsidP="008D7138">
            <w:pPr>
              <w:spacing w:after="0" w:line="240" w:lineRule="auto"/>
              <w:rPr>
                <w:rFonts w:ascii="Calibri" w:eastAsia="Times New Roman" w:hAnsi="Calibri" w:cs="Calibri"/>
                <w:color w:val="000000"/>
              </w:rPr>
            </w:pPr>
            <w:r w:rsidRPr="000D769A">
              <w:rPr>
                <w:rFonts w:ascii="Calibri" w:eastAsia="Times New Roman" w:hAnsi="Calibri" w:cs="Calibri"/>
                <w:color w:val="000000"/>
                <w:sz w:val="18"/>
                <w:szCs w:val="18"/>
              </w:rPr>
              <w:fldChar w:fldCharType="begin">
                <w:ffData>
                  <w:name w:val="Text5"/>
                  <w:enabled/>
                  <w:calcOnExit w:val="0"/>
                  <w:textInput/>
                </w:ffData>
              </w:fldChar>
            </w:r>
            <w:r w:rsidRPr="000D769A">
              <w:rPr>
                <w:rFonts w:ascii="Calibri" w:eastAsia="Times New Roman" w:hAnsi="Calibri" w:cs="Calibri"/>
                <w:color w:val="000000"/>
                <w:sz w:val="18"/>
                <w:szCs w:val="18"/>
              </w:rPr>
              <w:instrText xml:space="preserve"> FORMTEXT </w:instrText>
            </w:r>
            <w:r w:rsidRPr="000D769A">
              <w:rPr>
                <w:rFonts w:ascii="Calibri" w:eastAsia="Times New Roman" w:hAnsi="Calibri" w:cs="Calibri"/>
                <w:color w:val="000000"/>
                <w:sz w:val="18"/>
                <w:szCs w:val="18"/>
              </w:rPr>
            </w:r>
            <w:r w:rsidRPr="000D769A">
              <w:rPr>
                <w:rFonts w:ascii="Calibri" w:eastAsia="Times New Roman" w:hAnsi="Calibri" w:cs="Calibri"/>
                <w:color w:val="000000"/>
                <w:sz w:val="18"/>
                <w:szCs w:val="18"/>
              </w:rPr>
              <w:fldChar w:fldCharType="separate"/>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8E30652" w14:textId="0926F746" w:rsidR="008D7138" w:rsidRPr="00B51BD4" w:rsidRDefault="008D7138" w:rsidP="005A61B1">
            <w:pPr>
              <w:spacing w:after="0" w:line="240" w:lineRule="auto"/>
              <w:jc w:val="center"/>
              <w:rPr>
                <w:rFonts w:ascii="Calibri" w:eastAsia="Times New Roman" w:hAnsi="Calibri" w:cs="Calibri"/>
                <w:color w:val="000000"/>
              </w:rPr>
            </w:pPr>
            <w:r w:rsidRPr="007B2D2E">
              <w:rPr>
                <w:rFonts w:ascii="Calibri" w:eastAsia="Times New Roman" w:hAnsi="Calibri" w:cs="Calibri"/>
                <w:color w:val="000000"/>
                <w:sz w:val="18"/>
                <w:szCs w:val="18"/>
              </w:rPr>
              <w:fldChar w:fldCharType="begin">
                <w:ffData>
                  <w:name w:val="Text3"/>
                  <w:enabled/>
                  <w:calcOnExit w:val="0"/>
                  <w:textInput>
                    <w:maxLength w:val="3"/>
                  </w:textInput>
                </w:ffData>
              </w:fldChar>
            </w:r>
            <w:r w:rsidRPr="007B2D2E">
              <w:rPr>
                <w:rFonts w:ascii="Calibri" w:eastAsia="Times New Roman" w:hAnsi="Calibri" w:cs="Calibri"/>
                <w:color w:val="000000"/>
                <w:sz w:val="18"/>
                <w:szCs w:val="18"/>
              </w:rPr>
              <w:instrText xml:space="preserve"> FORMTEXT </w:instrText>
            </w:r>
            <w:r w:rsidRPr="007B2D2E">
              <w:rPr>
                <w:rFonts w:ascii="Calibri" w:eastAsia="Times New Roman" w:hAnsi="Calibri" w:cs="Calibri"/>
                <w:color w:val="000000"/>
                <w:sz w:val="18"/>
                <w:szCs w:val="18"/>
              </w:rPr>
            </w:r>
            <w:r w:rsidRPr="007B2D2E">
              <w:rPr>
                <w:rFonts w:ascii="Calibri" w:eastAsia="Times New Roman" w:hAnsi="Calibri" w:cs="Calibri"/>
                <w:color w:val="000000"/>
                <w:sz w:val="18"/>
                <w:szCs w:val="18"/>
              </w:rPr>
              <w:fldChar w:fldCharType="separate"/>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8762DF7" w14:textId="36E8E5D6" w:rsidR="008D7138" w:rsidRPr="00B51BD4" w:rsidRDefault="008D7138" w:rsidP="005A61B1">
            <w:pPr>
              <w:spacing w:after="0" w:line="240" w:lineRule="auto"/>
              <w:jc w:val="center"/>
              <w:rPr>
                <w:rFonts w:ascii="Calibri" w:eastAsia="Times New Roman" w:hAnsi="Calibri" w:cs="Calibri"/>
                <w:color w:val="000000"/>
              </w:rPr>
            </w:pPr>
            <w:r w:rsidRPr="007B2D2E">
              <w:rPr>
                <w:rFonts w:ascii="Calibri" w:eastAsia="Times New Roman" w:hAnsi="Calibri" w:cs="Calibri"/>
                <w:color w:val="000000"/>
                <w:sz w:val="18"/>
                <w:szCs w:val="18"/>
              </w:rPr>
              <w:fldChar w:fldCharType="begin">
                <w:ffData>
                  <w:name w:val="Text3"/>
                  <w:enabled/>
                  <w:calcOnExit w:val="0"/>
                  <w:textInput>
                    <w:maxLength w:val="3"/>
                  </w:textInput>
                </w:ffData>
              </w:fldChar>
            </w:r>
            <w:r w:rsidRPr="007B2D2E">
              <w:rPr>
                <w:rFonts w:ascii="Calibri" w:eastAsia="Times New Roman" w:hAnsi="Calibri" w:cs="Calibri"/>
                <w:color w:val="000000"/>
                <w:sz w:val="18"/>
                <w:szCs w:val="18"/>
              </w:rPr>
              <w:instrText xml:space="preserve"> FORMTEXT </w:instrText>
            </w:r>
            <w:r w:rsidRPr="007B2D2E">
              <w:rPr>
                <w:rFonts w:ascii="Calibri" w:eastAsia="Times New Roman" w:hAnsi="Calibri" w:cs="Calibri"/>
                <w:color w:val="000000"/>
                <w:sz w:val="18"/>
                <w:szCs w:val="18"/>
              </w:rPr>
            </w:r>
            <w:r w:rsidRPr="007B2D2E">
              <w:rPr>
                <w:rFonts w:ascii="Calibri" w:eastAsia="Times New Roman" w:hAnsi="Calibri" w:cs="Calibri"/>
                <w:color w:val="000000"/>
                <w:sz w:val="18"/>
                <w:szCs w:val="18"/>
              </w:rPr>
              <w:fldChar w:fldCharType="separate"/>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color w:val="000000"/>
                <w:sz w:val="18"/>
                <w:szCs w:val="18"/>
              </w:rPr>
              <w:fldChar w:fldCharType="end"/>
            </w:r>
          </w:p>
        </w:tc>
      </w:tr>
      <w:tr w:rsidR="008D7138" w:rsidRPr="00B51BD4" w14:paraId="02B9C36B" w14:textId="77777777" w:rsidTr="005A61B1">
        <w:trPr>
          <w:gridAfter w:val="2"/>
          <w:wAfter w:w="15" w:type="dxa"/>
          <w:trHeight w:val="563"/>
        </w:trPr>
        <w:tc>
          <w:tcPr>
            <w:tcW w:w="894" w:type="dxa"/>
            <w:shd w:val="clear" w:color="auto" w:fill="auto"/>
            <w:vAlign w:val="center"/>
            <w:hideMark/>
          </w:tcPr>
          <w:p w14:paraId="76309D53"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A.3    </w:t>
            </w:r>
            <w:r w:rsidRPr="00B51BD4">
              <w:rPr>
                <w:rFonts w:ascii="Calibri" w:eastAsia="Times New Roman" w:hAnsi="Calibri" w:cs="Calibri"/>
                <w:sz w:val="16"/>
                <w:szCs w:val="16"/>
              </w:rPr>
              <w:t xml:space="preserve"> (page 8)</w:t>
            </w:r>
          </w:p>
        </w:tc>
        <w:tc>
          <w:tcPr>
            <w:tcW w:w="4421" w:type="dxa"/>
            <w:gridSpan w:val="4"/>
            <w:shd w:val="clear" w:color="auto" w:fill="auto"/>
            <w:vAlign w:val="center"/>
            <w:hideMark/>
          </w:tcPr>
          <w:p w14:paraId="42107B3A" w14:textId="77777777" w:rsidR="008D7138" w:rsidRPr="00B51BD4" w:rsidRDefault="008D7138" w:rsidP="008D7138">
            <w:pPr>
              <w:spacing w:after="0" w:line="240" w:lineRule="auto"/>
              <w:rPr>
                <w:rFonts w:ascii="Calibri" w:eastAsia="Times New Roman" w:hAnsi="Calibri" w:cs="Calibri"/>
                <w:spacing w:val="-4"/>
                <w:sz w:val="20"/>
                <w:szCs w:val="20"/>
              </w:rPr>
            </w:pPr>
            <w:r w:rsidRPr="00B51BD4">
              <w:rPr>
                <w:rFonts w:ascii="Calibri" w:eastAsia="Times New Roman" w:hAnsi="Calibri" w:cs="Calibri"/>
                <w:spacing w:val="-4"/>
                <w:sz w:val="20"/>
                <w:szCs w:val="20"/>
              </w:rPr>
              <w:t xml:space="preserve">Identifies the process on how hazards that are not addressed in the CSSP will be mitigated or addressed. </w:t>
            </w:r>
          </w:p>
        </w:tc>
        <w:tc>
          <w:tcPr>
            <w:tcW w:w="555" w:type="dxa"/>
            <w:shd w:val="clear" w:color="auto" w:fill="BDD6EE" w:themeFill="accent5" w:themeFillTint="66"/>
            <w:vAlign w:val="center"/>
            <w:hideMark/>
          </w:tcPr>
          <w:p w14:paraId="0D544680" w14:textId="406A5A7F"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286A9F">
              <w:rPr>
                <w:rFonts w:ascii="Calibri" w:eastAsia="Times New Roman" w:hAnsi="Calibri" w:cs="Calibri"/>
                <w:color w:val="000000"/>
                <w:sz w:val="16"/>
                <w:szCs w:val="16"/>
              </w:rPr>
              <w:fldChar w:fldCharType="begin">
                <w:ffData>
                  <w:name w:val="Text3"/>
                  <w:enabled/>
                  <w:calcOnExit w:val="0"/>
                  <w:textInput>
                    <w:maxLength w:val="3"/>
                  </w:textInput>
                </w:ffData>
              </w:fldChar>
            </w:r>
            <w:r w:rsidRPr="00286A9F">
              <w:rPr>
                <w:rFonts w:ascii="Calibri" w:eastAsia="Times New Roman" w:hAnsi="Calibri" w:cs="Calibri"/>
                <w:color w:val="000000"/>
                <w:sz w:val="16"/>
                <w:szCs w:val="16"/>
              </w:rPr>
              <w:instrText xml:space="preserve"> FORMTEXT </w:instrText>
            </w:r>
            <w:r w:rsidRPr="00286A9F">
              <w:rPr>
                <w:rFonts w:ascii="Calibri" w:eastAsia="Times New Roman" w:hAnsi="Calibri" w:cs="Calibri"/>
                <w:color w:val="000000"/>
                <w:sz w:val="16"/>
                <w:szCs w:val="16"/>
              </w:rPr>
            </w:r>
            <w:r w:rsidRPr="00286A9F">
              <w:rPr>
                <w:rFonts w:ascii="Calibri" w:eastAsia="Times New Roman" w:hAnsi="Calibri" w:cs="Calibri"/>
                <w:color w:val="000000"/>
                <w:sz w:val="16"/>
                <w:szCs w:val="16"/>
              </w:rPr>
              <w:fldChar w:fldCharType="separate"/>
            </w:r>
            <w:r w:rsidRPr="00286A9F">
              <w:rPr>
                <w:rFonts w:ascii="Calibri" w:eastAsia="Times New Roman" w:hAnsi="Calibri" w:cs="Calibri"/>
                <w:noProof/>
                <w:color w:val="000000"/>
                <w:sz w:val="16"/>
                <w:szCs w:val="16"/>
              </w:rPr>
              <w:t> </w:t>
            </w:r>
            <w:r w:rsidRPr="00286A9F">
              <w:rPr>
                <w:rFonts w:ascii="Calibri" w:eastAsia="Times New Roman" w:hAnsi="Calibri" w:cs="Calibri"/>
                <w:noProof/>
                <w:color w:val="000000"/>
                <w:sz w:val="16"/>
                <w:szCs w:val="16"/>
              </w:rPr>
              <w:t> </w:t>
            </w:r>
            <w:r w:rsidRPr="00286A9F">
              <w:rPr>
                <w:rFonts w:ascii="Calibri" w:eastAsia="Times New Roman" w:hAnsi="Calibri" w:cs="Calibri"/>
                <w:noProof/>
                <w:color w:val="000000"/>
                <w:sz w:val="16"/>
                <w:szCs w:val="16"/>
              </w:rPr>
              <w:t> </w:t>
            </w:r>
            <w:r w:rsidRPr="00286A9F">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75215B9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BC3877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3730074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8948AC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59CFFE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3116A26" w14:textId="1C728D56" w:rsidR="008D7138" w:rsidRPr="00B51BD4" w:rsidRDefault="008D7138" w:rsidP="008D7138">
            <w:pPr>
              <w:spacing w:after="0" w:line="240" w:lineRule="auto"/>
              <w:rPr>
                <w:rFonts w:ascii="Calibri" w:eastAsia="Times New Roman" w:hAnsi="Calibri" w:cs="Calibri"/>
                <w:color w:val="000000"/>
              </w:rPr>
            </w:pPr>
            <w:r w:rsidRPr="000D769A">
              <w:rPr>
                <w:rFonts w:ascii="Calibri" w:eastAsia="Times New Roman" w:hAnsi="Calibri" w:cs="Calibri"/>
                <w:color w:val="000000"/>
                <w:sz w:val="18"/>
                <w:szCs w:val="18"/>
              </w:rPr>
              <w:fldChar w:fldCharType="begin">
                <w:ffData>
                  <w:name w:val="Text5"/>
                  <w:enabled/>
                  <w:calcOnExit w:val="0"/>
                  <w:textInput/>
                </w:ffData>
              </w:fldChar>
            </w:r>
            <w:r w:rsidRPr="000D769A">
              <w:rPr>
                <w:rFonts w:ascii="Calibri" w:eastAsia="Times New Roman" w:hAnsi="Calibri" w:cs="Calibri"/>
                <w:color w:val="000000"/>
                <w:sz w:val="18"/>
                <w:szCs w:val="18"/>
              </w:rPr>
              <w:instrText xml:space="preserve"> FORMTEXT </w:instrText>
            </w:r>
            <w:r w:rsidRPr="000D769A">
              <w:rPr>
                <w:rFonts w:ascii="Calibri" w:eastAsia="Times New Roman" w:hAnsi="Calibri" w:cs="Calibri"/>
                <w:color w:val="000000"/>
                <w:sz w:val="18"/>
                <w:szCs w:val="18"/>
              </w:rPr>
            </w:r>
            <w:r w:rsidRPr="000D769A">
              <w:rPr>
                <w:rFonts w:ascii="Calibri" w:eastAsia="Times New Roman" w:hAnsi="Calibri" w:cs="Calibri"/>
                <w:color w:val="000000"/>
                <w:sz w:val="18"/>
                <w:szCs w:val="18"/>
              </w:rPr>
              <w:fldChar w:fldCharType="separate"/>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7E2226F7" w14:textId="1FC61F6E" w:rsidR="008D7138" w:rsidRPr="00B51BD4" w:rsidRDefault="008D7138" w:rsidP="005A61B1">
            <w:pPr>
              <w:spacing w:after="0" w:line="240" w:lineRule="auto"/>
              <w:jc w:val="center"/>
              <w:rPr>
                <w:rFonts w:ascii="Calibri" w:eastAsia="Times New Roman" w:hAnsi="Calibri" w:cs="Calibri"/>
                <w:color w:val="000000"/>
              </w:rPr>
            </w:pPr>
            <w:r w:rsidRPr="007B2D2E">
              <w:rPr>
                <w:rFonts w:ascii="Calibri" w:eastAsia="Times New Roman" w:hAnsi="Calibri" w:cs="Calibri"/>
                <w:color w:val="000000"/>
                <w:sz w:val="18"/>
                <w:szCs w:val="18"/>
              </w:rPr>
              <w:fldChar w:fldCharType="begin">
                <w:ffData>
                  <w:name w:val="Text3"/>
                  <w:enabled/>
                  <w:calcOnExit w:val="0"/>
                  <w:textInput>
                    <w:maxLength w:val="3"/>
                  </w:textInput>
                </w:ffData>
              </w:fldChar>
            </w:r>
            <w:r w:rsidRPr="007B2D2E">
              <w:rPr>
                <w:rFonts w:ascii="Calibri" w:eastAsia="Times New Roman" w:hAnsi="Calibri" w:cs="Calibri"/>
                <w:color w:val="000000"/>
                <w:sz w:val="18"/>
                <w:szCs w:val="18"/>
              </w:rPr>
              <w:instrText xml:space="preserve"> FORMTEXT </w:instrText>
            </w:r>
            <w:r w:rsidRPr="007B2D2E">
              <w:rPr>
                <w:rFonts w:ascii="Calibri" w:eastAsia="Times New Roman" w:hAnsi="Calibri" w:cs="Calibri"/>
                <w:color w:val="000000"/>
                <w:sz w:val="18"/>
                <w:szCs w:val="18"/>
              </w:rPr>
            </w:r>
            <w:r w:rsidRPr="007B2D2E">
              <w:rPr>
                <w:rFonts w:ascii="Calibri" w:eastAsia="Times New Roman" w:hAnsi="Calibri" w:cs="Calibri"/>
                <w:color w:val="000000"/>
                <w:sz w:val="18"/>
                <w:szCs w:val="18"/>
              </w:rPr>
              <w:fldChar w:fldCharType="separate"/>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F3DD8F9" w14:textId="17E268AB" w:rsidR="008D7138" w:rsidRPr="00B51BD4" w:rsidRDefault="008D7138" w:rsidP="005A61B1">
            <w:pPr>
              <w:spacing w:after="0" w:line="240" w:lineRule="auto"/>
              <w:jc w:val="center"/>
              <w:rPr>
                <w:rFonts w:ascii="Calibri" w:eastAsia="Times New Roman" w:hAnsi="Calibri" w:cs="Calibri"/>
                <w:color w:val="000000"/>
              </w:rPr>
            </w:pPr>
            <w:r w:rsidRPr="007B2D2E">
              <w:rPr>
                <w:rFonts w:ascii="Calibri" w:eastAsia="Times New Roman" w:hAnsi="Calibri" w:cs="Calibri"/>
                <w:color w:val="000000"/>
                <w:sz w:val="18"/>
                <w:szCs w:val="18"/>
              </w:rPr>
              <w:fldChar w:fldCharType="begin">
                <w:ffData>
                  <w:name w:val="Text3"/>
                  <w:enabled/>
                  <w:calcOnExit w:val="0"/>
                  <w:textInput>
                    <w:maxLength w:val="3"/>
                  </w:textInput>
                </w:ffData>
              </w:fldChar>
            </w:r>
            <w:r w:rsidRPr="007B2D2E">
              <w:rPr>
                <w:rFonts w:ascii="Calibri" w:eastAsia="Times New Roman" w:hAnsi="Calibri" w:cs="Calibri"/>
                <w:color w:val="000000"/>
                <w:sz w:val="18"/>
                <w:szCs w:val="18"/>
              </w:rPr>
              <w:instrText xml:space="preserve"> FORMTEXT </w:instrText>
            </w:r>
            <w:r w:rsidRPr="007B2D2E">
              <w:rPr>
                <w:rFonts w:ascii="Calibri" w:eastAsia="Times New Roman" w:hAnsi="Calibri" w:cs="Calibri"/>
                <w:color w:val="000000"/>
                <w:sz w:val="18"/>
                <w:szCs w:val="18"/>
              </w:rPr>
            </w:r>
            <w:r w:rsidRPr="007B2D2E">
              <w:rPr>
                <w:rFonts w:ascii="Calibri" w:eastAsia="Times New Roman" w:hAnsi="Calibri" w:cs="Calibri"/>
                <w:color w:val="000000"/>
                <w:sz w:val="18"/>
                <w:szCs w:val="18"/>
              </w:rPr>
              <w:fldChar w:fldCharType="separate"/>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color w:val="000000"/>
                <w:sz w:val="18"/>
                <w:szCs w:val="18"/>
              </w:rPr>
              <w:fldChar w:fldCharType="end"/>
            </w:r>
          </w:p>
        </w:tc>
      </w:tr>
      <w:tr w:rsidR="008D7138" w:rsidRPr="00B51BD4" w14:paraId="4E51BDD1" w14:textId="77777777" w:rsidTr="005A61B1">
        <w:trPr>
          <w:gridAfter w:val="2"/>
          <w:wAfter w:w="15" w:type="dxa"/>
          <w:trHeight w:val="998"/>
        </w:trPr>
        <w:tc>
          <w:tcPr>
            <w:tcW w:w="894" w:type="dxa"/>
            <w:shd w:val="clear" w:color="auto" w:fill="auto"/>
            <w:vAlign w:val="center"/>
            <w:hideMark/>
          </w:tcPr>
          <w:p w14:paraId="2B8A9632"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A.4    </w:t>
            </w:r>
            <w:r w:rsidRPr="00B51BD4">
              <w:rPr>
                <w:rFonts w:ascii="Calibri" w:eastAsia="Times New Roman" w:hAnsi="Calibri" w:cs="Calibri"/>
                <w:sz w:val="16"/>
                <w:szCs w:val="16"/>
              </w:rPr>
              <w:t>(page 8)</w:t>
            </w:r>
          </w:p>
        </w:tc>
        <w:tc>
          <w:tcPr>
            <w:tcW w:w="4421" w:type="dxa"/>
            <w:gridSpan w:val="4"/>
            <w:shd w:val="clear" w:color="auto" w:fill="auto"/>
            <w:vAlign w:val="center"/>
            <w:hideMark/>
          </w:tcPr>
          <w:p w14:paraId="7EB0CA17" w14:textId="77777777" w:rsidR="008D7138" w:rsidRPr="00B51BD4" w:rsidRDefault="008D7138" w:rsidP="008D7138">
            <w:pPr>
              <w:spacing w:after="0" w:line="240" w:lineRule="auto"/>
              <w:rPr>
                <w:rFonts w:ascii="Calibri" w:eastAsia="Times New Roman" w:hAnsi="Calibri" w:cs="Calibri"/>
                <w:color w:val="000000"/>
                <w:spacing w:val="-2"/>
                <w:sz w:val="20"/>
                <w:szCs w:val="20"/>
              </w:rPr>
            </w:pPr>
            <w:r w:rsidRPr="00B51BD4">
              <w:rPr>
                <w:rFonts w:ascii="Calibri" w:eastAsia="Times New Roman" w:hAnsi="Calibri" w:cs="Calibri"/>
                <w:color w:val="000000"/>
                <w:spacing w:val="-2"/>
                <w:sz w:val="20"/>
                <w:szCs w:val="20"/>
              </w:rPr>
              <w:t>States how hazards will be mitigated or how workers will be protected from hazards for each separately definable construction activity (e.g., excavation, foundations, structural steel, and roofing).</w:t>
            </w:r>
          </w:p>
        </w:tc>
        <w:tc>
          <w:tcPr>
            <w:tcW w:w="555" w:type="dxa"/>
            <w:shd w:val="clear" w:color="auto" w:fill="BDD6EE" w:themeFill="accent5" w:themeFillTint="66"/>
            <w:vAlign w:val="center"/>
            <w:hideMark/>
          </w:tcPr>
          <w:p w14:paraId="5F45C199" w14:textId="6C87AD5D"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286A9F">
              <w:rPr>
                <w:rFonts w:ascii="Calibri" w:eastAsia="Times New Roman" w:hAnsi="Calibri" w:cs="Calibri"/>
                <w:color w:val="000000"/>
                <w:sz w:val="16"/>
                <w:szCs w:val="16"/>
              </w:rPr>
              <w:fldChar w:fldCharType="begin">
                <w:ffData>
                  <w:name w:val="Text3"/>
                  <w:enabled/>
                  <w:calcOnExit w:val="0"/>
                  <w:textInput>
                    <w:maxLength w:val="3"/>
                  </w:textInput>
                </w:ffData>
              </w:fldChar>
            </w:r>
            <w:r w:rsidRPr="00286A9F">
              <w:rPr>
                <w:rFonts w:ascii="Calibri" w:eastAsia="Times New Roman" w:hAnsi="Calibri" w:cs="Calibri"/>
                <w:color w:val="000000"/>
                <w:sz w:val="16"/>
                <w:szCs w:val="16"/>
              </w:rPr>
              <w:instrText xml:space="preserve"> FORMTEXT </w:instrText>
            </w:r>
            <w:r w:rsidRPr="00286A9F">
              <w:rPr>
                <w:rFonts w:ascii="Calibri" w:eastAsia="Times New Roman" w:hAnsi="Calibri" w:cs="Calibri"/>
                <w:color w:val="000000"/>
                <w:sz w:val="16"/>
                <w:szCs w:val="16"/>
              </w:rPr>
            </w:r>
            <w:r w:rsidRPr="00286A9F">
              <w:rPr>
                <w:rFonts w:ascii="Calibri" w:eastAsia="Times New Roman" w:hAnsi="Calibri" w:cs="Calibri"/>
                <w:color w:val="000000"/>
                <w:sz w:val="16"/>
                <w:szCs w:val="16"/>
              </w:rPr>
              <w:fldChar w:fldCharType="separate"/>
            </w:r>
            <w:r w:rsidRPr="00286A9F">
              <w:rPr>
                <w:rFonts w:ascii="Calibri" w:eastAsia="Times New Roman" w:hAnsi="Calibri" w:cs="Calibri"/>
                <w:noProof/>
                <w:color w:val="000000"/>
                <w:sz w:val="16"/>
                <w:szCs w:val="16"/>
              </w:rPr>
              <w:t> </w:t>
            </w:r>
            <w:r w:rsidRPr="00286A9F">
              <w:rPr>
                <w:rFonts w:ascii="Calibri" w:eastAsia="Times New Roman" w:hAnsi="Calibri" w:cs="Calibri"/>
                <w:noProof/>
                <w:color w:val="000000"/>
                <w:sz w:val="16"/>
                <w:szCs w:val="16"/>
              </w:rPr>
              <w:t> </w:t>
            </w:r>
            <w:r w:rsidRPr="00286A9F">
              <w:rPr>
                <w:rFonts w:ascii="Calibri" w:eastAsia="Times New Roman" w:hAnsi="Calibri" w:cs="Calibri"/>
                <w:noProof/>
                <w:color w:val="000000"/>
                <w:sz w:val="16"/>
                <w:szCs w:val="16"/>
              </w:rPr>
              <w:t> </w:t>
            </w:r>
            <w:r w:rsidRPr="00286A9F">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1221047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7B61D8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4098AAE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BE0287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17E50C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05EE98F3" w14:textId="71A4EF09" w:rsidR="008D7138" w:rsidRPr="00B51BD4" w:rsidRDefault="008D7138" w:rsidP="008D7138">
            <w:pPr>
              <w:spacing w:after="0" w:line="240" w:lineRule="auto"/>
              <w:rPr>
                <w:rFonts w:ascii="Calibri" w:eastAsia="Times New Roman" w:hAnsi="Calibri" w:cs="Calibri"/>
                <w:color w:val="000000"/>
              </w:rPr>
            </w:pPr>
            <w:r w:rsidRPr="000D769A">
              <w:rPr>
                <w:rFonts w:ascii="Calibri" w:eastAsia="Times New Roman" w:hAnsi="Calibri" w:cs="Calibri"/>
                <w:color w:val="000000"/>
                <w:sz w:val="18"/>
                <w:szCs w:val="18"/>
              </w:rPr>
              <w:fldChar w:fldCharType="begin">
                <w:ffData>
                  <w:name w:val="Text5"/>
                  <w:enabled/>
                  <w:calcOnExit w:val="0"/>
                  <w:textInput/>
                </w:ffData>
              </w:fldChar>
            </w:r>
            <w:r w:rsidRPr="000D769A">
              <w:rPr>
                <w:rFonts w:ascii="Calibri" w:eastAsia="Times New Roman" w:hAnsi="Calibri" w:cs="Calibri"/>
                <w:color w:val="000000"/>
                <w:sz w:val="18"/>
                <w:szCs w:val="18"/>
              </w:rPr>
              <w:instrText xml:space="preserve"> FORMTEXT </w:instrText>
            </w:r>
            <w:r w:rsidRPr="000D769A">
              <w:rPr>
                <w:rFonts w:ascii="Calibri" w:eastAsia="Times New Roman" w:hAnsi="Calibri" w:cs="Calibri"/>
                <w:color w:val="000000"/>
                <w:sz w:val="18"/>
                <w:szCs w:val="18"/>
              </w:rPr>
            </w:r>
            <w:r w:rsidRPr="000D769A">
              <w:rPr>
                <w:rFonts w:ascii="Calibri" w:eastAsia="Times New Roman" w:hAnsi="Calibri" w:cs="Calibri"/>
                <w:color w:val="000000"/>
                <w:sz w:val="18"/>
                <w:szCs w:val="18"/>
              </w:rPr>
              <w:fldChar w:fldCharType="separate"/>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D6E58E7" w14:textId="63D62BB4" w:rsidR="008D7138" w:rsidRPr="00B51BD4" w:rsidRDefault="008D7138" w:rsidP="005A61B1">
            <w:pPr>
              <w:spacing w:after="0" w:line="240" w:lineRule="auto"/>
              <w:jc w:val="center"/>
              <w:rPr>
                <w:rFonts w:ascii="Calibri" w:eastAsia="Times New Roman" w:hAnsi="Calibri" w:cs="Calibri"/>
                <w:color w:val="000000"/>
              </w:rPr>
            </w:pPr>
            <w:r w:rsidRPr="007B2D2E">
              <w:rPr>
                <w:rFonts w:ascii="Calibri" w:eastAsia="Times New Roman" w:hAnsi="Calibri" w:cs="Calibri"/>
                <w:color w:val="000000"/>
                <w:sz w:val="18"/>
                <w:szCs w:val="18"/>
              </w:rPr>
              <w:fldChar w:fldCharType="begin">
                <w:ffData>
                  <w:name w:val="Text3"/>
                  <w:enabled/>
                  <w:calcOnExit w:val="0"/>
                  <w:textInput>
                    <w:maxLength w:val="3"/>
                  </w:textInput>
                </w:ffData>
              </w:fldChar>
            </w:r>
            <w:r w:rsidRPr="007B2D2E">
              <w:rPr>
                <w:rFonts w:ascii="Calibri" w:eastAsia="Times New Roman" w:hAnsi="Calibri" w:cs="Calibri"/>
                <w:color w:val="000000"/>
                <w:sz w:val="18"/>
                <w:szCs w:val="18"/>
              </w:rPr>
              <w:instrText xml:space="preserve"> FORMTEXT </w:instrText>
            </w:r>
            <w:r w:rsidRPr="007B2D2E">
              <w:rPr>
                <w:rFonts w:ascii="Calibri" w:eastAsia="Times New Roman" w:hAnsi="Calibri" w:cs="Calibri"/>
                <w:color w:val="000000"/>
                <w:sz w:val="18"/>
                <w:szCs w:val="18"/>
              </w:rPr>
            </w:r>
            <w:r w:rsidRPr="007B2D2E">
              <w:rPr>
                <w:rFonts w:ascii="Calibri" w:eastAsia="Times New Roman" w:hAnsi="Calibri" w:cs="Calibri"/>
                <w:color w:val="000000"/>
                <w:sz w:val="18"/>
                <w:szCs w:val="18"/>
              </w:rPr>
              <w:fldChar w:fldCharType="separate"/>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D55595A" w14:textId="2A579273" w:rsidR="008D7138" w:rsidRPr="00B51BD4" w:rsidRDefault="008D7138" w:rsidP="005A61B1">
            <w:pPr>
              <w:spacing w:after="0" w:line="240" w:lineRule="auto"/>
              <w:jc w:val="center"/>
              <w:rPr>
                <w:rFonts w:ascii="Calibri" w:eastAsia="Times New Roman" w:hAnsi="Calibri" w:cs="Calibri"/>
                <w:color w:val="000000"/>
              </w:rPr>
            </w:pPr>
            <w:r w:rsidRPr="007B2D2E">
              <w:rPr>
                <w:rFonts w:ascii="Calibri" w:eastAsia="Times New Roman" w:hAnsi="Calibri" w:cs="Calibri"/>
                <w:color w:val="000000"/>
                <w:sz w:val="18"/>
                <w:szCs w:val="18"/>
              </w:rPr>
              <w:fldChar w:fldCharType="begin">
                <w:ffData>
                  <w:name w:val="Text3"/>
                  <w:enabled/>
                  <w:calcOnExit w:val="0"/>
                  <w:textInput>
                    <w:maxLength w:val="3"/>
                  </w:textInput>
                </w:ffData>
              </w:fldChar>
            </w:r>
            <w:r w:rsidRPr="007B2D2E">
              <w:rPr>
                <w:rFonts w:ascii="Calibri" w:eastAsia="Times New Roman" w:hAnsi="Calibri" w:cs="Calibri"/>
                <w:color w:val="000000"/>
                <w:sz w:val="18"/>
                <w:szCs w:val="18"/>
              </w:rPr>
              <w:instrText xml:space="preserve"> FORMTEXT </w:instrText>
            </w:r>
            <w:r w:rsidRPr="007B2D2E">
              <w:rPr>
                <w:rFonts w:ascii="Calibri" w:eastAsia="Times New Roman" w:hAnsi="Calibri" w:cs="Calibri"/>
                <w:color w:val="000000"/>
                <w:sz w:val="18"/>
                <w:szCs w:val="18"/>
              </w:rPr>
            </w:r>
            <w:r w:rsidRPr="007B2D2E">
              <w:rPr>
                <w:rFonts w:ascii="Calibri" w:eastAsia="Times New Roman" w:hAnsi="Calibri" w:cs="Calibri"/>
                <w:color w:val="000000"/>
                <w:sz w:val="18"/>
                <w:szCs w:val="18"/>
              </w:rPr>
              <w:fldChar w:fldCharType="separate"/>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color w:val="000000"/>
                <w:sz w:val="18"/>
                <w:szCs w:val="18"/>
              </w:rPr>
              <w:fldChar w:fldCharType="end"/>
            </w:r>
          </w:p>
        </w:tc>
      </w:tr>
      <w:tr w:rsidR="008D7138" w:rsidRPr="00B51BD4" w14:paraId="2DCEA973" w14:textId="77777777" w:rsidTr="005A61B1">
        <w:trPr>
          <w:gridAfter w:val="2"/>
          <w:wAfter w:w="15" w:type="dxa"/>
          <w:trHeight w:val="350"/>
        </w:trPr>
        <w:tc>
          <w:tcPr>
            <w:tcW w:w="894" w:type="dxa"/>
            <w:shd w:val="clear" w:color="auto" w:fill="auto"/>
            <w:vAlign w:val="center"/>
            <w:hideMark/>
          </w:tcPr>
          <w:p w14:paraId="30EBD8F6"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A.5    </w:t>
            </w:r>
            <w:r w:rsidRPr="00B51BD4">
              <w:rPr>
                <w:rFonts w:ascii="Calibri" w:eastAsia="Times New Roman" w:hAnsi="Calibri" w:cs="Calibri"/>
                <w:sz w:val="16"/>
                <w:szCs w:val="16"/>
              </w:rPr>
              <w:t>(page 8)</w:t>
            </w:r>
          </w:p>
        </w:tc>
        <w:tc>
          <w:tcPr>
            <w:tcW w:w="4421" w:type="dxa"/>
            <w:gridSpan w:val="4"/>
            <w:shd w:val="clear" w:color="auto" w:fill="auto"/>
            <w:vAlign w:val="center"/>
            <w:hideMark/>
          </w:tcPr>
          <w:p w14:paraId="62EF2DA2" w14:textId="0F9E56C8"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Addresses OSHA CFR 1926, American Conference of Governmental Industrial Hygienists (ACGIH), and Sandia-specific requirements identified in Section I and Section II (Standard Terms and Conditions) of the Contract, uniform construction package (UCP), job</w:t>
            </w:r>
            <w:r w:rsidR="00E355B4">
              <w:rPr>
                <w:rFonts w:ascii="Calibri" w:eastAsia="Times New Roman" w:hAnsi="Calibri" w:cs="Calibri"/>
                <w:sz w:val="20"/>
                <w:szCs w:val="20"/>
              </w:rPr>
              <w:t xml:space="preserve"> </w:t>
            </w:r>
            <w:r w:rsidRPr="00B51BD4">
              <w:rPr>
                <w:rFonts w:ascii="Calibri" w:eastAsia="Times New Roman" w:hAnsi="Calibri" w:cs="Calibri"/>
                <w:sz w:val="20"/>
                <w:szCs w:val="20"/>
              </w:rPr>
              <w:t>site hazard evaluation (JSHE), and this specification.</w:t>
            </w:r>
          </w:p>
        </w:tc>
        <w:tc>
          <w:tcPr>
            <w:tcW w:w="555" w:type="dxa"/>
            <w:shd w:val="clear" w:color="auto" w:fill="BDD6EE" w:themeFill="accent5" w:themeFillTint="66"/>
            <w:vAlign w:val="center"/>
            <w:hideMark/>
          </w:tcPr>
          <w:p w14:paraId="0CB678A5" w14:textId="669310CB"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286A9F">
              <w:rPr>
                <w:rFonts w:ascii="Calibri" w:eastAsia="Times New Roman" w:hAnsi="Calibri" w:cs="Calibri"/>
                <w:color w:val="000000"/>
                <w:sz w:val="16"/>
                <w:szCs w:val="16"/>
              </w:rPr>
              <w:fldChar w:fldCharType="begin">
                <w:ffData>
                  <w:name w:val="Text3"/>
                  <w:enabled/>
                  <w:calcOnExit w:val="0"/>
                  <w:textInput>
                    <w:maxLength w:val="3"/>
                  </w:textInput>
                </w:ffData>
              </w:fldChar>
            </w:r>
            <w:r w:rsidRPr="00286A9F">
              <w:rPr>
                <w:rFonts w:ascii="Calibri" w:eastAsia="Times New Roman" w:hAnsi="Calibri" w:cs="Calibri"/>
                <w:color w:val="000000"/>
                <w:sz w:val="16"/>
                <w:szCs w:val="16"/>
              </w:rPr>
              <w:instrText xml:space="preserve"> FORMTEXT </w:instrText>
            </w:r>
            <w:r w:rsidRPr="00286A9F">
              <w:rPr>
                <w:rFonts w:ascii="Calibri" w:eastAsia="Times New Roman" w:hAnsi="Calibri" w:cs="Calibri"/>
                <w:color w:val="000000"/>
                <w:sz w:val="16"/>
                <w:szCs w:val="16"/>
              </w:rPr>
            </w:r>
            <w:r w:rsidRPr="00286A9F">
              <w:rPr>
                <w:rFonts w:ascii="Calibri" w:eastAsia="Times New Roman" w:hAnsi="Calibri" w:cs="Calibri"/>
                <w:color w:val="000000"/>
                <w:sz w:val="16"/>
                <w:szCs w:val="16"/>
              </w:rPr>
              <w:fldChar w:fldCharType="separate"/>
            </w:r>
            <w:r w:rsidRPr="00286A9F">
              <w:rPr>
                <w:rFonts w:ascii="Calibri" w:eastAsia="Times New Roman" w:hAnsi="Calibri" w:cs="Calibri"/>
                <w:noProof/>
                <w:color w:val="000000"/>
                <w:sz w:val="16"/>
                <w:szCs w:val="16"/>
              </w:rPr>
              <w:t> </w:t>
            </w:r>
            <w:r w:rsidRPr="00286A9F">
              <w:rPr>
                <w:rFonts w:ascii="Calibri" w:eastAsia="Times New Roman" w:hAnsi="Calibri" w:cs="Calibri"/>
                <w:noProof/>
                <w:color w:val="000000"/>
                <w:sz w:val="16"/>
                <w:szCs w:val="16"/>
              </w:rPr>
              <w:t> </w:t>
            </w:r>
            <w:r w:rsidRPr="00286A9F">
              <w:rPr>
                <w:rFonts w:ascii="Calibri" w:eastAsia="Times New Roman" w:hAnsi="Calibri" w:cs="Calibri"/>
                <w:noProof/>
                <w:color w:val="000000"/>
                <w:sz w:val="16"/>
                <w:szCs w:val="16"/>
              </w:rPr>
              <w:t> </w:t>
            </w:r>
            <w:r w:rsidRPr="00286A9F">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4F3F0EC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126FB6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F86813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618180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55EF12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657385F" w14:textId="5F732175" w:rsidR="008D7138" w:rsidRPr="00B51BD4" w:rsidRDefault="008D7138" w:rsidP="008D7138">
            <w:pPr>
              <w:spacing w:after="0" w:line="240" w:lineRule="auto"/>
              <w:rPr>
                <w:rFonts w:ascii="Calibri" w:eastAsia="Times New Roman" w:hAnsi="Calibri" w:cs="Calibri"/>
                <w:color w:val="000000"/>
              </w:rPr>
            </w:pPr>
            <w:r w:rsidRPr="000D769A">
              <w:rPr>
                <w:rFonts w:ascii="Calibri" w:eastAsia="Times New Roman" w:hAnsi="Calibri" w:cs="Calibri"/>
                <w:color w:val="000000"/>
                <w:sz w:val="18"/>
                <w:szCs w:val="18"/>
              </w:rPr>
              <w:fldChar w:fldCharType="begin">
                <w:ffData>
                  <w:name w:val="Text5"/>
                  <w:enabled/>
                  <w:calcOnExit w:val="0"/>
                  <w:textInput/>
                </w:ffData>
              </w:fldChar>
            </w:r>
            <w:r w:rsidRPr="000D769A">
              <w:rPr>
                <w:rFonts w:ascii="Calibri" w:eastAsia="Times New Roman" w:hAnsi="Calibri" w:cs="Calibri"/>
                <w:color w:val="000000"/>
                <w:sz w:val="18"/>
                <w:szCs w:val="18"/>
              </w:rPr>
              <w:instrText xml:space="preserve"> FORMTEXT </w:instrText>
            </w:r>
            <w:r w:rsidRPr="000D769A">
              <w:rPr>
                <w:rFonts w:ascii="Calibri" w:eastAsia="Times New Roman" w:hAnsi="Calibri" w:cs="Calibri"/>
                <w:color w:val="000000"/>
                <w:sz w:val="18"/>
                <w:szCs w:val="18"/>
              </w:rPr>
            </w:r>
            <w:r w:rsidRPr="000D769A">
              <w:rPr>
                <w:rFonts w:ascii="Calibri" w:eastAsia="Times New Roman" w:hAnsi="Calibri" w:cs="Calibri"/>
                <w:color w:val="000000"/>
                <w:sz w:val="18"/>
                <w:szCs w:val="18"/>
              </w:rPr>
              <w:fldChar w:fldCharType="separate"/>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noProof/>
                <w:color w:val="000000"/>
                <w:sz w:val="18"/>
                <w:szCs w:val="18"/>
              </w:rPr>
              <w:t> </w:t>
            </w:r>
            <w:r w:rsidRPr="000D769A">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B1A5300" w14:textId="7C9A1B7E" w:rsidR="008D7138" w:rsidRPr="00B51BD4" w:rsidRDefault="008D7138" w:rsidP="005A61B1">
            <w:pPr>
              <w:spacing w:after="0" w:line="240" w:lineRule="auto"/>
              <w:jc w:val="center"/>
              <w:rPr>
                <w:rFonts w:ascii="Calibri" w:eastAsia="Times New Roman" w:hAnsi="Calibri" w:cs="Calibri"/>
                <w:color w:val="000000"/>
              </w:rPr>
            </w:pPr>
            <w:r w:rsidRPr="007B2D2E">
              <w:rPr>
                <w:rFonts w:ascii="Calibri" w:eastAsia="Times New Roman" w:hAnsi="Calibri" w:cs="Calibri"/>
                <w:color w:val="000000"/>
                <w:sz w:val="18"/>
                <w:szCs w:val="18"/>
              </w:rPr>
              <w:fldChar w:fldCharType="begin">
                <w:ffData>
                  <w:name w:val="Text3"/>
                  <w:enabled/>
                  <w:calcOnExit w:val="0"/>
                  <w:textInput>
                    <w:maxLength w:val="3"/>
                  </w:textInput>
                </w:ffData>
              </w:fldChar>
            </w:r>
            <w:r w:rsidRPr="007B2D2E">
              <w:rPr>
                <w:rFonts w:ascii="Calibri" w:eastAsia="Times New Roman" w:hAnsi="Calibri" w:cs="Calibri"/>
                <w:color w:val="000000"/>
                <w:sz w:val="18"/>
                <w:szCs w:val="18"/>
              </w:rPr>
              <w:instrText xml:space="preserve"> FORMTEXT </w:instrText>
            </w:r>
            <w:r w:rsidRPr="007B2D2E">
              <w:rPr>
                <w:rFonts w:ascii="Calibri" w:eastAsia="Times New Roman" w:hAnsi="Calibri" w:cs="Calibri"/>
                <w:color w:val="000000"/>
                <w:sz w:val="18"/>
                <w:szCs w:val="18"/>
              </w:rPr>
            </w:r>
            <w:r w:rsidRPr="007B2D2E">
              <w:rPr>
                <w:rFonts w:ascii="Calibri" w:eastAsia="Times New Roman" w:hAnsi="Calibri" w:cs="Calibri"/>
                <w:color w:val="000000"/>
                <w:sz w:val="18"/>
                <w:szCs w:val="18"/>
              </w:rPr>
              <w:fldChar w:fldCharType="separate"/>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4BEF1392" w14:textId="3F1DA92F" w:rsidR="008D7138" w:rsidRPr="00B51BD4" w:rsidRDefault="008D7138" w:rsidP="005A61B1">
            <w:pPr>
              <w:spacing w:after="0" w:line="240" w:lineRule="auto"/>
              <w:jc w:val="center"/>
              <w:rPr>
                <w:rFonts w:ascii="Calibri" w:eastAsia="Times New Roman" w:hAnsi="Calibri" w:cs="Calibri"/>
                <w:color w:val="000000"/>
              </w:rPr>
            </w:pPr>
            <w:r w:rsidRPr="007B2D2E">
              <w:rPr>
                <w:rFonts w:ascii="Calibri" w:eastAsia="Times New Roman" w:hAnsi="Calibri" w:cs="Calibri"/>
                <w:color w:val="000000"/>
                <w:sz w:val="18"/>
                <w:szCs w:val="18"/>
              </w:rPr>
              <w:fldChar w:fldCharType="begin">
                <w:ffData>
                  <w:name w:val="Text3"/>
                  <w:enabled/>
                  <w:calcOnExit w:val="0"/>
                  <w:textInput>
                    <w:maxLength w:val="3"/>
                  </w:textInput>
                </w:ffData>
              </w:fldChar>
            </w:r>
            <w:r w:rsidRPr="007B2D2E">
              <w:rPr>
                <w:rFonts w:ascii="Calibri" w:eastAsia="Times New Roman" w:hAnsi="Calibri" w:cs="Calibri"/>
                <w:color w:val="000000"/>
                <w:sz w:val="18"/>
                <w:szCs w:val="18"/>
              </w:rPr>
              <w:instrText xml:space="preserve"> FORMTEXT </w:instrText>
            </w:r>
            <w:r w:rsidRPr="007B2D2E">
              <w:rPr>
                <w:rFonts w:ascii="Calibri" w:eastAsia="Times New Roman" w:hAnsi="Calibri" w:cs="Calibri"/>
                <w:color w:val="000000"/>
                <w:sz w:val="18"/>
                <w:szCs w:val="18"/>
              </w:rPr>
            </w:r>
            <w:r w:rsidRPr="007B2D2E">
              <w:rPr>
                <w:rFonts w:ascii="Calibri" w:eastAsia="Times New Roman" w:hAnsi="Calibri" w:cs="Calibri"/>
                <w:color w:val="000000"/>
                <w:sz w:val="18"/>
                <w:szCs w:val="18"/>
              </w:rPr>
              <w:fldChar w:fldCharType="separate"/>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noProof/>
                <w:color w:val="000000"/>
                <w:sz w:val="18"/>
                <w:szCs w:val="18"/>
              </w:rPr>
              <w:t> </w:t>
            </w:r>
            <w:r w:rsidRPr="007B2D2E">
              <w:rPr>
                <w:rFonts w:ascii="Calibri" w:eastAsia="Times New Roman" w:hAnsi="Calibri" w:cs="Calibri"/>
                <w:color w:val="000000"/>
                <w:sz w:val="18"/>
                <w:szCs w:val="18"/>
              </w:rPr>
              <w:fldChar w:fldCharType="end"/>
            </w:r>
          </w:p>
        </w:tc>
      </w:tr>
      <w:tr w:rsidR="001757E8" w:rsidRPr="00B51BD4" w14:paraId="3B1A6A41" w14:textId="77777777" w:rsidTr="005A61B1">
        <w:trPr>
          <w:gridAfter w:val="2"/>
          <w:wAfter w:w="15" w:type="dxa"/>
          <w:trHeight w:val="360"/>
        </w:trPr>
        <w:tc>
          <w:tcPr>
            <w:tcW w:w="894" w:type="dxa"/>
            <w:shd w:val="clear" w:color="auto" w:fill="62D0FF"/>
            <w:vAlign w:val="bottom"/>
            <w:hideMark/>
          </w:tcPr>
          <w:p w14:paraId="2007F0AF" w14:textId="77777777" w:rsidR="00FE2B7E" w:rsidRPr="00B51BD4" w:rsidRDefault="00FE2B7E" w:rsidP="00063EB2">
            <w:pPr>
              <w:keepNext/>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hideMark/>
          </w:tcPr>
          <w:p w14:paraId="6BA91E19" w14:textId="77777777" w:rsidR="00FE2B7E" w:rsidRPr="00B51BD4" w:rsidRDefault="00FE2B7E" w:rsidP="00063EB2">
            <w:pPr>
              <w:keepNext/>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1.6 Contract-Specific Safety Plan</w:t>
            </w:r>
          </w:p>
        </w:tc>
        <w:tc>
          <w:tcPr>
            <w:tcW w:w="555" w:type="dxa"/>
            <w:shd w:val="clear" w:color="auto" w:fill="BDD6EE" w:themeFill="accent5" w:themeFillTint="66"/>
            <w:noWrap/>
            <w:vAlign w:val="bottom"/>
            <w:hideMark/>
          </w:tcPr>
          <w:p w14:paraId="51F48B95" w14:textId="77777777" w:rsidR="00FE2B7E" w:rsidRPr="00B51BD4" w:rsidRDefault="00FE2B7E"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2D9BBF8D" w14:textId="77777777" w:rsidR="00FE2B7E" w:rsidRPr="00B51BD4" w:rsidRDefault="00FE2B7E"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4B1057B1" w14:textId="77777777" w:rsidR="00FE2B7E" w:rsidRPr="00B51BD4" w:rsidRDefault="00FE2B7E"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4D01087A" w14:textId="77777777" w:rsidR="00FE2B7E" w:rsidRPr="00B51BD4" w:rsidRDefault="00FE2B7E"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3BAF0EBB" w14:textId="77777777" w:rsidR="00FE2B7E" w:rsidRPr="00B51BD4" w:rsidRDefault="00FE2B7E"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45D4F0AD" w14:textId="77777777" w:rsidR="00FE2B7E" w:rsidRPr="00B51BD4" w:rsidRDefault="00FE2B7E"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15220766" w14:textId="77777777" w:rsidR="00FE2B7E" w:rsidRPr="00B51BD4" w:rsidRDefault="00FE2B7E"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558292C5" w14:textId="77777777" w:rsidR="00FE2B7E" w:rsidRPr="00B51BD4" w:rsidRDefault="00FE2B7E"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0D456AAF" w14:textId="77777777" w:rsidR="00FE2B7E" w:rsidRPr="00B51BD4" w:rsidRDefault="00FE2B7E"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7FAA501D" w14:textId="77777777" w:rsidTr="005A61B1">
        <w:trPr>
          <w:gridAfter w:val="2"/>
          <w:wAfter w:w="15" w:type="dxa"/>
          <w:trHeight w:val="1093"/>
        </w:trPr>
        <w:tc>
          <w:tcPr>
            <w:tcW w:w="894" w:type="dxa"/>
            <w:shd w:val="clear" w:color="auto" w:fill="auto"/>
            <w:vAlign w:val="center"/>
            <w:hideMark/>
          </w:tcPr>
          <w:p w14:paraId="6C475959" w14:textId="77777777" w:rsidR="008D7138" w:rsidRPr="00B51BD4" w:rsidRDefault="008D7138" w:rsidP="008D7138">
            <w:pPr>
              <w:keepNext/>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A.6    </w:t>
            </w:r>
            <w:r w:rsidRPr="00B51BD4">
              <w:rPr>
                <w:rFonts w:ascii="Calibri" w:eastAsia="Times New Roman" w:hAnsi="Calibri" w:cs="Calibri"/>
                <w:sz w:val="16"/>
                <w:szCs w:val="16"/>
              </w:rPr>
              <w:t>(page 8)</w:t>
            </w:r>
          </w:p>
        </w:tc>
        <w:tc>
          <w:tcPr>
            <w:tcW w:w="4421" w:type="dxa"/>
            <w:gridSpan w:val="4"/>
            <w:shd w:val="clear" w:color="auto" w:fill="auto"/>
            <w:vAlign w:val="center"/>
            <w:hideMark/>
          </w:tcPr>
          <w:p w14:paraId="083B8A7F" w14:textId="77777777" w:rsidR="008D7138" w:rsidRPr="00B51BD4" w:rsidRDefault="008D7138" w:rsidP="008D7138">
            <w:pPr>
              <w:keepNext/>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Acknowledges that all requirements and recommendations identified in the project-specific JSHE shall be considered part of the CSSP as an attachment, unless an alternate hazard control/mitigation for the identified hazards has been submitted by the Contractor and accepted by the SDR.</w:t>
            </w:r>
          </w:p>
        </w:tc>
        <w:tc>
          <w:tcPr>
            <w:tcW w:w="555" w:type="dxa"/>
            <w:shd w:val="clear" w:color="auto" w:fill="BDD6EE" w:themeFill="accent5" w:themeFillTint="66"/>
            <w:vAlign w:val="center"/>
            <w:hideMark/>
          </w:tcPr>
          <w:p w14:paraId="6F3CD19F" w14:textId="78C0AEA8" w:rsidR="008D7138" w:rsidRPr="00B51BD4" w:rsidRDefault="008D7138" w:rsidP="008D7138">
            <w:pPr>
              <w:keepNext/>
              <w:spacing w:after="0" w:line="240" w:lineRule="auto"/>
              <w:jc w:val="center"/>
              <w:rPr>
                <w:rFonts w:ascii="Calibri" w:eastAsia="Times New Roman" w:hAnsi="Calibri" w:cs="Calibri"/>
                <w:b/>
                <w:bCs/>
                <w:color w:val="000000"/>
                <w:sz w:val="20"/>
                <w:szCs w:val="20"/>
              </w:rPr>
            </w:pPr>
            <w:r w:rsidRPr="00A74BAD">
              <w:rPr>
                <w:rFonts w:ascii="Calibri" w:eastAsia="Times New Roman" w:hAnsi="Calibri" w:cs="Calibri"/>
                <w:color w:val="000000"/>
                <w:sz w:val="16"/>
                <w:szCs w:val="16"/>
              </w:rPr>
              <w:fldChar w:fldCharType="begin">
                <w:ffData>
                  <w:name w:val="Text3"/>
                  <w:enabled/>
                  <w:calcOnExit w:val="0"/>
                  <w:textInput>
                    <w:maxLength w:val="3"/>
                  </w:textInput>
                </w:ffData>
              </w:fldChar>
            </w:r>
            <w:r w:rsidRPr="00A74BAD">
              <w:rPr>
                <w:rFonts w:ascii="Calibri" w:eastAsia="Times New Roman" w:hAnsi="Calibri" w:cs="Calibri"/>
                <w:color w:val="000000"/>
                <w:sz w:val="16"/>
                <w:szCs w:val="16"/>
              </w:rPr>
              <w:instrText xml:space="preserve"> FORMTEXT </w:instrText>
            </w:r>
            <w:r w:rsidRPr="00A74BAD">
              <w:rPr>
                <w:rFonts w:ascii="Calibri" w:eastAsia="Times New Roman" w:hAnsi="Calibri" w:cs="Calibri"/>
                <w:color w:val="000000"/>
                <w:sz w:val="16"/>
                <w:szCs w:val="16"/>
              </w:rPr>
            </w:r>
            <w:r w:rsidRPr="00A74BAD">
              <w:rPr>
                <w:rFonts w:ascii="Calibri" w:eastAsia="Times New Roman" w:hAnsi="Calibri" w:cs="Calibri"/>
                <w:color w:val="000000"/>
                <w:sz w:val="16"/>
                <w:szCs w:val="16"/>
              </w:rPr>
              <w:fldChar w:fldCharType="separate"/>
            </w:r>
            <w:r w:rsidRPr="00A74BAD">
              <w:rPr>
                <w:rFonts w:ascii="Calibri" w:eastAsia="Times New Roman" w:hAnsi="Calibri" w:cs="Calibri"/>
                <w:noProof/>
                <w:color w:val="000000"/>
                <w:sz w:val="16"/>
                <w:szCs w:val="16"/>
              </w:rPr>
              <w:t> </w:t>
            </w:r>
            <w:r w:rsidRPr="00A74BAD">
              <w:rPr>
                <w:rFonts w:ascii="Calibri" w:eastAsia="Times New Roman" w:hAnsi="Calibri" w:cs="Calibri"/>
                <w:noProof/>
                <w:color w:val="000000"/>
                <w:sz w:val="16"/>
                <w:szCs w:val="16"/>
              </w:rPr>
              <w:t> </w:t>
            </w:r>
            <w:r w:rsidRPr="00A74BAD">
              <w:rPr>
                <w:rFonts w:ascii="Calibri" w:eastAsia="Times New Roman" w:hAnsi="Calibri" w:cs="Calibri"/>
                <w:noProof/>
                <w:color w:val="000000"/>
                <w:sz w:val="16"/>
                <w:szCs w:val="16"/>
              </w:rPr>
              <w:t> </w:t>
            </w:r>
            <w:r w:rsidRPr="00A74BAD">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B42B667"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95C47CA"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43AD6F8"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0559F9D"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FD93ABA"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BAED29A" w14:textId="5ED762A3" w:rsidR="008D7138" w:rsidRPr="00B51BD4" w:rsidRDefault="008D7138" w:rsidP="008D7138">
            <w:pPr>
              <w:keepNext/>
              <w:spacing w:after="0" w:line="240" w:lineRule="auto"/>
              <w:rPr>
                <w:rFonts w:ascii="Calibri" w:eastAsia="Times New Roman" w:hAnsi="Calibri" w:cs="Calibri"/>
                <w:color w:val="000000"/>
              </w:rPr>
            </w:pPr>
            <w:r w:rsidRPr="00F03283">
              <w:rPr>
                <w:rFonts w:ascii="Calibri" w:eastAsia="Times New Roman" w:hAnsi="Calibri" w:cs="Calibri"/>
                <w:color w:val="000000"/>
                <w:sz w:val="18"/>
                <w:szCs w:val="18"/>
              </w:rPr>
              <w:fldChar w:fldCharType="begin">
                <w:ffData>
                  <w:name w:val="Text5"/>
                  <w:enabled/>
                  <w:calcOnExit w:val="0"/>
                  <w:textInput/>
                </w:ffData>
              </w:fldChar>
            </w:r>
            <w:r w:rsidRPr="00F03283">
              <w:rPr>
                <w:rFonts w:ascii="Calibri" w:eastAsia="Times New Roman" w:hAnsi="Calibri" w:cs="Calibri"/>
                <w:color w:val="000000"/>
                <w:sz w:val="18"/>
                <w:szCs w:val="18"/>
              </w:rPr>
              <w:instrText xml:space="preserve"> FORMTEXT </w:instrText>
            </w:r>
            <w:r w:rsidRPr="00F03283">
              <w:rPr>
                <w:rFonts w:ascii="Calibri" w:eastAsia="Times New Roman" w:hAnsi="Calibri" w:cs="Calibri"/>
                <w:color w:val="000000"/>
                <w:sz w:val="18"/>
                <w:szCs w:val="18"/>
              </w:rPr>
            </w:r>
            <w:r w:rsidRPr="00F03283">
              <w:rPr>
                <w:rFonts w:ascii="Calibri" w:eastAsia="Times New Roman" w:hAnsi="Calibri" w:cs="Calibri"/>
                <w:color w:val="000000"/>
                <w:sz w:val="18"/>
                <w:szCs w:val="18"/>
              </w:rPr>
              <w:fldChar w:fldCharType="separate"/>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CD24066" w14:textId="4A1C2CA4" w:rsidR="008D7138" w:rsidRPr="00B51BD4" w:rsidRDefault="008D7138" w:rsidP="005A61B1">
            <w:pPr>
              <w:keepNext/>
              <w:spacing w:after="0" w:line="240" w:lineRule="auto"/>
              <w:jc w:val="center"/>
              <w:rPr>
                <w:rFonts w:ascii="Calibri" w:eastAsia="Times New Roman" w:hAnsi="Calibri" w:cs="Calibri"/>
                <w:color w:val="000000"/>
              </w:rPr>
            </w:pPr>
            <w:r w:rsidRPr="005D1682">
              <w:rPr>
                <w:rFonts w:ascii="Calibri" w:eastAsia="Times New Roman" w:hAnsi="Calibri" w:cs="Calibri"/>
                <w:color w:val="000000"/>
                <w:sz w:val="18"/>
                <w:szCs w:val="18"/>
              </w:rPr>
              <w:fldChar w:fldCharType="begin">
                <w:ffData>
                  <w:name w:val="Text3"/>
                  <w:enabled/>
                  <w:calcOnExit w:val="0"/>
                  <w:textInput>
                    <w:maxLength w:val="3"/>
                  </w:textInput>
                </w:ffData>
              </w:fldChar>
            </w:r>
            <w:r w:rsidRPr="005D1682">
              <w:rPr>
                <w:rFonts w:ascii="Calibri" w:eastAsia="Times New Roman" w:hAnsi="Calibri" w:cs="Calibri"/>
                <w:color w:val="000000"/>
                <w:sz w:val="18"/>
                <w:szCs w:val="18"/>
              </w:rPr>
              <w:instrText xml:space="preserve"> FORMTEXT </w:instrText>
            </w:r>
            <w:r w:rsidRPr="005D1682">
              <w:rPr>
                <w:rFonts w:ascii="Calibri" w:eastAsia="Times New Roman" w:hAnsi="Calibri" w:cs="Calibri"/>
                <w:color w:val="000000"/>
                <w:sz w:val="18"/>
                <w:szCs w:val="18"/>
              </w:rPr>
            </w:r>
            <w:r w:rsidRPr="005D1682">
              <w:rPr>
                <w:rFonts w:ascii="Calibri" w:eastAsia="Times New Roman" w:hAnsi="Calibri" w:cs="Calibri"/>
                <w:color w:val="000000"/>
                <w:sz w:val="18"/>
                <w:szCs w:val="18"/>
              </w:rPr>
              <w:fldChar w:fldCharType="separate"/>
            </w:r>
            <w:r w:rsidRPr="005D1682">
              <w:rPr>
                <w:rFonts w:ascii="Calibri" w:eastAsia="Times New Roman" w:hAnsi="Calibri" w:cs="Calibri"/>
                <w:noProof/>
                <w:color w:val="000000"/>
                <w:sz w:val="18"/>
                <w:szCs w:val="18"/>
              </w:rPr>
              <w:t> </w:t>
            </w:r>
            <w:r w:rsidRPr="005D1682">
              <w:rPr>
                <w:rFonts w:ascii="Calibri" w:eastAsia="Times New Roman" w:hAnsi="Calibri" w:cs="Calibri"/>
                <w:noProof/>
                <w:color w:val="000000"/>
                <w:sz w:val="18"/>
                <w:szCs w:val="18"/>
              </w:rPr>
              <w:t> </w:t>
            </w:r>
            <w:r w:rsidRPr="005D1682">
              <w:rPr>
                <w:rFonts w:ascii="Calibri" w:eastAsia="Times New Roman" w:hAnsi="Calibri" w:cs="Calibri"/>
                <w:noProof/>
                <w:color w:val="000000"/>
                <w:sz w:val="18"/>
                <w:szCs w:val="18"/>
              </w:rPr>
              <w:t> </w:t>
            </w:r>
            <w:r w:rsidRPr="005D1682">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8FD7CD3" w14:textId="35E97688" w:rsidR="008D7138" w:rsidRPr="00B51BD4" w:rsidRDefault="008D7138" w:rsidP="005A61B1">
            <w:pPr>
              <w:keepNext/>
              <w:spacing w:after="0" w:line="240" w:lineRule="auto"/>
              <w:jc w:val="center"/>
              <w:rPr>
                <w:rFonts w:ascii="Calibri" w:eastAsia="Times New Roman" w:hAnsi="Calibri" w:cs="Calibri"/>
                <w:color w:val="000000"/>
              </w:rPr>
            </w:pPr>
            <w:r w:rsidRPr="005D1682">
              <w:rPr>
                <w:rFonts w:ascii="Calibri" w:eastAsia="Times New Roman" w:hAnsi="Calibri" w:cs="Calibri"/>
                <w:color w:val="000000"/>
                <w:sz w:val="18"/>
                <w:szCs w:val="18"/>
              </w:rPr>
              <w:fldChar w:fldCharType="begin">
                <w:ffData>
                  <w:name w:val="Text3"/>
                  <w:enabled/>
                  <w:calcOnExit w:val="0"/>
                  <w:textInput>
                    <w:maxLength w:val="3"/>
                  </w:textInput>
                </w:ffData>
              </w:fldChar>
            </w:r>
            <w:r w:rsidRPr="005D1682">
              <w:rPr>
                <w:rFonts w:ascii="Calibri" w:eastAsia="Times New Roman" w:hAnsi="Calibri" w:cs="Calibri"/>
                <w:color w:val="000000"/>
                <w:sz w:val="18"/>
                <w:szCs w:val="18"/>
              </w:rPr>
              <w:instrText xml:space="preserve"> FORMTEXT </w:instrText>
            </w:r>
            <w:r w:rsidRPr="005D1682">
              <w:rPr>
                <w:rFonts w:ascii="Calibri" w:eastAsia="Times New Roman" w:hAnsi="Calibri" w:cs="Calibri"/>
                <w:color w:val="000000"/>
                <w:sz w:val="18"/>
                <w:szCs w:val="18"/>
              </w:rPr>
            </w:r>
            <w:r w:rsidRPr="005D1682">
              <w:rPr>
                <w:rFonts w:ascii="Calibri" w:eastAsia="Times New Roman" w:hAnsi="Calibri" w:cs="Calibri"/>
                <w:color w:val="000000"/>
                <w:sz w:val="18"/>
                <w:szCs w:val="18"/>
              </w:rPr>
              <w:fldChar w:fldCharType="separate"/>
            </w:r>
            <w:r w:rsidRPr="005D1682">
              <w:rPr>
                <w:rFonts w:ascii="Calibri" w:eastAsia="Times New Roman" w:hAnsi="Calibri" w:cs="Calibri"/>
                <w:noProof/>
                <w:color w:val="000000"/>
                <w:sz w:val="18"/>
                <w:szCs w:val="18"/>
              </w:rPr>
              <w:t> </w:t>
            </w:r>
            <w:r w:rsidRPr="005D1682">
              <w:rPr>
                <w:rFonts w:ascii="Calibri" w:eastAsia="Times New Roman" w:hAnsi="Calibri" w:cs="Calibri"/>
                <w:noProof/>
                <w:color w:val="000000"/>
                <w:sz w:val="18"/>
                <w:szCs w:val="18"/>
              </w:rPr>
              <w:t> </w:t>
            </w:r>
            <w:r w:rsidRPr="005D1682">
              <w:rPr>
                <w:rFonts w:ascii="Calibri" w:eastAsia="Times New Roman" w:hAnsi="Calibri" w:cs="Calibri"/>
                <w:noProof/>
                <w:color w:val="000000"/>
                <w:sz w:val="18"/>
                <w:szCs w:val="18"/>
              </w:rPr>
              <w:t> </w:t>
            </w:r>
            <w:r w:rsidRPr="005D1682">
              <w:rPr>
                <w:rFonts w:ascii="Calibri" w:eastAsia="Times New Roman" w:hAnsi="Calibri" w:cs="Calibri"/>
                <w:color w:val="000000"/>
                <w:sz w:val="18"/>
                <w:szCs w:val="18"/>
              </w:rPr>
              <w:fldChar w:fldCharType="end"/>
            </w:r>
          </w:p>
        </w:tc>
      </w:tr>
      <w:tr w:rsidR="008D7138" w:rsidRPr="00B51BD4" w14:paraId="26D14D7D" w14:textId="77777777" w:rsidTr="005A61B1">
        <w:trPr>
          <w:gridAfter w:val="2"/>
          <w:wAfter w:w="15" w:type="dxa"/>
          <w:trHeight w:val="540"/>
        </w:trPr>
        <w:tc>
          <w:tcPr>
            <w:tcW w:w="894" w:type="dxa"/>
            <w:shd w:val="clear" w:color="auto" w:fill="auto"/>
            <w:vAlign w:val="center"/>
            <w:hideMark/>
          </w:tcPr>
          <w:p w14:paraId="43D061D8"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A.7    </w:t>
            </w:r>
            <w:r w:rsidRPr="00B51BD4">
              <w:rPr>
                <w:rFonts w:ascii="Calibri" w:eastAsia="Times New Roman" w:hAnsi="Calibri" w:cs="Calibri"/>
                <w:sz w:val="16"/>
                <w:szCs w:val="16"/>
              </w:rPr>
              <w:t>(page 9)</w:t>
            </w:r>
          </w:p>
        </w:tc>
        <w:tc>
          <w:tcPr>
            <w:tcW w:w="4421" w:type="dxa"/>
            <w:gridSpan w:val="4"/>
            <w:shd w:val="clear" w:color="auto" w:fill="auto"/>
            <w:vAlign w:val="center"/>
            <w:hideMark/>
          </w:tcPr>
          <w:p w14:paraId="2C46784E"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Incorporates the elements of Integrated Safety Management System (ISMS) and Engineered Safety.</w:t>
            </w:r>
          </w:p>
        </w:tc>
        <w:tc>
          <w:tcPr>
            <w:tcW w:w="555" w:type="dxa"/>
            <w:shd w:val="clear" w:color="auto" w:fill="BDD6EE" w:themeFill="accent5" w:themeFillTint="66"/>
            <w:vAlign w:val="center"/>
            <w:hideMark/>
          </w:tcPr>
          <w:p w14:paraId="26822433" w14:textId="01168C84"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A74BAD">
              <w:rPr>
                <w:rFonts w:ascii="Calibri" w:eastAsia="Times New Roman" w:hAnsi="Calibri" w:cs="Calibri"/>
                <w:color w:val="000000"/>
                <w:sz w:val="16"/>
                <w:szCs w:val="16"/>
              </w:rPr>
              <w:fldChar w:fldCharType="begin">
                <w:ffData>
                  <w:name w:val="Text3"/>
                  <w:enabled/>
                  <w:calcOnExit w:val="0"/>
                  <w:textInput>
                    <w:maxLength w:val="3"/>
                  </w:textInput>
                </w:ffData>
              </w:fldChar>
            </w:r>
            <w:r w:rsidRPr="00A74BAD">
              <w:rPr>
                <w:rFonts w:ascii="Calibri" w:eastAsia="Times New Roman" w:hAnsi="Calibri" w:cs="Calibri"/>
                <w:color w:val="000000"/>
                <w:sz w:val="16"/>
                <w:szCs w:val="16"/>
              </w:rPr>
              <w:instrText xml:space="preserve"> FORMTEXT </w:instrText>
            </w:r>
            <w:r w:rsidRPr="00A74BAD">
              <w:rPr>
                <w:rFonts w:ascii="Calibri" w:eastAsia="Times New Roman" w:hAnsi="Calibri" w:cs="Calibri"/>
                <w:color w:val="000000"/>
                <w:sz w:val="16"/>
                <w:szCs w:val="16"/>
              </w:rPr>
            </w:r>
            <w:r w:rsidRPr="00A74BAD">
              <w:rPr>
                <w:rFonts w:ascii="Calibri" w:eastAsia="Times New Roman" w:hAnsi="Calibri" w:cs="Calibri"/>
                <w:color w:val="000000"/>
                <w:sz w:val="16"/>
                <w:szCs w:val="16"/>
              </w:rPr>
              <w:fldChar w:fldCharType="separate"/>
            </w:r>
            <w:r w:rsidRPr="00A74BAD">
              <w:rPr>
                <w:rFonts w:ascii="Calibri" w:eastAsia="Times New Roman" w:hAnsi="Calibri" w:cs="Calibri"/>
                <w:noProof/>
                <w:color w:val="000000"/>
                <w:sz w:val="16"/>
                <w:szCs w:val="16"/>
              </w:rPr>
              <w:t> </w:t>
            </w:r>
            <w:r w:rsidRPr="00A74BAD">
              <w:rPr>
                <w:rFonts w:ascii="Calibri" w:eastAsia="Times New Roman" w:hAnsi="Calibri" w:cs="Calibri"/>
                <w:noProof/>
                <w:color w:val="000000"/>
                <w:sz w:val="16"/>
                <w:szCs w:val="16"/>
              </w:rPr>
              <w:t> </w:t>
            </w:r>
            <w:r w:rsidRPr="00A74BAD">
              <w:rPr>
                <w:rFonts w:ascii="Calibri" w:eastAsia="Times New Roman" w:hAnsi="Calibri" w:cs="Calibri"/>
                <w:noProof/>
                <w:color w:val="000000"/>
                <w:sz w:val="16"/>
                <w:szCs w:val="16"/>
              </w:rPr>
              <w:t> </w:t>
            </w:r>
            <w:r w:rsidRPr="00A74BAD">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69B3868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273CC64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18E83F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369076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F4DB32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42DE32D0" w14:textId="07EFFEF4" w:rsidR="008D7138" w:rsidRPr="00B51BD4" w:rsidRDefault="008D7138" w:rsidP="008D7138">
            <w:pPr>
              <w:spacing w:after="0" w:line="240" w:lineRule="auto"/>
              <w:rPr>
                <w:rFonts w:ascii="Calibri" w:eastAsia="Times New Roman" w:hAnsi="Calibri" w:cs="Calibri"/>
                <w:color w:val="000000"/>
              </w:rPr>
            </w:pPr>
            <w:r w:rsidRPr="00F03283">
              <w:rPr>
                <w:rFonts w:ascii="Calibri" w:eastAsia="Times New Roman" w:hAnsi="Calibri" w:cs="Calibri"/>
                <w:color w:val="000000"/>
                <w:sz w:val="18"/>
                <w:szCs w:val="18"/>
              </w:rPr>
              <w:fldChar w:fldCharType="begin">
                <w:ffData>
                  <w:name w:val="Text5"/>
                  <w:enabled/>
                  <w:calcOnExit w:val="0"/>
                  <w:textInput/>
                </w:ffData>
              </w:fldChar>
            </w:r>
            <w:r w:rsidRPr="00F03283">
              <w:rPr>
                <w:rFonts w:ascii="Calibri" w:eastAsia="Times New Roman" w:hAnsi="Calibri" w:cs="Calibri"/>
                <w:color w:val="000000"/>
                <w:sz w:val="18"/>
                <w:szCs w:val="18"/>
              </w:rPr>
              <w:instrText xml:space="preserve"> FORMTEXT </w:instrText>
            </w:r>
            <w:r w:rsidRPr="00F03283">
              <w:rPr>
                <w:rFonts w:ascii="Calibri" w:eastAsia="Times New Roman" w:hAnsi="Calibri" w:cs="Calibri"/>
                <w:color w:val="000000"/>
                <w:sz w:val="18"/>
                <w:szCs w:val="18"/>
              </w:rPr>
            </w:r>
            <w:r w:rsidRPr="00F03283">
              <w:rPr>
                <w:rFonts w:ascii="Calibri" w:eastAsia="Times New Roman" w:hAnsi="Calibri" w:cs="Calibri"/>
                <w:color w:val="000000"/>
                <w:sz w:val="18"/>
                <w:szCs w:val="18"/>
              </w:rPr>
              <w:fldChar w:fldCharType="separate"/>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1501B05" w14:textId="587508E9" w:rsidR="008D7138" w:rsidRPr="00B51BD4" w:rsidRDefault="008D7138" w:rsidP="005A61B1">
            <w:pPr>
              <w:spacing w:after="0" w:line="240" w:lineRule="auto"/>
              <w:jc w:val="center"/>
              <w:rPr>
                <w:rFonts w:ascii="Calibri" w:eastAsia="Times New Roman" w:hAnsi="Calibri" w:cs="Calibri"/>
                <w:color w:val="000000"/>
              </w:rPr>
            </w:pPr>
            <w:r w:rsidRPr="005D1682">
              <w:rPr>
                <w:rFonts w:ascii="Calibri" w:eastAsia="Times New Roman" w:hAnsi="Calibri" w:cs="Calibri"/>
                <w:color w:val="000000"/>
                <w:sz w:val="18"/>
                <w:szCs w:val="18"/>
              </w:rPr>
              <w:fldChar w:fldCharType="begin">
                <w:ffData>
                  <w:name w:val="Text3"/>
                  <w:enabled/>
                  <w:calcOnExit w:val="0"/>
                  <w:textInput>
                    <w:maxLength w:val="3"/>
                  </w:textInput>
                </w:ffData>
              </w:fldChar>
            </w:r>
            <w:r w:rsidRPr="005D1682">
              <w:rPr>
                <w:rFonts w:ascii="Calibri" w:eastAsia="Times New Roman" w:hAnsi="Calibri" w:cs="Calibri"/>
                <w:color w:val="000000"/>
                <w:sz w:val="18"/>
                <w:szCs w:val="18"/>
              </w:rPr>
              <w:instrText xml:space="preserve"> FORMTEXT </w:instrText>
            </w:r>
            <w:r w:rsidRPr="005D1682">
              <w:rPr>
                <w:rFonts w:ascii="Calibri" w:eastAsia="Times New Roman" w:hAnsi="Calibri" w:cs="Calibri"/>
                <w:color w:val="000000"/>
                <w:sz w:val="18"/>
                <w:szCs w:val="18"/>
              </w:rPr>
            </w:r>
            <w:r w:rsidRPr="005D1682">
              <w:rPr>
                <w:rFonts w:ascii="Calibri" w:eastAsia="Times New Roman" w:hAnsi="Calibri" w:cs="Calibri"/>
                <w:color w:val="000000"/>
                <w:sz w:val="18"/>
                <w:szCs w:val="18"/>
              </w:rPr>
              <w:fldChar w:fldCharType="separate"/>
            </w:r>
            <w:r w:rsidRPr="005D1682">
              <w:rPr>
                <w:rFonts w:ascii="Calibri" w:eastAsia="Times New Roman" w:hAnsi="Calibri" w:cs="Calibri"/>
                <w:noProof/>
                <w:color w:val="000000"/>
                <w:sz w:val="18"/>
                <w:szCs w:val="18"/>
              </w:rPr>
              <w:t> </w:t>
            </w:r>
            <w:r w:rsidRPr="005D1682">
              <w:rPr>
                <w:rFonts w:ascii="Calibri" w:eastAsia="Times New Roman" w:hAnsi="Calibri" w:cs="Calibri"/>
                <w:noProof/>
                <w:color w:val="000000"/>
                <w:sz w:val="18"/>
                <w:szCs w:val="18"/>
              </w:rPr>
              <w:t> </w:t>
            </w:r>
            <w:r w:rsidRPr="005D1682">
              <w:rPr>
                <w:rFonts w:ascii="Calibri" w:eastAsia="Times New Roman" w:hAnsi="Calibri" w:cs="Calibri"/>
                <w:noProof/>
                <w:color w:val="000000"/>
                <w:sz w:val="18"/>
                <w:szCs w:val="18"/>
              </w:rPr>
              <w:t> </w:t>
            </w:r>
            <w:r w:rsidRPr="005D1682">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9297744" w14:textId="1CE3B3C1" w:rsidR="008D7138" w:rsidRPr="00B51BD4" w:rsidRDefault="008D7138" w:rsidP="005A61B1">
            <w:pPr>
              <w:spacing w:after="0" w:line="240" w:lineRule="auto"/>
              <w:jc w:val="center"/>
              <w:rPr>
                <w:rFonts w:ascii="Calibri" w:eastAsia="Times New Roman" w:hAnsi="Calibri" w:cs="Calibri"/>
                <w:color w:val="000000"/>
              </w:rPr>
            </w:pPr>
            <w:r w:rsidRPr="005D1682">
              <w:rPr>
                <w:rFonts w:ascii="Calibri" w:eastAsia="Times New Roman" w:hAnsi="Calibri" w:cs="Calibri"/>
                <w:color w:val="000000"/>
                <w:sz w:val="18"/>
                <w:szCs w:val="18"/>
              </w:rPr>
              <w:fldChar w:fldCharType="begin">
                <w:ffData>
                  <w:name w:val="Text3"/>
                  <w:enabled/>
                  <w:calcOnExit w:val="0"/>
                  <w:textInput>
                    <w:maxLength w:val="3"/>
                  </w:textInput>
                </w:ffData>
              </w:fldChar>
            </w:r>
            <w:r w:rsidRPr="005D1682">
              <w:rPr>
                <w:rFonts w:ascii="Calibri" w:eastAsia="Times New Roman" w:hAnsi="Calibri" w:cs="Calibri"/>
                <w:color w:val="000000"/>
                <w:sz w:val="18"/>
                <w:szCs w:val="18"/>
              </w:rPr>
              <w:instrText xml:space="preserve"> FORMTEXT </w:instrText>
            </w:r>
            <w:r w:rsidRPr="005D1682">
              <w:rPr>
                <w:rFonts w:ascii="Calibri" w:eastAsia="Times New Roman" w:hAnsi="Calibri" w:cs="Calibri"/>
                <w:color w:val="000000"/>
                <w:sz w:val="18"/>
                <w:szCs w:val="18"/>
              </w:rPr>
            </w:r>
            <w:r w:rsidRPr="005D1682">
              <w:rPr>
                <w:rFonts w:ascii="Calibri" w:eastAsia="Times New Roman" w:hAnsi="Calibri" w:cs="Calibri"/>
                <w:color w:val="000000"/>
                <w:sz w:val="18"/>
                <w:szCs w:val="18"/>
              </w:rPr>
              <w:fldChar w:fldCharType="separate"/>
            </w:r>
            <w:r w:rsidRPr="005D1682">
              <w:rPr>
                <w:rFonts w:ascii="Calibri" w:eastAsia="Times New Roman" w:hAnsi="Calibri" w:cs="Calibri"/>
                <w:noProof/>
                <w:color w:val="000000"/>
                <w:sz w:val="18"/>
                <w:szCs w:val="18"/>
              </w:rPr>
              <w:t> </w:t>
            </w:r>
            <w:r w:rsidRPr="005D1682">
              <w:rPr>
                <w:rFonts w:ascii="Calibri" w:eastAsia="Times New Roman" w:hAnsi="Calibri" w:cs="Calibri"/>
                <w:noProof/>
                <w:color w:val="000000"/>
                <w:sz w:val="18"/>
                <w:szCs w:val="18"/>
              </w:rPr>
              <w:t> </w:t>
            </w:r>
            <w:r w:rsidRPr="005D1682">
              <w:rPr>
                <w:rFonts w:ascii="Calibri" w:eastAsia="Times New Roman" w:hAnsi="Calibri" w:cs="Calibri"/>
                <w:noProof/>
                <w:color w:val="000000"/>
                <w:sz w:val="18"/>
                <w:szCs w:val="18"/>
              </w:rPr>
              <w:t> </w:t>
            </w:r>
            <w:r w:rsidRPr="005D1682">
              <w:rPr>
                <w:rFonts w:ascii="Calibri" w:eastAsia="Times New Roman" w:hAnsi="Calibri" w:cs="Calibri"/>
                <w:color w:val="000000"/>
                <w:sz w:val="18"/>
                <w:szCs w:val="18"/>
              </w:rPr>
              <w:fldChar w:fldCharType="end"/>
            </w:r>
          </w:p>
        </w:tc>
      </w:tr>
      <w:tr w:rsidR="008D7138" w:rsidRPr="00B51BD4" w14:paraId="45E4E41E" w14:textId="77777777" w:rsidTr="005A61B1">
        <w:trPr>
          <w:gridAfter w:val="2"/>
          <w:wAfter w:w="15" w:type="dxa"/>
          <w:trHeight w:val="480"/>
        </w:trPr>
        <w:tc>
          <w:tcPr>
            <w:tcW w:w="894" w:type="dxa"/>
            <w:shd w:val="clear" w:color="auto" w:fill="auto"/>
            <w:vAlign w:val="center"/>
            <w:hideMark/>
          </w:tcPr>
          <w:p w14:paraId="46966976"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A.8     </w:t>
            </w:r>
            <w:r w:rsidRPr="00B51BD4">
              <w:rPr>
                <w:rFonts w:ascii="Calibri" w:eastAsia="Times New Roman" w:hAnsi="Calibri" w:cs="Calibri"/>
                <w:sz w:val="16"/>
                <w:szCs w:val="16"/>
              </w:rPr>
              <w:t>(page 9)</w:t>
            </w:r>
          </w:p>
        </w:tc>
        <w:tc>
          <w:tcPr>
            <w:tcW w:w="4421" w:type="dxa"/>
            <w:gridSpan w:val="4"/>
            <w:shd w:val="clear" w:color="auto" w:fill="auto"/>
            <w:vAlign w:val="center"/>
            <w:hideMark/>
          </w:tcPr>
          <w:p w14:paraId="13589E6D"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 xml:space="preserve">Incorporates sub-contractor safety plans. </w:t>
            </w:r>
          </w:p>
        </w:tc>
        <w:tc>
          <w:tcPr>
            <w:tcW w:w="555" w:type="dxa"/>
            <w:shd w:val="clear" w:color="auto" w:fill="BDD6EE" w:themeFill="accent5" w:themeFillTint="66"/>
            <w:vAlign w:val="center"/>
            <w:hideMark/>
          </w:tcPr>
          <w:p w14:paraId="49C264CF" w14:textId="3B3C1425"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A74BAD">
              <w:rPr>
                <w:rFonts w:ascii="Calibri" w:eastAsia="Times New Roman" w:hAnsi="Calibri" w:cs="Calibri"/>
                <w:color w:val="000000"/>
                <w:sz w:val="16"/>
                <w:szCs w:val="16"/>
              </w:rPr>
              <w:fldChar w:fldCharType="begin">
                <w:ffData>
                  <w:name w:val="Text3"/>
                  <w:enabled/>
                  <w:calcOnExit w:val="0"/>
                  <w:textInput>
                    <w:maxLength w:val="3"/>
                  </w:textInput>
                </w:ffData>
              </w:fldChar>
            </w:r>
            <w:r w:rsidRPr="00A74BAD">
              <w:rPr>
                <w:rFonts w:ascii="Calibri" w:eastAsia="Times New Roman" w:hAnsi="Calibri" w:cs="Calibri"/>
                <w:color w:val="000000"/>
                <w:sz w:val="16"/>
                <w:szCs w:val="16"/>
              </w:rPr>
              <w:instrText xml:space="preserve"> FORMTEXT </w:instrText>
            </w:r>
            <w:r w:rsidRPr="00A74BAD">
              <w:rPr>
                <w:rFonts w:ascii="Calibri" w:eastAsia="Times New Roman" w:hAnsi="Calibri" w:cs="Calibri"/>
                <w:color w:val="000000"/>
                <w:sz w:val="16"/>
                <w:szCs w:val="16"/>
              </w:rPr>
            </w:r>
            <w:r w:rsidRPr="00A74BAD">
              <w:rPr>
                <w:rFonts w:ascii="Calibri" w:eastAsia="Times New Roman" w:hAnsi="Calibri" w:cs="Calibri"/>
                <w:color w:val="000000"/>
                <w:sz w:val="16"/>
                <w:szCs w:val="16"/>
              </w:rPr>
              <w:fldChar w:fldCharType="separate"/>
            </w:r>
            <w:r w:rsidRPr="00A74BAD">
              <w:rPr>
                <w:rFonts w:ascii="Calibri" w:eastAsia="Times New Roman" w:hAnsi="Calibri" w:cs="Calibri"/>
                <w:noProof/>
                <w:color w:val="000000"/>
                <w:sz w:val="16"/>
                <w:szCs w:val="16"/>
              </w:rPr>
              <w:t> </w:t>
            </w:r>
            <w:r w:rsidRPr="00A74BAD">
              <w:rPr>
                <w:rFonts w:ascii="Calibri" w:eastAsia="Times New Roman" w:hAnsi="Calibri" w:cs="Calibri"/>
                <w:noProof/>
                <w:color w:val="000000"/>
                <w:sz w:val="16"/>
                <w:szCs w:val="16"/>
              </w:rPr>
              <w:t> </w:t>
            </w:r>
            <w:r w:rsidRPr="00A74BAD">
              <w:rPr>
                <w:rFonts w:ascii="Calibri" w:eastAsia="Times New Roman" w:hAnsi="Calibri" w:cs="Calibri"/>
                <w:noProof/>
                <w:color w:val="000000"/>
                <w:sz w:val="16"/>
                <w:szCs w:val="16"/>
              </w:rPr>
              <w:t> </w:t>
            </w:r>
            <w:r w:rsidRPr="00A74BAD">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41A22F4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5FD1EC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A92533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A8E60A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31EEF6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4D37BF1" w14:textId="1D149429" w:rsidR="008D7138" w:rsidRPr="00B51BD4" w:rsidRDefault="008D7138" w:rsidP="008D7138">
            <w:pPr>
              <w:spacing w:after="0" w:line="240" w:lineRule="auto"/>
              <w:rPr>
                <w:rFonts w:ascii="Calibri" w:eastAsia="Times New Roman" w:hAnsi="Calibri" w:cs="Calibri"/>
                <w:color w:val="000000"/>
              </w:rPr>
            </w:pPr>
            <w:r w:rsidRPr="00F03283">
              <w:rPr>
                <w:rFonts w:ascii="Calibri" w:eastAsia="Times New Roman" w:hAnsi="Calibri" w:cs="Calibri"/>
                <w:color w:val="000000"/>
                <w:sz w:val="18"/>
                <w:szCs w:val="18"/>
              </w:rPr>
              <w:fldChar w:fldCharType="begin">
                <w:ffData>
                  <w:name w:val="Text5"/>
                  <w:enabled/>
                  <w:calcOnExit w:val="0"/>
                  <w:textInput/>
                </w:ffData>
              </w:fldChar>
            </w:r>
            <w:r w:rsidRPr="00F03283">
              <w:rPr>
                <w:rFonts w:ascii="Calibri" w:eastAsia="Times New Roman" w:hAnsi="Calibri" w:cs="Calibri"/>
                <w:color w:val="000000"/>
                <w:sz w:val="18"/>
                <w:szCs w:val="18"/>
              </w:rPr>
              <w:instrText xml:space="preserve"> FORMTEXT </w:instrText>
            </w:r>
            <w:r w:rsidRPr="00F03283">
              <w:rPr>
                <w:rFonts w:ascii="Calibri" w:eastAsia="Times New Roman" w:hAnsi="Calibri" w:cs="Calibri"/>
                <w:color w:val="000000"/>
                <w:sz w:val="18"/>
                <w:szCs w:val="18"/>
              </w:rPr>
            </w:r>
            <w:r w:rsidRPr="00F03283">
              <w:rPr>
                <w:rFonts w:ascii="Calibri" w:eastAsia="Times New Roman" w:hAnsi="Calibri" w:cs="Calibri"/>
                <w:color w:val="000000"/>
                <w:sz w:val="18"/>
                <w:szCs w:val="18"/>
              </w:rPr>
              <w:fldChar w:fldCharType="separate"/>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0469C80" w14:textId="6673B62C" w:rsidR="008D7138" w:rsidRPr="00B51BD4" w:rsidRDefault="008D7138" w:rsidP="005A61B1">
            <w:pPr>
              <w:spacing w:after="0" w:line="240" w:lineRule="auto"/>
              <w:jc w:val="center"/>
              <w:rPr>
                <w:rFonts w:ascii="Calibri" w:eastAsia="Times New Roman" w:hAnsi="Calibri" w:cs="Calibri"/>
                <w:color w:val="000000"/>
              </w:rPr>
            </w:pPr>
            <w:r w:rsidRPr="005D1682">
              <w:rPr>
                <w:rFonts w:ascii="Calibri" w:eastAsia="Times New Roman" w:hAnsi="Calibri" w:cs="Calibri"/>
                <w:color w:val="000000"/>
                <w:sz w:val="18"/>
                <w:szCs w:val="18"/>
              </w:rPr>
              <w:fldChar w:fldCharType="begin">
                <w:ffData>
                  <w:name w:val="Text3"/>
                  <w:enabled/>
                  <w:calcOnExit w:val="0"/>
                  <w:textInput>
                    <w:maxLength w:val="3"/>
                  </w:textInput>
                </w:ffData>
              </w:fldChar>
            </w:r>
            <w:r w:rsidRPr="005D1682">
              <w:rPr>
                <w:rFonts w:ascii="Calibri" w:eastAsia="Times New Roman" w:hAnsi="Calibri" w:cs="Calibri"/>
                <w:color w:val="000000"/>
                <w:sz w:val="18"/>
                <w:szCs w:val="18"/>
              </w:rPr>
              <w:instrText xml:space="preserve"> FORMTEXT </w:instrText>
            </w:r>
            <w:r w:rsidRPr="005D1682">
              <w:rPr>
                <w:rFonts w:ascii="Calibri" w:eastAsia="Times New Roman" w:hAnsi="Calibri" w:cs="Calibri"/>
                <w:color w:val="000000"/>
                <w:sz w:val="18"/>
                <w:szCs w:val="18"/>
              </w:rPr>
            </w:r>
            <w:r w:rsidRPr="005D1682">
              <w:rPr>
                <w:rFonts w:ascii="Calibri" w:eastAsia="Times New Roman" w:hAnsi="Calibri" w:cs="Calibri"/>
                <w:color w:val="000000"/>
                <w:sz w:val="18"/>
                <w:szCs w:val="18"/>
              </w:rPr>
              <w:fldChar w:fldCharType="separate"/>
            </w:r>
            <w:r w:rsidRPr="005D1682">
              <w:rPr>
                <w:rFonts w:ascii="Calibri" w:eastAsia="Times New Roman" w:hAnsi="Calibri" w:cs="Calibri"/>
                <w:noProof/>
                <w:color w:val="000000"/>
                <w:sz w:val="18"/>
                <w:szCs w:val="18"/>
              </w:rPr>
              <w:t> </w:t>
            </w:r>
            <w:r w:rsidRPr="005D1682">
              <w:rPr>
                <w:rFonts w:ascii="Calibri" w:eastAsia="Times New Roman" w:hAnsi="Calibri" w:cs="Calibri"/>
                <w:noProof/>
                <w:color w:val="000000"/>
                <w:sz w:val="18"/>
                <w:szCs w:val="18"/>
              </w:rPr>
              <w:t> </w:t>
            </w:r>
            <w:r w:rsidRPr="005D1682">
              <w:rPr>
                <w:rFonts w:ascii="Calibri" w:eastAsia="Times New Roman" w:hAnsi="Calibri" w:cs="Calibri"/>
                <w:noProof/>
                <w:color w:val="000000"/>
                <w:sz w:val="18"/>
                <w:szCs w:val="18"/>
              </w:rPr>
              <w:t> </w:t>
            </w:r>
            <w:r w:rsidRPr="005D1682">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FEEC413" w14:textId="0020A5A2" w:rsidR="008D7138" w:rsidRPr="00B51BD4" w:rsidRDefault="008D7138" w:rsidP="005A61B1">
            <w:pPr>
              <w:spacing w:after="0" w:line="240" w:lineRule="auto"/>
              <w:jc w:val="center"/>
              <w:rPr>
                <w:rFonts w:ascii="Calibri" w:eastAsia="Times New Roman" w:hAnsi="Calibri" w:cs="Calibri"/>
                <w:color w:val="000000"/>
              </w:rPr>
            </w:pPr>
            <w:r w:rsidRPr="005D1682">
              <w:rPr>
                <w:rFonts w:ascii="Calibri" w:eastAsia="Times New Roman" w:hAnsi="Calibri" w:cs="Calibri"/>
                <w:color w:val="000000"/>
                <w:sz w:val="18"/>
                <w:szCs w:val="18"/>
              </w:rPr>
              <w:fldChar w:fldCharType="begin">
                <w:ffData>
                  <w:name w:val="Text3"/>
                  <w:enabled/>
                  <w:calcOnExit w:val="0"/>
                  <w:textInput>
                    <w:maxLength w:val="3"/>
                  </w:textInput>
                </w:ffData>
              </w:fldChar>
            </w:r>
            <w:r w:rsidRPr="005D1682">
              <w:rPr>
                <w:rFonts w:ascii="Calibri" w:eastAsia="Times New Roman" w:hAnsi="Calibri" w:cs="Calibri"/>
                <w:color w:val="000000"/>
                <w:sz w:val="18"/>
                <w:szCs w:val="18"/>
              </w:rPr>
              <w:instrText xml:space="preserve"> FORMTEXT </w:instrText>
            </w:r>
            <w:r w:rsidRPr="005D1682">
              <w:rPr>
                <w:rFonts w:ascii="Calibri" w:eastAsia="Times New Roman" w:hAnsi="Calibri" w:cs="Calibri"/>
                <w:color w:val="000000"/>
                <w:sz w:val="18"/>
                <w:szCs w:val="18"/>
              </w:rPr>
            </w:r>
            <w:r w:rsidRPr="005D1682">
              <w:rPr>
                <w:rFonts w:ascii="Calibri" w:eastAsia="Times New Roman" w:hAnsi="Calibri" w:cs="Calibri"/>
                <w:color w:val="000000"/>
                <w:sz w:val="18"/>
                <w:szCs w:val="18"/>
              </w:rPr>
              <w:fldChar w:fldCharType="separate"/>
            </w:r>
            <w:r w:rsidRPr="005D1682">
              <w:rPr>
                <w:rFonts w:ascii="Calibri" w:eastAsia="Times New Roman" w:hAnsi="Calibri" w:cs="Calibri"/>
                <w:noProof/>
                <w:color w:val="000000"/>
                <w:sz w:val="18"/>
                <w:szCs w:val="18"/>
              </w:rPr>
              <w:t> </w:t>
            </w:r>
            <w:r w:rsidRPr="005D1682">
              <w:rPr>
                <w:rFonts w:ascii="Calibri" w:eastAsia="Times New Roman" w:hAnsi="Calibri" w:cs="Calibri"/>
                <w:noProof/>
                <w:color w:val="000000"/>
                <w:sz w:val="18"/>
                <w:szCs w:val="18"/>
              </w:rPr>
              <w:t> </w:t>
            </w:r>
            <w:r w:rsidRPr="005D1682">
              <w:rPr>
                <w:rFonts w:ascii="Calibri" w:eastAsia="Times New Roman" w:hAnsi="Calibri" w:cs="Calibri"/>
                <w:noProof/>
                <w:color w:val="000000"/>
                <w:sz w:val="18"/>
                <w:szCs w:val="18"/>
              </w:rPr>
              <w:t> </w:t>
            </w:r>
            <w:r w:rsidRPr="005D1682">
              <w:rPr>
                <w:rFonts w:ascii="Calibri" w:eastAsia="Times New Roman" w:hAnsi="Calibri" w:cs="Calibri"/>
                <w:color w:val="000000"/>
                <w:sz w:val="18"/>
                <w:szCs w:val="18"/>
              </w:rPr>
              <w:fldChar w:fldCharType="end"/>
            </w:r>
          </w:p>
        </w:tc>
      </w:tr>
      <w:tr w:rsidR="008D7138" w:rsidRPr="00B51BD4" w14:paraId="4AB15A83" w14:textId="77777777" w:rsidTr="005A61B1">
        <w:trPr>
          <w:gridAfter w:val="2"/>
          <w:wAfter w:w="15" w:type="dxa"/>
          <w:trHeight w:val="923"/>
        </w:trPr>
        <w:tc>
          <w:tcPr>
            <w:tcW w:w="894" w:type="dxa"/>
            <w:shd w:val="clear" w:color="auto" w:fill="auto"/>
            <w:vAlign w:val="center"/>
            <w:hideMark/>
          </w:tcPr>
          <w:p w14:paraId="79103D38"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B.1    </w:t>
            </w:r>
            <w:r w:rsidRPr="00B51BD4">
              <w:rPr>
                <w:rFonts w:ascii="Calibri" w:eastAsia="Times New Roman" w:hAnsi="Calibri" w:cs="Calibri"/>
                <w:sz w:val="16"/>
                <w:szCs w:val="16"/>
              </w:rPr>
              <w:t>(page 9)</w:t>
            </w:r>
          </w:p>
        </w:tc>
        <w:tc>
          <w:tcPr>
            <w:tcW w:w="4421" w:type="dxa"/>
            <w:gridSpan w:val="4"/>
            <w:shd w:val="clear" w:color="auto" w:fill="auto"/>
            <w:vAlign w:val="center"/>
            <w:hideMark/>
          </w:tcPr>
          <w:p w14:paraId="7F0983E0"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The Contractor acknowledges a review of an approved CSSP shall be done annually and updated as needed to ensure the CSSP covers all planned work, associated hazards, and required hazard controls.</w:t>
            </w:r>
          </w:p>
        </w:tc>
        <w:tc>
          <w:tcPr>
            <w:tcW w:w="555" w:type="dxa"/>
            <w:shd w:val="clear" w:color="auto" w:fill="BDD6EE" w:themeFill="accent5" w:themeFillTint="66"/>
            <w:vAlign w:val="center"/>
            <w:hideMark/>
          </w:tcPr>
          <w:p w14:paraId="2B15365E" w14:textId="73D3CAEA"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A74BAD">
              <w:rPr>
                <w:rFonts w:ascii="Calibri" w:eastAsia="Times New Roman" w:hAnsi="Calibri" w:cs="Calibri"/>
                <w:color w:val="000000"/>
                <w:sz w:val="16"/>
                <w:szCs w:val="16"/>
              </w:rPr>
              <w:fldChar w:fldCharType="begin">
                <w:ffData>
                  <w:name w:val="Text3"/>
                  <w:enabled/>
                  <w:calcOnExit w:val="0"/>
                  <w:textInput>
                    <w:maxLength w:val="3"/>
                  </w:textInput>
                </w:ffData>
              </w:fldChar>
            </w:r>
            <w:r w:rsidRPr="00A74BAD">
              <w:rPr>
                <w:rFonts w:ascii="Calibri" w:eastAsia="Times New Roman" w:hAnsi="Calibri" w:cs="Calibri"/>
                <w:color w:val="000000"/>
                <w:sz w:val="16"/>
                <w:szCs w:val="16"/>
              </w:rPr>
              <w:instrText xml:space="preserve"> FORMTEXT </w:instrText>
            </w:r>
            <w:r w:rsidRPr="00A74BAD">
              <w:rPr>
                <w:rFonts w:ascii="Calibri" w:eastAsia="Times New Roman" w:hAnsi="Calibri" w:cs="Calibri"/>
                <w:color w:val="000000"/>
                <w:sz w:val="16"/>
                <w:szCs w:val="16"/>
              </w:rPr>
            </w:r>
            <w:r w:rsidRPr="00A74BAD">
              <w:rPr>
                <w:rFonts w:ascii="Calibri" w:eastAsia="Times New Roman" w:hAnsi="Calibri" w:cs="Calibri"/>
                <w:color w:val="000000"/>
                <w:sz w:val="16"/>
                <w:szCs w:val="16"/>
              </w:rPr>
              <w:fldChar w:fldCharType="separate"/>
            </w:r>
            <w:r w:rsidRPr="00A74BAD">
              <w:rPr>
                <w:rFonts w:ascii="Calibri" w:eastAsia="Times New Roman" w:hAnsi="Calibri" w:cs="Calibri"/>
                <w:noProof/>
                <w:color w:val="000000"/>
                <w:sz w:val="16"/>
                <w:szCs w:val="16"/>
              </w:rPr>
              <w:t> </w:t>
            </w:r>
            <w:r w:rsidRPr="00A74BAD">
              <w:rPr>
                <w:rFonts w:ascii="Calibri" w:eastAsia="Times New Roman" w:hAnsi="Calibri" w:cs="Calibri"/>
                <w:noProof/>
                <w:color w:val="000000"/>
                <w:sz w:val="16"/>
                <w:szCs w:val="16"/>
              </w:rPr>
              <w:t> </w:t>
            </w:r>
            <w:r w:rsidRPr="00A74BAD">
              <w:rPr>
                <w:rFonts w:ascii="Calibri" w:eastAsia="Times New Roman" w:hAnsi="Calibri" w:cs="Calibri"/>
                <w:noProof/>
                <w:color w:val="000000"/>
                <w:sz w:val="16"/>
                <w:szCs w:val="16"/>
              </w:rPr>
              <w:t> </w:t>
            </w:r>
            <w:r w:rsidRPr="00A74BAD">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67D36FB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3571A8D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466B5B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35517A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278242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6109E06" w14:textId="3984A13E" w:rsidR="008D7138" w:rsidRPr="00B51BD4" w:rsidRDefault="008D7138" w:rsidP="008D7138">
            <w:pPr>
              <w:spacing w:after="0" w:line="240" w:lineRule="auto"/>
              <w:rPr>
                <w:rFonts w:ascii="Calibri" w:eastAsia="Times New Roman" w:hAnsi="Calibri" w:cs="Calibri"/>
                <w:color w:val="000000"/>
              </w:rPr>
            </w:pPr>
            <w:r w:rsidRPr="00F03283">
              <w:rPr>
                <w:rFonts w:ascii="Calibri" w:eastAsia="Times New Roman" w:hAnsi="Calibri" w:cs="Calibri"/>
                <w:color w:val="000000"/>
                <w:sz w:val="18"/>
                <w:szCs w:val="18"/>
              </w:rPr>
              <w:fldChar w:fldCharType="begin">
                <w:ffData>
                  <w:name w:val="Text5"/>
                  <w:enabled/>
                  <w:calcOnExit w:val="0"/>
                  <w:textInput/>
                </w:ffData>
              </w:fldChar>
            </w:r>
            <w:r w:rsidRPr="00F03283">
              <w:rPr>
                <w:rFonts w:ascii="Calibri" w:eastAsia="Times New Roman" w:hAnsi="Calibri" w:cs="Calibri"/>
                <w:color w:val="000000"/>
                <w:sz w:val="18"/>
                <w:szCs w:val="18"/>
              </w:rPr>
              <w:instrText xml:space="preserve"> FORMTEXT </w:instrText>
            </w:r>
            <w:r w:rsidRPr="00F03283">
              <w:rPr>
                <w:rFonts w:ascii="Calibri" w:eastAsia="Times New Roman" w:hAnsi="Calibri" w:cs="Calibri"/>
                <w:color w:val="000000"/>
                <w:sz w:val="18"/>
                <w:szCs w:val="18"/>
              </w:rPr>
            </w:r>
            <w:r w:rsidRPr="00F03283">
              <w:rPr>
                <w:rFonts w:ascii="Calibri" w:eastAsia="Times New Roman" w:hAnsi="Calibri" w:cs="Calibri"/>
                <w:color w:val="000000"/>
                <w:sz w:val="18"/>
                <w:szCs w:val="18"/>
              </w:rPr>
              <w:fldChar w:fldCharType="separate"/>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68B378E" w14:textId="5A94FD34" w:rsidR="008D7138" w:rsidRPr="00B51BD4" w:rsidRDefault="008D7138" w:rsidP="005A61B1">
            <w:pPr>
              <w:spacing w:after="0" w:line="240" w:lineRule="auto"/>
              <w:jc w:val="center"/>
              <w:rPr>
                <w:rFonts w:ascii="Calibri" w:eastAsia="Times New Roman" w:hAnsi="Calibri" w:cs="Calibri"/>
                <w:color w:val="000000"/>
              </w:rPr>
            </w:pPr>
            <w:r w:rsidRPr="00C16E39">
              <w:rPr>
                <w:rFonts w:ascii="Calibri" w:eastAsia="Times New Roman" w:hAnsi="Calibri" w:cs="Calibri"/>
                <w:color w:val="000000"/>
                <w:sz w:val="18"/>
                <w:szCs w:val="18"/>
              </w:rPr>
              <w:fldChar w:fldCharType="begin">
                <w:ffData>
                  <w:name w:val="Text3"/>
                  <w:enabled/>
                  <w:calcOnExit w:val="0"/>
                  <w:textInput>
                    <w:maxLength w:val="3"/>
                  </w:textInput>
                </w:ffData>
              </w:fldChar>
            </w:r>
            <w:r w:rsidRPr="00C16E39">
              <w:rPr>
                <w:rFonts w:ascii="Calibri" w:eastAsia="Times New Roman" w:hAnsi="Calibri" w:cs="Calibri"/>
                <w:color w:val="000000"/>
                <w:sz w:val="18"/>
                <w:szCs w:val="18"/>
              </w:rPr>
              <w:instrText xml:space="preserve"> FORMTEXT </w:instrText>
            </w:r>
            <w:r w:rsidRPr="00C16E39">
              <w:rPr>
                <w:rFonts w:ascii="Calibri" w:eastAsia="Times New Roman" w:hAnsi="Calibri" w:cs="Calibri"/>
                <w:color w:val="000000"/>
                <w:sz w:val="18"/>
                <w:szCs w:val="18"/>
              </w:rPr>
            </w:r>
            <w:r w:rsidRPr="00C16E39">
              <w:rPr>
                <w:rFonts w:ascii="Calibri" w:eastAsia="Times New Roman" w:hAnsi="Calibri" w:cs="Calibri"/>
                <w:color w:val="000000"/>
                <w:sz w:val="18"/>
                <w:szCs w:val="18"/>
              </w:rPr>
              <w:fldChar w:fldCharType="separate"/>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5DF183B" w14:textId="20C2AD20" w:rsidR="008D7138" w:rsidRPr="00B51BD4" w:rsidRDefault="008D7138" w:rsidP="005A61B1">
            <w:pPr>
              <w:spacing w:after="0" w:line="240" w:lineRule="auto"/>
              <w:jc w:val="center"/>
              <w:rPr>
                <w:rFonts w:ascii="Calibri" w:eastAsia="Times New Roman" w:hAnsi="Calibri" w:cs="Calibri"/>
                <w:color w:val="000000"/>
              </w:rPr>
            </w:pPr>
            <w:r w:rsidRPr="00C16E39">
              <w:rPr>
                <w:rFonts w:ascii="Calibri" w:eastAsia="Times New Roman" w:hAnsi="Calibri" w:cs="Calibri"/>
                <w:color w:val="000000"/>
                <w:sz w:val="18"/>
                <w:szCs w:val="18"/>
              </w:rPr>
              <w:fldChar w:fldCharType="begin">
                <w:ffData>
                  <w:name w:val="Text3"/>
                  <w:enabled/>
                  <w:calcOnExit w:val="0"/>
                  <w:textInput>
                    <w:maxLength w:val="3"/>
                  </w:textInput>
                </w:ffData>
              </w:fldChar>
            </w:r>
            <w:r w:rsidRPr="00C16E39">
              <w:rPr>
                <w:rFonts w:ascii="Calibri" w:eastAsia="Times New Roman" w:hAnsi="Calibri" w:cs="Calibri"/>
                <w:color w:val="000000"/>
                <w:sz w:val="18"/>
                <w:szCs w:val="18"/>
              </w:rPr>
              <w:instrText xml:space="preserve"> FORMTEXT </w:instrText>
            </w:r>
            <w:r w:rsidRPr="00C16E39">
              <w:rPr>
                <w:rFonts w:ascii="Calibri" w:eastAsia="Times New Roman" w:hAnsi="Calibri" w:cs="Calibri"/>
                <w:color w:val="000000"/>
                <w:sz w:val="18"/>
                <w:szCs w:val="18"/>
              </w:rPr>
            </w:r>
            <w:r w:rsidRPr="00C16E39">
              <w:rPr>
                <w:rFonts w:ascii="Calibri" w:eastAsia="Times New Roman" w:hAnsi="Calibri" w:cs="Calibri"/>
                <w:color w:val="000000"/>
                <w:sz w:val="18"/>
                <w:szCs w:val="18"/>
              </w:rPr>
              <w:fldChar w:fldCharType="separate"/>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color w:val="000000"/>
                <w:sz w:val="18"/>
                <w:szCs w:val="18"/>
              </w:rPr>
              <w:fldChar w:fldCharType="end"/>
            </w:r>
          </w:p>
        </w:tc>
      </w:tr>
      <w:tr w:rsidR="008D7138" w:rsidRPr="00B51BD4" w14:paraId="57DF3046" w14:textId="77777777" w:rsidTr="005A61B1">
        <w:trPr>
          <w:gridAfter w:val="2"/>
          <w:wAfter w:w="15" w:type="dxa"/>
          <w:trHeight w:val="493"/>
        </w:trPr>
        <w:tc>
          <w:tcPr>
            <w:tcW w:w="894" w:type="dxa"/>
            <w:shd w:val="clear" w:color="auto" w:fill="auto"/>
            <w:vAlign w:val="center"/>
            <w:hideMark/>
          </w:tcPr>
          <w:p w14:paraId="10EA2D95"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B.2    </w:t>
            </w:r>
            <w:r w:rsidRPr="00B51BD4">
              <w:rPr>
                <w:rFonts w:ascii="Calibri" w:eastAsia="Times New Roman" w:hAnsi="Calibri" w:cs="Calibri"/>
                <w:sz w:val="16"/>
                <w:szCs w:val="16"/>
              </w:rPr>
              <w:t>(page 9)</w:t>
            </w:r>
          </w:p>
        </w:tc>
        <w:tc>
          <w:tcPr>
            <w:tcW w:w="4421" w:type="dxa"/>
            <w:gridSpan w:val="4"/>
            <w:shd w:val="clear" w:color="auto" w:fill="auto"/>
            <w:vAlign w:val="center"/>
            <w:hideMark/>
          </w:tcPr>
          <w:p w14:paraId="02E36661"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The CSSP is valid and only approved for a maximum of three years.</w:t>
            </w:r>
          </w:p>
        </w:tc>
        <w:tc>
          <w:tcPr>
            <w:tcW w:w="555" w:type="dxa"/>
            <w:shd w:val="clear" w:color="auto" w:fill="BDD6EE" w:themeFill="accent5" w:themeFillTint="66"/>
            <w:vAlign w:val="center"/>
            <w:hideMark/>
          </w:tcPr>
          <w:p w14:paraId="68DB4205" w14:textId="1DD95A45"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A74BAD">
              <w:rPr>
                <w:rFonts w:ascii="Calibri" w:eastAsia="Times New Roman" w:hAnsi="Calibri" w:cs="Calibri"/>
                <w:color w:val="000000"/>
                <w:sz w:val="16"/>
                <w:szCs w:val="16"/>
              </w:rPr>
              <w:fldChar w:fldCharType="begin">
                <w:ffData>
                  <w:name w:val="Text3"/>
                  <w:enabled/>
                  <w:calcOnExit w:val="0"/>
                  <w:textInput>
                    <w:maxLength w:val="3"/>
                  </w:textInput>
                </w:ffData>
              </w:fldChar>
            </w:r>
            <w:r w:rsidRPr="00A74BAD">
              <w:rPr>
                <w:rFonts w:ascii="Calibri" w:eastAsia="Times New Roman" w:hAnsi="Calibri" w:cs="Calibri"/>
                <w:color w:val="000000"/>
                <w:sz w:val="16"/>
                <w:szCs w:val="16"/>
              </w:rPr>
              <w:instrText xml:space="preserve"> FORMTEXT </w:instrText>
            </w:r>
            <w:r w:rsidRPr="00A74BAD">
              <w:rPr>
                <w:rFonts w:ascii="Calibri" w:eastAsia="Times New Roman" w:hAnsi="Calibri" w:cs="Calibri"/>
                <w:color w:val="000000"/>
                <w:sz w:val="16"/>
                <w:szCs w:val="16"/>
              </w:rPr>
            </w:r>
            <w:r w:rsidRPr="00A74BAD">
              <w:rPr>
                <w:rFonts w:ascii="Calibri" w:eastAsia="Times New Roman" w:hAnsi="Calibri" w:cs="Calibri"/>
                <w:color w:val="000000"/>
                <w:sz w:val="16"/>
                <w:szCs w:val="16"/>
              </w:rPr>
              <w:fldChar w:fldCharType="separate"/>
            </w:r>
            <w:r w:rsidRPr="00A74BAD">
              <w:rPr>
                <w:rFonts w:ascii="Calibri" w:eastAsia="Times New Roman" w:hAnsi="Calibri" w:cs="Calibri"/>
                <w:noProof/>
                <w:color w:val="000000"/>
                <w:sz w:val="16"/>
                <w:szCs w:val="16"/>
              </w:rPr>
              <w:t> </w:t>
            </w:r>
            <w:r w:rsidRPr="00A74BAD">
              <w:rPr>
                <w:rFonts w:ascii="Calibri" w:eastAsia="Times New Roman" w:hAnsi="Calibri" w:cs="Calibri"/>
                <w:noProof/>
                <w:color w:val="000000"/>
                <w:sz w:val="16"/>
                <w:szCs w:val="16"/>
              </w:rPr>
              <w:t> </w:t>
            </w:r>
            <w:r w:rsidRPr="00A74BAD">
              <w:rPr>
                <w:rFonts w:ascii="Calibri" w:eastAsia="Times New Roman" w:hAnsi="Calibri" w:cs="Calibri"/>
                <w:noProof/>
                <w:color w:val="000000"/>
                <w:sz w:val="16"/>
                <w:szCs w:val="16"/>
              </w:rPr>
              <w:t> </w:t>
            </w:r>
            <w:r w:rsidRPr="00A74BAD">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3E80AF2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69CC6D3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287C9F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E5B54B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0CE618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880387B" w14:textId="302A91C7" w:rsidR="008D7138" w:rsidRPr="00B51BD4" w:rsidRDefault="008D7138" w:rsidP="008D7138">
            <w:pPr>
              <w:spacing w:after="0" w:line="240" w:lineRule="auto"/>
              <w:rPr>
                <w:rFonts w:ascii="Calibri" w:eastAsia="Times New Roman" w:hAnsi="Calibri" w:cs="Calibri"/>
                <w:color w:val="000000"/>
              </w:rPr>
            </w:pPr>
            <w:r w:rsidRPr="00F03283">
              <w:rPr>
                <w:rFonts w:ascii="Calibri" w:eastAsia="Times New Roman" w:hAnsi="Calibri" w:cs="Calibri"/>
                <w:color w:val="000000"/>
                <w:sz w:val="18"/>
                <w:szCs w:val="18"/>
              </w:rPr>
              <w:fldChar w:fldCharType="begin">
                <w:ffData>
                  <w:name w:val="Text5"/>
                  <w:enabled/>
                  <w:calcOnExit w:val="0"/>
                  <w:textInput/>
                </w:ffData>
              </w:fldChar>
            </w:r>
            <w:r w:rsidRPr="00F03283">
              <w:rPr>
                <w:rFonts w:ascii="Calibri" w:eastAsia="Times New Roman" w:hAnsi="Calibri" w:cs="Calibri"/>
                <w:color w:val="000000"/>
                <w:sz w:val="18"/>
                <w:szCs w:val="18"/>
              </w:rPr>
              <w:instrText xml:space="preserve"> FORMTEXT </w:instrText>
            </w:r>
            <w:r w:rsidRPr="00F03283">
              <w:rPr>
                <w:rFonts w:ascii="Calibri" w:eastAsia="Times New Roman" w:hAnsi="Calibri" w:cs="Calibri"/>
                <w:color w:val="000000"/>
                <w:sz w:val="18"/>
                <w:szCs w:val="18"/>
              </w:rPr>
            </w:r>
            <w:r w:rsidRPr="00F03283">
              <w:rPr>
                <w:rFonts w:ascii="Calibri" w:eastAsia="Times New Roman" w:hAnsi="Calibri" w:cs="Calibri"/>
                <w:color w:val="000000"/>
                <w:sz w:val="18"/>
                <w:szCs w:val="18"/>
              </w:rPr>
              <w:fldChar w:fldCharType="separate"/>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A03A89E" w14:textId="67787A6A" w:rsidR="008D7138" w:rsidRPr="00B51BD4" w:rsidRDefault="008D7138" w:rsidP="005A61B1">
            <w:pPr>
              <w:spacing w:after="0" w:line="240" w:lineRule="auto"/>
              <w:jc w:val="center"/>
              <w:rPr>
                <w:rFonts w:ascii="Calibri" w:eastAsia="Times New Roman" w:hAnsi="Calibri" w:cs="Calibri"/>
                <w:color w:val="000000"/>
              </w:rPr>
            </w:pPr>
            <w:r w:rsidRPr="00C16E39">
              <w:rPr>
                <w:rFonts w:ascii="Calibri" w:eastAsia="Times New Roman" w:hAnsi="Calibri" w:cs="Calibri"/>
                <w:color w:val="000000"/>
                <w:sz w:val="18"/>
                <w:szCs w:val="18"/>
              </w:rPr>
              <w:fldChar w:fldCharType="begin">
                <w:ffData>
                  <w:name w:val="Text3"/>
                  <w:enabled/>
                  <w:calcOnExit w:val="0"/>
                  <w:textInput>
                    <w:maxLength w:val="3"/>
                  </w:textInput>
                </w:ffData>
              </w:fldChar>
            </w:r>
            <w:r w:rsidRPr="00C16E39">
              <w:rPr>
                <w:rFonts w:ascii="Calibri" w:eastAsia="Times New Roman" w:hAnsi="Calibri" w:cs="Calibri"/>
                <w:color w:val="000000"/>
                <w:sz w:val="18"/>
                <w:szCs w:val="18"/>
              </w:rPr>
              <w:instrText xml:space="preserve"> FORMTEXT </w:instrText>
            </w:r>
            <w:r w:rsidRPr="00C16E39">
              <w:rPr>
                <w:rFonts w:ascii="Calibri" w:eastAsia="Times New Roman" w:hAnsi="Calibri" w:cs="Calibri"/>
                <w:color w:val="000000"/>
                <w:sz w:val="18"/>
                <w:szCs w:val="18"/>
              </w:rPr>
            </w:r>
            <w:r w:rsidRPr="00C16E39">
              <w:rPr>
                <w:rFonts w:ascii="Calibri" w:eastAsia="Times New Roman" w:hAnsi="Calibri" w:cs="Calibri"/>
                <w:color w:val="000000"/>
                <w:sz w:val="18"/>
                <w:szCs w:val="18"/>
              </w:rPr>
              <w:fldChar w:fldCharType="separate"/>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9687863" w14:textId="13FD33E4" w:rsidR="008D7138" w:rsidRPr="00B51BD4" w:rsidRDefault="008D7138" w:rsidP="005A61B1">
            <w:pPr>
              <w:spacing w:after="0" w:line="240" w:lineRule="auto"/>
              <w:jc w:val="center"/>
              <w:rPr>
                <w:rFonts w:ascii="Calibri" w:eastAsia="Times New Roman" w:hAnsi="Calibri" w:cs="Calibri"/>
                <w:color w:val="000000"/>
              </w:rPr>
            </w:pPr>
            <w:r w:rsidRPr="00C16E39">
              <w:rPr>
                <w:rFonts w:ascii="Calibri" w:eastAsia="Times New Roman" w:hAnsi="Calibri" w:cs="Calibri"/>
                <w:color w:val="000000"/>
                <w:sz w:val="18"/>
                <w:szCs w:val="18"/>
              </w:rPr>
              <w:fldChar w:fldCharType="begin">
                <w:ffData>
                  <w:name w:val="Text3"/>
                  <w:enabled/>
                  <w:calcOnExit w:val="0"/>
                  <w:textInput>
                    <w:maxLength w:val="3"/>
                  </w:textInput>
                </w:ffData>
              </w:fldChar>
            </w:r>
            <w:r w:rsidRPr="00C16E39">
              <w:rPr>
                <w:rFonts w:ascii="Calibri" w:eastAsia="Times New Roman" w:hAnsi="Calibri" w:cs="Calibri"/>
                <w:color w:val="000000"/>
                <w:sz w:val="18"/>
                <w:szCs w:val="18"/>
              </w:rPr>
              <w:instrText xml:space="preserve"> FORMTEXT </w:instrText>
            </w:r>
            <w:r w:rsidRPr="00C16E39">
              <w:rPr>
                <w:rFonts w:ascii="Calibri" w:eastAsia="Times New Roman" w:hAnsi="Calibri" w:cs="Calibri"/>
                <w:color w:val="000000"/>
                <w:sz w:val="18"/>
                <w:szCs w:val="18"/>
              </w:rPr>
            </w:r>
            <w:r w:rsidRPr="00C16E39">
              <w:rPr>
                <w:rFonts w:ascii="Calibri" w:eastAsia="Times New Roman" w:hAnsi="Calibri" w:cs="Calibri"/>
                <w:color w:val="000000"/>
                <w:sz w:val="18"/>
                <w:szCs w:val="18"/>
              </w:rPr>
              <w:fldChar w:fldCharType="separate"/>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color w:val="000000"/>
                <w:sz w:val="18"/>
                <w:szCs w:val="18"/>
              </w:rPr>
              <w:fldChar w:fldCharType="end"/>
            </w:r>
          </w:p>
        </w:tc>
      </w:tr>
      <w:tr w:rsidR="008D7138" w:rsidRPr="00B51BD4" w14:paraId="7F8EDFAD" w14:textId="77777777" w:rsidTr="005A61B1">
        <w:trPr>
          <w:gridAfter w:val="2"/>
          <w:wAfter w:w="15" w:type="dxa"/>
          <w:trHeight w:val="540"/>
        </w:trPr>
        <w:tc>
          <w:tcPr>
            <w:tcW w:w="894" w:type="dxa"/>
            <w:shd w:val="clear" w:color="auto" w:fill="auto"/>
            <w:vAlign w:val="center"/>
            <w:hideMark/>
          </w:tcPr>
          <w:p w14:paraId="284BE41E"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C.1     </w:t>
            </w:r>
            <w:r w:rsidRPr="00B51BD4">
              <w:rPr>
                <w:rFonts w:ascii="Calibri" w:eastAsia="Times New Roman" w:hAnsi="Calibri" w:cs="Calibri"/>
                <w:sz w:val="16"/>
                <w:szCs w:val="16"/>
              </w:rPr>
              <w:t>(page 9)</w:t>
            </w:r>
          </w:p>
        </w:tc>
        <w:tc>
          <w:tcPr>
            <w:tcW w:w="4421" w:type="dxa"/>
            <w:gridSpan w:val="4"/>
            <w:shd w:val="clear" w:color="auto" w:fill="auto"/>
            <w:vAlign w:val="center"/>
            <w:hideMark/>
          </w:tcPr>
          <w:p w14:paraId="027B21F4"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Describes the Contractor’s methods for performing and documenting workplace inspections.</w:t>
            </w:r>
          </w:p>
        </w:tc>
        <w:tc>
          <w:tcPr>
            <w:tcW w:w="555" w:type="dxa"/>
            <w:shd w:val="clear" w:color="auto" w:fill="BDD6EE" w:themeFill="accent5" w:themeFillTint="66"/>
            <w:vAlign w:val="center"/>
            <w:hideMark/>
          </w:tcPr>
          <w:p w14:paraId="48D232F4" w14:textId="6AF093D9"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A74BAD">
              <w:rPr>
                <w:rFonts w:ascii="Calibri" w:eastAsia="Times New Roman" w:hAnsi="Calibri" w:cs="Calibri"/>
                <w:color w:val="000000"/>
                <w:sz w:val="16"/>
                <w:szCs w:val="16"/>
              </w:rPr>
              <w:fldChar w:fldCharType="begin">
                <w:ffData>
                  <w:name w:val="Text3"/>
                  <w:enabled/>
                  <w:calcOnExit w:val="0"/>
                  <w:textInput>
                    <w:maxLength w:val="3"/>
                  </w:textInput>
                </w:ffData>
              </w:fldChar>
            </w:r>
            <w:r w:rsidRPr="00A74BAD">
              <w:rPr>
                <w:rFonts w:ascii="Calibri" w:eastAsia="Times New Roman" w:hAnsi="Calibri" w:cs="Calibri"/>
                <w:color w:val="000000"/>
                <w:sz w:val="16"/>
                <w:szCs w:val="16"/>
              </w:rPr>
              <w:instrText xml:space="preserve"> FORMTEXT </w:instrText>
            </w:r>
            <w:r w:rsidRPr="00A74BAD">
              <w:rPr>
                <w:rFonts w:ascii="Calibri" w:eastAsia="Times New Roman" w:hAnsi="Calibri" w:cs="Calibri"/>
                <w:color w:val="000000"/>
                <w:sz w:val="16"/>
                <w:szCs w:val="16"/>
              </w:rPr>
            </w:r>
            <w:r w:rsidRPr="00A74BAD">
              <w:rPr>
                <w:rFonts w:ascii="Calibri" w:eastAsia="Times New Roman" w:hAnsi="Calibri" w:cs="Calibri"/>
                <w:color w:val="000000"/>
                <w:sz w:val="16"/>
                <w:szCs w:val="16"/>
              </w:rPr>
              <w:fldChar w:fldCharType="separate"/>
            </w:r>
            <w:r w:rsidRPr="00A74BAD">
              <w:rPr>
                <w:rFonts w:ascii="Calibri" w:eastAsia="Times New Roman" w:hAnsi="Calibri" w:cs="Calibri"/>
                <w:noProof/>
                <w:color w:val="000000"/>
                <w:sz w:val="16"/>
                <w:szCs w:val="16"/>
              </w:rPr>
              <w:t> </w:t>
            </w:r>
            <w:r w:rsidRPr="00A74BAD">
              <w:rPr>
                <w:rFonts w:ascii="Calibri" w:eastAsia="Times New Roman" w:hAnsi="Calibri" w:cs="Calibri"/>
                <w:noProof/>
                <w:color w:val="000000"/>
                <w:sz w:val="16"/>
                <w:szCs w:val="16"/>
              </w:rPr>
              <w:t> </w:t>
            </w:r>
            <w:r w:rsidRPr="00A74BAD">
              <w:rPr>
                <w:rFonts w:ascii="Calibri" w:eastAsia="Times New Roman" w:hAnsi="Calibri" w:cs="Calibri"/>
                <w:noProof/>
                <w:color w:val="000000"/>
                <w:sz w:val="16"/>
                <w:szCs w:val="16"/>
              </w:rPr>
              <w:t> </w:t>
            </w:r>
            <w:r w:rsidRPr="00A74BAD">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42F9A60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E62BD1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CFD332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8A0860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142CE7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4AF7010C" w14:textId="6C27595B" w:rsidR="008D7138" w:rsidRPr="00B51BD4" w:rsidRDefault="008D7138" w:rsidP="008D7138">
            <w:pPr>
              <w:spacing w:after="0" w:line="240" w:lineRule="auto"/>
              <w:rPr>
                <w:rFonts w:ascii="Calibri" w:eastAsia="Times New Roman" w:hAnsi="Calibri" w:cs="Calibri"/>
                <w:color w:val="000000"/>
              </w:rPr>
            </w:pPr>
            <w:r w:rsidRPr="00F03283">
              <w:rPr>
                <w:rFonts w:ascii="Calibri" w:eastAsia="Times New Roman" w:hAnsi="Calibri" w:cs="Calibri"/>
                <w:color w:val="000000"/>
                <w:sz w:val="18"/>
                <w:szCs w:val="18"/>
              </w:rPr>
              <w:fldChar w:fldCharType="begin">
                <w:ffData>
                  <w:name w:val="Text5"/>
                  <w:enabled/>
                  <w:calcOnExit w:val="0"/>
                  <w:textInput/>
                </w:ffData>
              </w:fldChar>
            </w:r>
            <w:r w:rsidRPr="00F03283">
              <w:rPr>
                <w:rFonts w:ascii="Calibri" w:eastAsia="Times New Roman" w:hAnsi="Calibri" w:cs="Calibri"/>
                <w:color w:val="000000"/>
                <w:sz w:val="18"/>
                <w:szCs w:val="18"/>
              </w:rPr>
              <w:instrText xml:space="preserve"> FORMTEXT </w:instrText>
            </w:r>
            <w:r w:rsidRPr="00F03283">
              <w:rPr>
                <w:rFonts w:ascii="Calibri" w:eastAsia="Times New Roman" w:hAnsi="Calibri" w:cs="Calibri"/>
                <w:color w:val="000000"/>
                <w:sz w:val="18"/>
                <w:szCs w:val="18"/>
              </w:rPr>
            </w:r>
            <w:r w:rsidRPr="00F03283">
              <w:rPr>
                <w:rFonts w:ascii="Calibri" w:eastAsia="Times New Roman" w:hAnsi="Calibri" w:cs="Calibri"/>
                <w:color w:val="000000"/>
                <w:sz w:val="18"/>
                <w:szCs w:val="18"/>
              </w:rPr>
              <w:fldChar w:fldCharType="separate"/>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0EFF916" w14:textId="73BC5D35" w:rsidR="008D7138" w:rsidRPr="00B51BD4" w:rsidRDefault="008D7138" w:rsidP="005A61B1">
            <w:pPr>
              <w:spacing w:after="0" w:line="240" w:lineRule="auto"/>
              <w:jc w:val="center"/>
              <w:rPr>
                <w:rFonts w:ascii="Calibri" w:eastAsia="Times New Roman" w:hAnsi="Calibri" w:cs="Calibri"/>
                <w:color w:val="000000"/>
              </w:rPr>
            </w:pPr>
            <w:r w:rsidRPr="00C16E39">
              <w:rPr>
                <w:rFonts w:ascii="Calibri" w:eastAsia="Times New Roman" w:hAnsi="Calibri" w:cs="Calibri"/>
                <w:color w:val="000000"/>
                <w:sz w:val="18"/>
                <w:szCs w:val="18"/>
              </w:rPr>
              <w:fldChar w:fldCharType="begin">
                <w:ffData>
                  <w:name w:val="Text3"/>
                  <w:enabled/>
                  <w:calcOnExit w:val="0"/>
                  <w:textInput>
                    <w:maxLength w:val="3"/>
                  </w:textInput>
                </w:ffData>
              </w:fldChar>
            </w:r>
            <w:r w:rsidRPr="00C16E39">
              <w:rPr>
                <w:rFonts w:ascii="Calibri" w:eastAsia="Times New Roman" w:hAnsi="Calibri" w:cs="Calibri"/>
                <w:color w:val="000000"/>
                <w:sz w:val="18"/>
                <w:szCs w:val="18"/>
              </w:rPr>
              <w:instrText xml:space="preserve"> FORMTEXT </w:instrText>
            </w:r>
            <w:r w:rsidRPr="00C16E39">
              <w:rPr>
                <w:rFonts w:ascii="Calibri" w:eastAsia="Times New Roman" w:hAnsi="Calibri" w:cs="Calibri"/>
                <w:color w:val="000000"/>
                <w:sz w:val="18"/>
                <w:szCs w:val="18"/>
              </w:rPr>
            </w:r>
            <w:r w:rsidRPr="00C16E39">
              <w:rPr>
                <w:rFonts w:ascii="Calibri" w:eastAsia="Times New Roman" w:hAnsi="Calibri" w:cs="Calibri"/>
                <w:color w:val="000000"/>
                <w:sz w:val="18"/>
                <w:szCs w:val="18"/>
              </w:rPr>
              <w:fldChar w:fldCharType="separate"/>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1337EA9" w14:textId="1C50C0FA" w:rsidR="008D7138" w:rsidRPr="00B51BD4" w:rsidRDefault="008D7138" w:rsidP="005A61B1">
            <w:pPr>
              <w:spacing w:after="0" w:line="240" w:lineRule="auto"/>
              <w:jc w:val="center"/>
              <w:rPr>
                <w:rFonts w:ascii="Calibri" w:eastAsia="Times New Roman" w:hAnsi="Calibri" w:cs="Calibri"/>
                <w:color w:val="000000"/>
              </w:rPr>
            </w:pPr>
            <w:r w:rsidRPr="00C16E39">
              <w:rPr>
                <w:rFonts w:ascii="Calibri" w:eastAsia="Times New Roman" w:hAnsi="Calibri" w:cs="Calibri"/>
                <w:color w:val="000000"/>
                <w:sz w:val="18"/>
                <w:szCs w:val="18"/>
              </w:rPr>
              <w:fldChar w:fldCharType="begin">
                <w:ffData>
                  <w:name w:val="Text3"/>
                  <w:enabled/>
                  <w:calcOnExit w:val="0"/>
                  <w:textInput>
                    <w:maxLength w:val="3"/>
                  </w:textInput>
                </w:ffData>
              </w:fldChar>
            </w:r>
            <w:r w:rsidRPr="00C16E39">
              <w:rPr>
                <w:rFonts w:ascii="Calibri" w:eastAsia="Times New Roman" w:hAnsi="Calibri" w:cs="Calibri"/>
                <w:color w:val="000000"/>
                <w:sz w:val="18"/>
                <w:szCs w:val="18"/>
              </w:rPr>
              <w:instrText xml:space="preserve"> FORMTEXT </w:instrText>
            </w:r>
            <w:r w:rsidRPr="00C16E39">
              <w:rPr>
                <w:rFonts w:ascii="Calibri" w:eastAsia="Times New Roman" w:hAnsi="Calibri" w:cs="Calibri"/>
                <w:color w:val="000000"/>
                <w:sz w:val="18"/>
                <w:szCs w:val="18"/>
              </w:rPr>
            </w:r>
            <w:r w:rsidRPr="00C16E39">
              <w:rPr>
                <w:rFonts w:ascii="Calibri" w:eastAsia="Times New Roman" w:hAnsi="Calibri" w:cs="Calibri"/>
                <w:color w:val="000000"/>
                <w:sz w:val="18"/>
                <w:szCs w:val="18"/>
              </w:rPr>
              <w:fldChar w:fldCharType="separate"/>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color w:val="000000"/>
                <w:sz w:val="18"/>
                <w:szCs w:val="18"/>
              </w:rPr>
              <w:fldChar w:fldCharType="end"/>
            </w:r>
          </w:p>
        </w:tc>
      </w:tr>
      <w:tr w:rsidR="008D7138" w:rsidRPr="00B51BD4" w14:paraId="548EEB53" w14:textId="77777777" w:rsidTr="005A61B1">
        <w:trPr>
          <w:gridAfter w:val="2"/>
          <w:wAfter w:w="15" w:type="dxa"/>
          <w:trHeight w:val="853"/>
        </w:trPr>
        <w:tc>
          <w:tcPr>
            <w:tcW w:w="894" w:type="dxa"/>
            <w:shd w:val="clear" w:color="auto" w:fill="auto"/>
            <w:vAlign w:val="center"/>
            <w:hideMark/>
          </w:tcPr>
          <w:p w14:paraId="2727E3BA"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D.2   </w:t>
            </w:r>
            <w:r w:rsidRPr="00B51BD4">
              <w:rPr>
                <w:rFonts w:ascii="Calibri" w:eastAsia="Times New Roman" w:hAnsi="Calibri" w:cs="Calibri"/>
                <w:sz w:val="16"/>
                <w:szCs w:val="16"/>
              </w:rPr>
              <w:t>(page 9)</w:t>
            </w:r>
          </w:p>
        </w:tc>
        <w:tc>
          <w:tcPr>
            <w:tcW w:w="4421" w:type="dxa"/>
            <w:gridSpan w:val="4"/>
            <w:shd w:val="clear" w:color="auto" w:fill="auto"/>
            <w:vAlign w:val="center"/>
            <w:hideMark/>
          </w:tcPr>
          <w:p w14:paraId="405819C8"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Provides a Contractor’s Substance Abuse Prevention and Testing program and indicates that drugs or alcohol onsite shall be grounds for removal of the individual from the work site.</w:t>
            </w:r>
          </w:p>
        </w:tc>
        <w:tc>
          <w:tcPr>
            <w:tcW w:w="555" w:type="dxa"/>
            <w:shd w:val="clear" w:color="auto" w:fill="BDD6EE" w:themeFill="accent5" w:themeFillTint="66"/>
            <w:vAlign w:val="center"/>
            <w:hideMark/>
          </w:tcPr>
          <w:p w14:paraId="0EE1E4E0" w14:textId="79366FAD"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A74BAD">
              <w:rPr>
                <w:rFonts w:ascii="Calibri" w:eastAsia="Times New Roman" w:hAnsi="Calibri" w:cs="Calibri"/>
                <w:color w:val="000000"/>
                <w:sz w:val="16"/>
                <w:szCs w:val="16"/>
              </w:rPr>
              <w:fldChar w:fldCharType="begin">
                <w:ffData>
                  <w:name w:val="Text3"/>
                  <w:enabled/>
                  <w:calcOnExit w:val="0"/>
                  <w:textInput>
                    <w:maxLength w:val="3"/>
                  </w:textInput>
                </w:ffData>
              </w:fldChar>
            </w:r>
            <w:r w:rsidRPr="00A74BAD">
              <w:rPr>
                <w:rFonts w:ascii="Calibri" w:eastAsia="Times New Roman" w:hAnsi="Calibri" w:cs="Calibri"/>
                <w:color w:val="000000"/>
                <w:sz w:val="16"/>
                <w:szCs w:val="16"/>
              </w:rPr>
              <w:instrText xml:space="preserve"> FORMTEXT </w:instrText>
            </w:r>
            <w:r w:rsidRPr="00A74BAD">
              <w:rPr>
                <w:rFonts w:ascii="Calibri" w:eastAsia="Times New Roman" w:hAnsi="Calibri" w:cs="Calibri"/>
                <w:color w:val="000000"/>
                <w:sz w:val="16"/>
                <w:szCs w:val="16"/>
              </w:rPr>
            </w:r>
            <w:r w:rsidRPr="00A74BAD">
              <w:rPr>
                <w:rFonts w:ascii="Calibri" w:eastAsia="Times New Roman" w:hAnsi="Calibri" w:cs="Calibri"/>
                <w:color w:val="000000"/>
                <w:sz w:val="16"/>
                <w:szCs w:val="16"/>
              </w:rPr>
              <w:fldChar w:fldCharType="separate"/>
            </w:r>
            <w:r w:rsidRPr="00A74BAD">
              <w:rPr>
                <w:rFonts w:ascii="Calibri" w:eastAsia="Times New Roman" w:hAnsi="Calibri" w:cs="Calibri"/>
                <w:noProof/>
                <w:color w:val="000000"/>
                <w:sz w:val="16"/>
                <w:szCs w:val="16"/>
              </w:rPr>
              <w:t> </w:t>
            </w:r>
            <w:r w:rsidRPr="00A74BAD">
              <w:rPr>
                <w:rFonts w:ascii="Calibri" w:eastAsia="Times New Roman" w:hAnsi="Calibri" w:cs="Calibri"/>
                <w:noProof/>
                <w:color w:val="000000"/>
                <w:sz w:val="16"/>
                <w:szCs w:val="16"/>
              </w:rPr>
              <w:t> </w:t>
            </w:r>
            <w:r w:rsidRPr="00A74BAD">
              <w:rPr>
                <w:rFonts w:ascii="Calibri" w:eastAsia="Times New Roman" w:hAnsi="Calibri" w:cs="Calibri"/>
                <w:noProof/>
                <w:color w:val="000000"/>
                <w:sz w:val="16"/>
                <w:szCs w:val="16"/>
              </w:rPr>
              <w:t> </w:t>
            </w:r>
            <w:r w:rsidRPr="00A74BAD">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B16295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6C3C986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BB001F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A48F48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BDA43C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F67D801" w14:textId="3C9BDEA3" w:rsidR="008D7138" w:rsidRPr="00B51BD4" w:rsidRDefault="008D7138" w:rsidP="008D7138">
            <w:pPr>
              <w:spacing w:after="0" w:line="240" w:lineRule="auto"/>
              <w:rPr>
                <w:rFonts w:ascii="Calibri" w:eastAsia="Times New Roman" w:hAnsi="Calibri" w:cs="Calibri"/>
                <w:color w:val="000000"/>
              </w:rPr>
            </w:pPr>
            <w:r w:rsidRPr="00F03283">
              <w:rPr>
                <w:rFonts w:ascii="Calibri" w:eastAsia="Times New Roman" w:hAnsi="Calibri" w:cs="Calibri"/>
                <w:color w:val="000000"/>
                <w:sz w:val="18"/>
                <w:szCs w:val="18"/>
              </w:rPr>
              <w:fldChar w:fldCharType="begin">
                <w:ffData>
                  <w:name w:val="Text5"/>
                  <w:enabled/>
                  <w:calcOnExit w:val="0"/>
                  <w:textInput/>
                </w:ffData>
              </w:fldChar>
            </w:r>
            <w:r w:rsidRPr="00F03283">
              <w:rPr>
                <w:rFonts w:ascii="Calibri" w:eastAsia="Times New Roman" w:hAnsi="Calibri" w:cs="Calibri"/>
                <w:color w:val="000000"/>
                <w:sz w:val="18"/>
                <w:szCs w:val="18"/>
              </w:rPr>
              <w:instrText xml:space="preserve"> FORMTEXT </w:instrText>
            </w:r>
            <w:r w:rsidRPr="00F03283">
              <w:rPr>
                <w:rFonts w:ascii="Calibri" w:eastAsia="Times New Roman" w:hAnsi="Calibri" w:cs="Calibri"/>
                <w:color w:val="000000"/>
                <w:sz w:val="18"/>
                <w:szCs w:val="18"/>
              </w:rPr>
            </w:r>
            <w:r w:rsidRPr="00F03283">
              <w:rPr>
                <w:rFonts w:ascii="Calibri" w:eastAsia="Times New Roman" w:hAnsi="Calibri" w:cs="Calibri"/>
                <w:color w:val="000000"/>
                <w:sz w:val="18"/>
                <w:szCs w:val="18"/>
              </w:rPr>
              <w:fldChar w:fldCharType="separate"/>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DD6719D" w14:textId="61080113" w:rsidR="008D7138" w:rsidRPr="00B51BD4" w:rsidRDefault="008D7138" w:rsidP="005A61B1">
            <w:pPr>
              <w:spacing w:after="0" w:line="240" w:lineRule="auto"/>
              <w:jc w:val="center"/>
              <w:rPr>
                <w:rFonts w:ascii="Calibri" w:eastAsia="Times New Roman" w:hAnsi="Calibri" w:cs="Calibri"/>
                <w:color w:val="000000"/>
              </w:rPr>
            </w:pPr>
            <w:r w:rsidRPr="00C16E39">
              <w:rPr>
                <w:rFonts w:ascii="Calibri" w:eastAsia="Times New Roman" w:hAnsi="Calibri" w:cs="Calibri"/>
                <w:color w:val="000000"/>
                <w:sz w:val="18"/>
                <w:szCs w:val="18"/>
              </w:rPr>
              <w:fldChar w:fldCharType="begin">
                <w:ffData>
                  <w:name w:val="Text3"/>
                  <w:enabled/>
                  <w:calcOnExit w:val="0"/>
                  <w:textInput>
                    <w:maxLength w:val="3"/>
                  </w:textInput>
                </w:ffData>
              </w:fldChar>
            </w:r>
            <w:r w:rsidRPr="00C16E39">
              <w:rPr>
                <w:rFonts w:ascii="Calibri" w:eastAsia="Times New Roman" w:hAnsi="Calibri" w:cs="Calibri"/>
                <w:color w:val="000000"/>
                <w:sz w:val="18"/>
                <w:szCs w:val="18"/>
              </w:rPr>
              <w:instrText xml:space="preserve"> FORMTEXT </w:instrText>
            </w:r>
            <w:r w:rsidRPr="00C16E39">
              <w:rPr>
                <w:rFonts w:ascii="Calibri" w:eastAsia="Times New Roman" w:hAnsi="Calibri" w:cs="Calibri"/>
                <w:color w:val="000000"/>
                <w:sz w:val="18"/>
                <w:szCs w:val="18"/>
              </w:rPr>
            </w:r>
            <w:r w:rsidRPr="00C16E39">
              <w:rPr>
                <w:rFonts w:ascii="Calibri" w:eastAsia="Times New Roman" w:hAnsi="Calibri" w:cs="Calibri"/>
                <w:color w:val="000000"/>
                <w:sz w:val="18"/>
                <w:szCs w:val="18"/>
              </w:rPr>
              <w:fldChar w:fldCharType="separate"/>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6D13FF1" w14:textId="0B1E0FF8" w:rsidR="008D7138" w:rsidRPr="00B51BD4" w:rsidRDefault="008D7138" w:rsidP="005A61B1">
            <w:pPr>
              <w:spacing w:after="0" w:line="240" w:lineRule="auto"/>
              <w:jc w:val="center"/>
              <w:rPr>
                <w:rFonts w:ascii="Calibri" w:eastAsia="Times New Roman" w:hAnsi="Calibri" w:cs="Calibri"/>
                <w:color w:val="000000"/>
              </w:rPr>
            </w:pPr>
            <w:r w:rsidRPr="00C16E39">
              <w:rPr>
                <w:rFonts w:ascii="Calibri" w:eastAsia="Times New Roman" w:hAnsi="Calibri" w:cs="Calibri"/>
                <w:color w:val="000000"/>
                <w:sz w:val="18"/>
                <w:szCs w:val="18"/>
              </w:rPr>
              <w:fldChar w:fldCharType="begin">
                <w:ffData>
                  <w:name w:val="Text3"/>
                  <w:enabled/>
                  <w:calcOnExit w:val="0"/>
                  <w:textInput>
                    <w:maxLength w:val="3"/>
                  </w:textInput>
                </w:ffData>
              </w:fldChar>
            </w:r>
            <w:r w:rsidRPr="00C16E39">
              <w:rPr>
                <w:rFonts w:ascii="Calibri" w:eastAsia="Times New Roman" w:hAnsi="Calibri" w:cs="Calibri"/>
                <w:color w:val="000000"/>
                <w:sz w:val="18"/>
                <w:szCs w:val="18"/>
              </w:rPr>
              <w:instrText xml:space="preserve"> FORMTEXT </w:instrText>
            </w:r>
            <w:r w:rsidRPr="00C16E39">
              <w:rPr>
                <w:rFonts w:ascii="Calibri" w:eastAsia="Times New Roman" w:hAnsi="Calibri" w:cs="Calibri"/>
                <w:color w:val="000000"/>
                <w:sz w:val="18"/>
                <w:szCs w:val="18"/>
              </w:rPr>
            </w:r>
            <w:r w:rsidRPr="00C16E39">
              <w:rPr>
                <w:rFonts w:ascii="Calibri" w:eastAsia="Times New Roman" w:hAnsi="Calibri" w:cs="Calibri"/>
                <w:color w:val="000000"/>
                <w:sz w:val="18"/>
                <w:szCs w:val="18"/>
              </w:rPr>
              <w:fldChar w:fldCharType="separate"/>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color w:val="000000"/>
                <w:sz w:val="18"/>
                <w:szCs w:val="18"/>
              </w:rPr>
              <w:fldChar w:fldCharType="end"/>
            </w:r>
          </w:p>
        </w:tc>
      </w:tr>
      <w:tr w:rsidR="008D7138" w:rsidRPr="00B51BD4" w14:paraId="3C89907E" w14:textId="77777777" w:rsidTr="005A61B1">
        <w:trPr>
          <w:gridAfter w:val="2"/>
          <w:wAfter w:w="15" w:type="dxa"/>
          <w:trHeight w:val="1070"/>
        </w:trPr>
        <w:tc>
          <w:tcPr>
            <w:tcW w:w="894" w:type="dxa"/>
            <w:shd w:val="clear" w:color="auto" w:fill="auto"/>
            <w:vAlign w:val="center"/>
            <w:hideMark/>
          </w:tcPr>
          <w:p w14:paraId="3E65E582"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E.1    </w:t>
            </w:r>
            <w:r w:rsidRPr="00B51BD4">
              <w:rPr>
                <w:rFonts w:ascii="Calibri" w:eastAsia="Times New Roman" w:hAnsi="Calibri" w:cs="Calibri"/>
                <w:sz w:val="16"/>
                <w:szCs w:val="16"/>
              </w:rPr>
              <w:t>(page 9)</w:t>
            </w:r>
          </w:p>
        </w:tc>
        <w:tc>
          <w:tcPr>
            <w:tcW w:w="4421" w:type="dxa"/>
            <w:gridSpan w:val="4"/>
            <w:shd w:val="clear" w:color="auto" w:fill="auto"/>
            <w:vAlign w:val="center"/>
            <w:hideMark/>
          </w:tcPr>
          <w:p w14:paraId="66227FB2"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Identifies that Contractor may not enter an area that contains a posted radiological sign, as signified by a radiation symbol on a yellow background with black or magenta markings, without prior authorization and Sandia-provided training appropriate for radiological hazards.</w:t>
            </w:r>
          </w:p>
        </w:tc>
        <w:tc>
          <w:tcPr>
            <w:tcW w:w="555" w:type="dxa"/>
            <w:shd w:val="clear" w:color="auto" w:fill="D9D9D9" w:themeFill="background1" w:themeFillShade="D9"/>
            <w:vAlign w:val="center"/>
            <w:hideMark/>
          </w:tcPr>
          <w:p w14:paraId="5489B6D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4238348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14380B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15AD173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C6057B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F99FF"/>
            <w:noWrap/>
            <w:vAlign w:val="center"/>
            <w:hideMark/>
          </w:tcPr>
          <w:p w14:paraId="07112E48" w14:textId="4FA7AEF7" w:rsidR="008D7138" w:rsidRPr="00B51BD4" w:rsidRDefault="008D7138" w:rsidP="008D7138">
            <w:pPr>
              <w:spacing w:after="0" w:line="240" w:lineRule="auto"/>
              <w:jc w:val="center"/>
              <w:rPr>
                <w:rFonts w:ascii="Calibri" w:eastAsia="Times New Roman" w:hAnsi="Calibri" w:cs="Calibri"/>
                <w:color w:val="000000"/>
                <w:sz w:val="20"/>
                <w:szCs w:val="20"/>
              </w:rPr>
            </w:pPr>
            <w:r w:rsidRPr="00632736">
              <w:rPr>
                <w:rFonts w:ascii="Calibri" w:eastAsia="Times New Roman" w:hAnsi="Calibri" w:cs="Calibri"/>
                <w:color w:val="000000"/>
                <w:sz w:val="16"/>
                <w:szCs w:val="16"/>
              </w:rPr>
              <w:fldChar w:fldCharType="begin">
                <w:ffData>
                  <w:name w:val="Text3"/>
                  <w:enabled/>
                  <w:calcOnExit w:val="0"/>
                  <w:textInput>
                    <w:maxLength w:val="3"/>
                  </w:textInput>
                </w:ffData>
              </w:fldChar>
            </w:r>
            <w:r w:rsidRPr="00632736">
              <w:rPr>
                <w:rFonts w:ascii="Calibri" w:eastAsia="Times New Roman" w:hAnsi="Calibri" w:cs="Calibri"/>
                <w:color w:val="000000"/>
                <w:sz w:val="16"/>
                <w:szCs w:val="16"/>
              </w:rPr>
              <w:instrText xml:space="preserve"> FORMTEXT </w:instrText>
            </w:r>
            <w:r w:rsidRPr="00632736">
              <w:rPr>
                <w:rFonts w:ascii="Calibri" w:eastAsia="Times New Roman" w:hAnsi="Calibri" w:cs="Calibri"/>
                <w:color w:val="000000"/>
                <w:sz w:val="16"/>
                <w:szCs w:val="16"/>
              </w:rPr>
            </w:r>
            <w:r w:rsidRPr="00632736">
              <w:rPr>
                <w:rFonts w:ascii="Calibri" w:eastAsia="Times New Roman" w:hAnsi="Calibri" w:cs="Calibri"/>
                <w:color w:val="000000"/>
                <w:sz w:val="16"/>
                <w:szCs w:val="16"/>
              </w:rPr>
              <w:fldChar w:fldCharType="separate"/>
            </w:r>
            <w:r w:rsidRPr="00632736">
              <w:rPr>
                <w:rFonts w:ascii="Calibri" w:eastAsia="Times New Roman" w:hAnsi="Calibri" w:cs="Calibri"/>
                <w:noProof/>
                <w:color w:val="000000"/>
                <w:sz w:val="16"/>
                <w:szCs w:val="16"/>
              </w:rPr>
              <w:t> </w:t>
            </w:r>
            <w:r w:rsidRPr="00632736">
              <w:rPr>
                <w:rFonts w:ascii="Calibri" w:eastAsia="Times New Roman" w:hAnsi="Calibri" w:cs="Calibri"/>
                <w:noProof/>
                <w:color w:val="000000"/>
                <w:sz w:val="16"/>
                <w:szCs w:val="16"/>
              </w:rPr>
              <w:t> </w:t>
            </w:r>
            <w:r w:rsidRPr="00632736">
              <w:rPr>
                <w:rFonts w:ascii="Calibri" w:eastAsia="Times New Roman" w:hAnsi="Calibri" w:cs="Calibri"/>
                <w:noProof/>
                <w:color w:val="000000"/>
                <w:sz w:val="16"/>
                <w:szCs w:val="16"/>
              </w:rPr>
              <w:t> </w:t>
            </w:r>
            <w:r w:rsidRPr="00632736">
              <w:rPr>
                <w:rFonts w:ascii="Calibri" w:eastAsia="Times New Roman" w:hAnsi="Calibri" w:cs="Calibri"/>
                <w:color w:val="000000"/>
                <w:sz w:val="16"/>
                <w:szCs w:val="16"/>
              </w:rPr>
              <w:fldChar w:fldCharType="end"/>
            </w:r>
          </w:p>
        </w:tc>
        <w:tc>
          <w:tcPr>
            <w:tcW w:w="2970" w:type="dxa"/>
            <w:gridSpan w:val="12"/>
            <w:shd w:val="clear" w:color="auto" w:fill="auto"/>
            <w:noWrap/>
            <w:hideMark/>
          </w:tcPr>
          <w:p w14:paraId="39293D7C" w14:textId="42B8E051" w:rsidR="008D7138" w:rsidRPr="00B51BD4" w:rsidRDefault="008D7138" w:rsidP="008D7138">
            <w:pPr>
              <w:spacing w:after="0" w:line="240" w:lineRule="auto"/>
              <w:rPr>
                <w:rFonts w:ascii="Calibri" w:eastAsia="Times New Roman" w:hAnsi="Calibri" w:cs="Calibri"/>
                <w:color w:val="000000"/>
              </w:rPr>
            </w:pPr>
            <w:r w:rsidRPr="00F03283">
              <w:rPr>
                <w:rFonts w:ascii="Calibri" w:eastAsia="Times New Roman" w:hAnsi="Calibri" w:cs="Calibri"/>
                <w:color w:val="000000"/>
                <w:sz w:val="18"/>
                <w:szCs w:val="18"/>
              </w:rPr>
              <w:fldChar w:fldCharType="begin">
                <w:ffData>
                  <w:name w:val="Text5"/>
                  <w:enabled/>
                  <w:calcOnExit w:val="0"/>
                  <w:textInput/>
                </w:ffData>
              </w:fldChar>
            </w:r>
            <w:r w:rsidRPr="00F03283">
              <w:rPr>
                <w:rFonts w:ascii="Calibri" w:eastAsia="Times New Roman" w:hAnsi="Calibri" w:cs="Calibri"/>
                <w:color w:val="000000"/>
                <w:sz w:val="18"/>
                <w:szCs w:val="18"/>
              </w:rPr>
              <w:instrText xml:space="preserve"> FORMTEXT </w:instrText>
            </w:r>
            <w:r w:rsidRPr="00F03283">
              <w:rPr>
                <w:rFonts w:ascii="Calibri" w:eastAsia="Times New Roman" w:hAnsi="Calibri" w:cs="Calibri"/>
                <w:color w:val="000000"/>
                <w:sz w:val="18"/>
                <w:szCs w:val="18"/>
              </w:rPr>
            </w:r>
            <w:r w:rsidRPr="00F03283">
              <w:rPr>
                <w:rFonts w:ascii="Calibri" w:eastAsia="Times New Roman" w:hAnsi="Calibri" w:cs="Calibri"/>
                <w:color w:val="000000"/>
                <w:sz w:val="18"/>
                <w:szCs w:val="18"/>
              </w:rPr>
              <w:fldChar w:fldCharType="separate"/>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7E289E83" w14:textId="1B575D4F" w:rsidR="008D7138" w:rsidRPr="00B51BD4" w:rsidRDefault="008D7138" w:rsidP="005A61B1">
            <w:pPr>
              <w:spacing w:after="0" w:line="240" w:lineRule="auto"/>
              <w:jc w:val="center"/>
              <w:rPr>
                <w:rFonts w:ascii="Calibri" w:eastAsia="Times New Roman" w:hAnsi="Calibri" w:cs="Calibri"/>
                <w:color w:val="000000"/>
              </w:rPr>
            </w:pPr>
            <w:r w:rsidRPr="00C16E39">
              <w:rPr>
                <w:rFonts w:ascii="Calibri" w:eastAsia="Times New Roman" w:hAnsi="Calibri" w:cs="Calibri"/>
                <w:color w:val="000000"/>
                <w:sz w:val="18"/>
                <w:szCs w:val="18"/>
              </w:rPr>
              <w:fldChar w:fldCharType="begin">
                <w:ffData>
                  <w:name w:val="Text3"/>
                  <w:enabled/>
                  <w:calcOnExit w:val="0"/>
                  <w:textInput>
                    <w:maxLength w:val="3"/>
                  </w:textInput>
                </w:ffData>
              </w:fldChar>
            </w:r>
            <w:r w:rsidRPr="00C16E39">
              <w:rPr>
                <w:rFonts w:ascii="Calibri" w:eastAsia="Times New Roman" w:hAnsi="Calibri" w:cs="Calibri"/>
                <w:color w:val="000000"/>
                <w:sz w:val="18"/>
                <w:szCs w:val="18"/>
              </w:rPr>
              <w:instrText xml:space="preserve"> FORMTEXT </w:instrText>
            </w:r>
            <w:r w:rsidRPr="00C16E39">
              <w:rPr>
                <w:rFonts w:ascii="Calibri" w:eastAsia="Times New Roman" w:hAnsi="Calibri" w:cs="Calibri"/>
                <w:color w:val="000000"/>
                <w:sz w:val="18"/>
                <w:szCs w:val="18"/>
              </w:rPr>
            </w:r>
            <w:r w:rsidRPr="00C16E39">
              <w:rPr>
                <w:rFonts w:ascii="Calibri" w:eastAsia="Times New Roman" w:hAnsi="Calibri" w:cs="Calibri"/>
                <w:color w:val="000000"/>
                <w:sz w:val="18"/>
                <w:szCs w:val="18"/>
              </w:rPr>
              <w:fldChar w:fldCharType="separate"/>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75615A7" w14:textId="01A36CBB" w:rsidR="008D7138" w:rsidRPr="00B51BD4" w:rsidRDefault="008D7138" w:rsidP="005A61B1">
            <w:pPr>
              <w:spacing w:after="0" w:line="240" w:lineRule="auto"/>
              <w:jc w:val="center"/>
              <w:rPr>
                <w:rFonts w:ascii="Calibri" w:eastAsia="Times New Roman" w:hAnsi="Calibri" w:cs="Calibri"/>
                <w:color w:val="000000"/>
              </w:rPr>
            </w:pPr>
            <w:r w:rsidRPr="00C16E39">
              <w:rPr>
                <w:rFonts w:ascii="Calibri" w:eastAsia="Times New Roman" w:hAnsi="Calibri" w:cs="Calibri"/>
                <w:color w:val="000000"/>
                <w:sz w:val="18"/>
                <w:szCs w:val="18"/>
              </w:rPr>
              <w:fldChar w:fldCharType="begin">
                <w:ffData>
                  <w:name w:val="Text3"/>
                  <w:enabled/>
                  <w:calcOnExit w:val="0"/>
                  <w:textInput>
                    <w:maxLength w:val="3"/>
                  </w:textInput>
                </w:ffData>
              </w:fldChar>
            </w:r>
            <w:r w:rsidRPr="00C16E39">
              <w:rPr>
                <w:rFonts w:ascii="Calibri" w:eastAsia="Times New Roman" w:hAnsi="Calibri" w:cs="Calibri"/>
                <w:color w:val="000000"/>
                <w:sz w:val="18"/>
                <w:szCs w:val="18"/>
              </w:rPr>
              <w:instrText xml:space="preserve"> FORMTEXT </w:instrText>
            </w:r>
            <w:r w:rsidRPr="00C16E39">
              <w:rPr>
                <w:rFonts w:ascii="Calibri" w:eastAsia="Times New Roman" w:hAnsi="Calibri" w:cs="Calibri"/>
                <w:color w:val="000000"/>
                <w:sz w:val="18"/>
                <w:szCs w:val="18"/>
              </w:rPr>
            </w:r>
            <w:r w:rsidRPr="00C16E39">
              <w:rPr>
                <w:rFonts w:ascii="Calibri" w:eastAsia="Times New Roman" w:hAnsi="Calibri" w:cs="Calibri"/>
                <w:color w:val="000000"/>
                <w:sz w:val="18"/>
                <w:szCs w:val="18"/>
              </w:rPr>
              <w:fldChar w:fldCharType="separate"/>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color w:val="000000"/>
                <w:sz w:val="18"/>
                <w:szCs w:val="18"/>
              </w:rPr>
              <w:fldChar w:fldCharType="end"/>
            </w:r>
          </w:p>
        </w:tc>
      </w:tr>
      <w:tr w:rsidR="008D7138" w:rsidRPr="00B51BD4" w14:paraId="6B62FD8F" w14:textId="77777777" w:rsidTr="005A61B1">
        <w:trPr>
          <w:gridAfter w:val="2"/>
          <w:wAfter w:w="15" w:type="dxa"/>
          <w:trHeight w:val="1130"/>
        </w:trPr>
        <w:tc>
          <w:tcPr>
            <w:tcW w:w="894" w:type="dxa"/>
            <w:shd w:val="clear" w:color="auto" w:fill="auto"/>
            <w:vAlign w:val="center"/>
            <w:hideMark/>
          </w:tcPr>
          <w:p w14:paraId="0479101D"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E.2       </w:t>
            </w:r>
            <w:r w:rsidRPr="00B51BD4">
              <w:rPr>
                <w:rFonts w:ascii="Calibri" w:eastAsia="Times New Roman" w:hAnsi="Calibri" w:cs="Calibri"/>
                <w:sz w:val="16"/>
                <w:szCs w:val="16"/>
              </w:rPr>
              <w:t>(page 9)</w:t>
            </w:r>
          </w:p>
        </w:tc>
        <w:tc>
          <w:tcPr>
            <w:tcW w:w="4421" w:type="dxa"/>
            <w:gridSpan w:val="4"/>
            <w:shd w:val="clear" w:color="auto" w:fill="auto"/>
            <w:vAlign w:val="center"/>
            <w:hideMark/>
          </w:tcPr>
          <w:p w14:paraId="336BCFF3" w14:textId="77777777" w:rsidR="008D7138" w:rsidRPr="00B51BD4" w:rsidRDefault="008D7138" w:rsidP="008D7138">
            <w:pPr>
              <w:spacing w:after="0" w:line="240" w:lineRule="auto"/>
              <w:rPr>
                <w:rFonts w:ascii="Calibri" w:eastAsia="Times New Roman" w:hAnsi="Calibri" w:cs="Calibri"/>
                <w:spacing w:val="-2"/>
                <w:sz w:val="20"/>
                <w:szCs w:val="20"/>
              </w:rPr>
            </w:pPr>
            <w:r w:rsidRPr="00B51BD4">
              <w:rPr>
                <w:rFonts w:ascii="Calibri" w:eastAsia="Times New Roman" w:hAnsi="Calibri" w:cs="Calibri"/>
                <w:spacing w:val="-2"/>
                <w:sz w:val="20"/>
                <w:szCs w:val="20"/>
              </w:rPr>
              <w:t>Identifies that performance of work in all radiological posted areas, including controlled areas and radioactive material areas (RMA) and all work in Technical Area V, requires the Contractor to have a Customer Work Release (form 338) signed by the Sandia space owner prior to initiating work.</w:t>
            </w:r>
          </w:p>
        </w:tc>
        <w:tc>
          <w:tcPr>
            <w:tcW w:w="555" w:type="dxa"/>
            <w:shd w:val="clear" w:color="auto" w:fill="D9D9D9" w:themeFill="background1" w:themeFillShade="D9"/>
            <w:vAlign w:val="center"/>
            <w:hideMark/>
          </w:tcPr>
          <w:p w14:paraId="4A15659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31E6E9D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2A56F0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1FA0AFB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282C3D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F99FF"/>
            <w:noWrap/>
            <w:vAlign w:val="center"/>
            <w:hideMark/>
          </w:tcPr>
          <w:p w14:paraId="1DA032AD" w14:textId="6EF02912" w:rsidR="008D7138" w:rsidRPr="00B51BD4" w:rsidRDefault="008D7138" w:rsidP="008D7138">
            <w:pPr>
              <w:spacing w:after="0" w:line="240" w:lineRule="auto"/>
              <w:jc w:val="center"/>
              <w:rPr>
                <w:rFonts w:ascii="Calibri" w:eastAsia="Times New Roman" w:hAnsi="Calibri" w:cs="Calibri"/>
                <w:color w:val="000000"/>
                <w:sz w:val="20"/>
                <w:szCs w:val="20"/>
              </w:rPr>
            </w:pPr>
            <w:r w:rsidRPr="00632736">
              <w:rPr>
                <w:rFonts w:ascii="Calibri" w:eastAsia="Times New Roman" w:hAnsi="Calibri" w:cs="Calibri"/>
                <w:color w:val="000000"/>
                <w:sz w:val="16"/>
                <w:szCs w:val="16"/>
              </w:rPr>
              <w:fldChar w:fldCharType="begin">
                <w:ffData>
                  <w:name w:val="Text3"/>
                  <w:enabled/>
                  <w:calcOnExit w:val="0"/>
                  <w:textInput>
                    <w:maxLength w:val="3"/>
                  </w:textInput>
                </w:ffData>
              </w:fldChar>
            </w:r>
            <w:r w:rsidRPr="00632736">
              <w:rPr>
                <w:rFonts w:ascii="Calibri" w:eastAsia="Times New Roman" w:hAnsi="Calibri" w:cs="Calibri"/>
                <w:color w:val="000000"/>
                <w:sz w:val="16"/>
                <w:szCs w:val="16"/>
              </w:rPr>
              <w:instrText xml:space="preserve"> FORMTEXT </w:instrText>
            </w:r>
            <w:r w:rsidRPr="00632736">
              <w:rPr>
                <w:rFonts w:ascii="Calibri" w:eastAsia="Times New Roman" w:hAnsi="Calibri" w:cs="Calibri"/>
                <w:color w:val="000000"/>
                <w:sz w:val="16"/>
                <w:szCs w:val="16"/>
              </w:rPr>
            </w:r>
            <w:r w:rsidRPr="00632736">
              <w:rPr>
                <w:rFonts w:ascii="Calibri" w:eastAsia="Times New Roman" w:hAnsi="Calibri" w:cs="Calibri"/>
                <w:color w:val="000000"/>
                <w:sz w:val="16"/>
                <w:szCs w:val="16"/>
              </w:rPr>
              <w:fldChar w:fldCharType="separate"/>
            </w:r>
            <w:r w:rsidRPr="00632736">
              <w:rPr>
                <w:rFonts w:ascii="Calibri" w:eastAsia="Times New Roman" w:hAnsi="Calibri" w:cs="Calibri"/>
                <w:noProof/>
                <w:color w:val="000000"/>
                <w:sz w:val="16"/>
                <w:szCs w:val="16"/>
              </w:rPr>
              <w:t> </w:t>
            </w:r>
            <w:r w:rsidRPr="00632736">
              <w:rPr>
                <w:rFonts w:ascii="Calibri" w:eastAsia="Times New Roman" w:hAnsi="Calibri" w:cs="Calibri"/>
                <w:noProof/>
                <w:color w:val="000000"/>
                <w:sz w:val="16"/>
                <w:szCs w:val="16"/>
              </w:rPr>
              <w:t> </w:t>
            </w:r>
            <w:r w:rsidRPr="00632736">
              <w:rPr>
                <w:rFonts w:ascii="Calibri" w:eastAsia="Times New Roman" w:hAnsi="Calibri" w:cs="Calibri"/>
                <w:noProof/>
                <w:color w:val="000000"/>
                <w:sz w:val="16"/>
                <w:szCs w:val="16"/>
              </w:rPr>
              <w:t> </w:t>
            </w:r>
            <w:r w:rsidRPr="00632736">
              <w:rPr>
                <w:rFonts w:ascii="Calibri" w:eastAsia="Times New Roman" w:hAnsi="Calibri" w:cs="Calibri"/>
                <w:color w:val="000000"/>
                <w:sz w:val="16"/>
                <w:szCs w:val="16"/>
              </w:rPr>
              <w:fldChar w:fldCharType="end"/>
            </w:r>
          </w:p>
        </w:tc>
        <w:tc>
          <w:tcPr>
            <w:tcW w:w="2970" w:type="dxa"/>
            <w:gridSpan w:val="12"/>
            <w:shd w:val="clear" w:color="auto" w:fill="auto"/>
            <w:noWrap/>
            <w:hideMark/>
          </w:tcPr>
          <w:p w14:paraId="25C4DE68" w14:textId="498259BE" w:rsidR="008D7138" w:rsidRPr="00B51BD4" w:rsidRDefault="008D7138" w:rsidP="008D7138">
            <w:pPr>
              <w:spacing w:after="0" w:line="240" w:lineRule="auto"/>
              <w:rPr>
                <w:rFonts w:ascii="Calibri" w:eastAsia="Times New Roman" w:hAnsi="Calibri" w:cs="Calibri"/>
                <w:color w:val="000000"/>
              </w:rPr>
            </w:pPr>
            <w:r w:rsidRPr="00F03283">
              <w:rPr>
                <w:rFonts w:ascii="Calibri" w:eastAsia="Times New Roman" w:hAnsi="Calibri" w:cs="Calibri"/>
                <w:color w:val="000000"/>
                <w:sz w:val="18"/>
                <w:szCs w:val="18"/>
              </w:rPr>
              <w:fldChar w:fldCharType="begin">
                <w:ffData>
                  <w:name w:val="Text5"/>
                  <w:enabled/>
                  <w:calcOnExit w:val="0"/>
                  <w:textInput/>
                </w:ffData>
              </w:fldChar>
            </w:r>
            <w:r w:rsidRPr="00F03283">
              <w:rPr>
                <w:rFonts w:ascii="Calibri" w:eastAsia="Times New Roman" w:hAnsi="Calibri" w:cs="Calibri"/>
                <w:color w:val="000000"/>
                <w:sz w:val="18"/>
                <w:szCs w:val="18"/>
              </w:rPr>
              <w:instrText xml:space="preserve"> FORMTEXT </w:instrText>
            </w:r>
            <w:r w:rsidRPr="00F03283">
              <w:rPr>
                <w:rFonts w:ascii="Calibri" w:eastAsia="Times New Roman" w:hAnsi="Calibri" w:cs="Calibri"/>
                <w:color w:val="000000"/>
                <w:sz w:val="18"/>
                <w:szCs w:val="18"/>
              </w:rPr>
            </w:r>
            <w:r w:rsidRPr="00F03283">
              <w:rPr>
                <w:rFonts w:ascii="Calibri" w:eastAsia="Times New Roman" w:hAnsi="Calibri" w:cs="Calibri"/>
                <w:color w:val="000000"/>
                <w:sz w:val="18"/>
                <w:szCs w:val="18"/>
              </w:rPr>
              <w:fldChar w:fldCharType="separate"/>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C95012B" w14:textId="758EEAEB" w:rsidR="008D7138" w:rsidRPr="00B51BD4" w:rsidRDefault="008D7138" w:rsidP="005A61B1">
            <w:pPr>
              <w:spacing w:after="0" w:line="240" w:lineRule="auto"/>
              <w:jc w:val="center"/>
              <w:rPr>
                <w:rFonts w:ascii="Calibri" w:eastAsia="Times New Roman" w:hAnsi="Calibri" w:cs="Calibri"/>
                <w:color w:val="000000"/>
              </w:rPr>
            </w:pPr>
            <w:r w:rsidRPr="00C16E39">
              <w:rPr>
                <w:rFonts w:ascii="Calibri" w:eastAsia="Times New Roman" w:hAnsi="Calibri" w:cs="Calibri"/>
                <w:color w:val="000000"/>
                <w:sz w:val="18"/>
                <w:szCs w:val="18"/>
              </w:rPr>
              <w:fldChar w:fldCharType="begin">
                <w:ffData>
                  <w:name w:val="Text3"/>
                  <w:enabled/>
                  <w:calcOnExit w:val="0"/>
                  <w:textInput>
                    <w:maxLength w:val="3"/>
                  </w:textInput>
                </w:ffData>
              </w:fldChar>
            </w:r>
            <w:r w:rsidRPr="00C16E39">
              <w:rPr>
                <w:rFonts w:ascii="Calibri" w:eastAsia="Times New Roman" w:hAnsi="Calibri" w:cs="Calibri"/>
                <w:color w:val="000000"/>
                <w:sz w:val="18"/>
                <w:szCs w:val="18"/>
              </w:rPr>
              <w:instrText xml:space="preserve"> FORMTEXT </w:instrText>
            </w:r>
            <w:r w:rsidRPr="00C16E39">
              <w:rPr>
                <w:rFonts w:ascii="Calibri" w:eastAsia="Times New Roman" w:hAnsi="Calibri" w:cs="Calibri"/>
                <w:color w:val="000000"/>
                <w:sz w:val="18"/>
                <w:szCs w:val="18"/>
              </w:rPr>
            </w:r>
            <w:r w:rsidRPr="00C16E39">
              <w:rPr>
                <w:rFonts w:ascii="Calibri" w:eastAsia="Times New Roman" w:hAnsi="Calibri" w:cs="Calibri"/>
                <w:color w:val="000000"/>
                <w:sz w:val="18"/>
                <w:szCs w:val="18"/>
              </w:rPr>
              <w:fldChar w:fldCharType="separate"/>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4B5A89BD" w14:textId="06D720ED" w:rsidR="008D7138" w:rsidRPr="00B51BD4" w:rsidRDefault="008D7138" w:rsidP="005A61B1">
            <w:pPr>
              <w:spacing w:after="0" w:line="240" w:lineRule="auto"/>
              <w:jc w:val="center"/>
              <w:rPr>
                <w:rFonts w:ascii="Calibri" w:eastAsia="Times New Roman" w:hAnsi="Calibri" w:cs="Calibri"/>
                <w:color w:val="000000"/>
              </w:rPr>
            </w:pPr>
            <w:r w:rsidRPr="00C16E39">
              <w:rPr>
                <w:rFonts w:ascii="Calibri" w:eastAsia="Times New Roman" w:hAnsi="Calibri" w:cs="Calibri"/>
                <w:color w:val="000000"/>
                <w:sz w:val="18"/>
                <w:szCs w:val="18"/>
              </w:rPr>
              <w:fldChar w:fldCharType="begin">
                <w:ffData>
                  <w:name w:val="Text3"/>
                  <w:enabled/>
                  <w:calcOnExit w:val="0"/>
                  <w:textInput>
                    <w:maxLength w:val="3"/>
                  </w:textInput>
                </w:ffData>
              </w:fldChar>
            </w:r>
            <w:r w:rsidRPr="00C16E39">
              <w:rPr>
                <w:rFonts w:ascii="Calibri" w:eastAsia="Times New Roman" w:hAnsi="Calibri" w:cs="Calibri"/>
                <w:color w:val="000000"/>
                <w:sz w:val="18"/>
                <w:szCs w:val="18"/>
              </w:rPr>
              <w:instrText xml:space="preserve"> FORMTEXT </w:instrText>
            </w:r>
            <w:r w:rsidRPr="00C16E39">
              <w:rPr>
                <w:rFonts w:ascii="Calibri" w:eastAsia="Times New Roman" w:hAnsi="Calibri" w:cs="Calibri"/>
                <w:color w:val="000000"/>
                <w:sz w:val="18"/>
                <w:szCs w:val="18"/>
              </w:rPr>
            </w:r>
            <w:r w:rsidRPr="00C16E39">
              <w:rPr>
                <w:rFonts w:ascii="Calibri" w:eastAsia="Times New Roman" w:hAnsi="Calibri" w:cs="Calibri"/>
                <w:color w:val="000000"/>
                <w:sz w:val="18"/>
                <w:szCs w:val="18"/>
              </w:rPr>
              <w:fldChar w:fldCharType="separate"/>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color w:val="000000"/>
                <w:sz w:val="18"/>
                <w:szCs w:val="18"/>
              </w:rPr>
              <w:fldChar w:fldCharType="end"/>
            </w:r>
          </w:p>
        </w:tc>
      </w:tr>
      <w:tr w:rsidR="008D7138" w:rsidRPr="00B51BD4" w14:paraId="1E434E03" w14:textId="77777777" w:rsidTr="005A61B1">
        <w:trPr>
          <w:gridAfter w:val="2"/>
          <w:wAfter w:w="15" w:type="dxa"/>
          <w:trHeight w:val="530"/>
        </w:trPr>
        <w:tc>
          <w:tcPr>
            <w:tcW w:w="894" w:type="dxa"/>
            <w:shd w:val="clear" w:color="auto" w:fill="auto"/>
            <w:vAlign w:val="center"/>
            <w:hideMark/>
          </w:tcPr>
          <w:p w14:paraId="4FA6585A"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E.3     </w:t>
            </w:r>
            <w:r w:rsidRPr="00B51BD4">
              <w:rPr>
                <w:rFonts w:ascii="Calibri" w:eastAsia="Times New Roman" w:hAnsi="Calibri" w:cs="Calibri"/>
                <w:sz w:val="16"/>
                <w:szCs w:val="16"/>
              </w:rPr>
              <w:t>(page 10)</w:t>
            </w:r>
          </w:p>
        </w:tc>
        <w:tc>
          <w:tcPr>
            <w:tcW w:w="4421" w:type="dxa"/>
            <w:gridSpan w:val="4"/>
            <w:shd w:val="clear" w:color="auto" w:fill="auto"/>
            <w:vAlign w:val="center"/>
            <w:hideMark/>
          </w:tcPr>
          <w:p w14:paraId="3B9842D9" w14:textId="77777777" w:rsidR="008D7138" w:rsidRPr="00B51BD4" w:rsidRDefault="008D7138" w:rsidP="008D7138">
            <w:pPr>
              <w:spacing w:after="0" w:line="240" w:lineRule="auto"/>
              <w:rPr>
                <w:rFonts w:ascii="Calibri" w:eastAsia="Times New Roman" w:hAnsi="Calibri" w:cs="Calibri"/>
                <w:spacing w:val="-4"/>
                <w:sz w:val="20"/>
                <w:szCs w:val="20"/>
              </w:rPr>
            </w:pPr>
            <w:r w:rsidRPr="00B51BD4">
              <w:rPr>
                <w:rFonts w:ascii="Calibri" w:eastAsia="Times New Roman" w:hAnsi="Calibri" w:cs="Calibri"/>
                <w:spacing w:val="-4"/>
                <w:sz w:val="20"/>
                <w:szCs w:val="20"/>
              </w:rPr>
              <w:t>Describes that if work is required in a posted area, and specific written instructions have not been issued, do not enter the area. Contact the SDR or Sandia Construction Observer (SCO) for instructions.</w:t>
            </w:r>
          </w:p>
        </w:tc>
        <w:tc>
          <w:tcPr>
            <w:tcW w:w="555" w:type="dxa"/>
            <w:shd w:val="clear" w:color="auto" w:fill="D9D9D9" w:themeFill="background1" w:themeFillShade="D9"/>
            <w:vAlign w:val="center"/>
            <w:hideMark/>
          </w:tcPr>
          <w:p w14:paraId="5B49439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24B3D48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21EBECA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72E24DF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ED6806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F99FF"/>
            <w:noWrap/>
            <w:vAlign w:val="center"/>
            <w:hideMark/>
          </w:tcPr>
          <w:p w14:paraId="3609EBAE" w14:textId="0E649499" w:rsidR="008D7138" w:rsidRPr="00B51BD4" w:rsidRDefault="008D7138" w:rsidP="008D7138">
            <w:pPr>
              <w:spacing w:after="0" w:line="240" w:lineRule="auto"/>
              <w:jc w:val="center"/>
              <w:rPr>
                <w:rFonts w:ascii="Calibri" w:eastAsia="Times New Roman" w:hAnsi="Calibri" w:cs="Calibri"/>
                <w:color w:val="000000"/>
                <w:sz w:val="20"/>
                <w:szCs w:val="20"/>
              </w:rPr>
            </w:pPr>
            <w:r w:rsidRPr="00632736">
              <w:rPr>
                <w:rFonts w:ascii="Calibri" w:eastAsia="Times New Roman" w:hAnsi="Calibri" w:cs="Calibri"/>
                <w:color w:val="000000"/>
                <w:sz w:val="16"/>
                <w:szCs w:val="16"/>
              </w:rPr>
              <w:fldChar w:fldCharType="begin">
                <w:ffData>
                  <w:name w:val="Text3"/>
                  <w:enabled/>
                  <w:calcOnExit w:val="0"/>
                  <w:textInput>
                    <w:maxLength w:val="3"/>
                  </w:textInput>
                </w:ffData>
              </w:fldChar>
            </w:r>
            <w:r w:rsidRPr="00632736">
              <w:rPr>
                <w:rFonts w:ascii="Calibri" w:eastAsia="Times New Roman" w:hAnsi="Calibri" w:cs="Calibri"/>
                <w:color w:val="000000"/>
                <w:sz w:val="16"/>
                <w:szCs w:val="16"/>
              </w:rPr>
              <w:instrText xml:space="preserve"> FORMTEXT </w:instrText>
            </w:r>
            <w:r w:rsidRPr="00632736">
              <w:rPr>
                <w:rFonts w:ascii="Calibri" w:eastAsia="Times New Roman" w:hAnsi="Calibri" w:cs="Calibri"/>
                <w:color w:val="000000"/>
                <w:sz w:val="16"/>
                <w:szCs w:val="16"/>
              </w:rPr>
            </w:r>
            <w:r w:rsidRPr="00632736">
              <w:rPr>
                <w:rFonts w:ascii="Calibri" w:eastAsia="Times New Roman" w:hAnsi="Calibri" w:cs="Calibri"/>
                <w:color w:val="000000"/>
                <w:sz w:val="16"/>
                <w:szCs w:val="16"/>
              </w:rPr>
              <w:fldChar w:fldCharType="separate"/>
            </w:r>
            <w:r w:rsidRPr="00632736">
              <w:rPr>
                <w:rFonts w:ascii="Calibri" w:eastAsia="Times New Roman" w:hAnsi="Calibri" w:cs="Calibri"/>
                <w:noProof/>
                <w:color w:val="000000"/>
                <w:sz w:val="16"/>
                <w:szCs w:val="16"/>
              </w:rPr>
              <w:t> </w:t>
            </w:r>
            <w:r w:rsidRPr="00632736">
              <w:rPr>
                <w:rFonts w:ascii="Calibri" w:eastAsia="Times New Roman" w:hAnsi="Calibri" w:cs="Calibri"/>
                <w:noProof/>
                <w:color w:val="000000"/>
                <w:sz w:val="16"/>
                <w:szCs w:val="16"/>
              </w:rPr>
              <w:t> </w:t>
            </w:r>
            <w:r w:rsidRPr="00632736">
              <w:rPr>
                <w:rFonts w:ascii="Calibri" w:eastAsia="Times New Roman" w:hAnsi="Calibri" w:cs="Calibri"/>
                <w:noProof/>
                <w:color w:val="000000"/>
                <w:sz w:val="16"/>
                <w:szCs w:val="16"/>
              </w:rPr>
              <w:t> </w:t>
            </w:r>
            <w:r w:rsidRPr="00632736">
              <w:rPr>
                <w:rFonts w:ascii="Calibri" w:eastAsia="Times New Roman" w:hAnsi="Calibri" w:cs="Calibri"/>
                <w:color w:val="000000"/>
                <w:sz w:val="16"/>
                <w:szCs w:val="16"/>
              </w:rPr>
              <w:fldChar w:fldCharType="end"/>
            </w:r>
          </w:p>
        </w:tc>
        <w:tc>
          <w:tcPr>
            <w:tcW w:w="2970" w:type="dxa"/>
            <w:gridSpan w:val="12"/>
            <w:shd w:val="clear" w:color="auto" w:fill="auto"/>
            <w:noWrap/>
            <w:hideMark/>
          </w:tcPr>
          <w:p w14:paraId="35A34575" w14:textId="28B9B174" w:rsidR="008D7138" w:rsidRPr="00B51BD4" w:rsidRDefault="008D7138" w:rsidP="008D7138">
            <w:pPr>
              <w:spacing w:after="0" w:line="240" w:lineRule="auto"/>
              <w:rPr>
                <w:rFonts w:ascii="Calibri" w:eastAsia="Times New Roman" w:hAnsi="Calibri" w:cs="Calibri"/>
                <w:color w:val="000000"/>
              </w:rPr>
            </w:pPr>
            <w:r w:rsidRPr="00F03283">
              <w:rPr>
                <w:rFonts w:ascii="Calibri" w:eastAsia="Times New Roman" w:hAnsi="Calibri" w:cs="Calibri"/>
                <w:color w:val="000000"/>
                <w:sz w:val="18"/>
                <w:szCs w:val="18"/>
              </w:rPr>
              <w:fldChar w:fldCharType="begin">
                <w:ffData>
                  <w:name w:val="Text5"/>
                  <w:enabled/>
                  <w:calcOnExit w:val="0"/>
                  <w:textInput/>
                </w:ffData>
              </w:fldChar>
            </w:r>
            <w:r w:rsidRPr="00F03283">
              <w:rPr>
                <w:rFonts w:ascii="Calibri" w:eastAsia="Times New Roman" w:hAnsi="Calibri" w:cs="Calibri"/>
                <w:color w:val="000000"/>
                <w:sz w:val="18"/>
                <w:szCs w:val="18"/>
              </w:rPr>
              <w:instrText xml:space="preserve"> FORMTEXT </w:instrText>
            </w:r>
            <w:r w:rsidRPr="00F03283">
              <w:rPr>
                <w:rFonts w:ascii="Calibri" w:eastAsia="Times New Roman" w:hAnsi="Calibri" w:cs="Calibri"/>
                <w:color w:val="000000"/>
                <w:sz w:val="18"/>
                <w:szCs w:val="18"/>
              </w:rPr>
            </w:r>
            <w:r w:rsidRPr="00F03283">
              <w:rPr>
                <w:rFonts w:ascii="Calibri" w:eastAsia="Times New Roman" w:hAnsi="Calibri" w:cs="Calibri"/>
                <w:color w:val="000000"/>
                <w:sz w:val="18"/>
                <w:szCs w:val="18"/>
              </w:rPr>
              <w:fldChar w:fldCharType="separate"/>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noProof/>
                <w:color w:val="000000"/>
                <w:sz w:val="18"/>
                <w:szCs w:val="18"/>
              </w:rPr>
              <w:t> </w:t>
            </w:r>
            <w:r w:rsidRPr="00F0328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3AC6BC6" w14:textId="0616E42A" w:rsidR="008D7138" w:rsidRPr="00B51BD4" w:rsidRDefault="008D7138" w:rsidP="005A61B1">
            <w:pPr>
              <w:spacing w:after="0" w:line="240" w:lineRule="auto"/>
              <w:jc w:val="center"/>
              <w:rPr>
                <w:rFonts w:ascii="Calibri" w:eastAsia="Times New Roman" w:hAnsi="Calibri" w:cs="Calibri"/>
                <w:color w:val="000000"/>
              </w:rPr>
            </w:pPr>
            <w:r w:rsidRPr="00C16E39">
              <w:rPr>
                <w:rFonts w:ascii="Calibri" w:eastAsia="Times New Roman" w:hAnsi="Calibri" w:cs="Calibri"/>
                <w:color w:val="000000"/>
                <w:sz w:val="18"/>
                <w:szCs w:val="18"/>
              </w:rPr>
              <w:fldChar w:fldCharType="begin">
                <w:ffData>
                  <w:name w:val="Text3"/>
                  <w:enabled/>
                  <w:calcOnExit w:val="0"/>
                  <w:textInput>
                    <w:maxLength w:val="3"/>
                  </w:textInput>
                </w:ffData>
              </w:fldChar>
            </w:r>
            <w:r w:rsidRPr="00C16E39">
              <w:rPr>
                <w:rFonts w:ascii="Calibri" w:eastAsia="Times New Roman" w:hAnsi="Calibri" w:cs="Calibri"/>
                <w:color w:val="000000"/>
                <w:sz w:val="18"/>
                <w:szCs w:val="18"/>
              </w:rPr>
              <w:instrText xml:space="preserve"> FORMTEXT </w:instrText>
            </w:r>
            <w:r w:rsidRPr="00C16E39">
              <w:rPr>
                <w:rFonts w:ascii="Calibri" w:eastAsia="Times New Roman" w:hAnsi="Calibri" w:cs="Calibri"/>
                <w:color w:val="000000"/>
                <w:sz w:val="18"/>
                <w:szCs w:val="18"/>
              </w:rPr>
            </w:r>
            <w:r w:rsidRPr="00C16E39">
              <w:rPr>
                <w:rFonts w:ascii="Calibri" w:eastAsia="Times New Roman" w:hAnsi="Calibri" w:cs="Calibri"/>
                <w:color w:val="000000"/>
                <w:sz w:val="18"/>
                <w:szCs w:val="18"/>
              </w:rPr>
              <w:fldChar w:fldCharType="separate"/>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8AF75B5" w14:textId="373BDE59" w:rsidR="008D7138" w:rsidRPr="00B51BD4" w:rsidRDefault="008D7138" w:rsidP="005A61B1">
            <w:pPr>
              <w:spacing w:after="0" w:line="240" w:lineRule="auto"/>
              <w:jc w:val="center"/>
              <w:rPr>
                <w:rFonts w:ascii="Calibri" w:eastAsia="Times New Roman" w:hAnsi="Calibri" w:cs="Calibri"/>
                <w:color w:val="000000"/>
              </w:rPr>
            </w:pPr>
            <w:r w:rsidRPr="00C16E39">
              <w:rPr>
                <w:rFonts w:ascii="Calibri" w:eastAsia="Times New Roman" w:hAnsi="Calibri" w:cs="Calibri"/>
                <w:color w:val="000000"/>
                <w:sz w:val="18"/>
                <w:szCs w:val="18"/>
              </w:rPr>
              <w:fldChar w:fldCharType="begin">
                <w:ffData>
                  <w:name w:val="Text3"/>
                  <w:enabled/>
                  <w:calcOnExit w:val="0"/>
                  <w:textInput>
                    <w:maxLength w:val="3"/>
                  </w:textInput>
                </w:ffData>
              </w:fldChar>
            </w:r>
            <w:r w:rsidRPr="00C16E39">
              <w:rPr>
                <w:rFonts w:ascii="Calibri" w:eastAsia="Times New Roman" w:hAnsi="Calibri" w:cs="Calibri"/>
                <w:color w:val="000000"/>
                <w:sz w:val="18"/>
                <w:szCs w:val="18"/>
              </w:rPr>
              <w:instrText xml:space="preserve"> FORMTEXT </w:instrText>
            </w:r>
            <w:r w:rsidRPr="00C16E39">
              <w:rPr>
                <w:rFonts w:ascii="Calibri" w:eastAsia="Times New Roman" w:hAnsi="Calibri" w:cs="Calibri"/>
                <w:color w:val="000000"/>
                <w:sz w:val="18"/>
                <w:szCs w:val="18"/>
              </w:rPr>
            </w:r>
            <w:r w:rsidRPr="00C16E39">
              <w:rPr>
                <w:rFonts w:ascii="Calibri" w:eastAsia="Times New Roman" w:hAnsi="Calibri" w:cs="Calibri"/>
                <w:color w:val="000000"/>
                <w:sz w:val="18"/>
                <w:szCs w:val="18"/>
              </w:rPr>
              <w:fldChar w:fldCharType="separate"/>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noProof/>
                <w:color w:val="000000"/>
                <w:sz w:val="18"/>
                <w:szCs w:val="18"/>
              </w:rPr>
              <w:t> </w:t>
            </w:r>
            <w:r w:rsidRPr="00C16E39">
              <w:rPr>
                <w:rFonts w:ascii="Calibri" w:eastAsia="Times New Roman" w:hAnsi="Calibri" w:cs="Calibri"/>
                <w:color w:val="000000"/>
                <w:sz w:val="18"/>
                <w:szCs w:val="18"/>
              </w:rPr>
              <w:fldChar w:fldCharType="end"/>
            </w:r>
          </w:p>
        </w:tc>
      </w:tr>
      <w:tr w:rsidR="001757E8" w:rsidRPr="00B51BD4" w14:paraId="2920B490" w14:textId="77777777" w:rsidTr="005A61B1">
        <w:trPr>
          <w:gridAfter w:val="2"/>
          <w:wAfter w:w="15" w:type="dxa"/>
          <w:trHeight w:val="343"/>
        </w:trPr>
        <w:tc>
          <w:tcPr>
            <w:tcW w:w="894" w:type="dxa"/>
            <w:shd w:val="clear" w:color="auto" w:fill="62D0FF"/>
            <w:vAlign w:val="bottom"/>
            <w:hideMark/>
          </w:tcPr>
          <w:p w14:paraId="3418175A" w14:textId="77777777" w:rsidR="00E57D9C" w:rsidRPr="00B51BD4" w:rsidRDefault="00E57D9C" w:rsidP="00E57D9C">
            <w:pPr>
              <w:keepNext/>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hideMark/>
          </w:tcPr>
          <w:p w14:paraId="1B44B848" w14:textId="77777777" w:rsidR="00E57D9C" w:rsidRPr="00B51BD4" w:rsidRDefault="00E57D9C" w:rsidP="00063EB2">
            <w:pPr>
              <w:keepNext/>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1.6 Contract-Specific Safety Plan</w:t>
            </w:r>
          </w:p>
        </w:tc>
        <w:tc>
          <w:tcPr>
            <w:tcW w:w="555" w:type="dxa"/>
            <w:shd w:val="clear" w:color="auto" w:fill="BDD6EE" w:themeFill="accent5" w:themeFillTint="66"/>
            <w:noWrap/>
            <w:vAlign w:val="bottom"/>
            <w:hideMark/>
          </w:tcPr>
          <w:p w14:paraId="365E5ACE" w14:textId="77777777" w:rsidR="00E57D9C" w:rsidRPr="00B51BD4" w:rsidRDefault="00E57D9C" w:rsidP="00E57D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5CCE5099" w14:textId="77777777" w:rsidR="00E57D9C" w:rsidRPr="00B51BD4" w:rsidRDefault="00E57D9C" w:rsidP="00E57D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71F6ED86" w14:textId="77777777" w:rsidR="00E57D9C" w:rsidRPr="00B51BD4" w:rsidRDefault="00E57D9C" w:rsidP="00E57D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290315C2" w14:textId="77777777" w:rsidR="00E57D9C" w:rsidRPr="00B51BD4" w:rsidRDefault="00E57D9C" w:rsidP="00E57D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7666727D" w14:textId="77777777" w:rsidR="00E57D9C" w:rsidRPr="00B51BD4" w:rsidRDefault="00E57D9C" w:rsidP="00E57D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53431C65" w14:textId="77777777" w:rsidR="00E57D9C" w:rsidRPr="00B51BD4" w:rsidRDefault="00E57D9C" w:rsidP="00E57D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50A5399D" w14:textId="77777777" w:rsidR="00E57D9C" w:rsidRPr="00B51BD4" w:rsidRDefault="00E57D9C" w:rsidP="00E57D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6DA01D97" w14:textId="77777777" w:rsidR="00E57D9C" w:rsidRPr="00B51BD4" w:rsidRDefault="00E57D9C" w:rsidP="00E57D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329C16BA" w14:textId="77777777" w:rsidR="00E57D9C" w:rsidRPr="00B51BD4" w:rsidRDefault="00E57D9C" w:rsidP="00E57D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7BD7E6F2" w14:textId="77777777" w:rsidTr="005A61B1">
        <w:trPr>
          <w:gridAfter w:val="2"/>
          <w:wAfter w:w="15" w:type="dxa"/>
          <w:trHeight w:val="863"/>
        </w:trPr>
        <w:tc>
          <w:tcPr>
            <w:tcW w:w="894" w:type="dxa"/>
            <w:shd w:val="clear" w:color="auto" w:fill="auto"/>
            <w:vAlign w:val="center"/>
            <w:hideMark/>
          </w:tcPr>
          <w:p w14:paraId="171497D8" w14:textId="77777777" w:rsidR="008D7138" w:rsidRPr="00B51BD4" w:rsidRDefault="008D7138" w:rsidP="008D7138">
            <w:pPr>
              <w:keepNext/>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E.4     </w:t>
            </w:r>
            <w:r w:rsidRPr="00B51BD4">
              <w:rPr>
                <w:rFonts w:ascii="Calibri" w:eastAsia="Times New Roman" w:hAnsi="Calibri" w:cs="Calibri"/>
                <w:sz w:val="16"/>
                <w:szCs w:val="16"/>
              </w:rPr>
              <w:t>(page 10)</w:t>
            </w:r>
          </w:p>
        </w:tc>
        <w:tc>
          <w:tcPr>
            <w:tcW w:w="4421" w:type="dxa"/>
            <w:gridSpan w:val="4"/>
            <w:shd w:val="clear" w:color="auto" w:fill="auto"/>
            <w:vAlign w:val="center"/>
            <w:hideMark/>
          </w:tcPr>
          <w:p w14:paraId="1861D406" w14:textId="77777777" w:rsidR="008D7138" w:rsidRDefault="008D7138" w:rsidP="008D7138">
            <w:pPr>
              <w:keepNext/>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 xml:space="preserve">Outlines that JSHE is not required for work in controlled areas or RMAs unless:                   </w:t>
            </w:r>
          </w:p>
          <w:p w14:paraId="7F1CFC52" w14:textId="6498575B" w:rsidR="008D7138" w:rsidRPr="00E57D9C" w:rsidRDefault="008D7138" w:rsidP="008D7138">
            <w:pPr>
              <w:pStyle w:val="ListParagraph"/>
              <w:keepNext/>
              <w:numPr>
                <w:ilvl w:val="0"/>
                <w:numId w:val="11"/>
              </w:numPr>
              <w:spacing w:after="0" w:line="240" w:lineRule="auto"/>
              <w:ind w:left="340"/>
              <w:rPr>
                <w:rFonts w:ascii="Calibri" w:eastAsia="Times New Roman" w:hAnsi="Calibri" w:cs="Calibri"/>
                <w:sz w:val="20"/>
                <w:szCs w:val="20"/>
              </w:rPr>
            </w:pPr>
            <w:r w:rsidRPr="00E57D9C">
              <w:rPr>
                <w:rFonts w:ascii="Calibri" w:eastAsia="Times New Roman" w:hAnsi="Calibri" w:cs="Calibri"/>
                <w:sz w:val="20"/>
                <w:szCs w:val="20"/>
              </w:rPr>
              <w:t xml:space="preserve">Additional hazards have been identified (chemical, biohazards, etc.)                            </w:t>
            </w:r>
          </w:p>
          <w:p w14:paraId="0C11E947" w14:textId="76D98A66" w:rsidR="008D7138" w:rsidRPr="00E57D9C" w:rsidRDefault="008D7138" w:rsidP="008D7138">
            <w:pPr>
              <w:pStyle w:val="ListParagraph"/>
              <w:keepNext/>
              <w:numPr>
                <w:ilvl w:val="0"/>
                <w:numId w:val="11"/>
              </w:numPr>
              <w:spacing w:after="0" w:line="240" w:lineRule="auto"/>
              <w:ind w:left="340"/>
              <w:rPr>
                <w:rFonts w:ascii="Calibri" w:eastAsia="Times New Roman" w:hAnsi="Calibri" w:cs="Calibri"/>
                <w:sz w:val="20"/>
                <w:szCs w:val="20"/>
              </w:rPr>
            </w:pPr>
            <w:r w:rsidRPr="00E57D9C">
              <w:rPr>
                <w:rFonts w:ascii="Calibri" w:eastAsia="Times New Roman" w:hAnsi="Calibri" w:cs="Calibri"/>
                <w:sz w:val="20"/>
                <w:szCs w:val="20"/>
              </w:rPr>
              <w:t>The area is posted for additional radiation hazards (i.e., radiation area)</w:t>
            </w:r>
          </w:p>
        </w:tc>
        <w:tc>
          <w:tcPr>
            <w:tcW w:w="555" w:type="dxa"/>
            <w:shd w:val="clear" w:color="auto" w:fill="D9D9D9" w:themeFill="background1" w:themeFillShade="D9"/>
            <w:vAlign w:val="center"/>
            <w:hideMark/>
          </w:tcPr>
          <w:p w14:paraId="262EF7ED"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72E9FC3D"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57E9265"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33C2E543"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6E21A7F"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F99FF"/>
            <w:noWrap/>
            <w:vAlign w:val="center"/>
            <w:hideMark/>
          </w:tcPr>
          <w:p w14:paraId="3B1F6E34" w14:textId="6D8325D5" w:rsidR="008D7138" w:rsidRPr="00B51BD4" w:rsidRDefault="008D7138" w:rsidP="008D7138">
            <w:pPr>
              <w:keepNext/>
              <w:spacing w:after="0" w:line="240" w:lineRule="auto"/>
              <w:jc w:val="center"/>
              <w:rPr>
                <w:rFonts w:ascii="Calibri" w:eastAsia="Times New Roman" w:hAnsi="Calibri" w:cs="Calibri"/>
                <w:color w:val="000000"/>
                <w:sz w:val="20"/>
                <w:szCs w:val="20"/>
              </w:rPr>
            </w:pPr>
            <w:r w:rsidRPr="00DD69CB">
              <w:rPr>
                <w:rFonts w:ascii="Calibri" w:eastAsia="Times New Roman" w:hAnsi="Calibri" w:cs="Calibri"/>
                <w:color w:val="000000"/>
                <w:sz w:val="16"/>
                <w:szCs w:val="16"/>
              </w:rPr>
              <w:fldChar w:fldCharType="begin">
                <w:ffData>
                  <w:name w:val="Text3"/>
                  <w:enabled/>
                  <w:calcOnExit w:val="0"/>
                  <w:textInput>
                    <w:maxLength w:val="3"/>
                  </w:textInput>
                </w:ffData>
              </w:fldChar>
            </w:r>
            <w:r w:rsidRPr="00DD69CB">
              <w:rPr>
                <w:rFonts w:ascii="Calibri" w:eastAsia="Times New Roman" w:hAnsi="Calibri" w:cs="Calibri"/>
                <w:color w:val="000000"/>
                <w:sz w:val="16"/>
                <w:szCs w:val="16"/>
              </w:rPr>
              <w:instrText xml:space="preserve"> FORMTEXT </w:instrText>
            </w:r>
            <w:r w:rsidRPr="00DD69CB">
              <w:rPr>
                <w:rFonts w:ascii="Calibri" w:eastAsia="Times New Roman" w:hAnsi="Calibri" w:cs="Calibri"/>
                <w:color w:val="000000"/>
                <w:sz w:val="16"/>
                <w:szCs w:val="16"/>
              </w:rPr>
            </w:r>
            <w:r w:rsidRPr="00DD69CB">
              <w:rPr>
                <w:rFonts w:ascii="Calibri" w:eastAsia="Times New Roman" w:hAnsi="Calibri" w:cs="Calibri"/>
                <w:color w:val="000000"/>
                <w:sz w:val="16"/>
                <w:szCs w:val="16"/>
              </w:rPr>
              <w:fldChar w:fldCharType="separate"/>
            </w:r>
            <w:r w:rsidRPr="00DD69CB">
              <w:rPr>
                <w:rFonts w:ascii="Calibri" w:eastAsia="Times New Roman" w:hAnsi="Calibri" w:cs="Calibri"/>
                <w:noProof/>
                <w:color w:val="000000"/>
                <w:sz w:val="16"/>
                <w:szCs w:val="16"/>
              </w:rPr>
              <w:t> </w:t>
            </w:r>
            <w:r w:rsidRPr="00DD69CB">
              <w:rPr>
                <w:rFonts w:ascii="Calibri" w:eastAsia="Times New Roman" w:hAnsi="Calibri" w:cs="Calibri"/>
                <w:noProof/>
                <w:color w:val="000000"/>
                <w:sz w:val="16"/>
                <w:szCs w:val="16"/>
              </w:rPr>
              <w:t> </w:t>
            </w:r>
            <w:r w:rsidRPr="00DD69CB">
              <w:rPr>
                <w:rFonts w:ascii="Calibri" w:eastAsia="Times New Roman" w:hAnsi="Calibri" w:cs="Calibri"/>
                <w:noProof/>
                <w:color w:val="000000"/>
                <w:sz w:val="16"/>
                <w:szCs w:val="16"/>
              </w:rPr>
              <w:t> </w:t>
            </w:r>
            <w:r w:rsidRPr="00DD69CB">
              <w:rPr>
                <w:rFonts w:ascii="Calibri" w:eastAsia="Times New Roman" w:hAnsi="Calibri" w:cs="Calibri"/>
                <w:color w:val="000000"/>
                <w:sz w:val="16"/>
                <w:szCs w:val="16"/>
              </w:rPr>
              <w:fldChar w:fldCharType="end"/>
            </w:r>
          </w:p>
        </w:tc>
        <w:tc>
          <w:tcPr>
            <w:tcW w:w="2970" w:type="dxa"/>
            <w:gridSpan w:val="12"/>
            <w:shd w:val="clear" w:color="auto" w:fill="auto"/>
            <w:noWrap/>
            <w:hideMark/>
          </w:tcPr>
          <w:p w14:paraId="3FD3823A" w14:textId="129F7467" w:rsidR="008D7138" w:rsidRPr="00B51BD4" w:rsidRDefault="008D7138" w:rsidP="008D7138">
            <w:pPr>
              <w:keepNext/>
              <w:spacing w:after="0" w:line="240" w:lineRule="auto"/>
              <w:rPr>
                <w:rFonts w:ascii="Calibri" w:eastAsia="Times New Roman" w:hAnsi="Calibri" w:cs="Calibri"/>
                <w:color w:val="000000"/>
              </w:rPr>
            </w:pPr>
            <w:r w:rsidRPr="00AD720C">
              <w:rPr>
                <w:rFonts w:ascii="Calibri" w:eastAsia="Times New Roman" w:hAnsi="Calibri" w:cs="Calibri"/>
                <w:color w:val="000000"/>
                <w:sz w:val="18"/>
                <w:szCs w:val="18"/>
              </w:rPr>
              <w:fldChar w:fldCharType="begin">
                <w:ffData>
                  <w:name w:val="Text5"/>
                  <w:enabled/>
                  <w:calcOnExit w:val="0"/>
                  <w:textInput/>
                </w:ffData>
              </w:fldChar>
            </w:r>
            <w:r w:rsidRPr="00AD720C">
              <w:rPr>
                <w:rFonts w:ascii="Calibri" w:eastAsia="Times New Roman" w:hAnsi="Calibri" w:cs="Calibri"/>
                <w:color w:val="000000"/>
                <w:sz w:val="18"/>
                <w:szCs w:val="18"/>
              </w:rPr>
              <w:instrText xml:space="preserve"> FORMTEXT </w:instrText>
            </w:r>
            <w:r w:rsidRPr="00AD720C">
              <w:rPr>
                <w:rFonts w:ascii="Calibri" w:eastAsia="Times New Roman" w:hAnsi="Calibri" w:cs="Calibri"/>
                <w:color w:val="000000"/>
                <w:sz w:val="18"/>
                <w:szCs w:val="18"/>
              </w:rPr>
            </w:r>
            <w:r w:rsidRPr="00AD720C">
              <w:rPr>
                <w:rFonts w:ascii="Calibri" w:eastAsia="Times New Roman" w:hAnsi="Calibri" w:cs="Calibri"/>
                <w:color w:val="000000"/>
                <w:sz w:val="18"/>
                <w:szCs w:val="18"/>
              </w:rPr>
              <w:fldChar w:fldCharType="separate"/>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037D3E5" w14:textId="53D5222F" w:rsidR="008D7138" w:rsidRPr="00B51BD4" w:rsidRDefault="008D7138" w:rsidP="005A61B1">
            <w:pPr>
              <w:keepNext/>
              <w:spacing w:after="0" w:line="240" w:lineRule="auto"/>
              <w:jc w:val="center"/>
              <w:rPr>
                <w:rFonts w:ascii="Calibri" w:eastAsia="Times New Roman" w:hAnsi="Calibri" w:cs="Calibri"/>
                <w:color w:val="000000"/>
              </w:rPr>
            </w:pPr>
            <w:r w:rsidRPr="002A2081">
              <w:rPr>
                <w:rFonts w:ascii="Calibri" w:eastAsia="Times New Roman" w:hAnsi="Calibri" w:cs="Calibri"/>
                <w:color w:val="000000"/>
                <w:sz w:val="18"/>
                <w:szCs w:val="18"/>
              </w:rPr>
              <w:fldChar w:fldCharType="begin">
                <w:ffData>
                  <w:name w:val="Text3"/>
                  <w:enabled/>
                  <w:calcOnExit w:val="0"/>
                  <w:textInput>
                    <w:maxLength w:val="3"/>
                  </w:textInput>
                </w:ffData>
              </w:fldChar>
            </w:r>
            <w:r w:rsidRPr="002A2081">
              <w:rPr>
                <w:rFonts w:ascii="Calibri" w:eastAsia="Times New Roman" w:hAnsi="Calibri" w:cs="Calibri"/>
                <w:color w:val="000000"/>
                <w:sz w:val="18"/>
                <w:szCs w:val="18"/>
              </w:rPr>
              <w:instrText xml:space="preserve"> FORMTEXT </w:instrText>
            </w:r>
            <w:r w:rsidRPr="002A2081">
              <w:rPr>
                <w:rFonts w:ascii="Calibri" w:eastAsia="Times New Roman" w:hAnsi="Calibri" w:cs="Calibri"/>
                <w:color w:val="000000"/>
                <w:sz w:val="18"/>
                <w:szCs w:val="18"/>
              </w:rPr>
            </w:r>
            <w:r w:rsidRPr="002A2081">
              <w:rPr>
                <w:rFonts w:ascii="Calibri" w:eastAsia="Times New Roman" w:hAnsi="Calibri" w:cs="Calibri"/>
                <w:color w:val="000000"/>
                <w:sz w:val="18"/>
                <w:szCs w:val="18"/>
              </w:rPr>
              <w:fldChar w:fldCharType="separate"/>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8C8D673" w14:textId="328D36D2" w:rsidR="008D7138" w:rsidRPr="00B51BD4" w:rsidRDefault="008D7138" w:rsidP="005A61B1">
            <w:pPr>
              <w:keepNext/>
              <w:spacing w:after="0" w:line="240" w:lineRule="auto"/>
              <w:jc w:val="center"/>
              <w:rPr>
                <w:rFonts w:ascii="Calibri" w:eastAsia="Times New Roman" w:hAnsi="Calibri" w:cs="Calibri"/>
                <w:color w:val="000000"/>
              </w:rPr>
            </w:pPr>
            <w:r w:rsidRPr="002A2081">
              <w:rPr>
                <w:rFonts w:ascii="Calibri" w:eastAsia="Times New Roman" w:hAnsi="Calibri" w:cs="Calibri"/>
                <w:color w:val="000000"/>
                <w:sz w:val="18"/>
                <w:szCs w:val="18"/>
              </w:rPr>
              <w:fldChar w:fldCharType="begin">
                <w:ffData>
                  <w:name w:val="Text3"/>
                  <w:enabled/>
                  <w:calcOnExit w:val="0"/>
                  <w:textInput>
                    <w:maxLength w:val="3"/>
                  </w:textInput>
                </w:ffData>
              </w:fldChar>
            </w:r>
            <w:r w:rsidRPr="002A2081">
              <w:rPr>
                <w:rFonts w:ascii="Calibri" w:eastAsia="Times New Roman" w:hAnsi="Calibri" w:cs="Calibri"/>
                <w:color w:val="000000"/>
                <w:sz w:val="18"/>
                <w:szCs w:val="18"/>
              </w:rPr>
              <w:instrText xml:space="preserve"> FORMTEXT </w:instrText>
            </w:r>
            <w:r w:rsidRPr="002A2081">
              <w:rPr>
                <w:rFonts w:ascii="Calibri" w:eastAsia="Times New Roman" w:hAnsi="Calibri" w:cs="Calibri"/>
                <w:color w:val="000000"/>
                <w:sz w:val="18"/>
                <w:szCs w:val="18"/>
              </w:rPr>
            </w:r>
            <w:r w:rsidRPr="002A2081">
              <w:rPr>
                <w:rFonts w:ascii="Calibri" w:eastAsia="Times New Roman" w:hAnsi="Calibri" w:cs="Calibri"/>
                <w:color w:val="000000"/>
                <w:sz w:val="18"/>
                <w:szCs w:val="18"/>
              </w:rPr>
              <w:fldChar w:fldCharType="separate"/>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color w:val="000000"/>
                <w:sz w:val="18"/>
                <w:szCs w:val="18"/>
              </w:rPr>
              <w:fldChar w:fldCharType="end"/>
            </w:r>
          </w:p>
        </w:tc>
      </w:tr>
      <w:tr w:rsidR="008D7138" w:rsidRPr="00B51BD4" w14:paraId="019432CE" w14:textId="77777777" w:rsidTr="005A61B1">
        <w:trPr>
          <w:gridAfter w:val="2"/>
          <w:wAfter w:w="15" w:type="dxa"/>
          <w:trHeight w:val="1070"/>
        </w:trPr>
        <w:tc>
          <w:tcPr>
            <w:tcW w:w="894" w:type="dxa"/>
            <w:shd w:val="clear" w:color="auto" w:fill="auto"/>
            <w:vAlign w:val="center"/>
            <w:hideMark/>
          </w:tcPr>
          <w:p w14:paraId="24C3C4B5"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E.5     </w:t>
            </w:r>
            <w:r w:rsidRPr="00B51BD4">
              <w:rPr>
                <w:rFonts w:ascii="Calibri" w:eastAsia="Times New Roman" w:hAnsi="Calibri" w:cs="Calibri"/>
                <w:sz w:val="16"/>
                <w:szCs w:val="16"/>
              </w:rPr>
              <w:t>(pages 10)</w:t>
            </w:r>
          </w:p>
        </w:tc>
        <w:tc>
          <w:tcPr>
            <w:tcW w:w="4421" w:type="dxa"/>
            <w:gridSpan w:val="4"/>
            <w:shd w:val="clear" w:color="auto" w:fill="auto"/>
            <w:vAlign w:val="center"/>
            <w:hideMark/>
          </w:tcPr>
          <w:p w14:paraId="055E11B9"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For performance of work in radiological areas posted as a radiological buffer area (RBA), radiation area (RA), high radiation area (HRA), very high radiation area, airborne radioactivity area (ARA), contamination area (CA), or high contamination area (HCA), ensure adherence to items a–g.</w:t>
            </w:r>
          </w:p>
        </w:tc>
        <w:tc>
          <w:tcPr>
            <w:tcW w:w="555" w:type="dxa"/>
            <w:shd w:val="clear" w:color="auto" w:fill="D9D9D9" w:themeFill="background1" w:themeFillShade="D9"/>
            <w:vAlign w:val="center"/>
            <w:hideMark/>
          </w:tcPr>
          <w:p w14:paraId="04DAA20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5285B1E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6E06542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3D6BA8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FBE919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F99FF"/>
            <w:noWrap/>
            <w:vAlign w:val="center"/>
            <w:hideMark/>
          </w:tcPr>
          <w:p w14:paraId="2CE4A281" w14:textId="5B4F5E01" w:rsidR="008D7138" w:rsidRPr="00B51BD4" w:rsidRDefault="008D7138" w:rsidP="008D7138">
            <w:pPr>
              <w:spacing w:after="0" w:line="240" w:lineRule="auto"/>
              <w:jc w:val="center"/>
              <w:rPr>
                <w:rFonts w:ascii="Calibri" w:eastAsia="Times New Roman" w:hAnsi="Calibri" w:cs="Calibri"/>
                <w:color w:val="000000"/>
                <w:sz w:val="20"/>
                <w:szCs w:val="20"/>
              </w:rPr>
            </w:pPr>
            <w:r w:rsidRPr="00DD69CB">
              <w:rPr>
                <w:rFonts w:ascii="Calibri" w:eastAsia="Times New Roman" w:hAnsi="Calibri" w:cs="Calibri"/>
                <w:color w:val="000000"/>
                <w:sz w:val="16"/>
                <w:szCs w:val="16"/>
              </w:rPr>
              <w:fldChar w:fldCharType="begin">
                <w:ffData>
                  <w:name w:val="Text3"/>
                  <w:enabled/>
                  <w:calcOnExit w:val="0"/>
                  <w:textInput>
                    <w:maxLength w:val="3"/>
                  </w:textInput>
                </w:ffData>
              </w:fldChar>
            </w:r>
            <w:r w:rsidRPr="00DD69CB">
              <w:rPr>
                <w:rFonts w:ascii="Calibri" w:eastAsia="Times New Roman" w:hAnsi="Calibri" w:cs="Calibri"/>
                <w:color w:val="000000"/>
                <w:sz w:val="16"/>
                <w:szCs w:val="16"/>
              </w:rPr>
              <w:instrText xml:space="preserve"> FORMTEXT </w:instrText>
            </w:r>
            <w:r w:rsidRPr="00DD69CB">
              <w:rPr>
                <w:rFonts w:ascii="Calibri" w:eastAsia="Times New Roman" w:hAnsi="Calibri" w:cs="Calibri"/>
                <w:color w:val="000000"/>
                <w:sz w:val="16"/>
                <w:szCs w:val="16"/>
              </w:rPr>
            </w:r>
            <w:r w:rsidRPr="00DD69CB">
              <w:rPr>
                <w:rFonts w:ascii="Calibri" w:eastAsia="Times New Roman" w:hAnsi="Calibri" w:cs="Calibri"/>
                <w:color w:val="000000"/>
                <w:sz w:val="16"/>
                <w:szCs w:val="16"/>
              </w:rPr>
              <w:fldChar w:fldCharType="separate"/>
            </w:r>
            <w:r w:rsidRPr="00DD69CB">
              <w:rPr>
                <w:rFonts w:ascii="Calibri" w:eastAsia="Times New Roman" w:hAnsi="Calibri" w:cs="Calibri"/>
                <w:noProof/>
                <w:color w:val="000000"/>
                <w:sz w:val="16"/>
                <w:szCs w:val="16"/>
              </w:rPr>
              <w:t> </w:t>
            </w:r>
            <w:r w:rsidRPr="00DD69CB">
              <w:rPr>
                <w:rFonts w:ascii="Calibri" w:eastAsia="Times New Roman" w:hAnsi="Calibri" w:cs="Calibri"/>
                <w:noProof/>
                <w:color w:val="000000"/>
                <w:sz w:val="16"/>
                <w:szCs w:val="16"/>
              </w:rPr>
              <w:t> </w:t>
            </w:r>
            <w:r w:rsidRPr="00DD69CB">
              <w:rPr>
                <w:rFonts w:ascii="Calibri" w:eastAsia="Times New Roman" w:hAnsi="Calibri" w:cs="Calibri"/>
                <w:noProof/>
                <w:color w:val="000000"/>
                <w:sz w:val="16"/>
                <w:szCs w:val="16"/>
              </w:rPr>
              <w:t> </w:t>
            </w:r>
            <w:r w:rsidRPr="00DD69CB">
              <w:rPr>
                <w:rFonts w:ascii="Calibri" w:eastAsia="Times New Roman" w:hAnsi="Calibri" w:cs="Calibri"/>
                <w:color w:val="000000"/>
                <w:sz w:val="16"/>
                <w:szCs w:val="16"/>
              </w:rPr>
              <w:fldChar w:fldCharType="end"/>
            </w:r>
          </w:p>
        </w:tc>
        <w:tc>
          <w:tcPr>
            <w:tcW w:w="2970" w:type="dxa"/>
            <w:gridSpan w:val="12"/>
            <w:shd w:val="clear" w:color="auto" w:fill="auto"/>
            <w:noWrap/>
            <w:hideMark/>
          </w:tcPr>
          <w:p w14:paraId="5A3AF55F" w14:textId="0A4144F3" w:rsidR="008D7138" w:rsidRPr="00B51BD4" w:rsidRDefault="008D7138" w:rsidP="008D7138">
            <w:pPr>
              <w:spacing w:after="0" w:line="240" w:lineRule="auto"/>
              <w:rPr>
                <w:rFonts w:ascii="Calibri" w:eastAsia="Times New Roman" w:hAnsi="Calibri" w:cs="Calibri"/>
                <w:color w:val="000000"/>
              </w:rPr>
            </w:pPr>
            <w:r w:rsidRPr="00AD720C">
              <w:rPr>
                <w:rFonts w:ascii="Calibri" w:eastAsia="Times New Roman" w:hAnsi="Calibri" w:cs="Calibri"/>
                <w:color w:val="000000"/>
                <w:sz w:val="18"/>
                <w:szCs w:val="18"/>
              </w:rPr>
              <w:fldChar w:fldCharType="begin">
                <w:ffData>
                  <w:name w:val="Text5"/>
                  <w:enabled/>
                  <w:calcOnExit w:val="0"/>
                  <w:textInput/>
                </w:ffData>
              </w:fldChar>
            </w:r>
            <w:r w:rsidRPr="00AD720C">
              <w:rPr>
                <w:rFonts w:ascii="Calibri" w:eastAsia="Times New Roman" w:hAnsi="Calibri" w:cs="Calibri"/>
                <w:color w:val="000000"/>
                <w:sz w:val="18"/>
                <w:szCs w:val="18"/>
              </w:rPr>
              <w:instrText xml:space="preserve"> FORMTEXT </w:instrText>
            </w:r>
            <w:r w:rsidRPr="00AD720C">
              <w:rPr>
                <w:rFonts w:ascii="Calibri" w:eastAsia="Times New Roman" w:hAnsi="Calibri" w:cs="Calibri"/>
                <w:color w:val="000000"/>
                <w:sz w:val="18"/>
                <w:szCs w:val="18"/>
              </w:rPr>
            </w:r>
            <w:r w:rsidRPr="00AD720C">
              <w:rPr>
                <w:rFonts w:ascii="Calibri" w:eastAsia="Times New Roman" w:hAnsi="Calibri" w:cs="Calibri"/>
                <w:color w:val="000000"/>
                <w:sz w:val="18"/>
                <w:szCs w:val="18"/>
              </w:rPr>
              <w:fldChar w:fldCharType="separate"/>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2E4146E" w14:textId="6E7CF6A5" w:rsidR="008D7138" w:rsidRPr="00B51BD4" w:rsidRDefault="008D7138" w:rsidP="005A61B1">
            <w:pPr>
              <w:spacing w:after="0" w:line="240" w:lineRule="auto"/>
              <w:jc w:val="center"/>
              <w:rPr>
                <w:rFonts w:ascii="Calibri" w:eastAsia="Times New Roman" w:hAnsi="Calibri" w:cs="Calibri"/>
                <w:color w:val="000000"/>
              </w:rPr>
            </w:pPr>
            <w:r w:rsidRPr="002A2081">
              <w:rPr>
                <w:rFonts w:ascii="Calibri" w:eastAsia="Times New Roman" w:hAnsi="Calibri" w:cs="Calibri"/>
                <w:color w:val="000000"/>
                <w:sz w:val="18"/>
                <w:szCs w:val="18"/>
              </w:rPr>
              <w:fldChar w:fldCharType="begin">
                <w:ffData>
                  <w:name w:val="Text3"/>
                  <w:enabled/>
                  <w:calcOnExit w:val="0"/>
                  <w:textInput>
                    <w:maxLength w:val="3"/>
                  </w:textInput>
                </w:ffData>
              </w:fldChar>
            </w:r>
            <w:r w:rsidRPr="002A2081">
              <w:rPr>
                <w:rFonts w:ascii="Calibri" w:eastAsia="Times New Roman" w:hAnsi="Calibri" w:cs="Calibri"/>
                <w:color w:val="000000"/>
                <w:sz w:val="18"/>
                <w:szCs w:val="18"/>
              </w:rPr>
              <w:instrText xml:space="preserve"> FORMTEXT </w:instrText>
            </w:r>
            <w:r w:rsidRPr="002A2081">
              <w:rPr>
                <w:rFonts w:ascii="Calibri" w:eastAsia="Times New Roman" w:hAnsi="Calibri" w:cs="Calibri"/>
                <w:color w:val="000000"/>
                <w:sz w:val="18"/>
                <w:szCs w:val="18"/>
              </w:rPr>
            </w:r>
            <w:r w:rsidRPr="002A2081">
              <w:rPr>
                <w:rFonts w:ascii="Calibri" w:eastAsia="Times New Roman" w:hAnsi="Calibri" w:cs="Calibri"/>
                <w:color w:val="000000"/>
                <w:sz w:val="18"/>
                <w:szCs w:val="18"/>
              </w:rPr>
              <w:fldChar w:fldCharType="separate"/>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2F08E6A" w14:textId="4B0F0869" w:rsidR="008D7138" w:rsidRPr="00B51BD4" w:rsidRDefault="008D7138" w:rsidP="005A61B1">
            <w:pPr>
              <w:spacing w:after="0" w:line="240" w:lineRule="auto"/>
              <w:jc w:val="center"/>
              <w:rPr>
                <w:rFonts w:ascii="Calibri" w:eastAsia="Times New Roman" w:hAnsi="Calibri" w:cs="Calibri"/>
                <w:color w:val="000000"/>
              </w:rPr>
            </w:pPr>
            <w:r w:rsidRPr="002A2081">
              <w:rPr>
                <w:rFonts w:ascii="Calibri" w:eastAsia="Times New Roman" w:hAnsi="Calibri" w:cs="Calibri"/>
                <w:color w:val="000000"/>
                <w:sz w:val="18"/>
                <w:szCs w:val="18"/>
              </w:rPr>
              <w:fldChar w:fldCharType="begin">
                <w:ffData>
                  <w:name w:val="Text3"/>
                  <w:enabled/>
                  <w:calcOnExit w:val="0"/>
                  <w:textInput>
                    <w:maxLength w:val="3"/>
                  </w:textInput>
                </w:ffData>
              </w:fldChar>
            </w:r>
            <w:r w:rsidRPr="002A2081">
              <w:rPr>
                <w:rFonts w:ascii="Calibri" w:eastAsia="Times New Roman" w:hAnsi="Calibri" w:cs="Calibri"/>
                <w:color w:val="000000"/>
                <w:sz w:val="18"/>
                <w:szCs w:val="18"/>
              </w:rPr>
              <w:instrText xml:space="preserve"> FORMTEXT </w:instrText>
            </w:r>
            <w:r w:rsidRPr="002A2081">
              <w:rPr>
                <w:rFonts w:ascii="Calibri" w:eastAsia="Times New Roman" w:hAnsi="Calibri" w:cs="Calibri"/>
                <w:color w:val="000000"/>
                <w:sz w:val="18"/>
                <w:szCs w:val="18"/>
              </w:rPr>
            </w:r>
            <w:r w:rsidRPr="002A2081">
              <w:rPr>
                <w:rFonts w:ascii="Calibri" w:eastAsia="Times New Roman" w:hAnsi="Calibri" w:cs="Calibri"/>
                <w:color w:val="000000"/>
                <w:sz w:val="18"/>
                <w:szCs w:val="18"/>
              </w:rPr>
              <w:fldChar w:fldCharType="separate"/>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color w:val="000000"/>
                <w:sz w:val="18"/>
                <w:szCs w:val="18"/>
              </w:rPr>
              <w:fldChar w:fldCharType="end"/>
            </w:r>
          </w:p>
        </w:tc>
      </w:tr>
      <w:tr w:rsidR="008D7138" w:rsidRPr="00B51BD4" w14:paraId="0FCA0AAB" w14:textId="77777777" w:rsidTr="005A61B1">
        <w:trPr>
          <w:gridAfter w:val="2"/>
          <w:wAfter w:w="15" w:type="dxa"/>
          <w:trHeight w:val="818"/>
        </w:trPr>
        <w:tc>
          <w:tcPr>
            <w:tcW w:w="894" w:type="dxa"/>
            <w:shd w:val="clear" w:color="auto" w:fill="auto"/>
            <w:vAlign w:val="center"/>
            <w:hideMark/>
          </w:tcPr>
          <w:p w14:paraId="2D6DC874"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E.6     </w:t>
            </w:r>
            <w:r w:rsidRPr="00B51BD4">
              <w:rPr>
                <w:rFonts w:ascii="Calibri" w:eastAsia="Times New Roman" w:hAnsi="Calibri" w:cs="Calibri"/>
                <w:sz w:val="16"/>
                <w:szCs w:val="16"/>
              </w:rPr>
              <w:t>(page 10)</w:t>
            </w:r>
          </w:p>
        </w:tc>
        <w:tc>
          <w:tcPr>
            <w:tcW w:w="4421" w:type="dxa"/>
            <w:gridSpan w:val="4"/>
            <w:shd w:val="clear" w:color="auto" w:fill="auto"/>
            <w:vAlign w:val="center"/>
            <w:hideMark/>
          </w:tcPr>
          <w:p w14:paraId="67AFC5C8"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Recognizes that workers with appropriate training and who have elected to work in radiological areas may be required to participate in Sandia’s external and internal dosimetry monitoring program. </w:t>
            </w:r>
          </w:p>
        </w:tc>
        <w:tc>
          <w:tcPr>
            <w:tcW w:w="555" w:type="dxa"/>
            <w:shd w:val="clear" w:color="auto" w:fill="D9D9D9" w:themeFill="background1" w:themeFillShade="D9"/>
            <w:vAlign w:val="center"/>
            <w:hideMark/>
          </w:tcPr>
          <w:p w14:paraId="5D43857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0264663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60B173F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12B9ADF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854675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F99FF"/>
            <w:noWrap/>
            <w:vAlign w:val="center"/>
            <w:hideMark/>
          </w:tcPr>
          <w:p w14:paraId="590CBFA1" w14:textId="0ED62F7F" w:rsidR="008D7138" w:rsidRPr="00B51BD4" w:rsidRDefault="008D7138" w:rsidP="008D7138">
            <w:pPr>
              <w:spacing w:after="0" w:line="240" w:lineRule="auto"/>
              <w:jc w:val="center"/>
              <w:rPr>
                <w:rFonts w:ascii="Calibri" w:eastAsia="Times New Roman" w:hAnsi="Calibri" w:cs="Calibri"/>
                <w:color w:val="000000"/>
                <w:sz w:val="20"/>
                <w:szCs w:val="20"/>
              </w:rPr>
            </w:pPr>
            <w:r w:rsidRPr="00DD69CB">
              <w:rPr>
                <w:rFonts w:ascii="Calibri" w:eastAsia="Times New Roman" w:hAnsi="Calibri" w:cs="Calibri"/>
                <w:color w:val="000000"/>
                <w:sz w:val="16"/>
                <w:szCs w:val="16"/>
              </w:rPr>
              <w:fldChar w:fldCharType="begin">
                <w:ffData>
                  <w:name w:val="Text3"/>
                  <w:enabled/>
                  <w:calcOnExit w:val="0"/>
                  <w:textInput>
                    <w:maxLength w:val="3"/>
                  </w:textInput>
                </w:ffData>
              </w:fldChar>
            </w:r>
            <w:r w:rsidRPr="00DD69CB">
              <w:rPr>
                <w:rFonts w:ascii="Calibri" w:eastAsia="Times New Roman" w:hAnsi="Calibri" w:cs="Calibri"/>
                <w:color w:val="000000"/>
                <w:sz w:val="16"/>
                <w:szCs w:val="16"/>
              </w:rPr>
              <w:instrText xml:space="preserve"> FORMTEXT </w:instrText>
            </w:r>
            <w:r w:rsidRPr="00DD69CB">
              <w:rPr>
                <w:rFonts w:ascii="Calibri" w:eastAsia="Times New Roman" w:hAnsi="Calibri" w:cs="Calibri"/>
                <w:color w:val="000000"/>
                <w:sz w:val="16"/>
                <w:szCs w:val="16"/>
              </w:rPr>
            </w:r>
            <w:r w:rsidRPr="00DD69CB">
              <w:rPr>
                <w:rFonts w:ascii="Calibri" w:eastAsia="Times New Roman" w:hAnsi="Calibri" w:cs="Calibri"/>
                <w:color w:val="000000"/>
                <w:sz w:val="16"/>
                <w:szCs w:val="16"/>
              </w:rPr>
              <w:fldChar w:fldCharType="separate"/>
            </w:r>
            <w:r w:rsidRPr="00DD69CB">
              <w:rPr>
                <w:rFonts w:ascii="Calibri" w:eastAsia="Times New Roman" w:hAnsi="Calibri" w:cs="Calibri"/>
                <w:noProof/>
                <w:color w:val="000000"/>
                <w:sz w:val="16"/>
                <w:szCs w:val="16"/>
              </w:rPr>
              <w:t> </w:t>
            </w:r>
            <w:r w:rsidRPr="00DD69CB">
              <w:rPr>
                <w:rFonts w:ascii="Calibri" w:eastAsia="Times New Roman" w:hAnsi="Calibri" w:cs="Calibri"/>
                <w:noProof/>
                <w:color w:val="000000"/>
                <w:sz w:val="16"/>
                <w:szCs w:val="16"/>
              </w:rPr>
              <w:t> </w:t>
            </w:r>
            <w:r w:rsidRPr="00DD69CB">
              <w:rPr>
                <w:rFonts w:ascii="Calibri" w:eastAsia="Times New Roman" w:hAnsi="Calibri" w:cs="Calibri"/>
                <w:noProof/>
                <w:color w:val="000000"/>
                <w:sz w:val="16"/>
                <w:szCs w:val="16"/>
              </w:rPr>
              <w:t> </w:t>
            </w:r>
            <w:r w:rsidRPr="00DD69CB">
              <w:rPr>
                <w:rFonts w:ascii="Calibri" w:eastAsia="Times New Roman" w:hAnsi="Calibri" w:cs="Calibri"/>
                <w:color w:val="000000"/>
                <w:sz w:val="16"/>
                <w:szCs w:val="16"/>
              </w:rPr>
              <w:fldChar w:fldCharType="end"/>
            </w:r>
          </w:p>
        </w:tc>
        <w:tc>
          <w:tcPr>
            <w:tcW w:w="2970" w:type="dxa"/>
            <w:gridSpan w:val="12"/>
            <w:shd w:val="clear" w:color="auto" w:fill="auto"/>
            <w:noWrap/>
            <w:hideMark/>
          </w:tcPr>
          <w:p w14:paraId="592073A8" w14:textId="04FED43B" w:rsidR="008D7138" w:rsidRPr="00B51BD4" w:rsidRDefault="008D7138" w:rsidP="008D7138">
            <w:pPr>
              <w:spacing w:after="0" w:line="240" w:lineRule="auto"/>
              <w:rPr>
                <w:rFonts w:ascii="Calibri" w:eastAsia="Times New Roman" w:hAnsi="Calibri" w:cs="Calibri"/>
                <w:color w:val="000000"/>
              </w:rPr>
            </w:pPr>
            <w:r w:rsidRPr="00AD720C">
              <w:rPr>
                <w:rFonts w:ascii="Calibri" w:eastAsia="Times New Roman" w:hAnsi="Calibri" w:cs="Calibri"/>
                <w:color w:val="000000"/>
                <w:sz w:val="18"/>
                <w:szCs w:val="18"/>
              </w:rPr>
              <w:fldChar w:fldCharType="begin">
                <w:ffData>
                  <w:name w:val="Text5"/>
                  <w:enabled/>
                  <w:calcOnExit w:val="0"/>
                  <w:textInput/>
                </w:ffData>
              </w:fldChar>
            </w:r>
            <w:r w:rsidRPr="00AD720C">
              <w:rPr>
                <w:rFonts w:ascii="Calibri" w:eastAsia="Times New Roman" w:hAnsi="Calibri" w:cs="Calibri"/>
                <w:color w:val="000000"/>
                <w:sz w:val="18"/>
                <w:szCs w:val="18"/>
              </w:rPr>
              <w:instrText xml:space="preserve"> FORMTEXT </w:instrText>
            </w:r>
            <w:r w:rsidRPr="00AD720C">
              <w:rPr>
                <w:rFonts w:ascii="Calibri" w:eastAsia="Times New Roman" w:hAnsi="Calibri" w:cs="Calibri"/>
                <w:color w:val="000000"/>
                <w:sz w:val="18"/>
                <w:szCs w:val="18"/>
              </w:rPr>
            </w:r>
            <w:r w:rsidRPr="00AD720C">
              <w:rPr>
                <w:rFonts w:ascii="Calibri" w:eastAsia="Times New Roman" w:hAnsi="Calibri" w:cs="Calibri"/>
                <w:color w:val="000000"/>
                <w:sz w:val="18"/>
                <w:szCs w:val="18"/>
              </w:rPr>
              <w:fldChar w:fldCharType="separate"/>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D01CAA6" w14:textId="1AC27059" w:rsidR="008D7138" w:rsidRPr="00B51BD4" w:rsidRDefault="008D7138" w:rsidP="005A61B1">
            <w:pPr>
              <w:spacing w:after="0" w:line="240" w:lineRule="auto"/>
              <w:jc w:val="center"/>
              <w:rPr>
                <w:rFonts w:ascii="Calibri" w:eastAsia="Times New Roman" w:hAnsi="Calibri" w:cs="Calibri"/>
                <w:color w:val="000000"/>
              </w:rPr>
            </w:pPr>
            <w:r w:rsidRPr="002A2081">
              <w:rPr>
                <w:rFonts w:ascii="Calibri" w:eastAsia="Times New Roman" w:hAnsi="Calibri" w:cs="Calibri"/>
                <w:color w:val="000000"/>
                <w:sz w:val="18"/>
                <w:szCs w:val="18"/>
              </w:rPr>
              <w:fldChar w:fldCharType="begin">
                <w:ffData>
                  <w:name w:val="Text3"/>
                  <w:enabled/>
                  <w:calcOnExit w:val="0"/>
                  <w:textInput>
                    <w:maxLength w:val="3"/>
                  </w:textInput>
                </w:ffData>
              </w:fldChar>
            </w:r>
            <w:r w:rsidRPr="002A2081">
              <w:rPr>
                <w:rFonts w:ascii="Calibri" w:eastAsia="Times New Roman" w:hAnsi="Calibri" w:cs="Calibri"/>
                <w:color w:val="000000"/>
                <w:sz w:val="18"/>
                <w:szCs w:val="18"/>
              </w:rPr>
              <w:instrText xml:space="preserve"> FORMTEXT </w:instrText>
            </w:r>
            <w:r w:rsidRPr="002A2081">
              <w:rPr>
                <w:rFonts w:ascii="Calibri" w:eastAsia="Times New Roman" w:hAnsi="Calibri" w:cs="Calibri"/>
                <w:color w:val="000000"/>
                <w:sz w:val="18"/>
                <w:szCs w:val="18"/>
              </w:rPr>
            </w:r>
            <w:r w:rsidRPr="002A2081">
              <w:rPr>
                <w:rFonts w:ascii="Calibri" w:eastAsia="Times New Roman" w:hAnsi="Calibri" w:cs="Calibri"/>
                <w:color w:val="000000"/>
                <w:sz w:val="18"/>
                <w:szCs w:val="18"/>
              </w:rPr>
              <w:fldChar w:fldCharType="separate"/>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8C81B3E" w14:textId="305CD5C2" w:rsidR="008D7138" w:rsidRPr="00B51BD4" w:rsidRDefault="008D7138" w:rsidP="005A61B1">
            <w:pPr>
              <w:spacing w:after="0" w:line="240" w:lineRule="auto"/>
              <w:jc w:val="center"/>
              <w:rPr>
                <w:rFonts w:ascii="Calibri" w:eastAsia="Times New Roman" w:hAnsi="Calibri" w:cs="Calibri"/>
                <w:color w:val="000000"/>
              </w:rPr>
            </w:pPr>
            <w:r w:rsidRPr="002A2081">
              <w:rPr>
                <w:rFonts w:ascii="Calibri" w:eastAsia="Times New Roman" w:hAnsi="Calibri" w:cs="Calibri"/>
                <w:color w:val="000000"/>
                <w:sz w:val="18"/>
                <w:szCs w:val="18"/>
              </w:rPr>
              <w:fldChar w:fldCharType="begin">
                <w:ffData>
                  <w:name w:val="Text3"/>
                  <w:enabled/>
                  <w:calcOnExit w:val="0"/>
                  <w:textInput>
                    <w:maxLength w:val="3"/>
                  </w:textInput>
                </w:ffData>
              </w:fldChar>
            </w:r>
            <w:r w:rsidRPr="002A2081">
              <w:rPr>
                <w:rFonts w:ascii="Calibri" w:eastAsia="Times New Roman" w:hAnsi="Calibri" w:cs="Calibri"/>
                <w:color w:val="000000"/>
                <w:sz w:val="18"/>
                <w:szCs w:val="18"/>
              </w:rPr>
              <w:instrText xml:space="preserve"> FORMTEXT </w:instrText>
            </w:r>
            <w:r w:rsidRPr="002A2081">
              <w:rPr>
                <w:rFonts w:ascii="Calibri" w:eastAsia="Times New Roman" w:hAnsi="Calibri" w:cs="Calibri"/>
                <w:color w:val="000000"/>
                <w:sz w:val="18"/>
                <w:szCs w:val="18"/>
              </w:rPr>
            </w:r>
            <w:r w:rsidRPr="002A2081">
              <w:rPr>
                <w:rFonts w:ascii="Calibri" w:eastAsia="Times New Roman" w:hAnsi="Calibri" w:cs="Calibri"/>
                <w:color w:val="000000"/>
                <w:sz w:val="18"/>
                <w:szCs w:val="18"/>
              </w:rPr>
              <w:fldChar w:fldCharType="separate"/>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color w:val="000000"/>
                <w:sz w:val="18"/>
                <w:szCs w:val="18"/>
              </w:rPr>
              <w:fldChar w:fldCharType="end"/>
            </w:r>
          </w:p>
        </w:tc>
      </w:tr>
      <w:tr w:rsidR="008D7138" w:rsidRPr="00B51BD4" w14:paraId="1ECAB885" w14:textId="77777777" w:rsidTr="005A61B1">
        <w:trPr>
          <w:gridAfter w:val="2"/>
          <w:wAfter w:w="15" w:type="dxa"/>
          <w:trHeight w:val="758"/>
        </w:trPr>
        <w:tc>
          <w:tcPr>
            <w:tcW w:w="894" w:type="dxa"/>
            <w:shd w:val="clear" w:color="auto" w:fill="auto"/>
            <w:vAlign w:val="center"/>
            <w:hideMark/>
          </w:tcPr>
          <w:p w14:paraId="5508003C"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E.7     </w:t>
            </w:r>
            <w:r w:rsidRPr="00B51BD4">
              <w:rPr>
                <w:rFonts w:ascii="Calibri" w:eastAsia="Times New Roman" w:hAnsi="Calibri" w:cs="Calibri"/>
                <w:sz w:val="16"/>
                <w:szCs w:val="16"/>
              </w:rPr>
              <w:t>(page 10)</w:t>
            </w:r>
          </w:p>
        </w:tc>
        <w:tc>
          <w:tcPr>
            <w:tcW w:w="4421" w:type="dxa"/>
            <w:gridSpan w:val="4"/>
            <w:shd w:val="clear" w:color="auto" w:fill="auto"/>
            <w:vAlign w:val="center"/>
            <w:hideMark/>
          </w:tcPr>
          <w:p w14:paraId="2EFDEDE4"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Recognizes that each project involving use of an accountable radioactive source or radiation-generating device requires prior approval by SDR and Sandia’s Radiation Protection Department. </w:t>
            </w:r>
          </w:p>
        </w:tc>
        <w:tc>
          <w:tcPr>
            <w:tcW w:w="555" w:type="dxa"/>
            <w:shd w:val="clear" w:color="auto" w:fill="D9D9D9" w:themeFill="background1" w:themeFillShade="D9"/>
            <w:vAlign w:val="center"/>
            <w:hideMark/>
          </w:tcPr>
          <w:p w14:paraId="5E9C137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24A40C6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47BD60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DCDCC5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B25EA1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F99FF"/>
            <w:noWrap/>
            <w:vAlign w:val="center"/>
            <w:hideMark/>
          </w:tcPr>
          <w:p w14:paraId="3893750A" w14:textId="49E8DA87" w:rsidR="008D7138" w:rsidRPr="00B51BD4" w:rsidRDefault="008D7138" w:rsidP="008D7138">
            <w:pPr>
              <w:spacing w:after="0" w:line="240" w:lineRule="auto"/>
              <w:jc w:val="center"/>
              <w:rPr>
                <w:rFonts w:ascii="Calibri" w:eastAsia="Times New Roman" w:hAnsi="Calibri" w:cs="Calibri"/>
                <w:color w:val="000000"/>
                <w:sz w:val="20"/>
                <w:szCs w:val="20"/>
              </w:rPr>
            </w:pPr>
            <w:r w:rsidRPr="00DD69CB">
              <w:rPr>
                <w:rFonts w:ascii="Calibri" w:eastAsia="Times New Roman" w:hAnsi="Calibri" w:cs="Calibri"/>
                <w:color w:val="000000"/>
                <w:sz w:val="16"/>
                <w:szCs w:val="16"/>
              </w:rPr>
              <w:fldChar w:fldCharType="begin">
                <w:ffData>
                  <w:name w:val="Text3"/>
                  <w:enabled/>
                  <w:calcOnExit w:val="0"/>
                  <w:textInput>
                    <w:maxLength w:val="3"/>
                  </w:textInput>
                </w:ffData>
              </w:fldChar>
            </w:r>
            <w:r w:rsidRPr="00DD69CB">
              <w:rPr>
                <w:rFonts w:ascii="Calibri" w:eastAsia="Times New Roman" w:hAnsi="Calibri" w:cs="Calibri"/>
                <w:color w:val="000000"/>
                <w:sz w:val="16"/>
                <w:szCs w:val="16"/>
              </w:rPr>
              <w:instrText xml:space="preserve"> FORMTEXT </w:instrText>
            </w:r>
            <w:r w:rsidRPr="00DD69CB">
              <w:rPr>
                <w:rFonts w:ascii="Calibri" w:eastAsia="Times New Roman" w:hAnsi="Calibri" w:cs="Calibri"/>
                <w:color w:val="000000"/>
                <w:sz w:val="16"/>
                <w:szCs w:val="16"/>
              </w:rPr>
            </w:r>
            <w:r w:rsidRPr="00DD69CB">
              <w:rPr>
                <w:rFonts w:ascii="Calibri" w:eastAsia="Times New Roman" w:hAnsi="Calibri" w:cs="Calibri"/>
                <w:color w:val="000000"/>
                <w:sz w:val="16"/>
                <w:szCs w:val="16"/>
              </w:rPr>
              <w:fldChar w:fldCharType="separate"/>
            </w:r>
            <w:r w:rsidRPr="00DD69CB">
              <w:rPr>
                <w:rFonts w:ascii="Calibri" w:eastAsia="Times New Roman" w:hAnsi="Calibri" w:cs="Calibri"/>
                <w:noProof/>
                <w:color w:val="000000"/>
                <w:sz w:val="16"/>
                <w:szCs w:val="16"/>
              </w:rPr>
              <w:t> </w:t>
            </w:r>
            <w:r w:rsidRPr="00DD69CB">
              <w:rPr>
                <w:rFonts w:ascii="Calibri" w:eastAsia="Times New Roman" w:hAnsi="Calibri" w:cs="Calibri"/>
                <w:noProof/>
                <w:color w:val="000000"/>
                <w:sz w:val="16"/>
                <w:szCs w:val="16"/>
              </w:rPr>
              <w:t> </w:t>
            </w:r>
            <w:r w:rsidRPr="00DD69CB">
              <w:rPr>
                <w:rFonts w:ascii="Calibri" w:eastAsia="Times New Roman" w:hAnsi="Calibri" w:cs="Calibri"/>
                <w:noProof/>
                <w:color w:val="000000"/>
                <w:sz w:val="16"/>
                <w:szCs w:val="16"/>
              </w:rPr>
              <w:t> </w:t>
            </w:r>
            <w:r w:rsidRPr="00DD69CB">
              <w:rPr>
                <w:rFonts w:ascii="Calibri" w:eastAsia="Times New Roman" w:hAnsi="Calibri" w:cs="Calibri"/>
                <w:color w:val="000000"/>
                <w:sz w:val="16"/>
                <w:szCs w:val="16"/>
              </w:rPr>
              <w:fldChar w:fldCharType="end"/>
            </w:r>
          </w:p>
        </w:tc>
        <w:tc>
          <w:tcPr>
            <w:tcW w:w="2970" w:type="dxa"/>
            <w:gridSpan w:val="12"/>
            <w:shd w:val="clear" w:color="auto" w:fill="auto"/>
            <w:noWrap/>
            <w:hideMark/>
          </w:tcPr>
          <w:p w14:paraId="0BFDC8F1" w14:textId="3F208685" w:rsidR="008D7138" w:rsidRPr="00B51BD4" w:rsidRDefault="008D7138" w:rsidP="008D7138">
            <w:pPr>
              <w:spacing w:after="0" w:line="240" w:lineRule="auto"/>
              <w:rPr>
                <w:rFonts w:ascii="Calibri" w:eastAsia="Times New Roman" w:hAnsi="Calibri" w:cs="Calibri"/>
                <w:color w:val="000000"/>
              </w:rPr>
            </w:pPr>
            <w:r w:rsidRPr="00AD720C">
              <w:rPr>
                <w:rFonts w:ascii="Calibri" w:eastAsia="Times New Roman" w:hAnsi="Calibri" w:cs="Calibri"/>
                <w:color w:val="000000"/>
                <w:sz w:val="18"/>
                <w:szCs w:val="18"/>
              </w:rPr>
              <w:fldChar w:fldCharType="begin">
                <w:ffData>
                  <w:name w:val="Text5"/>
                  <w:enabled/>
                  <w:calcOnExit w:val="0"/>
                  <w:textInput/>
                </w:ffData>
              </w:fldChar>
            </w:r>
            <w:r w:rsidRPr="00AD720C">
              <w:rPr>
                <w:rFonts w:ascii="Calibri" w:eastAsia="Times New Roman" w:hAnsi="Calibri" w:cs="Calibri"/>
                <w:color w:val="000000"/>
                <w:sz w:val="18"/>
                <w:szCs w:val="18"/>
              </w:rPr>
              <w:instrText xml:space="preserve"> FORMTEXT </w:instrText>
            </w:r>
            <w:r w:rsidRPr="00AD720C">
              <w:rPr>
                <w:rFonts w:ascii="Calibri" w:eastAsia="Times New Roman" w:hAnsi="Calibri" w:cs="Calibri"/>
                <w:color w:val="000000"/>
                <w:sz w:val="18"/>
                <w:szCs w:val="18"/>
              </w:rPr>
            </w:r>
            <w:r w:rsidRPr="00AD720C">
              <w:rPr>
                <w:rFonts w:ascii="Calibri" w:eastAsia="Times New Roman" w:hAnsi="Calibri" w:cs="Calibri"/>
                <w:color w:val="000000"/>
                <w:sz w:val="18"/>
                <w:szCs w:val="18"/>
              </w:rPr>
              <w:fldChar w:fldCharType="separate"/>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21283E5" w14:textId="74813BA1" w:rsidR="008D7138" w:rsidRPr="00B51BD4" w:rsidRDefault="008D7138" w:rsidP="005A61B1">
            <w:pPr>
              <w:spacing w:after="0" w:line="240" w:lineRule="auto"/>
              <w:jc w:val="center"/>
              <w:rPr>
                <w:rFonts w:ascii="Calibri" w:eastAsia="Times New Roman" w:hAnsi="Calibri" w:cs="Calibri"/>
                <w:color w:val="000000"/>
              </w:rPr>
            </w:pPr>
            <w:r w:rsidRPr="002A2081">
              <w:rPr>
                <w:rFonts w:ascii="Calibri" w:eastAsia="Times New Roman" w:hAnsi="Calibri" w:cs="Calibri"/>
                <w:color w:val="000000"/>
                <w:sz w:val="18"/>
                <w:szCs w:val="18"/>
              </w:rPr>
              <w:fldChar w:fldCharType="begin">
                <w:ffData>
                  <w:name w:val="Text3"/>
                  <w:enabled/>
                  <w:calcOnExit w:val="0"/>
                  <w:textInput>
                    <w:maxLength w:val="3"/>
                  </w:textInput>
                </w:ffData>
              </w:fldChar>
            </w:r>
            <w:r w:rsidRPr="002A2081">
              <w:rPr>
                <w:rFonts w:ascii="Calibri" w:eastAsia="Times New Roman" w:hAnsi="Calibri" w:cs="Calibri"/>
                <w:color w:val="000000"/>
                <w:sz w:val="18"/>
                <w:szCs w:val="18"/>
              </w:rPr>
              <w:instrText xml:space="preserve"> FORMTEXT </w:instrText>
            </w:r>
            <w:r w:rsidRPr="002A2081">
              <w:rPr>
                <w:rFonts w:ascii="Calibri" w:eastAsia="Times New Roman" w:hAnsi="Calibri" w:cs="Calibri"/>
                <w:color w:val="000000"/>
                <w:sz w:val="18"/>
                <w:szCs w:val="18"/>
              </w:rPr>
            </w:r>
            <w:r w:rsidRPr="002A2081">
              <w:rPr>
                <w:rFonts w:ascii="Calibri" w:eastAsia="Times New Roman" w:hAnsi="Calibri" w:cs="Calibri"/>
                <w:color w:val="000000"/>
                <w:sz w:val="18"/>
                <w:szCs w:val="18"/>
              </w:rPr>
              <w:fldChar w:fldCharType="separate"/>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B5AA077" w14:textId="1CD98C9F" w:rsidR="008D7138" w:rsidRPr="00B51BD4" w:rsidRDefault="008D7138" w:rsidP="005A61B1">
            <w:pPr>
              <w:spacing w:after="0" w:line="240" w:lineRule="auto"/>
              <w:jc w:val="center"/>
              <w:rPr>
                <w:rFonts w:ascii="Calibri" w:eastAsia="Times New Roman" w:hAnsi="Calibri" w:cs="Calibri"/>
                <w:color w:val="000000"/>
              </w:rPr>
            </w:pPr>
            <w:r w:rsidRPr="002A2081">
              <w:rPr>
                <w:rFonts w:ascii="Calibri" w:eastAsia="Times New Roman" w:hAnsi="Calibri" w:cs="Calibri"/>
                <w:color w:val="000000"/>
                <w:sz w:val="18"/>
                <w:szCs w:val="18"/>
              </w:rPr>
              <w:fldChar w:fldCharType="begin">
                <w:ffData>
                  <w:name w:val="Text3"/>
                  <w:enabled/>
                  <w:calcOnExit w:val="0"/>
                  <w:textInput>
                    <w:maxLength w:val="3"/>
                  </w:textInput>
                </w:ffData>
              </w:fldChar>
            </w:r>
            <w:r w:rsidRPr="002A2081">
              <w:rPr>
                <w:rFonts w:ascii="Calibri" w:eastAsia="Times New Roman" w:hAnsi="Calibri" w:cs="Calibri"/>
                <w:color w:val="000000"/>
                <w:sz w:val="18"/>
                <w:szCs w:val="18"/>
              </w:rPr>
              <w:instrText xml:space="preserve"> FORMTEXT </w:instrText>
            </w:r>
            <w:r w:rsidRPr="002A2081">
              <w:rPr>
                <w:rFonts w:ascii="Calibri" w:eastAsia="Times New Roman" w:hAnsi="Calibri" w:cs="Calibri"/>
                <w:color w:val="000000"/>
                <w:sz w:val="18"/>
                <w:szCs w:val="18"/>
              </w:rPr>
            </w:r>
            <w:r w:rsidRPr="002A2081">
              <w:rPr>
                <w:rFonts w:ascii="Calibri" w:eastAsia="Times New Roman" w:hAnsi="Calibri" w:cs="Calibri"/>
                <w:color w:val="000000"/>
                <w:sz w:val="18"/>
                <w:szCs w:val="18"/>
              </w:rPr>
              <w:fldChar w:fldCharType="separate"/>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color w:val="000000"/>
                <w:sz w:val="18"/>
                <w:szCs w:val="18"/>
              </w:rPr>
              <w:fldChar w:fldCharType="end"/>
            </w:r>
          </w:p>
        </w:tc>
      </w:tr>
      <w:tr w:rsidR="008D7138" w:rsidRPr="00B51BD4" w14:paraId="57654DB0" w14:textId="77777777" w:rsidTr="005A61B1">
        <w:trPr>
          <w:gridAfter w:val="2"/>
          <w:wAfter w:w="15" w:type="dxa"/>
          <w:trHeight w:val="518"/>
        </w:trPr>
        <w:tc>
          <w:tcPr>
            <w:tcW w:w="894" w:type="dxa"/>
            <w:shd w:val="clear" w:color="auto" w:fill="FFFFFF" w:themeFill="background1"/>
            <w:vAlign w:val="center"/>
            <w:hideMark/>
          </w:tcPr>
          <w:p w14:paraId="62157E23"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F.2    </w:t>
            </w:r>
            <w:r w:rsidRPr="00B51BD4">
              <w:rPr>
                <w:rFonts w:ascii="Calibri" w:eastAsia="Times New Roman" w:hAnsi="Calibri" w:cs="Calibri"/>
                <w:sz w:val="16"/>
                <w:szCs w:val="16"/>
              </w:rPr>
              <w:t>(page 10)</w:t>
            </w:r>
          </w:p>
        </w:tc>
        <w:tc>
          <w:tcPr>
            <w:tcW w:w="4421" w:type="dxa"/>
            <w:gridSpan w:val="4"/>
            <w:shd w:val="clear" w:color="auto" w:fill="auto"/>
            <w:vAlign w:val="center"/>
            <w:hideMark/>
          </w:tcPr>
          <w:p w14:paraId="6D94EAEA"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Carcinogens are identified in the CSSP by list or safety data sheets (SDS).</w:t>
            </w:r>
          </w:p>
        </w:tc>
        <w:tc>
          <w:tcPr>
            <w:tcW w:w="555" w:type="dxa"/>
            <w:shd w:val="clear" w:color="auto" w:fill="D9D9D9" w:themeFill="background1" w:themeFillShade="D9"/>
            <w:vAlign w:val="center"/>
            <w:hideMark/>
          </w:tcPr>
          <w:p w14:paraId="050509E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2D5A6067" w14:textId="422C0CBE"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81F94">
              <w:rPr>
                <w:rFonts w:ascii="Calibri" w:eastAsia="Times New Roman" w:hAnsi="Calibri" w:cs="Calibri"/>
                <w:color w:val="000000"/>
                <w:sz w:val="16"/>
                <w:szCs w:val="16"/>
              </w:rPr>
              <w:fldChar w:fldCharType="begin">
                <w:ffData>
                  <w:name w:val="Text3"/>
                  <w:enabled/>
                  <w:calcOnExit w:val="0"/>
                  <w:textInput>
                    <w:maxLength w:val="3"/>
                  </w:textInput>
                </w:ffData>
              </w:fldChar>
            </w:r>
            <w:r w:rsidRPr="00981F94">
              <w:rPr>
                <w:rFonts w:ascii="Calibri" w:eastAsia="Times New Roman" w:hAnsi="Calibri" w:cs="Calibri"/>
                <w:color w:val="000000"/>
                <w:sz w:val="16"/>
                <w:szCs w:val="16"/>
              </w:rPr>
              <w:instrText xml:space="preserve"> FORMTEXT </w:instrText>
            </w:r>
            <w:r w:rsidRPr="00981F94">
              <w:rPr>
                <w:rFonts w:ascii="Calibri" w:eastAsia="Times New Roman" w:hAnsi="Calibri" w:cs="Calibri"/>
                <w:color w:val="000000"/>
                <w:sz w:val="16"/>
                <w:szCs w:val="16"/>
              </w:rPr>
            </w:r>
            <w:r w:rsidRPr="00981F94">
              <w:rPr>
                <w:rFonts w:ascii="Calibri" w:eastAsia="Times New Roman" w:hAnsi="Calibri" w:cs="Calibri"/>
                <w:color w:val="000000"/>
                <w:sz w:val="16"/>
                <w:szCs w:val="16"/>
              </w:rPr>
              <w:fldChar w:fldCharType="separate"/>
            </w:r>
            <w:r w:rsidRPr="00981F94">
              <w:rPr>
                <w:rFonts w:ascii="Calibri" w:eastAsia="Times New Roman" w:hAnsi="Calibri" w:cs="Calibri"/>
                <w:noProof/>
                <w:color w:val="000000"/>
                <w:sz w:val="16"/>
                <w:szCs w:val="16"/>
              </w:rPr>
              <w:t> </w:t>
            </w:r>
            <w:r w:rsidRPr="00981F94">
              <w:rPr>
                <w:rFonts w:ascii="Calibri" w:eastAsia="Times New Roman" w:hAnsi="Calibri" w:cs="Calibri"/>
                <w:noProof/>
                <w:color w:val="000000"/>
                <w:sz w:val="16"/>
                <w:szCs w:val="16"/>
              </w:rPr>
              <w:t> </w:t>
            </w:r>
            <w:r w:rsidRPr="00981F94">
              <w:rPr>
                <w:rFonts w:ascii="Calibri" w:eastAsia="Times New Roman" w:hAnsi="Calibri" w:cs="Calibri"/>
                <w:noProof/>
                <w:color w:val="000000"/>
                <w:sz w:val="16"/>
                <w:szCs w:val="16"/>
              </w:rPr>
              <w:t> </w:t>
            </w:r>
            <w:r w:rsidRPr="00981F94">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7F3115B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191A5C6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357B64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6F9B4D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49B6229" w14:textId="5DD560CD" w:rsidR="008D7138" w:rsidRPr="00B51BD4" w:rsidRDefault="008D7138" w:rsidP="008D7138">
            <w:pPr>
              <w:spacing w:after="0" w:line="240" w:lineRule="auto"/>
              <w:rPr>
                <w:rFonts w:ascii="Calibri" w:eastAsia="Times New Roman" w:hAnsi="Calibri" w:cs="Calibri"/>
                <w:color w:val="000000"/>
              </w:rPr>
            </w:pPr>
            <w:r w:rsidRPr="00AD720C">
              <w:rPr>
                <w:rFonts w:ascii="Calibri" w:eastAsia="Times New Roman" w:hAnsi="Calibri" w:cs="Calibri"/>
                <w:color w:val="000000"/>
                <w:sz w:val="18"/>
                <w:szCs w:val="18"/>
              </w:rPr>
              <w:fldChar w:fldCharType="begin">
                <w:ffData>
                  <w:name w:val="Text5"/>
                  <w:enabled/>
                  <w:calcOnExit w:val="0"/>
                  <w:textInput/>
                </w:ffData>
              </w:fldChar>
            </w:r>
            <w:r w:rsidRPr="00AD720C">
              <w:rPr>
                <w:rFonts w:ascii="Calibri" w:eastAsia="Times New Roman" w:hAnsi="Calibri" w:cs="Calibri"/>
                <w:color w:val="000000"/>
                <w:sz w:val="18"/>
                <w:szCs w:val="18"/>
              </w:rPr>
              <w:instrText xml:space="preserve"> FORMTEXT </w:instrText>
            </w:r>
            <w:r w:rsidRPr="00AD720C">
              <w:rPr>
                <w:rFonts w:ascii="Calibri" w:eastAsia="Times New Roman" w:hAnsi="Calibri" w:cs="Calibri"/>
                <w:color w:val="000000"/>
                <w:sz w:val="18"/>
                <w:szCs w:val="18"/>
              </w:rPr>
            </w:r>
            <w:r w:rsidRPr="00AD720C">
              <w:rPr>
                <w:rFonts w:ascii="Calibri" w:eastAsia="Times New Roman" w:hAnsi="Calibri" w:cs="Calibri"/>
                <w:color w:val="000000"/>
                <w:sz w:val="18"/>
                <w:szCs w:val="18"/>
              </w:rPr>
              <w:fldChar w:fldCharType="separate"/>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811B8CE" w14:textId="60F4706C" w:rsidR="008D7138" w:rsidRPr="00B51BD4" w:rsidRDefault="008D7138" w:rsidP="005A61B1">
            <w:pPr>
              <w:spacing w:after="0" w:line="240" w:lineRule="auto"/>
              <w:jc w:val="center"/>
              <w:rPr>
                <w:rFonts w:ascii="Calibri" w:eastAsia="Times New Roman" w:hAnsi="Calibri" w:cs="Calibri"/>
                <w:color w:val="000000"/>
              </w:rPr>
            </w:pPr>
            <w:r w:rsidRPr="002A2081">
              <w:rPr>
                <w:rFonts w:ascii="Calibri" w:eastAsia="Times New Roman" w:hAnsi="Calibri" w:cs="Calibri"/>
                <w:color w:val="000000"/>
                <w:sz w:val="18"/>
                <w:szCs w:val="18"/>
              </w:rPr>
              <w:fldChar w:fldCharType="begin">
                <w:ffData>
                  <w:name w:val="Text3"/>
                  <w:enabled/>
                  <w:calcOnExit w:val="0"/>
                  <w:textInput>
                    <w:maxLength w:val="3"/>
                  </w:textInput>
                </w:ffData>
              </w:fldChar>
            </w:r>
            <w:r w:rsidRPr="002A2081">
              <w:rPr>
                <w:rFonts w:ascii="Calibri" w:eastAsia="Times New Roman" w:hAnsi="Calibri" w:cs="Calibri"/>
                <w:color w:val="000000"/>
                <w:sz w:val="18"/>
                <w:szCs w:val="18"/>
              </w:rPr>
              <w:instrText xml:space="preserve"> FORMTEXT </w:instrText>
            </w:r>
            <w:r w:rsidRPr="002A2081">
              <w:rPr>
                <w:rFonts w:ascii="Calibri" w:eastAsia="Times New Roman" w:hAnsi="Calibri" w:cs="Calibri"/>
                <w:color w:val="000000"/>
                <w:sz w:val="18"/>
                <w:szCs w:val="18"/>
              </w:rPr>
            </w:r>
            <w:r w:rsidRPr="002A2081">
              <w:rPr>
                <w:rFonts w:ascii="Calibri" w:eastAsia="Times New Roman" w:hAnsi="Calibri" w:cs="Calibri"/>
                <w:color w:val="000000"/>
                <w:sz w:val="18"/>
                <w:szCs w:val="18"/>
              </w:rPr>
              <w:fldChar w:fldCharType="separate"/>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AEB7E9F" w14:textId="1C89D613" w:rsidR="008D7138" w:rsidRPr="00B51BD4" w:rsidRDefault="008D7138" w:rsidP="005A61B1">
            <w:pPr>
              <w:spacing w:after="0" w:line="240" w:lineRule="auto"/>
              <w:jc w:val="center"/>
              <w:rPr>
                <w:rFonts w:ascii="Calibri" w:eastAsia="Times New Roman" w:hAnsi="Calibri" w:cs="Calibri"/>
                <w:color w:val="000000"/>
              </w:rPr>
            </w:pPr>
            <w:r w:rsidRPr="002A2081">
              <w:rPr>
                <w:rFonts w:ascii="Calibri" w:eastAsia="Times New Roman" w:hAnsi="Calibri" w:cs="Calibri"/>
                <w:color w:val="000000"/>
                <w:sz w:val="18"/>
                <w:szCs w:val="18"/>
              </w:rPr>
              <w:fldChar w:fldCharType="begin">
                <w:ffData>
                  <w:name w:val="Text3"/>
                  <w:enabled/>
                  <w:calcOnExit w:val="0"/>
                  <w:textInput>
                    <w:maxLength w:val="3"/>
                  </w:textInput>
                </w:ffData>
              </w:fldChar>
            </w:r>
            <w:r w:rsidRPr="002A2081">
              <w:rPr>
                <w:rFonts w:ascii="Calibri" w:eastAsia="Times New Roman" w:hAnsi="Calibri" w:cs="Calibri"/>
                <w:color w:val="000000"/>
                <w:sz w:val="18"/>
                <w:szCs w:val="18"/>
              </w:rPr>
              <w:instrText xml:space="preserve"> FORMTEXT </w:instrText>
            </w:r>
            <w:r w:rsidRPr="002A2081">
              <w:rPr>
                <w:rFonts w:ascii="Calibri" w:eastAsia="Times New Roman" w:hAnsi="Calibri" w:cs="Calibri"/>
                <w:color w:val="000000"/>
                <w:sz w:val="18"/>
                <w:szCs w:val="18"/>
              </w:rPr>
            </w:r>
            <w:r w:rsidRPr="002A2081">
              <w:rPr>
                <w:rFonts w:ascii="Calibri" w:eastAsia="Times New Roman" w:hAnsi="Calibri" w:cs="Calibri"/>
                <w:color w:val="000000"/>
                <w:sz w:val="18"/>
                <w:szCs w:val="18"/>
              </w:rPr>
              <w:fldChar w:fldCharType="separate"/>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color w:val="000000"/>
                <w:sz w:val="18"/>
                <w:szCs w:val="18"/>
              </w:rPr>
              <w:fldChar w:fldCharType="end"/>
            </w:r>
          </w:p>
        </w:tc>
      </w:tr>
      <w:tr w:rsidR="008D7138" w:rsidRPr="00B51BD4" w14:paraId="69680C53" w14:textId="77777777" w:rsidTr="005A61B1">
        <w:trPr>
          <w:gridAfter w:val="2"/>
          <w:wAfter w:w="15" w:type="dxa"/>
          <w:trHeight w:val="1718"/>
        </w:trPr>
        <w:tc>
          <w:tcPr>
            <w:tcW w:w="894" w:type="dxa"/>
            <w:shd w:val="clear" w:color="auto" w:fill="FFFFFF" w:themeFill="background1"/>
            <w:vAlign w:val="center"/>
            <w:hideMark/>
          </w:tcPr>
          <w:p w14:paraId="64622E0E"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H.3  </w:t>
            </w:r>
            <w:r w:rsidRPr="00B51BD4">
              <w:rPr>
                <w:rFonts w:ascii="Calibri" w:eastAsia="Times New Roman" w:hAnsi="Calibri" w:cs="Calibri"/>
                <w:sz w:val="16"/>
                <w:szCs w:val="16"/>
              </w:rPr>
              <w:t xml:space="preserve">    (page 11)</w:t>
            </w:r>
          </w:p>
        </w:tc>
        <w:tc>
          <w:tcPr>
            <w:tcW w:w="4421" w:type="dxa"/>
            <w:gridSpan w:val="4"/>
            <w:shd w:val="clear" w:color="auto" w:fill="auto"/>
            <w:vAlign w:val="center"/>
            <w:hideMark/>
          </w:tcPr>
          <w:p w14:paraId="258DB61D"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Does the CSSP address the requirement to provide an inventory and safety data sheets onsite in advance of planned chemical product use and include an inventory for all anticipated products with a description of use and controls? Consumer products used in the same form, quantity, and concentration as a product packaged for distribution and use by the public (i.e., Windex, Simple Green, WD-40, in packages sold at retail) are not required to be submitted. </w:t>
            </w:r>
          </w:p>
        </w:tc>
        <w:tc>
          <w:tcPr>
            <w:tcW w:w="555" w:type="dxa"/>
            <w:shd w:val="clear" w:color="auto" w:fill="D9D9D9" w:themeFill="background1" w:themeFillShade="D9"/>
            <w:vAlign w:val="center"/>
            <w:hideMark/>
          </w:tcPr>
          <w:p w14:paraId="4890470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6200F4B6" w14:textId="2EF1BF59"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81F94">
              <w:rPr>
                <w:rFonts w:ascii="Calibri" w:eastAsia="Times New Roman" w:hAnsi="Calibri" w:cs="Calibri"/>
                <w:color w:val="000000"/>
                <w:sz w:val="16"/>
                <w:szCs w:val="16"/>
              </w:rPr>
              <w:fldChar w:fldCharType="begin">
                <w:ffData>
                  <w:name w:val="Text3"/>
                  <w:enabled/>
                  <w:calcOnExit w:val="0"/>
                  <w:textInput>
                    <w:maxLength w:val="3"/>
                  </w:textInput>
                </w:ffData>
              </w:fldChar>
            </w:r>
            <w:r w:rsidRPr="00981F94">
              <w:rPr>
                <w:rFonts w:ascii="Calibri" w:eastAsia="Times New Roman" w:hAnsi="Calibri" w:cs="Calibri"/>
                <w:color w:val="000000"/>
                <w:sz w:val="16"/>
                <w:szCs w:val="16"/>
              </w:rPr>
              <w:instrText xml:space="preserve"> FORMTEXT </w:instrText>
            </w:r>
            <w:r w:rsidRPr="00981F94">
              <w:rPr>
                <w:rFonts w:ascii="Calibri" w:eastAsia="Times New Roman" w:hAnsi="Calibri" w:cs="Calibri"/>
                <w:color w:val="000000"/>
                <w:sz w:val="16"/>
                <w:szCs w:val="16"/>
              </w:rPr>
            </w:r>
            <w:r w:rsidRPr="00981F94">
              <w:rPr>
                <w:rFonts w:ascii="Calibri" w:eastAsia="Times New Roman" w:hAnsi="Calibri" w:cs="Calibri"/>
                <w:color w:val="000000"/>
                <w:sz w:val="16"/>
                <w:szCs w:val="16"/>
              </w:rPr>
              <w:fldChar w:fldCharType="separate"/>
            </w:r>
            <w:r w:rsidRPr="00981F94">
              <w:rPr>
                <w:rFonts w:ascii="Calibri" w:eastAsia="Times New Roman" w:hAnsi="Calibri" w:cs="Calibri"/>
                <w:noProof/>
                <w:color w:val="000000"/>
                <w:sz w:val="16"/>
                <w:szCs w:val="16"/>
              </w:rPr>
              <w:t> </w:t>
            </w:r>
            <w:r w:rsidRPr="00981F94">
              <w:rPr>
                <w:rFonts w:ascii="Calibri" w:eastAsia="Times New Roman" w:hAnsi="Calibri" w:cs="Calibri"/>
                <w:noProof/>
                <w:color w:val="000000"/>
                <w:sz w:val="16"/>
                <w:szCs w:val="16"/>
              </w:rPr>
              <w:t> </w:t>
            </w:r>
            <w:r w:rsidRPr="00981F94">
              <w:rPr>
                <w:rFonts w:ascii="Calibri" w:eastAsia="Times New Roman" w:hAnsi="Calibri" w:cs="Calibri"/>
                <w:noProof/>
                <w:color w:val="000000"/>
                <w:sz w:val="16"/>
                <w:szCs w:val="16"/>
              </w:rPr>
              <w:t> </w:t>
            </w:r>
            <w:r w:rsidRPr="00981F94">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59B8D3E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2A6A42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DF363F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D4E329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2BF70E64" w14:textId="5DEF730F" w:rsidR="008D7138" w:rsidRPr="00B51BD4" w:rsidRDefault="008D7138" w:rsidP="008D7138">
            <w:pPr>
              <w:spacing w:after="0" w:line="240" w:lineRule="auto"/>
              <w:rPr>
                <w:rFonts w:ascii="Calibri" w:eastAsia="Times New Roman" w:hAnsi="Calibri" w:cs="Calibri"/>
                <w:color w:val="000000"/>
              </w:rPr>
            </w:pPr>
            <w:r w:rsidRPr="00AD720C">
              <w:rPr>
                <w:rFonts w:ascii="Calibri" w:eastAsia="Times New Roman" w:hAnsi="Calibri" w:cs="Calibri"/>
                <w:color w:val="000000"/>
                <w:sz w:val="18"/>
                <w:szCs w:val="18"/>
              </w:rPr>
              <w:fldChar w:fldCharType="begin">
                <w:ffData>
                  <w:name w:val="Text5"/>
                  <w:enabled/>
                  <w:calcOnExit w:val="0"/>
                  <w:textInput/>
                </w:ffData>
              </w:fldChar>
            </w:r>
            <w:r w:rsidRPr="00AD720C">
              <w:rPr>
                <w:rFonts w:ascii="Calibri" w:eastAsia="Times New Roman" w:hAnsi="Calibri" w:cs="Calibri"/>
                <w:color w:val="000000"/>
                <w:sz w:val="18"/>
                <w:szCs w:val="18"/>
              </w:rPr>
              <w:instrText xml:space="preserve"> FORMTEXT </w:instrText>
            </w:r>
            <w:r w:rsidRPr="00AD720C">
              <w:rPr>
                <w:rFonts w:ascii="Calibri" w:eastAsia="Times New Roman" w:hAnsi="Calibri" w:cs="Calibri"/>
                <w:color w:val="000000"/>
                <w:sz w:val="18"/>
                <w:szCs w:val="18"/>
              </w:rPr>
            </w:r>
            <w:r w:rsidRPr="00AD720C">
              <w:rPr>
                <w:rFonts w:ascii="Calibri" w:eastAsia="Times New Roman" w:hAnsi="Calibri" w:cs="Calibri"/>
                <w:color w:val="000000"/>
                <w:sz w:val="18"/>
                <w:szCs w:val="18"/>
              </w:rPr>
              <w:fldChar w:fldCharType="separate"/>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FEFD5C4" w14:textId="6EE64D86" w:rsidR="008D7138" w:rsidRPr="00B51BD4" w:rsidRDefault="008D7138" w:rsidP="005A61B1">
            <w:pPr>
              <w:spacing w:after="0" w:line="240" w:lineRule="auto"/>
              <w:jc w:val="center"/>
              <w:rPr>
                <w:rFonts w:ascii="Calibri" w:eastAsia="Times New Roman" w:hAnsi="Calibri" w:cs="Calibri"/>
                <w:color w:val="000000"/>
              </w:rPr>
            </w:pPr>
            <w:r w:rsidRPr="002A2081">
              <w:rPr>
                <w:rFonts w:ascii="Calibri" w:eastAsia="Times New Roman" w:hAnsi="Calibri" w:cs="Calibri"/>
                <w:color w:val="000000"/>
                <w:sz w:val="18"/>
                <w:szCs w:val="18"/>
              </w:rPr>
              <w:fldChar w:fldCharType="begin">
                <w:ffData>
                  <w:name w:val="Text3"/>
                  <w:enabled/>
                  <w:calcOnExit w:val="0"/>
                  <w:textInput>
                    <w:maxLength w:val="3"/>
                  </w:textInput>
                </w:ffData>
              </w:fldChar>
            </w:r>
            <w:r w:rsidRPr="002A2081">
              <w:rPr>
                <w:rFonts w:ascii="Calibri" w:eastAsia="Times New Roman" w:hAnsi="Calibri" w:cs="Calibri"/>
                <w:color w:val="000000"/>
                <w:sz w:val="18"/>
                <w:szCs w:val="18"/>
              </w:rPr>
              <w:instrText xml:space="preserve"> FORMTEXT </w:instrText>
            </w:r>
            <w:r w:rsidRPr="002A2081">
              <w:rPr>
                <w:rFonts w:ascii="Calibri" w:eastAsia="Times New Roman" w:hAnsi="Calibri" w:cs="Calibri"/>
                <w:color w:val="000000"/>
                <w:sz w:val="18"/>
                <w:szCs w:val="18"/>
              </w:rPr>
            </w:r>
            <w:r w:rsidRPr="002A2081">
              <w:rPr>
                <w:rFonts w:ascii="Calibri" w:eastAsia="Times New Roman" w:hAnsi="Calibri" w:cs="Calibri"/>
                <w:color w:val="000000"/>
                <w:sz w:val="18"/>
                <w:szCs w:val="18"/>
              </w:rPr>
              <w:fldChar w:fldCharType="separate"/>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EE885F5" w14:textId="1438F77B" w:rsidR="008D7138" w:rsidRPr="00B51BD4" w:rsidRDefault="008D7138" w:rsidP="005A61B1">
            <w:pPr>
              <w:spacing w:after="0" w:line="240" w:lineRule="auto"/>
              <w:jc w:val="center"/>
              <w:rPr>
                <w:rFonts w:ascii="Calibri" w:eastAsia="Times New Roman" w:hAnsi="Calibri" w:cs="Calibri"/>
                <w:color w:val="000000"/>
              </w:rPr>
            </w:pPr>
            <w:r w:rsidRPr="002A2081">
              <w:rPr>
                <w:rFonts w:ascii="Calibri" w:eastAsia="Times New Roman" w:hAnsi="Calibri" w:cs="Calibri"/>
                <w:color w:val="000000"/>
                <w:sz w:val="18"/>
                <w:szCs w:val="18"/>
              </w:rPr>
              <w:fldChar w:fldCharType="begin">
                <w:ffData>
                  <w:name w:val="Text3"/>
                  <w:enabled/>
                  <w:calcOnExit w:val="0"/>
                  <w:textInput>
                    <w:maxLength w:val="3"/>
                  </w:textInput>
                </w:ffData>
              </w:fldChar>
            </w:r>
            <w:r w:rsidRPr="002A2081">
              <w:rPr>
                <w:rFonts w:ascii="Calibri" w:eastAsia="Times New Roman" w:hAnsi="Calibri" w:cs="Calibri"/>
                <w:color w:val="000000"/>
                <w:sz w:val="18"/>
                <w:szCs w:val="18"/>
              </w:rPr>
              <w:instrText xml:space="preserve"> FORMTEXT </w:instrText>
            </w:r>
            <w:r w:rsidRPr="002A2081">
              <w:rPr>
                <w:rFonts w:ascii="Calibri" w:eastAsia="Times New Roman" w:hAnsi="Calibri" w:cs="Calibri"/>
                <w:color w:val="000000"/>
                <w:sz w:val="18"/>
                <w:szCs w:val="18"/>
              </w:rPr>
            </w:r>
            <w:r w:rsidRPr="002A2081">
              <w:rPr>
                <w:rFonts w:ascii="Calibri" w:eastAsia="Times New Roman" w:hAnsi="Calibri" w:cs="Calibri"/>
                <w:color w:val="000000"/>
                <w:sz w:val="18"/>
                <w:szCs w:val="18"/>
              </w:rPr>
              <w:fldChar w:fldCharType="separate"/>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color w:val="000000"/>
                <w:sz w:val="18"/>
                <w:szCs w:val="18"/>
              </w:rPr>
              <w:fldChar w:fldCharType="end"/>
            </w:r>
          </w:p>
        </w:tc>
      </w:tr>
      <w:tr w:rsidR="008D7138" w:rsidRPr="00B51BD4" w14:paraId="04C51707" w14:textId="77777777" w:rsidTr="005A61B1">
        <w:trPr>
          <w:gridAfter w:val="2"/>
          <w:wAfter w:w="15" w:type="dxa"/>
          <w:trHeight w:val="1070"/>
        </w:trPr>
        <w:tc>
          <w:tcPr>
            <w:tcW w:w="894" w:type="dxa"/>
            <w:shd w:val="clear" w:color="auto" w:fill="FFFFFF" w:themeFill="background1"/>
            <w:vAlign w:val="center"/>
            <w:hideMark/>
          </w:tcPr>
          <w:p w14:paraId="57ADC3F6"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H.4  </w:t>
            </w:r>
            <w:r w:rsidRPr="00B51BD4">
              <w:rPr>
                <w:rFonts w:ascii="Calibri" w:eastAsia="Times New Roman" w:hAnsi="Calibri" w:cs="Calibri"/>
                <w:sz w:val="16"/>
                <w:szCs w:val="16"/>
              </w:rPr>
              <w:t xml:space="preserve">    (page 11)</w:t>
            </w:r>
          </w:p>
        </w:tc>
        <w:tc>
          <w:tcPr>
            <w:tcW w:w="4421" w:type="dxa"/>
            <w:gridSpan w:val="4"/>
            <w:shd w:val="clear" w:color="auto" w:fill="auto"/>
            <w:vAlign w:val="center"/>
            <w:hideMark/>
          </w:tcPr>
          <w:p w14:paraId="40439F37"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Hazard communication methods are identified to inform employees of nature of work, potential hazards (safety meetings), mitigation, and protection prior to commencement of work. Document workers’ names, date, activities, hazards, and controls identified.</w:t>
            </w:r>
          </w:p>
        </w:tc>
        <w:tc>
          <w:tcPr>
            <w:tcW w:w="555" w:type="dxa"/>
            <w:shd w:val="clear" w:color="auto" w:fill="D9D9D9" w:themeFill="background1" w:themeFillShade="D9"/>
            <w:vAlign w:val="center"/>
            <w:hideMark/>
          </w:tcPr>
          <w:p w14:paraId="7D3FDB9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15D73AAC" w14:textId="0B468982"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81F94">
              <w:rPr>
                <w:rFonts w:ascii="Calibri" w:eastAsia="Times New Roman" w:hAnsi="Calibri" w:cs="Calibri"/>
                <w:color w:val="000000"/>
                <w:sz w:val="16"/>
                <w:szCs w:val="16"/>
              </w:rPr>
              <w:fldChar w:fldCharType="begin">
                <w:ffData>
                  <w:name w:val="Text3"/>
                  <w:enabled/>
                  <w:calcOnExit w:val="0"/>
                  <w:textInput>
                    <w:maxLength w:val="3"/>
                  </w:textInput>
                </w:ffData>
              </w:fldChar>
            </w:r>
            <w:r w:rsidRPr="00981F94">
              <w:rPr>
                <w:rFonts w:ascii="Calibri" w:eastAsia="Times New Roman" w:hAnsi="Calibri" w:cs="Calibri"/>
                <w:color w:val="000000"/>
                <w:sz w:val="16"/>
                <w:szCs w:val="16"/>
              </w:rPr>
              <w:instrText xml:space="preserve"> FORMTEXT </w:instrText>
            </w:r>
            <w:r w:rsidRPr="00981F94">
              <w:rPr>
                <w:rFonts w:ascii="Calibri" w:eastAsia="Times New Roman" w:hAnsi="Calibri" w:cs="Calibri"/>
                <w:color w:val="000000"/>
                <w:sz w:val="16"/>
                <w:szCs w:val="16"/>
              </w:rPr>
            </w:r>
            <w:r w:rsidRPr="00981F94">
              <w:rPr>
                <w:rFonts w:ascii="Calibri" w:eastAsia="Times New Roman" w:hAnsi="Calibri" w:cs="Calibri"/>
                <w:color w:val="000000"/>
                <w:sz w:val="16"/>
                <w:szCs w:val="16"/>
              </w:rPr>
              <w:fldChar w:fldCharType="separate"/>
            </w:r>
            <w:r w:rsidRPr="00981F94">
              <w:rPr>
                <w:rFonts w:ascii="Calibri" w:eastAsia="Times New Roman" w:hAnsi="Calibri" w:cs="Calibri"/>
                <w:noProof/>
                <w:color w:val="000000"/>
                <w:sz w:val="16"/>
                <w:szCs w:val="16"/>
              </w:rPr>
              <w:t> </w:t>
            </w:r>
            <w:r w:rsidRPr="00981F94">
              <w:rPr>
                <w:rFonts w:ascii="Calibri" w:eastAsia="Times New Roman" w:hAnsi="Calibri" w:cs="Calibri"/>
                <w:noProof/>
                <w:color w:val="000000"/>
                <w:sz w:val="16"/>
                <w:szCs w:val="16"/>
              </w:rPr>
              <w:t> </w:t>
            </w:r>
            <w:r w:rsidRPr="00981F94">
              <w:rPr>
                <w:rFonts w:ascii="Calibri" w:eastAsia="Times New Roman" w:hAnsi="Calibri" w:cs="Calibri"/>
                <w:noProof/>
                <w:color w:val="000000"/>
                <w:sz w:val="16"/>
                <w:szCs w:val="16"/>
              </w:rPr>
              <w:t> </w:t>
            </w:r>
            <w:r w:rsidRPr="00981F94">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7CF288A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7F71B3B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808DBF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6EC1E4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B533BF2" w14:textId="461DF771" w:rsidR="008D7138" w:rsidRPr="00B51BD4" w:rsidRDefault="008D7138" w:rsidP="008D7138">
            <w:pPr>
              <w:spacing w:after="0" w:line="240" w:lineRule="auto"/>
              <w:rPr>
                <w:rFonts w:ascii="Calibri" w:eastAsia="Times New Roman" w:hAnsi="Calibri" w:cs="Calibri"/>
                <w:color w:val="000000"/>
              </w:rPr>
            </w:pPr>
            <w:r w:rsidRPr="00AD720C">
              <w:rPr>
                <w:rFonts w:ascii="Calibri" w:eastAsia="Times New Roman" w:hAnsi="Calibri" w:cs="Calibri"/>
                <w:color w:val="000000"/>
                <w:sz w:val="18"/>
                <w:szCs w:val="18"/>
              </w:rPr>
              <w:fldChar w:fldCharType="begin">
                <w:ffData>
                  <w:name w:val="Text5"/>
                  <w:enabled/>
                  <w:calcOnExit w:val="0"/>
                  <w:textInput/>
                </w:ffData>
              </w:fldChar>
            </w:r>
            <w:r w:rsidRPr="00AD720C">
              <w:rPr>
                <w:rFonts w:ascii="Calibri" w:eastAsia="Times New Roman" w:hAnsi="Calibri" w:cs="Calibri"/>
                <w:color w:val="000000"/>
                <w:sz w:val="18"/>
                <w:szCs w:val="18"/>
              </w:rPr>
              <w:instrText xml:space="preserve"> FORMTEXT </w:instrText>
            </w:r>
            <w:r w:rsidRPr="00AD720C">
              <w:rPr>
                <w:rFonts w:ascii="Calibri" w:eastAsia="Times New Roman" w:hAnsi="Calibri" w:cs="Calibri"/>
                <w:color w:val="000000"/>
                <w:sz w:val="18"/>
                <w:szCs w:val="18"/>
              </w:rPr>
            </w:r>
            <w:r w:rsidRPr="00AD720C">
              <w:rPr>
                <w:rFonts w:ascii="Calibri" w:eastAsia="Times New Roman" w:hAnsi="Calibri" w:cs="Calibri"/>
                <w:color w:val="000000"/>
                <w:sz w:val="18"/>
                <w:szCs w:val="18"/>
              </w:rPr>
              <w:fldChar w:fldCharType="separate"/>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noProof/>
                <w:color w:val="000000"/>
                <w:sz w:val="18"/>
                <w:szCs w:val="18"/>
              </w:rPr>
              <w:t> </w:t>
            </w:r>
            <w:r w:rsidRPr="00AD720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32FBA29" w14:textId="687AEF71" w:rsidR="008D7138" w:rsidRPr="00B51BD4" w:rsidRDefault="008D7138" w:rsidP="005A61B1">
            <w:pPr>
              <w:spacing w:after="0" w:line="240" w:lineRule="auto"/>
              <w:jc w:val="center"/>
              <w:rPr>
                <w:rFonts w:ascii="Calibri" w:eastAsia="Times New Roman" w:hAnsi="Calibri" w:cs="Calibri"/>
                <w:color w:val="000000"/>
              </w:rPr>
            </w:pPr>
            <w:r w:rsidRPr="002A2081">
              <w:rPr>
                <w:rFonts w:ascii="Calibri" w:eastAsia="Times New Roman" w:hAnsi="Calibri" w:cs="Calibri"/>
                <w:color w:val="000000"/>
                <w:sz w:val="18"/>
                <w:szCs w:val="18"/>
              </w:rPr>
              <w:fldChar w:fldCharType="begin">
                <w:ffData>
                  <w:name w:val="Text3"/>
                  <w:enabled/>
                  <w:calcOnExit w:val="0"/>
                  <w:textInput>
                    <w:maxLength w:val="3"/>
                  </w:textInput>
                </w:ffData>
              </w:fldChar>
            </w:r>
            <w:r w:rsidRPr="002A2081">
              <w:rPr>
                <w:rFonts w:ascii="Calibri" w:eastAsia="Times New Roman" w:hAnsi="Calibri" w:cs="Calibri"/>
                <w:color w:val="000000"/>
                <w:sz w:val="18"/>
                <w:szCs w:val="18"/>
              </w:rPr>
              <w:instrText xml:space="preserve"> FORMTEXT </w:instrText>
            </w:r>
            <w:r w:rsidRPr="002A2081">
              <w:rPr>
                <w:rFonts w:ascii="Calibri" w:eastAsia="Times New Roman" w:hAnsi="Calibri" w:cs="Calibri"/>
                <w:color w:val="000000"/>
                <w:sz w:val="18"/>
                <w:szCs w:val="18"/>
              </w:rPr>
            </w:r>
            <w:r w:rsidRPr="002A2081">
              <w:rPr>
                <w:rFonts w:ascii="Calibri" w:eastAsia="Times New Roman" w:hAnsi="Calibri" w:cs="Calibri"/>
                <w:color w:val="000000"/>
                <w:sz w:val="18"/>
                <w:szCs w:val="18"/>
              </w:rPr>
              <w:fldChar w:fldCharType="separate"/>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9058B7E" w14:textId="4F40A003" w:rsidR="008D7138" w:rsidRPr="00B51BD4" w:rsidRDefault="008D7138" w:rsidP="005A61B1">
            <w:pPr>
              <w:spacing w:after="0" w:line="240" w:lineRule="auto"/>
              <w:jc w:val="center"/>
              <w:rPr>
                <w:rFonts w:ascii="Calibri" w:eastAsia="Times New Roman" w:hAnsi="Calibri" w:cs="Calibri"/>
                <w:color w:val="000000"/>
              </w:rPr>
            </w:pPr>
            <w:r w:rsidRPr="002A2081">
              <w:rPr>
                <w:rFonts w:ascii="Calibri" w:eastAsia="Times New Roman" w:hAnsi="Calibri" w:cs="Calibri"/>
                <w:color w:val="000000"/>
                <w:sz w:val="18"/>
                <w:szCs w:val="18"/>
              </w:rPr>
              <w:fldChar w:fldCharType="begin">
                <w:ffData>
                  <w:name w:val="Text3"/>
                  <w:enabled/>
                  <w:calcOnExit w:val="0"/>
                  <w:textInput>
                    <w:maxLength w:val="3"/>
                  </w:textInput>
                </w:ffData>
              </w:fldChar>
            </w:r>
            <w:r w:rsidRPr="002A2081">
              <w:rPr>
                <w:rFonts w:ascii="Calibri" w:eastAsia="Times New Roman" w:hAnsi="Calibri" w:cs="Calibri"/>
                <w:color w:val="000000"/>
                <w:sz w:val="18"/>
                <w:szCs w:val="18"/>
              </w:rPr>
              <w:instrText xml:space="preserve"> FORMTEXT </w:instrText>
            </w:r>
            <w:r w:rsidRPr="002A2081">
              <w:rPr>
                <w:rFonts w:ascii="Calibri" w:eastAsia="Times New Roman" w:hAnsi="Calibri" w:cs="Calibri"/>
                <w:color w:val="000000"/>
                <w:sz w:val="18"/>
                <w:szCs w:val="18"/>
              </w:rPr>
            </w:r>
            <w:r w:rsidRPr="002A2081">
              <w:rPr>
                <w:rFonts w:ascii="Calibri" w:eastAsia="Times New Roman" w:hAnsi="Calibri" w:cs="Calibri"/>
                <w:color w:val="000000"/>
                <w:sz w:val="18"/>
                <w:szCs w:val="18"/>
              </w:rPr>
              <w:fldChar w:fldCharType="separate"/>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noProof/>
                <w:color w:val="000000"/>
                <w:sz w:val="18"/>
                <w:szCs w:val="18"/>
              </w:rPr>
              <w:t> </w:t>
            </w:r>
            <w:r w:rsidRPr="002A2081">
              <w:rPr>
                <w:rFonts w:ascii="Calibri" w:eastAsia="Times New Roman" w:hAnsi="Calibri" w:cs="Calibri"/>
                <w:color w:val="000000"/>
                <w:sz w:val="18"/>
                <w:szCs w:val="18"/>
              </w:rPr>
              <w:fldChar w:fldCharType="end"/>
            </w:r>
          </w:p>
        </w:tc>
      </w:tr>
      <w:tr w:rsidR="001757E8" w:rsidRPr="00B51BD4" w14:paraId="3C680AF2" w14:textId="77777777" w:rsidTr="005A61B1">
        <w:trPr>
          <w:gridAfter w:val="2"/>
          <w:wAfter w:w="15" w:type="dxa"/>
          <w:trHeight w:val="343"/>
        </w:trPr>
        <w:tc>
          <w:tcPr>
            <w:tcW w:w="894" w:type="dxa"/>
            <w:shd w:val="clear" w:color="auto" w:fill="62D0FF"/>
            <w:vAlign w:val="bottom"/>
            <w:hideMark/>
          </w:tcPr>
          <w:p w14:paraId="18110824" w14:textId="77777777" w:rsidR="00B51BD4" w:rsidRPr="00B51BD4" w:rsidRDefault="00B51BD4" w:rsidP="00E57D9C">
            <w:pPr>
              <w:keepNext/>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hideMark/>
          </w:tcPr>
          <w:p w14:paraId="60720114" w14:textId="77777777" w:rsidR="00B51BD4" w:rsidRPr="00B51BD4" w:rsidRDefault="00B51BD4" w:rsidP="00063EB2">
            <w:pPr>
              <w:keepNext/>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1.6 Contract-Specific Safety Plan</w:t>
            </w:r>
          </w:p>
        </w:tc>
        <w:tc>
          <w:tcPr>
            <w:tcW w:w="555" w:type="dxa"/>
            <w:shd w:val="clear" w:color="auto" w:fill="BDD6EE" w:themeFill="accent5" w:themeFillTint="66"/>
            <w:noWrap/>
            <w:vAlign w:val="bottom"/>
            <w:hideMark/>
          </w:tcPr>
          <w:p w14:paraId="10A0385B" w14:textId="77777777" w:rsidR="00B51BD4" w:rsidRPr="00B51BD4" w:rsidRDefault="00B51BD4" w:rsidP="00E57D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6D9EB799" w14:textId="77777777" w:rsidR="00B51BD4" w:rsidRPr="00B51BD4" w:rsidRDefault="00B51BD4" w:rsidP="00E57D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7CF65FCA" w14:textId="77777777" w:rsidR="00B51BD4" w:rsidRPr="00B51BD4" w:rsidRDefault="00B51BD4" w:rsidP="00E57D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12C5C84A" w14:textId="77777777" w:rsidR="00B51BD4" w:rsidRPr="00B51BD4" w:rsidRDefault="00B51BD4" w:rsidP="00E57D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48A174C2" w14:textId="77777777" w:rsidR="00B51BD4" w:rsidRPr="00B51BD4" w:rsidRDefault="00B51BD4" w:rsidP="00E57D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750900F4" w14:textId="77777777" w:rsidR="00B51BD4" w:rsidRPr="00B51BD4" w:rsidRDefault="00B51BD4" w:rsidP="00E57D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75767F9B" w14:textId="77777777" w:rsidR="00B51BD4" w:rsidRPr="00B51BD4" w:rsidRDefault="00B51BD4" w:rsidP="00E57D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5E0A5DF5" w14:textId="77777777" w:rsidR="00B51BD4" w:rsidRPr="00B51BD4" w:rsidRDefault="00B51BD4" w:rsidP="00E57D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4EC37B8F" w14:textId="77777777" w:rsidR="00B51BD4" w:rsidRPr="00B51BD4" w:rsidRDefault="00B51BD4" w:rsidP="00E57D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589E3755" w14:textId="77777777" w:rsidTr="005A61B1">
        <w:trPr>
          <w:gridAfter w:val="2"/>
          <w:wAfter w:w="15" w:type="dxa"/>
          <w:trHeight w:val="810"/>
        </w:trPr>
        <w:tc>
          <w:tcPr>
            <w:tcW w:w="894" w:type="dxa"/>
            <w:shd w:val="clear" w:color="auto" w:fill="auto"/>
            <w:vAlign w:val="center"/>
            <w:hideMark/>
          </w:tcPr>
          <w:p w14:paraId="7E78B243" w14:textId="77777777" w:rsidR="008D7138" w:rsidRPr="00B51BD4" w:rsidRDefault="008D7138" w:rsidP="008D7138">
            <w:pPr>
              <w:keepNext/>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M.1.a  </w:t>
            </w:r>
            <w:r w:rsidRPr="00B51BD4">
              <w:rPr>
                <w:rFonts w:ascii="Calibri" w:eastAsia="Times New Roman" w:hAnsi="Calibri" w:cs="Calibri"/>
                <w:color w:val="000000"/>
                <w:sz w:val="16"/>
                <w:szCs w:val="16"/>
              </w:rPr>
              <w:t xml:space="preserve">  (page 12)</w:t>
            </w:r>
          </w:p>
        </w:tc>
        <w:tc>
          <w:tcPr>
            <w:tcW w:w="4421" w:type="dxa"/>
            <w:gridSpan w:val="4"/>
            <w:shd w:val="clear" w:color="auto" w:fill="auto"/>
            <w:vAlign w:val="center"/>
            <w:hideMark/>
          </w:tcPr>
          <w:p w14:paraId="775BB810" w14:textId="77777777" w:rsidR="008D7138" w:rsidRPr="00B51BD4" w:rsidRDefault="008D7138" w:rsidP="008D7138">
            <w:pPr>
              <w:keepNext/>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Identifies construction project non-hazardous non-regulated waste shall be managed in accordance with Section 01 74 19, “Construction Waste Management.” </w:t>
            </w:r>
          </w:p>
        </w:tc>
        <w:tc>
          <w:tcPr>
            <w:tcW w:w="555" w:type="dxa"/>
            <w:shd w:val="clear" w:color="auto" w:fill="D9D9D9" w:themeFill="background1" w:themeFillShade="D9"/>
            <w:vAlign w:val="center"/>
            <w:hideMark/>
          </w:tcPr>
          <w:p w14:paraId="14B1243E"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6AC81DB0"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A27C780"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031D35F9" w14:textId="5A91FDEB" w:rsidR="008D7138" w:rsidRPr="00B51BD4" w:rsidRDefault="008D7138" w:rsidP="008D7138">
            <w:pPr>
              <w:keepNext/>
              <w:spacing w:after="0" w:line="240" w:lineRule="auto"/>
              <w:jc w:val="center"/>
              <w:rPr>
                <w:rFonts w:ascii="Calibri" w:eastAsia="Times New Roman" w:hAnsi="Calibri" w:cs="Calibri"/>
                <w:b/>
                <w:bCs/>
                <w:color w:val="000000"/>
                <w:sz w:val="18"/>
                <w:szCs w:val="18"/>
              </w:rPr>
            </w:pPr>
            <w:r w:rsidRPr="002F6791">
              <w:rPr>
                <w:rFonts w:ascii="Calibri" w:eastAsia="Times New Roman" w:hAnsi="Calibri" w:cs="Calibri"/>
                <w:color w:val="000000"/>
                <w:sz w:val="16"/>
                <w:szCs w:val="16"/>
              </w:rPr>
              <w:fldChar w:fldCharType="begin">
                <w:ffData>
                  <w:name w:val="Text3"/>
                  <w:enabled/>
                  <w:calcOnExit w:val="0"/>
                  <w:textInput>
                    <w:maxLength w:val="3"/>
                  </w:textInput>
                </w:ffData>
              </w:fldChar>
            </w:r>
            <w:r w:rsidRPr="002F6791">
              <w:rPr>
                <w:rFonts w:ascii="Calibri" w:eastAsia="Times New Roman" w:hAnsi="Calibri" w:cs="Calibri"/>
                <w:color w:val="000000"/>
                <w:sz w:val="16"/>
                <w:szCs w:val="16"/>
              </w:rPr>
              <w:instrText xml:space="preserve"> FORMTEXT </w:instrText>
            </w:r>
            <w:r w:rsidRPr="002F6791">
              <w:rPr>
                <w:rFonts w:ascii="Calibri" w:eastAsia="Times New Roman" w:hAnsi="Calibri" w:cs="Calibri"/>
                <w:color w:val="000000"/>
                <w:sz w:val="16"/>
                <w:szCs w:val="16"/>
              </w:rPr>
            </w:r>
            <w:r w:rsidRPr="002F6791">
              <w:rPr>
                <w:rFonts w:ascii="Calibri" w:eastAsia="Times New Roman" w:hAnsi="Calibri" w:cs="Calibri"/>
                <w:color w:val="000000"/>
                <w:sz w:val="16"/>
                <w:szCs w:val="16"/>
              </w:rPr>
              <w:fldChar w:fldCharType="separate"/>
            </w:r>
            <w:r w:rsidRPr="002F6791">
              <w:rPr>
                <w:rFonts w:ascii="Calibri" w:eastAsia="Times New Roman" w:hAnsi="Calibri" w:cs="Calibri"/>
                <w:noProof/>
                <w:color w:val="000000"/>
                <w:sz w:val="16"/>
                <w:szCs w:val="16"/>
              </w:rPr>
              <w:t> </w:t>
            </w:r>
            <w:r w:rsidRPr="002F6791">
              <w:rPr>
                <w:rFonts w:ascii="Calibri" w:eastAsia="Times New Roman" w:hAnsi="Calibri" w:cs="Calibri"/>
                <w:noProof/>
                <w:color w:val="000000"/>
                <w:sz w:val="16"/>
                <w:szCs w:val="16"/>
              </w:rPr>
              <w:t> </w:t>
            </w:r>
            <w:r w:rsidRPr="002F6791">
              <w:rPr>
                <w:rFonts w:ascii="Calibri" w:eastAsia="Times New Roman" w:hAnsi="Calibri" w:cs="Calibri"/>
                <w:noProof/>
                <w:color w:val="000000"/>
                <w:sz w:val="16"/>
                <w:szCs w:val="16"/>
              </w:rPr>
              <w:t> </w:t>
            </w:r>
            <w:r w:rsidRPr="002F6791">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12AC34FA"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379120B"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06B61BD2" w14:textId="06AA8099" w:rsidR="008D7138" w:rsidRPr="00B51BD4" w:rsidRDefault="008D7138" w:rsidP="008D7138">
            <w:pPr>
              <w:keepNext/>
              <w:spacing w:after="0" w:line="240" w:lineRule="auto"/>
              <w:rPr>
                <w:rFonts w:ascii="Calibri" w:eastAsia="Times New Roman" w:hAnsi="Calibri" w:cs="Calibri"/>
                <w:color w:val="000000"/>
              </w:rPr>
            </w:pPr>
            <w:r w:rsidRPr="00CD43E4">
              <w:rPr>
                <w:rFonts w:ascii="Calibri" w:eastAsia="Times New Roman" w:hAnsi="Calibri" w:cs="Calibri"/>
                <w:color w:val="000000"/>
                <w:sz w:val="18"/>
                <w:szCs w:val="18"/>
              </w:rPr>
              <w:fldChar w:fldCharType="begin">
                <w:ffData>
                  <w:name w:val="Text5"/>
                  <w:enabled/>
                  <w:calcOnExit w:val="0"/>
                  <w:textInput/>
                </w:ffData>
              </w:fldChar>
            </w:r>
            <w:r w:rsidRPr="00CD43E4">
              <w:rPr>
                <w:rFonts w:ascii="Calibri" w:eastAsia="Times New Roman" w:hAnsi="Calibri" w:cs="Calibri"/>
                <w:color w:val="000000"/>
                <w:sz w:val="18"/>
                <w:szCs w:val="18"/>
              </w:rPr>
              <w:instrText xml:space="preserve"> FORMTEXT </w:instrText>
            </w:r>
            <w:r w:rsidRPr="00CD43E4">
              <w:rPr>
                <w:rFonts w:ascii="Calibri" w:eastAsia="Times New Roman" w:hAnsi="Calibri" w:cs="Calibri"/>
                <w:color w:val="000000"/>
                <w:sz w:val="18"/>
                <w:szCs w:val="18"/>
              </w:rPr>
            </w:r>
            <w:r w:rsidRPr="00CD43E4">
              <w:rPr>
                <w:rFonts w:ascii="Calibri" w:eastAsia="Times New Roman" w:hAnsi="Calibri" w:cs="Calibri"/>
                <w:color w:val="000000"/>
                <w:sz w:val="18"/>
                <w:szCs w:val="18"/>
              </w:rPr>
              <w:fldChar w:fldCharType="separate"/>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3560974" w14:textId="49F3CA35" w:rsidR="008D7138" w:rsidRPr="00B51BD4" w:rsidRDefault="008D7138" w:rsidP="005A61B1">
            <w:pPr>
              <w:keepNext/>
              <w:spacing w:after="0" w:line="240" w:lineRule="auto"/>
              <w:jc w:val="center"/>
              <w:rPr>
                <w:rFonts w:ascii="Calibri" w:eastAsia="Times New Roman" w:hAnsi="Calibri" w:cs="Calibri"/>
                <w:color w:val="000000"/>
              </w:rPr>
            </w:pPr>
            <w:r w:rsidRPr="00EB5B8E">
              <w:rPr>
                <w:rFonts w:ascii="Calibri" w:eastAsia="Times New Roman" w:hAnsi="Calibri" w:cs="Calibri"/>
                <w:color w:val="000000"/>
                <w:sz w:val="18"/>
                <w:szCs w:val="18"/>
              </w:rPr>
              <w:fldChar w:fldCharType="begin">
                <w:ffData>
                  <w:name w:val="Text3"/>
                  <w:enabled/>
                  <w:calcOnExit w:val="0"/>
                  <w:textInput>
                    <w:maxLength w:val="3"/>
                  </w:textInput>
                </w:ffData>
              </w:fldChar>
            </w:r>
            <w:r w:rsidRPr="00EB5B8E">
              <w:rPr>
                <w:rFonts w:ascii="Calibri" w:eastAsia="Times New Roman" w:hAnsi="Calibri" w:cs="Calibri"/>
                <w:color w:val="000000"/>
                <w:sz w:val="18"/>
                <w:szCs w:val="18"/>
              </w:rPr>
              <w:instrText xml:space="preserve"> FORMTEXT </w:instrText>
            </w:r>
            <w:r w:rsidRPr="00EB5B8E">
              <w:rPr>
                <w:rFonts w:ascii="Calibri" w:eastAsia="Times New Roman" w:hAnsi="Calibri" w:cs="Calibri"/>
                <w:color w:val="000000"/>
                <w:sz w:val="18"/>
                <w:szCs w:val="18"/>
              </w:rPr>
            </w:r>
            <w:r w:rsidRPr="00EB5B8E">
              <w:rPr>
                <w:rFonts w:ascii="Calibri" w:eastAsia="Times New Roman" w:hAnsi="Calibri" w:cs="Calibri"/>
                <w:color w:val="000000"/>
                <w:sz w:val="18"/>
                <w:szCs w:val="18"/>
              </w:rPr>
              <w:fldChar w:fldCharType="separate"/>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6B56986" w14:textId="28A124B4" w:rsidR="008D7138" w:rsidRPr="00B51BD4" w:rsidRDefault="008D7138" w:rsidP="005A61B1">
            <w:pPr>
              <w:keepNext/>
              <w:spacing w:after="0" w:line="240" w:lineRule="auto"/>
              <w:jc w:val="center"/>
              <w:rPr>
                <w:rFonts w:ascii="Calibri" w:eastAsia="Times New Roman" w:hAnsi="Calibri" w:cs="Calibri"/>
                <w:color w:val="000000"/>
              </w:rPr>
            </w:pPr>
            <w:r w:rsidRPr="00EB5B8E">
              <w:rPr>
                <w:rFonts w:ascii="Calibri" w:eastAsia="Times New Roman" w:hAnsi="Calibri" w:cs="Calibri"/>
                <w:color w:val="000000"/>
                <w:sz w:val="18"/>
                <w:szCs w:val="18"/>
              </w:rPr>
              <w:fldChar w:fldCharType="begin">
                <w:ffData>
                  <w:name w:val="Text3"/>
                  <w:enabled/>
                  <w:calcOnExit w:val="0"/>
                  <w:textInput>
                    <w:maxLength w:val="3"/>
                  </w:textInput>
                </w:ffData>
              </w:fldChar>
            </w:r>
            <w:r w:rsidRPr="00EB5B8E">
              <w:rPr>
                <w:rFonts w:ascii="Calibri" w:eastAsia="Times New Roman" w:hAnsi="Calibri" w:cs="Calibri"/>
                <w:color w:val="000000"/>
                <w:sz w:val="18"/>
                <w:szCs w:val="18"/>
              </w:rPr>
              <w:instrText xml:space="preserve"> FORMTEXT </w:instrText>
            </w:r>
            <w:r w:rsidRPr="00EB5B8E">
              <w:rPr>
                <w:rFonts w:ascii="Calibri" w:eastAsia="Times New Roman" w:hAnsi="Calibri" w:cs="Calibri"/>
                <w:color w:val="000000"/>
                <w:sz w:val="18"/>
                <w:szCs w:val="18"/>
              </w:rPr>
            </w:r>
            <w:r w:rsidRPr="00EB5B8E">
              <w:rPr>
                <w:rFonts w:ascii="Calibri" w:eastAsia="Times New Roman" w:hAnsi="Calibri" w:cs="Calibri"/>
                <w:color w:val="000000"/>
                <w:sz w:val="18"/>
                <w:szCs w:val="18"/>
              </w:rPr>
              <w:fldChar w:fldCharType="separate"/>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color w:val="000000"/>
                <w:sz w:val="18"/>
                <w:szCs w:val="18"/>
              </w:rPr>
              <w:fldChar w:fldCharType="end"/>
            </w:r>
          </w:p>
        </w:tc>
      </w:tr>
      <w:tr w:rsidR="008D7138" w:rsidRPr="00B51BD4" w14:paraId="686CB73F" w14:textId="77777777" w:rsidTr="005A61B1">
        <w:trPr>
          <w:gridAfter w:val="2"/>
          <w:wAfter w:w="15" w:type="dxa"/>
          <w:trHeight w:val="673"/>
        </w:trPr>
        <w:tc>
          <w:tcPr>
            <w:tcW w:w="894" w:type="dxa"/>
            <w:shd w:val="clear" w:color="auto" w:fill="auto"/>
            <w:vAlign w:val="center"/>
            <w:hideMark/>
          </w:tcPr>
          <w:p w14:paraId="48BDA92C"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M.1.b    </w:t>
            </w:r>
            <w:r w:rsidRPr="00B51BD4">
              <w:rPr>
                <w:rFonts w:ascii="Calibri" w:eastAsia="Times New Roman" w:hAnsi="Calibri" w:cs="Calibri"/>
                <w:color w:val="000000"/>
                <w:sz w:val="16"/>
                <w:szCs w:val="16"/>
              </w:rPr>
              <w:t>(page 12)</w:t>
            </w:r>
          </w:p>
        </w:tc>
        <w:tc>
          <w:tcPr>
            <w:tcW w:w="4421" w:type="dxa"/>
            <w:gridSpan w:val="4"/>
            <w:shd w:val="clear" w:color="auto" w:fill="auto"/>
            <w:vAlign w:val="center"/>
            <w:hideMark/>
          </w:tcPr>
          <w:p w14:paraId="2F0FC90A"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Property items and equipment that may be reused for their intended purpose are not considered waste and shall be managed as U.S. government property.</w:t>
            </w:r>
          </w:p>
        </w:tc>
        <w:tc>
          <w:tcPr>
            <w:tcW w:w="555" w:type="dxa"/>
            <w:shd w:val="clear" w:color="auto" w:fill="D9D9D9" w:themeFill="background1" w:themeFillShade="D9"/>
            <w:vAlign w:val="center"/>
            <w:hideMark/>
          </w:tcPr>
          <w:p w14:paraId="0BA0462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1EAEE3A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3660A06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33F6CA11" w14:textId="2DC6F963"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2F6791">
              <w:rPr>
                <w:rFonts w:ascii="Calibri" w:eastAsia="Times New Roman" w:hAnsi="Calibri" w:cs="Calibri"/>
                <w:color w:val="000000"/>
                <w:sz w:val="16"/>
                <w:szCs w:val="16"/>
              </w:rPr>
              <w:fldChar w:fldCharType="begin">
                <w:ffData>
                  <w:name w:val="Text3"/>
                  <w:enabled/>
                  <w:calcOnExit w:val="0"/>
                  <w:textInput>
                    <w:maxLength w:val="3"/>
                  </w:textInput>
                </w:ffData>
              </w:fldChar>
            </w:r>
            <w:r w:rsidRPr="002F6791">
              <w:rPr>
                <w:rFonts w:ascii="Calibri" w:eastAsia="Times New Roman" w:hAnsi="Calibri" w:cs="Calibri"/>
                <w:color w:val="000000"/>
                <w:sz w:val="16"/>
                <w:szCs w:val="16"/>
              </w:rPr>
              <w:instrText xml:space="preserve"> FORMTEXT </w:instrText>
            </w:r>
            <w:r w:rsidRPr="002F6791">
              <w:rPr>
                <w:rFonts w:ascii="Calibri" w:eastAsia="Times New Roman" w:hAnsi="Calibri" w:cs="Calibri"/>
                <w:color w:val="000000"/>
                <w:sz w:val="16"/>
                <w:szCs w:val="16"/>
              </w:rPr>
            </w:r>
            <w:r w:rsidRPr="002F6791">
              <w:rPr>
                <w:rFonts w:ascii="Calibri" w:eastAsia="Times New Roman" w:hAnsi="Calibri" w:cs="Calibri"/>
                <w:color w:val="000000"/>
                <w:sz w:val="16"/>
                <w:szCs w:val="16"/>
              </w:rPr>
              <w:fldChar w:fldCharType="separate"/>
            </w:r>
            <w:r w:rsidRPr="002F6791">
              <w:rPr>
                <w:rFonts w:ascii="Calibri" w:eastAsia="Times New Roman" w:hAnsi="Calibri" w:cs="Calibri"/>
                <w:noProof/>
                <w:color w:val="000000"/>
                <w:sz w:val="16"/>
                <w:szCs w:val="16"/>
              </w:rPr>
              <w:t> </w:t>
            </w:r>
            <w:r w:rsidRPr="002F6791">
              <w:rPr>
                <w:rFonts w:ascii="Calibri" w:eastAsia="Times New Roman" w:hAnsi="Calibri" w:cs="Calibri"/>
                <w:noProof/>
                <w:color w:val="000000"/>
                <w:sz w:val="16"/>
                <w:szCs w:val="16"/>
              </w:rPr>
              <w:t> </w:t>
            </w:r>
            <w:r w:rsidRPr="002F6791">
              <w:rPr>
                <w:rFonts w:ascii="Calibri" w:eastAsia="Times New Roman" w:hAnsi="Calibri" w:cs="Calibri"/>
                <w:noProof/>
                <w:color w:val="000000"/>
                <w:sz w:val="16"/>
                <w:szCs w:val="16"/>
              </w:rPr>
              <w:t> </w:t>
            </w:r>
            <w:r w:rsidRPr="002F6791">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1DB2B39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B9F566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AC39FDD" w14:textId="56141930" w:rsidR="008D7138" w:rsidRPr="00B51BD4" w:rsidRDefault="008D7138" w:rsidP="008D7138">
            <w:pPr>
              <w:spacing w:after="0" w:line="240" w:lineRule="auto"/>
              <w:rPr>
                <w:rFonts w:ascii="Calibri" w:eastAsia="Times New Roman" w:hAnsi="Calibri" w:cs="Calibri"/>
                <w:color w:val="000000"/>
              </w:rPr>
            </w:pPr>
            <w:r w:rsidRPr="00CD43E4">
              <w:rPr>
                <w:rFonts w:ascii="Calibri" w:eastAsia="Times New Roman" w:hAnsi="Calibri" w:cs="Calibri"/>
                <w:color w:val="000000"/>
                <w:sz w:val="18"/>
                <w:szCs w:val="18"/>
              </w:rPr>
              <w:fldChar w:fldCharType="begin">
                <w:ffData>
                  <w:name w:val="Text5"/>
                  <w:enabled/>
                  <w:calcOnExit w:val="0"/>
                  <w:textInput/>
                </w:ffData>
              </w:fldChar>
            </w:r>
            <w:r w:rsidRPr="00CD43E4">
              <w:rPr>
                <w:rFonts w:ascii="Calibri" w:eastAsia="Times New Roman" w:hAnsi="Calibri" w:cs="Calibri"/>
                <w:color w:val="000000"/>
                <w:sz w:val="18"/>
                <w:szCs w:val="18"/>
              </w:rPr>
              <w:instrText xml:space="preserve"> FORMTEXT </w:instrText>
            </w:r>
            <w:r w:rsidRPr="00CD43E4">
              <w:rPr>
                <w:rFonts w:ascii="Calibri" w:eastAsia="Times New Roman" w:hAnsi="Calibri" w:cs="Calibri"/>
                <w:color w:val="000000"/>
                <w:sz w:val="18"/>
                <w:szCs w:val="18"/>
              </w:rPr>
            </w:r>
            <w:r w:rsidRPr="00CD43E4">
              <w:rPr>
                <w:rFonts w:ascii="Calibri" w:eastAsia="Times New Roman" w:hAnsi="Calibri" w:cs="Calibri"/>
                <w:color w:val="000000"/>
                <w:sz w:val="18"/>
                <w:szCs w:val="18"/>
              </w:rPr>
              <w:fldChar w:fldCharType="separate"/>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DD8BC53" w14:textId="4909D1E0" w:rsidR="008D7138" w:rsidRPr="00B51BD4" w:rsidRDefault="008D7138" w:rsidP="005A61B1">
            <w:pPr>
              <w:spacing w:after="0" w:line="240" w:lineRule="auto"/>
              <w:jc w:val="center"/>
              <w:rPr>
                <w:rFonts w:ascii="Calibri" w:eastAsia="Times New Roman" w:hAnsi="Calibri" w:cs="Calibri"/>
                <w:color w:val="000000"/>
              </w:rPr>
            </w:pPr>
            <w:r w:rsidRPr="00EB5B8E">
              <w:rPr>
                <w:rFonts w:ascii="Calibri" w:eastAsia="Times New Roman" w:hAnsi="Calibri" w:cs="Calibri"/>
                <w:color w:val="000000"/>
                <w:sz w:val="18"/>
                <w:szCs w:val="18"/>
              </w:rPr>
              <w:fldChar w:fldCharType="begin">
                <w:ffData>
                  <w:name w:val="Text3"/>
                  <w:enabled/>
                  <w:calcOnExit w:val="0"/>
                  <w:textInput>
                    <w:maxLength w:val="3"/>
                  </w:textInput>
                </w:ffData>
              </w:fldChar>
            </w:r>
            <w:r w:rsidRPr="00EB5B8E">
              <w:rPr>
                <w:rFonts w:ascii="Calibri" w:eastAsia="Times New Roman" w:hAnsi="Calibri" w:cs="Calibri"/>
                <w:color w:val="000000"/>
                <w:sz w:val="18"/>
                <w:szCs w:val="18"/>
              </w:rPr>
              <w:instrText xml:space="preserve"> FORMTEXT </w:instrText>
            </w:r>
            <w:r w:rsidRPr="00EB5B8E">
              <w:rPr>
                <w:rFonts w:ascii="Calibri" w:eastAsia="Times New Roman" w:hAnsi="Calibri" w:cs="Calibri"/>
                <w:color w:val="000000"/>
                <w:sz w:val="18"/>
                <w:szCs w:val="18"/>
              </w:rPr>
            </w:r>
            <w:r w:rsidRPr="00EB5B8E">
              <w:rPr>
                <w:rFonts w:ascii="Calibri" w:eastAsia="Times New Roman" w:hAnsi="Calibri" w:cs="Calibri"/>
                <w:color w:val="000000"/>
                <w:sz w:val="18"/>
                <w:szCs w:val="18"/>
              </w:rPr>
              <w:fldChar w:fldCharType="separate"/>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EBD8A3B" w14:textId="18C558F7" w:rsidR="008D7138" w:rsidRPr="00B51BD4" w:rsidRDefault="008D7138" w:rsidP="005A61B1">
            <w:pPr>
              <w:spacing w:after="0" w:line="240" w:lineRule="auto"/>
              <w:jc w:val="center"/>
              <w:rPr>
                <w:rFonts w:ascii="Calibri" w:eastAsia="Times New Roman" w:hAnsi="Calibri" w:cs="Calibri"/>
                <w:color w:val="000000"/>
              </w:rPr>
            </w:pPr>
            <w:r w:rsidRPr="00EB5B8E">
              <w:rPr>
                <w:rFonts w:ascii="Calibri" w:eastAsia="Times New Roman" w:hAnsi="Calibri" w:cs="Calibri"/>
                <w:color w:val="000000"/>
                <w:sz w:val="18"/>
                <w:szCs w:val="18"/>
              </w:rPr>
              <w:fldChar w:fldCharType="begin">
                <w:ffData>
                  <w:name w:val="Text3"/>
                  <w:enabled/>
                  <w:calcOnExit w:val="0"/>
                  <w:textInput>
                    <w:maxLength w:val="3"/>
                  </w:textInput>
                </w:ffData>
              </w:fldChar>
            </w:r>
            <w:r w:rsidRPr="00EB5B8E">
              <w:rPr>
                <w:rFonts w:ascii="Calibri" w:eastAsia="Times New Roman" w:hAnsi="Calibri" w:cs="Calibri"/>
                <w:color w:val="000000"/>
                <w:sz w:val="18"/>
                <w:szCs w:val="18"/>
              </w:rPr>
              <w:instrText xml:space="preserve"> FORMTEXT </w:instrText>
            </w:r>
            <w:r w:rsidRPr="00EB5B8E">
              <w:rPr>
                <w:rFonts w:ascii="Calibri" w:eastAsia="Times New Roman" w:hAnsi="Calibri" w:cs="Calibri"/>
                <w:color w:val="000000"/>
                <w:sz w:val="18"/>
                <w:szCs w:val="18"/>
              </w:rPr>
            </w:r>
            <w:r w:rsidRPr="00EB5B8E">
              <w:rPr>
                <w:rFonts w:ascii="Calibri" w:eastAsia="Times New Roman" w:hAnsi="Calibri" w:cs="Calibri"/>
                <w:color w:val="000000"/>
                <w:sz w:val="18"/>
                <w:szCs w:val="18"/>
              </w:rPr>
              <w:fldChar w:fldCharType="separate"/>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color w:val="000000"/>
                <w:sz w:val="18"/>
                <w:szCs w:val="18"/>
              </w:rPr>
              <w:fldChar w:fldCharType="end"/>
            </w:r>
          </w:p>
        </w:tc>
      </w:tr>
      <w:tr w:rsidR="008D7138" w:rsidRPr="00B51BD4" w14:paraId="40FB51E1" w14:textId="77777777" w:rsidTr="005A61B1">
        <w:trPr>
          <w:gridAfter w:val="2"/>
          <w:wAfter w:w="15" w:type="dxa"/>
          <w:trHeight w:val="803"/>
        </w:trPr>
        <w:tc>
          <w:tcPr>
            <w:tcW w:w="894" w:type="dxa"/>
            <w:shd w:val="clear" w:color="auto" w:fill="auto"/>
            <w:vAlign w:val="center"/>
            <w:hideMark/>
          </w:tcPr>
          <w:p w14:paraId="2DBEE679"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M.1.c    </w:t>
            </w:r>
            <w:r w:rsidRPr="00B51BD4">
              <w:rPr>
                <w:rFonts w:ascii="Calibri" w:eastAsia="Times New Roman" w:hAnsi="Calibri" w:cs="Calibri"/>
                <w:color w:val="000000"/>
                <w:sz w:val="16"/>
                <w:szCs w:val="16"/>
              </w:rPr>
              <w:t>(page 12)</w:t>
            </w:r>
          </w:p>
        </w:tc>
        <w:tc>
          <w:tcPr>
            <w:tcW w:w="4421" w:type="dxa"/>
            <w:gridSpan w:val="4"/>
            <w:shd w:val="clear" w:color="auto" w:fill="auto"/>
            <w:vAlign w:val="center"/>
            <w:hideMark/>
          </w:tcPr>
          <w:p w14:paraId="0F9C69BB"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Waste generated during construction operations may be classified as regulated or hazardous waste. Details for waste management of commonly generated waste types are contained in Section 01 74 19.</w:t>
            </w:r>
          </w:p>
        </w:tc>
        <w:tc>
          <w:tcPr>
            <w:tcW w:w="555" w:type="dxa"/>
            <w:shd w:val="clear" w:color="auto" w:fill="D9D9D9" w:themeFill="background1" w:themeFillShade="D9"/>
            <w:vAlign w:val="center"/>
            <w:hideMark/>
          </w:tcPr>
          <w:p w14:paraId="7E90E02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16F350D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F7135E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052CB030" w14:textId="455A1CB6"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2F6791">
              <w:rPr>
                <w:rFonts w:ascii="Calibri" w:eastAsia="Times New Roman" w:hAnsi="Calibri" w:cs="Calibri"/>
                <w:color w:val="000000"/>
                <w:sz w:val="16"/>
                <w:szCs w:val="16"/>
              </w:rPr>
              <w:fldChar w:fldCharType="begin">
                <w:ffData>
                  <w:name w:val="Text3"/>
                  <w:enabled/>
                  <w:calcOnExit w:val="0"/>
                  <w:textInput>
                    <w:maxLength w:val="3"/>
                  </w:textInput>
                </w:ffData>
              </w:fldChar>
            </w:r>
            <w:r w:rsidRPr="002F6791">
              <w:rPr>
                <w:rFonts w:ascii="Calibri" w:eastAsia="Times New Roman" w:hAnsi="Calibri" w:cs="Calibri"/>
                <w:color w:val="000000"/>
                <w:sz w:val="16"/>
                <w:szCs w:val="16"/>
              </w:rPr>
              <w:instrText xml:space="preserve"> FORMTEXT </w:instrText>
            </w:r>
            <w:r w:rsidRPr="002F6791">
              <w:rPr>
                <w:rFonts w:ascii="Calibri" w:eastAsia="Times New Roman" w:hAnsi="Calibri" w:cs="Calibri"/>
                <w:color w:val="000000"/>
                <w:sz w:val="16"/>
                <w:szCs w:val="16"/>
              </w:rPr>
            </w:r>
            <w:r w:rsidRPr="002F6791">
              <w:rPr>
                <w:rFonts w:ascii="Calibri" w:eastAsia="Times New Roman" w:hAnsi="Calibri" w:cs="Calibri"/>
                <w:color w:val="000000"/>
                <w:sz w:val="16"/>
                <w:szCs w:val="16"/>
              </w:rPr>
              <w:fldChar w:fldCharType="separate"/>
            </w:r>
            <w:r w:rsidRPr="002F6791">
              <w:rPr>
                <w:rFonts w:ascii="Calibri" w:eastAsia="Times New Roman" w:hAnsi="Calibri" w:cs="Calibri"/>
                <w:noProof/>
                <w:color w:val="000000"/>
                <w:sz w:val="16"/>
                <w:szCs w:val="16"/>
              </w:rPr>
              <w:t> </w:t>
            </w:r>
            <w:r w:rsidRPr="002F6791">
              <w:rPr>
                <w:rFonts w:ascii="Calibri" w:eastAsia="Times New Roman" w:hAnsi="Calibri" w:cs="Calibri"/>
                <w:noProof/>
                <w:color w:val="000000"/>
                <w:sz w:val="16"/>
                <w:szCs w:val="16"/>
              </w:rPr>
              <w:t> </w:t>
            </w:r>
            <w:r w:rsidRPr="002F6791">
              <w:rPr>
                <w:rFonts w:ascii="Calibri" w:eastAsia="Times New Roman" w:hAnsi="Calibri" w:cs="Calibri"/>
                <w:noProof/>
                <w:color w:val="000000"/>
                <w:sz w:val="16"/>
                <w:szCs w:val="16"/>
              </w:rPr>
              <w:t> </w:t>
            </w:r>
            <w:r w:rsidRPr="002F6791">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1E6FE4C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5A94B4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0AB92B6D" w14:textId="5C173BB3" w:rsidR="008D7138" w:rsidRPr="00B51BD4" w:rsidRDefault="008D7138" w:rsidP="008D7138">
            <w:pPr>
              <w:spacing w:after="0" w:line="240" w:lineRule="auto"/>
              <w:rPr>
                <w:rFonts w:ascii="Calibri" w:eastAsia="Times New Roman" w:hAnsi="Calibri" w:cs="Calibri"/>
                <w:color w:val="000000"/>
              </w:rPr>
            </w:pPr>
            <w:r w:rsidRPr="00CD43E4">
              <w:rPr>
                <w:rFonts w:ascii="Calibri" w:eastAsia="Times New Roman" w:hAnsi="Calibri" w:cs="Calibri"/>
                <w:color w:val="000000"/>
                <w:sz w:val="18"/>
                <w:szCs w:val="18"/>
              </w:rPr>
              <w:fldChar w:fldCharType="begin">
                <w:ffData>
                  <w:name w:val="Text5"/>
                  <w:enabled/>
                  <w:calcOnExit w:val="0"/>
                  <w:textInput/>
                </w:ffData>
              </w:fldChar>
            </w:r>
            <w:r w:rsidRPr="00CD43E4">
              <w:rPr>
                <w:rFonts w:ascii="Calibri" w:eastAsia="Times New Roman" w:hAnsi="Calibri" w:cs="Calibri"/>
                <w:color w:val="000000"/>
                <w:sz w:val="18"/>
                <w:szCs w:val="18"/>
              </w:rPr>
              <w:instrText xml:space="preserve"> FORMTEXT </w:instrText>
            </w:r>
            <w:r w:rsidRPr="00CD43E4">
              <w:rPr>
                <w:rFonts w:ascii="Calibri" w:eastAsia="Times New Roman" w:hAnsi="Calibri" w:cs="Calibri"/>
                <w:color w:val="000000"/>
                <w:sz w:val="18"/>
                <w:szCs w:val="18"/>
              </w:rPr>
            </w:r>
            <w:r w:rsidRPr="00CD43E4">
              <w:rPr>
                <w:rFonts w:ascii="Calibri" w:eastAsia="Times New Roman" w:hAnsi="Calibri" w:cs="Calibri"/>
                <w:color w:val="000000"/>
                <w:sz w:val="18"/>
                <w:szCs w:val="18"/>
              </w:rPr>
              <w:fldChar w:fldCharType="separate"/>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7CC39F27" w14:textId="65F2C65B" w:rsidR="008D7138" w:rsidRPr="00B51BD4" w:rsidRDefault="008D7138" w:rsidP="005A61B1">
            <w:pPr>
              <w:spacing w:after="0" w:line="240" w:lineRule="auto"/>
              <w:jc w:val="center"/>
              <w:rPr>
                <w:rFonts w:ascii="Calibri" w:eastAsia="Times New Roman" w:hAnsi="Calibri" w:cs="Calibri"/>
                <w:color w:val="000000"/>
              </w:rPr>
            </w:pPr>
            <w:r w:rsidRPr="00EB5B8E">
              <w:rPr>
                <w:rFonts w:ascii="Calibri" w:eastAsia="Times New Roman" w:hAnsi="Calibri" w:cs="Calibri"/>
                <w:color w:val="000000"/>
                <w:sz w:val="18"/>
                <w:szCs w:val="18"/>
              </w:rPr>
              <w:fldChar w:fldCharType="begin">
                <w:ffData>
                  <w:name w:val="Text3"/>
                  <w:enabled/>
                  <w:calcOnExit w:val="0"/>
                  <w:textInput>
                    <w:maxLength w:val="3"/>
                  </w:textInput>
                </w:ffData>
              </w:fldChar>
            </w:r>
            <w:r w:rsidRPr="00EB5B8E">
              <w:rPr>
                <w:rFonts w:ascii="Calibri" w:eastAsia="Times New Roman" w:hAnsi="Calibri" w:cs="Calibri"/>
                <w:color w:val="000000"/>
                <w:sz w:val="18"/>
                <w:szCs w:val="18"/>
              </w:rPr>
              <w:instrText xml:space="preserve"> FORMTEXT </w:instrText>
            </w:r>
            <w:r w:rsidRPr="00EB5B8E">
              <w:rPr>
                <w:rFonts w:ascii="Calibri" w:eastAsia="Times New Roman" w:hAnsi="Calibri" w:cs="Calibri"/>
                <w:color w:val="000000"/>
                <w:sz w:val="18"/>
                <w:szCs w:val="18"/>
              </w:rPr>
            </w:r>
            <w:r w:rsidRPr="00EB5B8E">
              <w:rPr>
                <w:rFonts w:ascii="Calibri" w:eastAsia="Times New Roman" w:hAnsi="Calibri" w:cs="Calibri"/>
                <w:color w:val="000000"/>
                <w:sz w:val="18"/>
                <w:szCs w:val="18"/>
              </w:rPr>
              <w:fldChar w:fldCharType="separate"/>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7BDA1F6" w14:textId="2DB08DF7" w:rsidR="008D7138" w:rsidRPr="00B51BD4" w:rsidRDefault="008D7138" w:rsidP="005A61B1">
            <w:pPr>
              <w:spacing w:after="0" w:line="240" w:lineRule="auto"/>
              <w:jc w:val="center"/>
              <w:rPr>
                <w:rFonts w:ascii="Calibri" w:eastAsia="Times New Roman" w:hAnsi="Calibri" w:cs="Calibri"/>
                <w:color w:val="000000"/>
              </w:rPr>
            </w:pPr>
            <w:r w:rsidRPr="00EB5B8E">
              <w:rPr>
                <w:rFonts w:ascii="Calibri" w:eastAsia="Times New Roman" w:hAnsi="Calibri" w:cs="Calibri"/>
                <w:color w:val="000000"/>
                <w:sz w:val="18"/>
                <w:szCs w:val="18"/>
              </w:rPr>
              <w:fldChar w:fldCharType="begin">
                <w:ffData>
                  <w:name w:val="Text3"/>
                  <w:enabled/>
                  <w:calcOnExit w:val="0"/>
                  <w:textInput>
                    <w:maxLength w:val="3"/>
                  </w:textInput>
                </w:ffData>
              </w:fldChar>
            </w:r>
            <w:r w:rsidRPr="00EB5B8E">
              <w:rPr>
                <w:rFonts w:ascii="Calibri" w:eastAsia="Times New Roman" w:hAnsi="Calibri" w:cs="Calibri"/>
                <w:color w:val="000000"/>
                <w:sz w:val="18"/>
                <w:szCs w:val="18"/>
              </w:rPr>
              <w:instrText xml:space="preserve"> FORMTEXT </w:instrText>
            </w:r>
            <w:r w:rsidRPr="00EB5B8E">
              <w:rPr>
                <w:rFonts w:ascii="Calibri" w:eastAsia="Times New Roman" w:hAnsi="Calibri" w:cs="Calibri"/>
                <w:color w:val="000000"/>
                <w:sz w:val="18"/>
                <w:szCs w:val="18"/>
              </w:rPr>
            </w:r>
            <w:r w:rsidRPr="00EB5B8E">
              <w:rPr>
                <w:rFonts w:ascii="Calibri" w:eastAsia="Times New Roman" w:hAnsi="Calibri" w:cs="Calibri"/>
                <w:color w:val="000000"/>
                <w:sz w:val="18"/>
                <w:szCs w:val="18"/>
              </w:rPr>
              <w:fldChar w:fldCharType="separate"/>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color w:val="000000"/>
                <w:sz w:val="18"/>
                <w:szCs w:val="18"/>
              </w:rPr>
              <w:fldChar w:fldCharType="end"/>
            </w:r>
          </w:p>
        </w:tc>
      </w:tr>
      <w:tr w:rsidR="008D7138" w:rsidRPr="00B51BD4" w14:paraId="782E22DD" w14:textId="77777777" w:rsidTr="005A61B1">
        <w:trPr>
          <w:gridAfter w:val="2"/>
          <w:wAfter w:w="15" w:type="dxa"/>
          <w:trHeight w:val="1710"/>
        </w:trPr>
        <w:tc>
          <w:tcPr>
            <w:tcW w:w="894" w:type="dxa"/>
            <w:shd w:val="clear" w:color="auto" w:fill="auto"/>
            <w:vAlign w:val="center"/>
            <w:hideMark/>
          </w:tcPr>
          <w:p w14:paraId="0480F3CB"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M.2.a  </w:t>
            </w:r>
            <w:r w:rsidRPr="00B51BD4">
              <w:rPr>
                <w:rFonts w:ascii="Calibri" w:eastAsia="Times New Roman" w:hAnsi="Calibri" w:cs="Calibri"/>
                <w:color w:val="000000"/>
                <w:sz w:val="16"/>
                <w:szCs w:val="16"/>
              </w:rPr>
              <w:t xml:space="preserve">  (page 12)</w:t>
            </w:r>
          </w:p>
        </w:tc>
        <w:tc>
          <w:tcPr>
            <w:tcW w:w="4421" w:type="dxa"/>
            <w:gridSpan w:val="4"/>
            <w:shd w:val="clear" w:color="auto" w:fill="auto"/>
            <w:vAlign w:val="center"/>
            <w:hideMark/>
          </w:tcPr>
          <w:p w14:paraId="6215580F"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CSSP identifies that “construction and demolition debris” means materials generally not water soluble and non-hazardous in nature, including but not limited to steel, glass, brick, concrete, asphalt roofing materials, pipe, gypsum wallboard, and lumber from the construction or demolition of a structure, project, and rocks, soil, tree remains, trees, and other vegetative matter that normally result from land clearing.</w:t>
            </w:r>
          </w:p>
        </w:tc>
        <w:tc>
          <w:tcPr>
            <w:tcW w:w="555" w:type="dxa"/>
            <w:shd w:val="clear" w:color="auto" w:fill="D9D9D9" w:themeFill="background1" w:themeFillShade="D9"/>
            <w:vAlign w:val="center"/>
            <w:hideMark/>
          </w:tcPr>
          <w:p w14:paraId="67E022D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1CA4B74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6188C6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26CEB17F" w14:textId="2D0C527A"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2F6791">
              <w:rPr>
                <w:rFonts w:ascii="Calibri" w:eastAsia="Times New Roman" w:hAnsi="Calibri" w:cs="Calibri"/>
                <w:color w:val="000000"/>
                <w:sz w:val="16"/>
                <w:szCs w:val="16"/>
              </w:rPr>
              <w:fldChar w:fldCharType="begin">
                <w:ffData>
                  <w:name w:val="Text3"/>
                  <w:enabled/>
                  <w:calcOnExit w:val="0"/>
                  <w:textInput>
                    <w:maxLength w:val="3"/>
                  </w:textInput>
                </w:ffData>
              </w:fldChar>
            </w:r>
            <w:r w:rsidRPr="002F6791">
              <w:rPr>
                <w:rFonts w:ascii="Calibri" w:eastAsia="Times New Roman" w:hAnsi="Calibri" w:cs="Calibri"/>
                <w:color w:val="000000"/>
                <w:sz w:val="16"/>
                <w:szCs w:val="16"/>
              </w:rPr>
              <w:instrText xml:space="preserve"> FORMTEXT </w:instrText>
            </w:r>
            <w:r w:rsidRPr="002F6791">
              <w:rPr>
                <w:rFonts w:ascii="Calibri" w:eastAsia="Times New Roman" w:hAnsi="Calibri" w:cs="Calibri"/>
                <w:color w:val="000000"/>
                <w:sz w:val="16"/>
                <w:szCs w:val="16"/>
              </w:rPr>
            </w:r>
            <w:r w:rsidRPr="002F6791">
              <w:rPr>
                <w:rFonts w:ascii="Calibri" w:eastAsia="Times New Roman" w:hAnsi="Calibri" w:cs="Calibri"/>
                <w:color w:val="000000"/>
                <w:sz w:val="16"/>
                <w:szCs w:val="16"/>
              </w:rPr>
              <w:fldChar w:fldCharType="separate"/>
            </w:r>
            <w:r w:rsidRPr="002F6791">
              <w:rPr>
                <w:rFonts w:ascii="Calibri" w:eastAsia="Times New Roman" w:hAnsi="Calibri" w:cs="Calibri"/>
                <w:noProof/>
                <w:color w:val="000000"/>
                <w:sz w:val="16"/>
                <w:szCs w:val="16"/>
              </w:rPr>
              <w:t> </w:t>
            </w:r>
            <w:r w:rsidRPr="002F6791">
              <w:rPr>
                <w:rFonts w:ascii="Calibri" w:eastAsia="Times New Roman" w:hAnsi="Calibri" w:cs="Calibri"/>
                <w:noProof/>
                <w:color w:val="000000"/>
                <w:sz w:val="16"/>
                <w:szCs w:val="16"/>
              </w:rPr>
              <w:t> </w:t>
            </w:r>
            <w:r w:rsidRPr="002F6791">
              <w:rPr>
                <w:rFonts w:ascii="Calibri" w:eastAsia="Times New Roman" w:hAnsi="Calibri" w:cs="Calibri"/>
                <w:noProof/>
                <w:color w:val="000000"/>
                <w:sz w:val="16"/>
                <w:szCs w:val="16"/>
              </w:rPr>
              <w:t> </w:t>
            </w:r>
            <w:r w:rsidRPr="002F6791">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627C0E9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C49365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2FB75066" w14:textId="025A2623" w:rsidR="008D7138" w:rsidRPr="00B51BD4" w:rsidRDefault="008D7138" w:rsidP="008D7138">
            <w:pPr>
              <w:spacing w:after="0" w:line="240" w:lineRule="auto"/>
              <w:rPr>
                <w:rFonts w:ascii="Calibri" w:eastAsia="Times New Roman" w:hAnsi="Calibri" w:cs="Calibri"/>
                <w:color w:val="000000"/>
              </w:rPr>
            </w:pPr>
            <w:r w:rsidRPr="00CD43E4">
              <w:rPr>
                <w:rFonts w:ascii="Calibri" w:eastAsia="Times New Roman" w:hAnsi="Calibri" w:cs="Calibri"/>
                <w:color w:val="000000"/>
                <w:sz w:val="18"/>
                <w:szCs w:val="18"/>
              </w:rPr>
              <w:fldChar w:fldCharType="begin">
                <w:ffData>
                  <w:name w:val="Text5"/>
                  <w:enabled/>
                  <w:calcOnExit w:val="0"/>
                  <w:textInput/>
                </w:ffData>
              </w:fldChar>
            </w:r>
            <w:r w:rsidRPr="00CD43E4">
              <w:rPr>
                <w:rFonts w:ascii="Calibri" w:eastAsia="Times New Roman" w:hAnsi="Calibri" w:cs="Calibri"/>
                <w:color w:val="000000"/>
                <w:sz w:val="18"/>
                <w:szCs w:val="18"/>
              </w:rPr>
              <w:instrText xml:space="preserve"> FORMTEXT </w:instrText>
            </w:r>
            <w:r w:rsidRPr="00CD43E4">
              <w:rPr>
                <w:rFonts w:ascii="Calibri" w:eastAsia="Times New Roman" w:hAnsi="Calibri" w:cs="Calibri"/>
                <w:color w:val="000000"/>
                <w:sz w:val="18"/>
                <w:szCs w:val="18"/>
              </w:rPr>
            </w:r>
            <w:r w:rsidRPr="00CD43E4">
              <w:rPr>
                <w:rFonts w:ascii="Calibri" w:eastAsia="Times New Roman" w:hAnsi="Calibri" w:cs="Calibri"/>
                <w:color w:val="000000"/>
                <w:sz w:val="18"/>
                <w:szCs w:val="18"/>
              </w:rPr>
              <w:fldChar w:fldCharType="separate"/>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6941EE4" w14:textId="69430EB3" w:rsidR="008D7138" w:rsidRPr="00B51BD4" w:rsidRDefault="008D7138" w:rsidP="005A61B1">
            <w:pPr>
              <w:spacing w:after="0" w:line="240" w:lineRule="auto"/>
              <w:jc w:val="center"/>
              <w:rPr>
                <w:rFonts w:ascii="Calibri" w:eastAsia="Times New Roman" w:hAnsi="Calibri" w:cs="Calibri"/>
                <w:color w:val="000000"/>
              </w:rPr>
            </w:pPr>
            <w:r w:rsidRPr="00EB5B8E">
              <w:rPr>
                <w:rFonts w:ascii="Calibri" w:eastAsia="Times New Roman" w:hAnsi="Calibri" w:cs="Calibri"/>
                <w:color w:val="000000"/>
                <w:sz w:val="18"/>
                <w:szCs w:val="18"/>
              </w:rPr>
              <w:fldChar w:fldCharType="begin">
                <w:ffData>
                  <w:name w:val="Text3"/>
                  <w:enabled/>
                  <w:calcOnExit w:val="0"/>
                  <w:textInput>
                    <w:maxLength w:val="3"/>
                  </w:textInput>
                </w:ffData>
              </w:fldChar>
            </w:r>
            <w:r w:rsidRPr="00EB5B8E">
              <w:rPr>
                <w:rFonts w:ascii="Calibri" w:eastAsia="Times New Roman" w:hAnsi="Calibri" w:cs="Calibri"/>
                <w:color w:val="000000"/>
                <w:sz w:val="18"/>
                <w:szCs w:val="18"/>
              </w:rPr>
              <w:instrText xml:space="preserve"> FORMTEXT </w:instrText>
            </w:r>
            <w:r w:rsidRPr="00EB5B8E">
              <w:rPr>
                <w:rFonts w:ascii="Calibri" w:eastAsia="Times New Roman" w:hAnsi="Calibri" w:cs="Calibri"/>
                <w:color w:val="000000"/>
                <w:sz w:val="18"/>
                <w:szCs w:val="18"/>
              </w:rPr>
            </w:r>
            <w:r w:rsidRPr="00EB5B8E">
              <w:rPr>
                <w:rFonts w:ascii="Calibri" w:eastAsia="Times New Roman" w:hAnsi="Calibri" w:cs="Calibri"/>
                <w:color w:val="000000"/>
                <w:sz w:val="18"/>
                <w:szCs w:val="18"/>
              </w:rPr>
              <w:fldChar w:fldCharType="separate"/>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B71CF65" w14:textId="4C97DE4A" w:rsidR="008D7138" w:rsidRPr="00B51BD4" w:rsidRDefault="008D7138" w:rsidP="005A61B1">
            <w:pPr>
              <w:spacing w:after="0" w:line="240" w:lineRule="auto"/>
              <w:jc w:val="center"/>
              <w:rPr>
                <w:rFonts w:ascii="Calibri" w:eastAsia="Times New Roman" w:hAnsi="Calibri" w:cs="Calibri"/>
                <w:color w:val="000000"/>
              </w:rPr>
            </w:pPr>
            <w:r w:rsidRPr="00EB5B8E">
              <w:rPr>
                <w:rFonts w:ascii="Calibri" w:eastAsia="Times New Roman" w:hAnsi="Calibri" w:cs="Calibri"/>
                <w:color w:val="000000"/>
                <w:sz w:val="18"/>
                <w:szCs w:val="18"/>
              </w:rPr>
              <w:fldChar w:fldCharType="begin">
                <w:ffData>
                  <w:name w:val="Text3"/>
                  <w:enabled/>
                  <w:calcOnExit w:val="0"/>
                  <w:textInput>
                    <w:maxLength w:val="3"/>
                  </w:textInput>
                </w:ffData>
              </w:fldChar>
            </w:r>
            <w:r w:rsidRPr="00EB5B8E">
              <w:rPr>
                <w:rFonts w:ascii="Calibri" w:eastAsia="Times New Roman" w:hAnsi="Calibri" w:cs="Calibri"/>
                <w:color w:val="000000"/>
                <w:sz w:val="18"/>
                <w:szCs w:val="18"/>
              </w:rPr>
              <w:instrText xml:space="preserve"> FORMTEXT </w:instrText>
            </w:r>
            <w:r w:rsidRPr="00EB5B8E">
              <w:rPr>
                <w:rFonts w:ascii="Calibri" w:eastAsia="Times New Roman" w:hAnsi="Calibri" w:cs="Calibri"/>
                <w:color w:val="000000"/>
                <w:sz w:val="18"/>
                <w:szCs w:val="18"/>
              </w:rPr>
            </w:r>
            <w:r w:rsidRPr="00EB5B8E">
              <w:rPr>
                <w:rFonts w:ascii="Calibri" w:eastAsia="Times New Roman" w:hAnsi="Calibri" w:cs="Calibri"/>
                <w:color w:val="000000"/>
                <w:sz w:val="18"/>
                <w:szCs w:val="18"/>
              </w:rPr>
              <w:fldChar w:fldCharType="separate"/>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color w:val="000000"/>
                <w:sz w:val="18"/>
                <w:szCs w:val="18"/>
              </w:rPr>
              <w:fldChar w:fldCharType="end"/>
            </w:r>
          </w:p>
        </w:tc>
      </w:tr>
      <w:tr w:rsidR="008D7138" w:rsidRPr="00B51BD4" w14:paraId="114F2A05" w14:textId="77777777" w:rsidTr="005A61B1">
        <w:trPr>
          <w:gridAfter w:val="2"/>
          <w:wAfter w:w="15" w:type="dxa"/>
          <w:trHeight w:val="720"/>
        </w:trPr>
        <w:tc>
          <w:tcPr>
            <w:tcW w:w="894" w:type="dxa"/>
            <w:shd w:val="clear" w:color="auto" w:fill="auto"/>
            <w:vAlign w:val="center"/>
            <w:hideMark/>
          </w:tcPr>
          <w:p w14:paraId="1CFC7BF0"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M.2.b   </w:t>
            </w:r>
            <w:r w:rsidRPr="00B51BD4">
              <w:rPr>
                <w:rFonts w:ascii="Calibri" w:eastAsia="Times New Roman" w:hAnsi="Calibri" w:cs="Calibri"/>
                <w:color w:val="000000"/>
                <w:sz w:val="16"/>
                <w:szCs w:val="16"/>
              </w:rPr>
              <w:t>(page 12)</w:t>
            </w:r>
          </w:p>
        </w:tc>
        <w:tc>
          <w:tcPr>
            <w:tcW w:w="4421" w:type="dxa"/>
            <w:gridSpan w:val="4"/>
            <w:shd w:val="clear" w:color="auto" w:fill="auto"/>
            <w:vAlign w:val="center"/>
            <w:hideMark/>
          </w:tcPr>
          <w:p w14:paraId="1D2B5F36"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Recognizes that if construction and demolition debris is mixed with any other types of solid waste, it loses its classification as construction and demolition debris. </w:t>
            </w:r>
          </w:p>
        </w:tc>
        <w:tc>
          <w:tcPr>
            <w:tcW w:w="555" w:type="dxa"/>
            <w:shd w:val="clear" w:color="auto" w:fill="D9D9D9" w:themeFill="background1" w:themeFillShade="D9"/>
            <w:vAlign w:val="center"/>
            <w:hideMark/>
          </w:tcPr>
          <w:p w14:paraId="23F056D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5641114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93FFAE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468A29CB" w14:textId="4CC4DC6D"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2F6791">
              <w:rPr>
                <w:rFonts w:ascii="Calibri" w:eastAsia="Times New Roman" w:hAnsi="Calibri" w:cs="Calibri"/>
                <w:color w:val="000000"/>
                <w:sz w:val="16"/>
                <w:szCs w:val="16"/>
              </w:rPr>
              <w:fldChar w:fldCharType="begin">
                <w:ffData>
                  <w:name w:val="Text3"/>
                  <w:enabled/>
                  <w:calcOnExit w:val="0"/>
                  <w:textInput>
                    <w:maxLength w:val="3"/>
                  </w:textInput>
                </w:ffData>
              </w:fldChar>
            </w:r>
            <w:r w:rsidRPr="002F6791">
              <w:rPr>
                <w:rFonts w:ascii="Calibri" w:eastAsia="Times New Roman" w:hAnsi="Calibri" w:cs="Calibri"/>
                <w:color w:val="000000"/>
                <w:sz w:val="16"/>
                <w:szCs w:val="16"/>
              </w:rPr>
              <w:instrText xml:space="preserve"> FORMTEXT </w:instrText>
            </w:r>
            <w:r w:rsidRPr="002F6791">
              <w:rPr>
                <w:rFonts w:ascii="Calibri" w:eastAsia="Times New Roman" w:hAnsi="Calibri" w:cs="Calibri"/>
                <w:color w:val="000000"/>
                <w:sz w:val="16"/>
                <w:szCs w:val="16"/>
              </w:rPr>
            </w:r>
            <w:r w:rsidRPr="002F6791">
              <w:rPr>
                <w:rFonts w:ascii="Calibri" w:eastAsia="Times New Roman" w:hAnsi="Calibri" w:cs="Calibri"/>
                <w:color w:val="000000"/>
                <w:sz w:val="16"/>
                <w:szCs w:val="16"/>
              </w:rPr>
              <w:fldChar w:fldCharType="separate"/>
            </w:r>
            <w:r w:rsidRPr="002F6791">
              <w:rPr>
                <w:rFonts w:ascii="Calibri" w:eastAsia="Times New Roman" w:hAnsi="Calibri" w:cs="Calibri"/>
                <w:noProof/>
                <w:color w:val="000000"/>
                <w:sz w:val="16"/>
                <w:szCs w:val="16"/>
              </w:rPr>
              <w:t> </w:t>
            </w:r>
            <w:r w:rsidRPr="002F6791">
              <w:rPr>
                <w:rFonts w:ascii="Calibri" w:eastAsia="Times New Roman" w:hAnsi="Calibri" w:cs="Calibri"/>
                <w:noProof/>
                <w:color w:val="000000"/>
                <w:sz w:val="16"/>
                <w:szCs w:val="16"/>
              </w:rPr>
              <w:t> </w:t>
            </w:r>
            <w:r w:rsidRPr="002F6791">
              <w:rPr>
                <w:rFonts w:ascii="Calibri" w:eastAsia="Times New Roman" w:hAnsi="Calibri" w:cs="Calibri"/>
                <w:noProof/>
                <w:color w:val="000000"/>
                <w:sz w:val="16"/>
                <w:szCs w:val="16"/>
              </w:rPr>
              <w:t> </w:t>
            </w:r>
            <w:r w:rsidRPr="002F6791">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3D72267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F3A754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0B1FAA9" w14:textId="5775B39A" w:rsidR="008D7138" w:rsidRPr="00B51BD4" w:rsidRDefault="008D7138" w:rsidP="008D7138">
            <w:pPr>
              <w:spacing w:after="0" w:line="240" w:lineRule="auto"/>
              <w:rPr>
                <w:rFonts w:ascii="Calibri" w:eastAsia="Times New Roman" w:hAnsi="Calibri" w:cs="Calibri"/>
                <w:color w:val="000000"/>
              </w:rPr>
            </w:pPr>
            <w:r w:rsidRPr="00CD43E4">
              <w:rPr>
                <w:rFonts w:ascii="Calibri" w:eastAsia="Times New Roman" w:hAnsi="Calibri" w:cs="Calibri"/>
                <w:color w:val="000000"/>
                <w:sz w:val="18"/>
                <w:szCs w:val="18"/>
              </w:rPr>
              <w:fldChar w:fldCharType="begin">
                <w:ffData>
                  <w:name w:val="Text5"/>
                  <w:enabled/>
                  <w:calcOnExit w:val="0"/>
                  <w:textInput/>
                </w:ffData>
              </w:fldChar>
            </w:r>
            <w:r w:rsidRPr="00CD43E4">
              <w:rPr>
                <w:rFonts w:ascii="Calibri" w:eastAsia="Times New Roman" w:hAnsi="Calibri" w:cs="Calibri"/>
                <w:color w:val="000000"/>
                <w:sz w:val="18"/>
                <w:szCs w:val="18"/>
              </w:rPr>
              <w:instrText xml:space="preserve"> FORMTEXT </w:instrText>
            </w:r>
            <w:r w:rsidRPr="00CD43E4">
              <w:rPr>
                <w:rFonts w:ascii="Calibri" w:eastAsia="Times New Roman" w:hAnsi="Calibri" w:cs="Calibri"/>
                <w:color w:val="000000"/>
                <w:sz w:val="18"/>
                <w:szCs w:val="18"/>
              </w:rPr>
            </w:r>
            <w:r w:rsidRPr="00CD43E4">
              <w:rPr>
                <w:rFonts w:ascii="Calibri" w:eastAsia="Times New Roman" w:hAnsi="Calibri" w:cs="Calibri"/>
                <w:color w:val="000000"/>
                <w:sz w:val="18"/>
                <w:szCs w:val="18"/>
              </w:rPr>
              <w:fldChar w:fldCharType="separate"/>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6EA0561" w14:textId="7937A0FC" w:rsidR="008D7138" w:rsidRPr="00B51BD4" w:rsidRDefault="008D7138" w:rsidP="005A61B1">
            <w:pPr>
              <w:spacing w:after="0" w:line="240" w:lineRule="auto"/>
              <w:jc w:val="center"/>
              <w:rPr>
                <w:rFonts w:ascii="Calibri" w:eastAsia="Times New Roman" w:hAnsi="Calibri" w:cs="Calibri"/>
                <w:color w:val="000000"/>
              </w:rPr>
            </w:pPr>
            <w:r w:rsidRPr="00EB5B8E">
              <w:rPr>
                <w:rFonts w:ascii="Calibri" w:eastAsia="Times New Roman" w:hAnsi="Calibri" w:cs="Calibri"/>
                <w:color w:val="000000"/>
                <w:sz w:val="18"/>
                <w:szCs w:val="18"/>
              </w:rPr>
              <w:fldChar w:fldCharType="begin">
                <w:ffData>
                  <w:name w:val="Text3"/>
                  <w:enabled/>
                  <w:calcOnExit w:val="0"/>
                  <w:textInput>
                    <w:maxLength w:val="3"/>
                  </w:textInput>
                </w:ffData>
              </w:fldChar>
            </w:r>
            <w:r w:rsidRPr="00EB5B8E">
              <w:rPr>
                <w:rFonts w:ascii="Calibri" w:eastAsia="Times New Roman" w:hAnsi="Calibri" w:cs="Calibri"/>
                <w:color w:val="000000"/>
                <w:sz w:val="18"/>
                <w:szCs w:val="18"/>
              </w:rPr>
              <w:instrText xml:space="preserve"> FORMTEXT </w:instrText>
            </w:r>
            <w:r w:rsidRPr="00EB5B8E">
              <w:rPr>
                <w:rFonts w:ascii="Calibri" w:eastAsia="Times New Roman" w:hAnsi="Calibri" w:cs="Calibri"/>
                <w:color w:val="000000"/>
                <w:sz w:val="18"/>
                <w:szCs w:val="18"/>
              </w:rPr>
            </w:r>
            <w:r w:rsidRPr="00EB5B8E">
              <w:rPr>
                <w:rFonts w:ascii="Calibri" w:eastAsia="Times New Roman" w:hAnsi="Calibri" w:cs="Calibri"/>
                <w:color w:val="000000"/>
                <w:sz w:val="18"/>
                <w:szCs w:val="18"/>
              </w:rPr>
              <w:fldChar w:fldCharType="separate"/>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ADD27DC" w14:textId="6627D729" w:rsidR="008D7138" w:rsidRPr="00B51BD4" w:rsidRDefault="008D7138" w:rsidP="005A61B1">
            <w:pPr>
              <w:spacing w:after="0" w:line="240" w:lineRule="auto"/>
              <w:jc w:val="center"/>
              <w:rPr>
                <w:rFonts w:ascii="Calibri" w:eastAsia="Times New Roman" w:hAnsi="Calibri" w:cs="Calibri"/>
                <w:color w:val="000000"/>
              </w:rPr>
            </w:pPr>
            <w:r w:rsidRPr="00EB5B8E">
              <w:rPr>
                <w:rFonts w:ascii="Calibri" w:eastAsia="Times New Roman" w:hAnsi="Calibri" w:cs="Calibri"/>
                <w:color w:val="000000"/>
                <w:sz w:val="18"/>
                <w:szCs w:val="18"/>
              </w:rPr>
              <w:fldChar w:fldCharType="begin">
                <w:ffData>
                  <w:name w:val="Text3"/>
                  <w:enabled/>
                  <w:calcOnExit w:val="0"/>
                  <w:textInput>
                    <w:maxLength w:val="3"/>
                  </w:textInput>
                </w:ffData>
              </w:fldChar>
            </w:r>
            <w:r w:rsidRPr="00EB5B8E">
              <w:rPr>
                <w:rFonts w:ascii="Calibri" w:eastAsia="Times New Roman" w:hAnsi="Calibri" w:cs="Calibri"/>
                <w:color w:val="000000"/>
                <w:sz w:val="18"/>
                <w:szCs w:val="18"/>
              </w:rPr>
              <w:instrText xml:space="preserve"> FORMTEXT </w:instrText>
            </w:r>
            <w:r w:rsidRPr="00EB5B8E">
              <w:rPr>
                <w:rFonts w:ascii="Calibri" w:eastAsia="Times New Roman" w:hAnsi="Calibri" w:cs="Calibri"/>
                <w:color w:val="000000"/>
                <w:sz w:val="18"/>
                <w:szCs w:val="18"/>
              </w:rPr>
            </w:r>
            <w:r w:rsidRPr="00EB5B8E">
              <w:rPr>
                <w:rFonts w:ascii="Calibri" w:eastAsia="Times New Roman" w:hAnsi="Calibri" w:cs="Calibri"/>
                <w:color w:val="000000"/>
                <w:sz w:val="18"/>
                <w:szCs w:val="18"/>
              </w:rPr>
              <w:fldChar w:fldCharType="separate"/>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color w:val="000000"/>
                <w:sz w:val="18"/>
                <w:szCs w:val="18"/>
              </w:rPr>
              <w:fldChar w:fldCharType="end"/>
            </w:r>
          </w:p>
        </w:tc>
      </w:tr>
      <w:tr w:rsidR="008D7138" w:rsidRPr="00B51BD4" w14:paraId="5359A84E" w14:textId="77777777" w:rsidTr="005A61B1">
        <w:trPr>
          <w:gridAfter w:val="2"/>
          <w:wAfter w:w="15" w:type="dxa"/>
          <w:trHeight w:val="780"/>
        </w:trPr>
        <w:tc>
          <w:tcPr>
            <w:tcW w:w="894" w:type="dxa"/>
            <w:shd w:val="clear" w:color="auto" w:fill="auto"/>
            <w:vAlign w:val="center"/>
            <w:hideMark/>
          </w:tcPr>
          <w:p w14:paraId="250BC87A"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M.2.c   </w:t>
            </w:r>
            <w:r w:rsidRPr="00B51BD4">
              <w:rPr>
                <w:rFonts w:ascii="Calibri" w:eastAsia="Times New Roman" w:hAnsi="Calibri" w:cs="Calibri"/>
                <w:color w:val="000000"/>
                <w:sz w:val="16"/>
                <w:szCs w:val="16"/>
              </w:rPr>
              <w:t>(page 13)</w:t>
            </w:r>
          </w:p>
        </w:tc>
        <w:tc>
          <w:tcPr>
            <w:tcW w:w="4421" w:type="dxa"/>
            <w:gridSpan w:val="4"/>
            <w:shd w:val="clear" w:color="auto" w:fill="auto"/>
            <w:vAlign w:val="center"/>
            <w:hideMark/>
          </w:tcPr>
          <w:p w14:paraId="5016AECF"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Identifies that construction and demolition debris does not include asbestos, liquids such as waste paints, solvents, sealers, adhesives, or potentially hazardous materials.</w:t>
            </w:r>
          </w:p>
        </w:tc>
        <w:tc>
          <w:tcPr>
            <w:tcW w:w="555" w:type="dxa"/>
            <w:shd w:val="clear" w:color="auto" w:fill="D9D9D9" w:themeFill="background1" w:themeFillShade="D9"/>
            <w:vAlign w:val="center"/>
            <w:hideMark/>
          </w:tcPr>
          <w:p w14:paraId="113D27C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722B91F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C8BDC6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6C92C78F" w14:textId="37490DBA"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2F6791">
              <w:rPr>
                <w:rFonts w:ascii="Calibri" w:eastAsia="Times New Roman" w:hAnsi="Calibri" w:cs="Calibri"/>
                <w:color w:val="000000"/>
                <w:sz w:val="16"/>
                <w:szCs w:val="16"/>
              </w:rPr>
              <w:fldChar w:fldCharType="begin">
                <w:ffData>
                  <w:name w:val="Text3"/>
                  <w:enabled/>
                  <w:calcOnExit w:val="0"/>
                  <w:textInput>
                    <w:maxLength w:val="3"/>
                  </w:textInput>
                </w:ffData>
              </w:fldChar>
            </w:r>
            <w:r w:rsidRPr="002F6791">
              <w:rPr>
                <w:rFonts w:ascii="Calibri" w:eastAsia="Times New Roman" w:hAnsi="Calibri" w:cs="Calibri"/>
                <w:color w:val="000000"/>
                <w:sz w:val="16"/>
                <w:szCs w:val="16"/>
              </w:rPr>
              <w:instrText xml:space="preserve"> FORMTEXT </w:instrText>
            </w:r>
            <w:r w:rsidRPr="002F6791">
              <w:rPr>
                <w:rFonts w:ascii="Calibri" w:eastAsia="Times New Roman" w:hAnsi="Calibri" w:cs="Calibri"/>
                <w:color w:val="000000"/>
                <w:sz w:val="16"/>
                <w:szCs w:val="16"/>
              </w:rPr>
            </w:r>
            <w:r w:rsidRPr="002F6791">
              <w:rPr>
                <w:rFonts w:ascii="Calibri" w:eastAsia="Times New Roman" w:hAnsi="Calibri" w:cs="Calibri"/>
                <w:color w:val="000000"/>
                <w:sz w:val="16"/>
                <w:szCs w:val="16"/>
              </w:rPr>
              <w:fldChar w:fldCharType="separate"/>
            </w:r>
            <w:r w:rsidRPr="002F6791">
              <w:rPr>
                <w:rFonts w:ascii="Calibri" w:eastAsia="Times New Roman" w:hAnsi="Calibri" w:cs="Calibri"/>
                <w:noProof/>
                <w:color w:val="000000"/>
                <w:sz w:val="16"/>
                <w:szCs w:val="16"/>
              </w:rPr>
              <w:t> </w:t>
            </w:r>
            <w:r w:rsidRPr="002F6791">
              <w:rPr>
                <w:rFonts w:ascii="Calibri" w:eastAsia="Times New Roman" w:hAnsi="Calibri" w:cs="Calibri"/>
                <w:noProof/>
                <w:color w:val="000000"/>
                <w:sz w:val="16"/>
                <w:szCs w:val="16"/>
              </w:rPr>
              <w:t> </w:t>
            </w:r>
            <w:r w:rsidRPr="002F6791">
              <w:rPr>
                <w:rFonts w:ascii="Calibri" w:eastAsia="Times New Roman" w:hAnsi="Calibri" w:cs="Calibri"/>
                <w:noProof/>
                <w:color w:val="000000"/>
                <w:sz w:val="16"/>
                <w:szCs w:val="16"/>
              </w:rPr>
              <w:t> </w:t>
            </w:r>
            <w:r w:rsidRPr="002F6791">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55FEB3F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74B87E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7A9ECC9" w14:textId="5977FF33" w:rsidR="008D7138" w:rsidRPr="00B51BD4" w:rsidRDefault="008D7138" w:rsidP="008D7138">
            <w:pPr>
              <w:spacing w:after="0" w:line="240" w:lineRule="auto"/>
              <w:rPr>
                <w:rFonts w:ascii="Calibri" w:eastAsia="Times New Roman" w:hAnsi="Calibri" w:cs="Calibri"/>
                <w:color w:val="000000"/>
              </w:rPr>
            </w:pPr>
            <w:r w:rsidRPr="00CD43E4">
              <w:rPr>
                <w:rFonts w:ascii="Calibri" w:eastAsia="Times New Roman" w:hAnsi="Calibri" w:cs="Calibri"/>
                <w:color w:val="000000"/>
                <w:sz w:val="18"/>
                <w:szCs w:val="18"/>
              </w:rPr>
              <w:fldChar w:fldCharType="begin">
                <w:ffData>
                  <w:name w:val="Text5"/>
                  <w:enabled/>
                  <w:calcOnExit w:val="0"/>
                  <w:textInput/>
                </w:ffData>
              </w:fldChar>
            </w:r>
            <w:r w:rsidRPr="00CD43E4">
              <w:rPr>
                <w:rFonts w:ascii="Calibri" w:eastAsia="Times New Roman" w:hAnsi="Calibri" w:cs="Calibri"/>
                <w:color w:val="000000"/>
                <w:sz w:val="18"/>
                <w:szCs w:val="18"/>
              </w:rPr>
              <w:instrText xml:space="preserve"> FORMTEXT </w:instrText>
            </w:r>
            <w:r w:rsidRPr="00CD43E4">
              <w:rPr>
                <w:rFonts w:ascii="Calibri" w:eastAsia="Times New Roman" w:hAnsi="Calibri" w:cs="Calibri"/>
                <w:color w:val="000000"/>
                <w:sz w:val="18"/>
                <w:szCs w:val="18"/>
              </w:rPr>
            </w:r>
            <w:r w:rsidRPr="00CD43E4">
              <w:rPr>
                <w:rFonts w:ascii="Calibri" w:eastAsia="Times New Roman" w:hAnsi="Calibri" w:cs="Calibri"/>
                <w:color w:val="000000"/>
                <w:sz w:val="18"/>
                <w:szCs w:val="18"/>
              </w:rPr>
              <w:fldChar w:fldCharType="separate"/>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CED8726" w14:textId="2176243A" w:rsidR="008D7138" w:rsidRPr="00B51BD4" w:rsidRDefault="008D7138" w:rsidP="005A61B1">
            <w:pPr>
              <w:spacing w:after="0" w:line="240" w:lineRule="auto"/>
              <w:jc w:val="center"/>
              <w:rPr>
                <w:rFonts w:ascii="Calibri" w:eastAsia="Times New Roman" w:hAnsi="Calibri" w:cs="Calibri"/>
                <w:color w:val="000000"/>
              </w:rPr>
            </w:pPr>
            <w:r w:rsidRPr="00EB5B8E">
              <w:rPr>
                <w:rFonts w:ascii="Calibri" w:eastAsia="Times New Roman" w:hAnsi="Calibri" w:cs="Calibri"/>
                <w:color w:val="000000"/>
                <w:sz w:val="18"/>
                <w:szCs w:val="18"/>
              </w:rPr>
              <w:fldChar w:fldCharType="begin">
                <w:ffData>
                  <w:name w:val="Text3"/>
                  <w:enabled/>
                  <w:calcOnExit w:val="0"/>
                  <w:textInput>
                    <w:maxLength w:val="3"/>
                  </w:textInput>
                </w:ffData>
              </w:fldChar>
            </w:r>
            <w:r w:rsidRPr="00EB5B8E">
              <w:rPr>
                <w:rFonts w:ascii="Calibri" w:eastAsia="Times New Roman" w:hAnsi="Calibri" w:cs="Calibri"/>
                <w:color w:val="000000"/>
                <w:sz w:val="18"/>
                <w:szCs w:val="18"/>
              </w:rPr>
              <w:instrText xml:space="preserve"> FORMTEXT </w:instrText>
            </w:r>
            <w:r w:rsidRPr="00EB5B8E">
              <w:rPr>
                <w:rFonts w:ascii="Calibri" w:eastAsia="Times New Roman" w:hAnsi="Calibri" w:cs="Calibri"/>
                <w:color w:val="000000"/>
                <w:sz w:val="18"/>
                <w:szCs w:val="18"/>
              </w:rPr>
            </w:r>
            <w:r w:rsidRPr="00EB5B8E">
              <w:rPr>
                <w:rFonts w:ascii="Calibri" w:eastAsia="Times New Roman" w:hAnsi="Calibri" w:cs="Calibri"/>
                <w:color w:val="000000"/>
                <w:sz w:val="18"/>
                <w:szCs w:val="18"/>
              </w:rPr>
              <w:fldChar w:fldCharType="separate"/>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F66BC7B" w14:textId="4C5880DD" w:rsidR="008D7138" w:rsidRPr="00B51BD4" w:rsidRDefault="008D7138" w:rsidP="005A61B1">
            <w:pPr>
              <w:spacing w:after="0" w:line="240" w:lineRule="auto"/>
              <w:jc w:val="center"/>
              <w:rPr>
                <w:rFonts w:ascii="Calibri" w:eastAsia="Times New Roman" w:hAnsi="Calibri" w:cs="Calibri"/>
                <w:color w:val="000000"/>
              </w:rPr>
            </w:pPr>
            <w:r w:rsidRPr="00EB5B8E">
              <w:rPr>
                <w:rFonts w:ascii="Calibri" w:eastAsia="Times New Roman" w:hAnsi="Calibri" w:cs="Calibri"/>
                <w:color w:val="000000"/>
                <w:sz w:val="18"/>
                <w:szCs w:val="18"/>
              </w:rPr>
              <w:fldChar w:fldCharType="begin">
                <w:ffData>
                  <w:name w:val="Text3"/>
                  <w:enabled/>
                  <w:calcOnExit w:val="0"/>
                  <w:textInput>
                    <w:maxLength w:val="3"/>
                  </w:textInput>
                </w:ffData>
              </w:fldChar>
            </w:r>
            <w:r w:rsidRPr="00EB5B8E">
              <w:rPr>
                <w:rFonts w:ascii="Calibri" w:eastAsia="Times New Roman" w:hAnsi="Calibri" w:cs="Calibri"/>
                <w:color w:val="000000"/>
                <w:sz w:val="18"/>
                <w:szCs w:val="18"/>
              </w:rPr>
              <w:instrText xml:space="preserve"> FORMTEXT </w:instrText>
            </w:r>
            <w:r w:rsidRPr="00EB5B8E">
              <w:rPr>
                <w:rFonts w:ascii="Calibri" w:eastAsia="Times New Roman" w:hAnsi="Calibri" w:cs="Calibri"/>
                <w:color w:val="000000"/>
                <w:sz w:val="18"/>
                <w:szCs w:val="18"/>
              </w:rPr>
            </w:r>
            <w:r w:rsidRPr="00EB5B8E">
              <w:rPr>
                <w:rFonts w:ascii="Calibri" w:eastAsia="Times New Roman" w:hAnsi="Calibri" w:cs="Calibri"/>
                <w:color w:val="000000"/>
                <w:sz w:val="18"/>
                <w:szCs w:val="18"/>
              </w:rPr>
              <w:fldChar w:fldCharType="separate"/>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color w:val="000000"/>
                <w:sz w:val="18"/>
                <w:szCs w:val="18"/>
              </w:rPr>
              <w:fldChar w:fldCharType="end"/>
            </w:r>
          </w:p>
        </w:tc>
      </w:tr>
      <w:tr w:rsidR="008D7138" w:rsidRPr="00B51BD4" w14:paraId="73A73070" w14:textId="77777777" w:rsidTr="005A61B1">
        <w:trPr>
          <w:gridAfter w:val="2"/>
          <w:wAfter w:w="15" w:type="dxa"/>
          <w:trHeight w:val="600"/>
        </w:trPr>
        <w:tc>
          <w:tcPr>
            <w:tcW w:w="894" w:type="dxa"/>
            <w:shd w:val="clear" w:color="auto" w:fill="auto"/>
            <w:vAlign w:val="center"/>
            <w:hideMark/>
          </w:tcPr>
          <w:p w14:paraId="319A8849"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M.3.a </w:t>
            </w:r>
            <w:r w:rsidRPr="00B51BD4">
              <w:rPr>
                <w:rFonts w:ascii="Calibri" w:eastAsia="Times New Roman" w:hAnsi="Calibri" w:cs="Calibri"/>
                <w:color w:val="000000"/>
                <w:sz w:val="16"/>
                <w:szCs w:val="16"/>
              </w:rPr>
              <w:t xml:space="preserve">(page 12)   </w:t>
            </w:r>
          </w:p>
        </w:tc>
        <w:tc>
          <w:tcPr>
            <w:tcW w:w="4421" w:type="dxa"/>
            <w:gridSpan w:val="4"/>
            <w:shd w:val="clear" w:color="auto" w:fill="auto"/>
            <w:vAlign w:val="center"/>
            <w:hideMark/>
          </w:tcPr>
          <w:p w14:paraId="106B2B18"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Intact and dismantled equipment and material removed while performing construction operations shall remain the property of the government.</w:t>
            </w:r>
          </w:p>
        </w:tc>
        <w:tc>
          <w:tcPr>
            <w:tcW w:w="555" w:type="dxa"/>
            <w:shd w:val="clear" w:color="auto" w:fill="D9D9D9" w:themeFill="background1" w:themeFillShade="D9"/>
            <w:vAlign w:val="center"/>
            <w:hideMark/>
          </w:tcPr>
          <w:p w14:paraId="7A60F1A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7422E3B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986B3B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3FA9D517" w14:textId="08A06108"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2F6791">
              <w:rPr>
                <w:rFonts w:ascii="Calibri" w:eastAsia="Times New Roman" w:hAnsi="Calibri" w:cs="Calibri"/>
                <w:color w:val="000000"/>
                <w:sz w:val="16"/>
                <w:szCs w:val="16"/>
              </w:rPr>
              <w:fldChar w:fldCharType="begin">
                <w:ffData>
                  <w:name w:val="Text3"/>
                  <w:enabled/>
                  <w:calcOnExit w:val="0"/>
                  <w:textInput>
                    <w:maxLength w:val="3"/>
                  </w:textInput>
                </w:ffData>
              </w:fldChar>
            </w:r>
            <w:r w:rsidRPr="002F6791">
              <w:rPr>
                <w:rFonts w:ascii="Calibri" w:eastAsia="Times New Roman" w:hAnsi="Calibri" w:cs="Calibri"/>
                <w:color w:val="000000"/>
                <w:sz w:val="16"/>
                <w:szCs w:val="16"/>
              </w:rPr>
              <w:instrText xml:space="preserve"> FORMTEXT </w:instrText>
            </w:r>
            <w:r w:rsidRPr="002F6791">
              <w:rPr>
                <w:rFonts w:ascii="Calibri" w:eastAsia="Times New Roman" w:hAnsi="Calibri" w:cs="Calibri"/>
                <w:color w:val="000000"/>
                <w:sz w:val="16"/>
                <w:szCs w:val="16"/>
              </w:rPr>
            </w:r>
            <w:r w:rsidRPr="002F6791">
              <w:rPr>
                <w:rFonts w:ascii="Calibri" w:eastAsia="Times New Roman" w:hAnsi="Calibri" w:cs="Calibri"/>
                <w:color w:val="000000"/>
                <w:sz w:val="16"/>
                <w:szCs w:val="16"/>
              </w:rPr>
              <w:fldChar w:fldCharType="separate"/>
            </w:r>
            <w:r w:rsidRPr="002F6791">
              <w:rPr>
                <w:rFonts w:ascii="Calibri" w:eastAsia="Times New Roman" w:hAnsi="Calibri" w:cs="Calibri"/>
                <w:noProof/>
                <w:color w:val="000000"/>
                <w:sz w:val="16"/>
                <w:szCs w:val="16"/>
              </w:rPr>
              <w:t> </w:t>
            </w:r>
            <w:r w:rsidRPr="002F6791">
              <w:rPr>
                <w:rFonts w:ascii="Calibri" w:eastAsia="Times New Roman" w:hAnsi="Calibri" w:cs="Calibri"/>
                <w:noProof/>
                <w:color w:val="000000"/>
                <w:sz w:val="16"/>
                <w:szCs w:val="16"/>
              </w:rPr>
              <w:t> </w:t>
            </w:r>
            <w:r w:rsidRPr="002F6791">
              <w:rPr>
                <w:rFonts w:ascii="Calibri" w:eastAsia="Times New Roman" w:hAnsi="Calibri" w:cs="Calibri"/>
                <w:noProof/>
                <w:color w:val="000000"/>
                <w:sz w:val="16"/>
                <w:szCs w:val="16"/>
              </w:rPr>
              <w:t> </w:t>
            </w:r>
            <w:r w:rsidRPr="002F6791">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7160AA3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46E2E0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1E7E7A8" w14:textId="6B8639B7" w:rsidR="008D7138" w:rsidRPr="00B51BD4" w:rsidRDefault="008D7138" w:rsidP="008D7138">
            <w:pPr>
              <w:spacing w:after="0" w:line="240" w:lineRule="auto"/>
              <w:rPr>
                <w:rFonts w:ascii="Calibri" w:eastAsia="Times New Roman" w:hAnsi="Calibri" w:cs="Calibri"/>
                <w:color w:val="000000"/>
              </w:rPr>
            </w:pPr>
            <w:r w:rsidRPr="00CD43E4">
              <w:rPr>
                <w:rFonts w:ascii="Calibri" w:eastAsia="Times New Roman" w:hAnsi="Calibri" w:cs="Calibri"/>
                <w:color w:val="000000"/>
                <w:sz w:val="18"/>
                <w:szCs w:val="18"/>
              </w:rPr>
              <w:fldChar w:fldCharType="begin">
                <w:ffData>
                  <w:name w:val="Text5"/>
                  <w:enabled/>
                  <w:calcOnExit w:val="0"/>
                  <w:textInput/>
                </w:ffData>
              </w:fldChar>
            </w:r>
            <w:r w:rsidRPr="00CD43E4">
              <w:rPr>
                <w:rFonts w:ascii="Calibri" w:eastAsia="Times New Roman" w:hAnsi="Calibri" w:cs="Calibri"/>
                <w:color w:val="000000"/>
                <w:sz w:val="18"/>
                <w:szCs w:val="18"/>
              </w:rPr>
              <w:instrText xml:space="preserve"> FORMTEXT </w:instrText>
            </w:r>
            <w:r w:rsidRPr="00CD43E4">
              <w:rPr>
                <w:rFonts w:ascii="Calibri" w:eastAsia="Times New Roman" w:hAnsi="Calibri" w:cs="Calibri"/>
                <w:color w:val="000000"/>
                <w:sz w:val="18"/>
                <w:szCs w:val="18"/>
              </w:rPr>
            </w:r>
            <w:r w:rsidRPr="00CD43E4">
              <w:rPr>
                <w:rFonts w:ascii="Calibri" w:eastAsia="Times New Roman" w:hAnsi="Calibri" w:cs="Calibri"/>
                <w:color w:val="000000"/>
                <w:sz w:val="18"/>
                <w:szCs w:val="18"/>
              </w:rPr>
              <w:fldChar w:fldCharType="separate"/>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8AEE536" w14:textId="7A54762C" w:rsidR="008D7138" w:rsidRPr="00B51BD4" w:rsidRDefault="008D7138" w:rsidP="005A61B1">
            <w:pPr>
              <w:spacing w:after="0" w:line="240" w:lineRule="auto"/>
              <w:jc w:val="center"/>
              <w:rPr>
                <w:rFonts w:ascii="Calibri" w:eastAsia="Times New Roman" w:hAnsi="Calibri" w:cs="Calibri"/>
                <w:color w:val="000000"/>
              </w:rPr>
            </w:pPr>
            <w:r w:rsidRPr="00EB5B8E">
              <w:rPr>
                <w:rFonts w:ascii="Calibri" w:eastAsia="Times New Roman" w:hAnsi="Calibri" w:cs="Calibri"/>
                <w:color w:val="000000"/>
                <w:sz w:val="18"/>
                <w:szCs w:val="18"/>
              </w:rPr>
              <w:fldChar w:fldCharType="begin">
                <w:ffData>
                  <w:name w:val="Text3"/>
                  <w:enabled/>
                  <w:calcOnExit w:val="0"/>
                  <w:textInput>
                    <w:maxLength w:val="3"/>
                  </w:textInput>
                </w:ffData>
              </w:fldChar>
            </w:r>
            <w:r w:rsidRPr="00EB5B8E">
              <w:rPr>
                <w:rFonts w:ascii="Calibri" w:eastAsia="Times New Roman" w:hAnsi="Calibri" w:cs="Calibri"/>
                <w:color w:val="000000"/>
                <w:sz w:val="18"/>
                <w:szCs w:val="18"/>
              </w:rPr>
              <w:instrText xml:space="preserve"> FORMTEXT </w:instrText>
            </w:r>
            <w:r w:rsidRPr="00EB5B8E">
              <w:rPr>
                <w:rFonts w:ascii="Calibri" w:eastAsia="Times New Roman" w:hAnsi="Calibri" w:cs="Calibri"/>
                <w:color w:val="000000"/>
                <w:sz w:val="18"/>
                <w:szCs w:val="18"/>
              </w:rPr>
            </w:r>
            <w:r w:rsidRPr="00EB5B8E">
              <w:rPr>
                <w:rFonts w:ascii="Calibri" w:eastAsia="Times New Roman" w:hAnsi="Calibri" w:cs="Calibri"/>
                <w:color w:val="000000"/>
                <w:sz w:val="18"/>
                <w:szCs w:val="18"/>
              </w:rPr>
              <w:fldChar w:fldCharType="separate"/>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89BFF8A" w14:textId="154678AA" w:rsidR="008D7138" w:rsidRPr="00B51BD4" w:rsidRDefault="008D7138" w:rsidP="005A61B1">
            <w:pPr>
              <w:spacing w:after="0" w:line="240" w:lineRule="auto"/>
              <w:jc w:val="center"/>
              <w:rPr>
                <w:rFonts w:ascii="Calibri" w:eastAsia="Times New Roman" w:hAnsi="Calibri" w:cs="Calibri"/>
                <w:color w:val="000000"/>
              </w:rPr>
            </w:pPr>
            <w:r w:rsidRPr="00EB5B8E">
              <w:rPr>
                <w:rFonts w:ascii="Calibri" w:eastAsia="Times New Roman" w:hAnsi="Calibri" w:cs="Calibri"/>
                <w:color w:val="000000"/>
                <w:sz w:val="18"/>
                <w:szCs w:val="18"/>
              </w:rPr>
              <w:fldChar w:fldCharType="begin">
                <w:ffData>
                  <w:name w:val="Text3"/>
                  <w:enabled/>
                  <w:calcOnExit w:val="0"/>
                  <w:textInput>
                    <w:maxLength w:val="3"/>
                  </w:textInput>
                </w:ffData>
              </w:fldChar>
            </w:r>
            <w:r w:rsidRPr="00EB5B8E">
              <w:rPr>
                <w:rFonts w:ascii="Calibri" w:eastAsia="Times New Roman" w:hAnsi="Calibri" w:cs="Calibri"/>
                <w:color w:val="000000"/>
                <w:sz w:val="18"/>
                <w:szCs w:val="18"/>
              </w:rPr>
              <w:instrText xml:space="preserve"> FORMTEXT </w:instrText>
            </w:r>
            <w:r w:rsidRPr="00EB5B8E">
              <w:rPr>
                <w:rFonts w:ascii="Calibri" w:eastAsia="Times New Roman" w:hAnsi="Calibri" w:cs="Calibri"/>
                <w:color w:val="000000"/>
                <w:sz w:val="18"/>
                <w:szCs w:val="18"/>
              </w:rPr>
            </w:r>
            <w:r w:rsidRPr="00EB5B8E">
              <w:rPr>
                <w:rFonts w:ascii="Calibri" w:eastAsia="Times New Roman" w:hAnsi="Calibri" w:cs="Calibri"/>
                <w:color w:val="000000"/>
                <w:sz w:val="18"/>
                <w:szCs w:val="18"/>
              </w:rPr>
              <w:fldChar w:fldCharType="separate"/>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color w:val="000000"/>
                <w:sz w:val="18"/>
                <w:szCs w:val="18"/>
              </w:rPr>
              <w:fldChar w:fldCharType="end"/>
            </w:r>
          </w:p>
        </w:tc>
      </w:tr>
      <w:tr w:rsidR="008D7138" w:rsidRPr="00B51BD4" w14:paraId="1C096333" w14:textId="77777777" w:rsidTr="005A61B1">
        <w:trPr>
          <w:gridAfter w:val="2"/>
          <w:wAfter w:w="15" w:type="dxa"/>
          <w:trHeight w:val="600"/>
        </w:trPr>
        <w:tc>
          <w:tcPr>
            <w:tcW w:w="894" w:type="dxa"/>
            <w:shd w:val="clear" w:color="auto" w:fill="auto"/>
            <w:vAlign w:val="center"/>
            <w:hideMark/>
          </w:tcPr>
          <w:p w14:paraId="6FFA3AAF"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M.3.b </w:t>
            </w:r>
            <w:r w:rsidRPr="00B51BD4">
              <w:rPr>
                <w:rFonts w:ascii="Calibri" w:eastAsia="Times New Roman" w:hAnsi="Calibri" w:cs="Calibri"/>
                <w:color w:val="000000"/>
                <w:sz w:val="16"/>
                <w:szCs w:val="16"/>
              </w:rPr>
              <w:t xml:space="preserve"> (page 12)</w:t>
            </w:r>
          </w:p>
        </w:tc>
        <w:tc>
          <w:tcPr>
            <w:tcW w:w="4421" w:type="dxa"/>
            <w:gridSpan w:val="4"/>
            <w:shd w:val="clear" w:color="auto" w:fill="auto"/>
            <w:vAlign w:val="center"/>
            <w:hideMark/>
          </w:tcPr>
          <w:p w14:paraId="6DAA5178"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If the equipment and material is not reused in the performance of the project, the Contractor shall manage it as residue material and equipment. </w:t>
            </w:r>
          </w:p>
        </w:tc>
        <w:tc>
          <w:tcPr>
            <w:tcW w:w="555" w:type="dxa"/>
            <w:shd w:val="clear" w:color="auto" w:fill="D9D9D9" w:themeFill="background1" w:themeFillShade="D9"/>
            <w:vAlign w:val="center"/>
            <w:hideMark/>
          </w:tcPr>
          <w:p w14:paraId="3A04593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53DF46C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37AA47A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1A8BE74D" w14:textId="0BB715D3"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2F6791">
              <w:rPr>
                <w:rFonts w:ascii="Calibri" w:eastAsia="Times New Roman" w:hAnsi="Calibri" w:cs="Calibri"/>
                <w:color w:val="000000"/>
                <w:sz w:val="16"/>
                <w:szCs w:val="16"/>
              </w:rPr>
              <w:fldChar w:fldCharType="begin">
                <w:ffData>
                  <w:name w:val="Text3"/>
                  <w:enabled/>
                  <w:calcOnExit w:val="0"/>
                  <w:textInput>
                    <w:maxLength w:val="3"/>
                  </w:textInput>
                </w:ffData>
              </w:fldChar>
            </w:r>
            <w:r w:rsidRPr="002F6791">
              <w:rPr>
                <w:rFonts w:ascii="Calibri" w:eastAsia="Times New Roman" w:hAnsi="Calibri" w:cs="Calibri"/>
                <w:color w:val="000000"/>
                <w:sz w:val="16"/>
                <w:szCs w:val="16"/>
              </w:rPr>
              <w:instrText xml:space="preserve"> FORMTEXT </w:instrText>
            </w:r>
            <w:r w:rsidRPr="002F6791">
              <w:rPr>
                <w:rFonts w:ascii="Calibri" w:eastAsia="Times New Roman" w:hAnsi="Calibri" w:cs="Calibri"/>
                <w:color w:val="000000"/>
                <w:sz w:val="16"/>
                <w:szCs w:val="16"/>
              </w:rPr>
            </w:r>
            <w:r w:rsidRPr="002F6791">
              <w:rPr>
                <w:rFonts w:ascii="Calibri" w:eastAsia="Times New Roman" w:hAnsi="Calibri" w:cs="Calibri"/>
                <w:color w:val="000000"/>
                <w:sz w:val="16"/>
                <w:szCs w:val="16"/>
              </w:rPr>
              <w:fldChar w:fldCharType="separate"/>
            </w:r>
            <w:r w:rsidRPr="002F6791">
              <w:rPr>
                <w:rFonts w:ascii="Calibri" w:eastAsia="Times New Roman" w:hAnsi="Calibri" w:cs="Calibri"/>
                <w:noProof/>
                <w:color w:val="000000"/>
                <w:sz w:val="16"/>
                <w:szCs w:val="16"/>
              </w:rPr>
              <w:t> </w:t>
            </w:r>
            <w:r w:rsidRPr="002F6791">
              <w:rPr>
                <w:rFonts w:ascii="Calibri" w:eastAsia="Times New Roman" w:hAnsi="Calibri" w:cs="Calibri"/>
                <w:noProof/>
                <w:color w:val="000000"/>
                <w:sz w:val="16"/>
                <w:szCs w:val="16"/>
              </w:rPr>
              <w:t> </w:t>
            </w:r>
            <w:r w:rsidRPr="002F6791">
              <w:rPr>
                <w:rFonts w:ascii="Calibri" w:eastAsia="Times New Roman" w:hAnsi="Calibri" w:cs="Calibri"/>
                <w:noProof/>
                <w:color w:val="000000"/>
                <w:sz w:val="16"/>
                <w:szCs w:val="16"/>
              </w:rPr>
              <w:t> </w:t>
            </w:r>
            <w:r w:rsidRPr="002F6791">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043544B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A9944B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4ED26F3" w14:textId="17611ACB" w:rsidR="008D7138" w:rsidRPr="00B51BD4" w:rsidRDefault="008D7138" w:rsidP="008D7138">
            <w:pPr>
              <w:spacing w:after="0" w:line="240" w:lineRule="auto"/>
              <w:rPr>
                <w:rFonts w:ascii="Calibri" w:eastAsia="Times New Roman" w:hAnsi="Calibri" w:cs="Calibri"/>
                <w:color w:val="000000"/>
              </w:rPr>
            </w:pPr>
            <w:r w:rsidRPr="00CD43E4">
              <w:rPr>
                <w:rFonts w:ascii="Calibri" w:eastAsia="Times New Roman" w:hAnsi="Calibri" w:cs="Calibri"/>
                <w:color w:val="000000"/>
                <w:sz w:val="18"/>
                <w:szCs w:val="18"/>
              </w:rPr>
              <w:fldChar w:fldCharType="begin">
                <w:ffData>
                  <w:name w:val="Text5"/>
                  <w:enabled/>
                  <w:calcOnExit w:val="0"/>
                  <w:textInput/>
                </w:ffData>
              </w:fldChar>
            </w:r>
            <w:r w:rsidRPr="00CD43E4">
              <w:rPr>
                <w:rFonts w:ascii="Calibri" w:eastAsia="Times New Roman" w:hAnsi="Calibri" w:cs="Calibri"/>
                <w:color w:val="000000"/>
                <w:sz w:val="18"/>
                <w:szCs w:val="18"/>
              </w:rPr>
              <w:instrText xml:space="preserve"> FORMTEXT </w:instrText>
            </w:r>
            <w:r w:rsidRPr="00CD43E4">
              <w:rPr>
                <w:rFonts w:ascii="Calibri" w:eastAsia="Times New Roman" w:hAnsi="Calibri" w:cs="Calibri"/>
                <w:color w:val="000000"/>
                <w:sz w:val="18"/>
                <w:szCs w:val="18"/>
              </w:rPr>
            </w:r>
            <w:r w:rsidRPr="00CD43E4">
              <w:rPr>
                <w:rFonts w:ascii="Calibri" w:eastAsia="Times New Roman" w:hAnsi="Calibri" w:cs="Calibri"/>
                <w:color w:val="000000"/>
                <w:sz w:val="18"/>
                <w:szCs w:val="18"/>
              </w:rPr>
              <w:fldChar w:fldCharType="separate"/>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8FBFA4B" w14:textId="4B8FBCD7" w:rsidR="008D7138" w:rsidRPr="00B51BD4" w:rsidRDefault="008D7138" w:rsidP="005A61B1">
            <w:pPr>
              <w:spacing w:after="0" w:line="240" w:lineRule="auto"/>
              <w:jc w:val="center"/>
              <w:rPr>
                <w:rFonts w:ascii="Calibri" w:eastAsia="Times New Roman" w:hAnsi="Calibri" w:cs="Calibri"/>
                <w:color w:val="000000"/>
              </w:rPr>
            </w:pPr>
            <w:r w:rsidRPr="00EB5B8E">
              <w:rPr>
                <w:rFonts w:ascii="Calibri" w:eastAsia="Times New Roman" w:hAnsi="Calibri" w:cs="Calibri"/>
                <w:color w:val="000000"/>
                <w:sz w:val="18"/>
                <w:szCs w:val="18"/>
              </w:rPr>
              <w:fldChar w:fldCharType="begin">
                <w:ffData>
                  <w:name w:val="Text3"/>
                  <w:enabled/>
                  <w:calcOnExit w:val="0"/>
                  <w:textInput>
                    <w:maxLength w:val="3"/>
                  </w:textInput>
                </w:ffData>
              </w:fldChar>
            </w:r>
            <w:r w:rsidRPr="00EB5B8E">
              <w:rPr>
                <w:rFonts w:ascii="Calibri" w:eastAsia="Times New Roman" w:hAnsi="Calibri" w:cs="Calibri"/>
                <w:color w:val="000000"/>
                <w:sz w:val="18"/>
                <w:szCs w:val="18"/>
              </w:rPr>
              <w:instrText xml:space="preserve"> FORMTEXT </w:instrText>
            </w:r>
            <w:r w:rsidRPr="00EB5B8E">
              <w:rPr>
                <w:rFonts w:ascii="Calibri" w:eastAsia="Times New Roman" w:hAnsi="Calibri" w:cs="Calibri"/>
                <w:color w:val="000000"/>
                <w:sz w:val="18"/>
                <w:szCs w:val="18"/>
              </w:rPr>
            </w:r>
            <w:r w:rsidRPr="00EB5B8E">
              <w:rPr>
                <w:rFonts w:ascii="Calibri" w:eastAsia="Times New Roman" w:hAnsi="Calibri" w:cs="Calibri"/>
                <w:color w:val="000000"/>
                <w:sz w:val="18"/>
                <w:szCs w:val="18"/>
              </w:rPr>
              <w:fldChar w:fldCharType="separate"/>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45BDC3B2" w14:textId="644C6EF4" w:rsidR="008D7138" w:rsidRPr="00B51BD4" w:rsidRDefault="008D7138" w:rsidP="005A61B1">
            <w:pPr>
              <w:spacing w:after="0" w:line="240" w:lineRule="auto"/>
              <w:jc w:val="center"/>
              <w:rPr>
                <w:rFonts w:ascii="Calibri" w:eastAsia="Times New Roman" w:hAnsi="Calibri" w:cs="Calibri"/>
                <w:color w:val="000000"/>
              </w:rPr>
            </w:pPr>
            <w:r w:rsidRPr="00EB5B8E">
              <w:rPr>
                <w:rFonts w:ascii="Calibri" w:eastAsia="Times New Roman" w:hAnsi="Calibri" w:cs="Calibri"/>
                <w:color w:val="000000"/>
                <w:sz w:val="18"/>
                <w:szCs w:val="18"/>
              </w:rPr>
              <w:fldChar w:fldCharType="begin">
                <w:ffData>
                  <w:name w:val="Text3"/>
                  <w:enabled/>
                  <w:calcOnExit w:val="0"/>
                  <w:textInput>
                    <w:maxLength w:val="3"/>
                  </w:textInput>
                </w:ffData>
              </w:fldChar>
            </w:r>
            <w:r w:rsidRPr="00EB5B8E">
              <w:rPr>
                <w:rFonts w:ascii="Calibri" w:eastAsia="Times New Roman" w:hAnsi="Calibri" w:cs="Calibri"/>
                <w:color w:val="000000"/>
                <w:sz w:val="18"/>
                <w:szCs w:val="18"/>
              </w:rPr>
              <w:instrText xml:space="preserve"> FORMTEXT </w:instrText>
            </w:r>
            <w:r w:rsidRPr="00EB5B8E">
              <w:rPr>
                <w:rFonts w:ascii="Calibri" w:eastAsia="Times New Roman" w:hAnsi="Calibri" w:cs="Calibri"/>
                <w:color w:val="000000"/>
                <w:sz w:val="18"/>
                <w:szCs w:val="18"/>
              </w:rPr>
            </w:r>
            <w:r w:rsidRPr="00EB5B8E">
              <w:rPr>
                <w:rFonts w:ascii="Calibri" w:eastAsia="Times New Roman" w:hAnsi="Calibri" w:cs="Calibri"/>
                <w:color w:val="000000"/>
                <w:sz w:val="18"/>
                <w:szCs w:val="18"/>
              </w:rPr>
              <w:fldChar w:fldCharType="separate"/>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color w:val="000000"/>
                <w:sz w:val="18"/>
                <w:szCs w:val="18"/>
              </w:rPr>
              <w:fldChar w:fldCharType="end"/>
            </w:r>
          </w:p>
        </w:tc>
      </w:tr>
      <w:tr w:rsidR="008D7138" w:rsidRPr="00B51BD4" w14:paraId="6D365AE7" w14:textId="77777777" w:rsidTr="005A61B1">
        <w:trPr>
          <w:gridAfter w:val="2"/>
          <w:wAfter w:w="15" w:type="dxa"/>
          <w:trHeight w:val="853"/>
        </w:trPr>
        <w:tc>
          <w:tcPr>
            <w:tcW w:w="894" w:type="dxa"/>
            <w:shd w:val="clear" w:color="auto" w:fill="auto"/>
            <w:vAlign w:val="center"/>
            <w:hideMark/>
          </w:tcPr>
          <w:p w14:paraId="2F2F65B5"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M.3.c   </w:t>
            </w:r>
            <w:r w:rsidRPr="00B51BD4">
              <w:rPr>
                <w:rFonts w:ascii="Calibri" w:eastAsia="Times New Roman" w:hAnsi="Calibri" w:cs="Calibri"/>
                <w:color w:val="000000"/>
                <w:sz w:val="16"/>
                <w:szCs w:val="16"/>
              </w:rPr>
              <w:t>(page 13)</w:t>
            </w:r>
          </w:p>
        </w:tc>
        <w:tc>
          <w:tcPr>
            <w:tcW w:w="4421" w:type="dxa"/>
            <w:gridSpan w:val="4"/>
            <w:shd w:val="clear" w:color="auto" w:fill="auto"/>
            <w:vAlign w:val="center"/>
            <w:hideMark/>
          </w:tcPr>
          <w:p w14:paraId="485DA3D9"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All residue material and equipment shall be staged by the Contractor and evaluated for hazardous and radioactive contamination by Sandia personnel before being delivered to the reapplication yard.</w:t>
            </w:r>
          </w:p>
        </w:tc>
        <w:tc>
          <w:tcPr>
            <w:tcW w:w="555" w:type="dxa"/>
            <w:shd w:val="clear" w:color="auto" w:fill="D9D9D9" w:themeFill="background1" w:themeFillShade="D9"/>
            <w:vAlign w:val="center"/>
            <w:hideMark/>
          </w:tcPr>
          <w:p w14:paraId="4B63A68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48F87C0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FBC1E5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6EE40594" w14:textId="09CCEFAF"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2F6791">
              <w:rPr>
                <w:rFonts w:ascii="Calibri" w:eastAsia="Times New Roman" w:hAnsi="Calibri" w:cs="Calibri"/>
                <w:color w:val="000000"/>
                <w:sz w:val="16"/>
                <w:szCs w:val="16"/>
              </w:rPr>
              <w:fldChar w:fldCharType="begin">
                <w:ffData>
                  <w:name w:val="Text3"/>
                  <w:enabled/>
                  <w:calcOnExit w:val="0"/>
                  <w:textInput>
                    <w:maxLength w:val="3"/>
                  </w:textInput>
                </w:ffData>
              </w:fldChar>
            </w:r>
            <w:r w:rsidRPr="002F6791">
              <w:rPr>
                <w:rFonts w:ascii="Calibri" w:eastAsia="Times New Roman" w:hAnsi="Calibri" w:cs="Calibri"/>
                <w:color w:val="000000"/>
                <w:sz w:val="16"/>
                <w:szCs w:val="16"/>
              </w:rPr>
              <w:instrText xml:space="preserve"> FORMTEXT </w:instrText>
            </w:r>
            <w:r w:rsidRPr="002F6791">
              <w:rPr>
                <w:rFonts w:ascii="Calibri" w:eastAsia="Times New Roman" w:hAnsi="Calibri" w:cs="Calibri"/>
                <w:color w:val="000000"/>
                <w:sz w:val="16"/>
                <w:szCs w:val="16"/>
              </w:rPr>
            </w:r>
            <w:r w:rsidRPr="002F6791">
              <w:rPr>
                <w:rFonts w:ascii="Calibri" w:eastAsia="Times New Roman" w:hAnsi="Calibri" w:cs="Calibri"/>
                <w:color w:val="000000"/>
                <w:sz w:val="16"/>
                <w:szCs w:val="16"/>
              </w:rPr>
              <w:fldChar w:fldCharType="separate"/>
            </w:r>
            <w:r w:rsidRPr="002F6791">
              <w:rPr>
                <w:rFonts w:ascii="Calibri" w:eastAsia="Times New Roman" w:hAnsi="Calibri" w:cs="Calibri"/>
                <w:noProof/>
                <w:color w:val="000000"/>
                <w:sz w:val="16"/>
                <w:szCs w:val="16"/>
              </w:rPr>
              <w:t> </w:t>
            </w:r>
            <w:r w:rsidRPr="002F6791">
              <w:rPr>
                <w:rFonts w:ascii="Calibri" w:eastAsia="Times New Roman" w:hAnsi="Calibri" w:cs="Calibri"/>
                <w:noProof/>
                <w:color w:val="000000"/>
                <w:sz w:val="16"/>
                <w:szCs w:val="16"/>
              </w:rPr>
              <w:t> </w:t>
            </w:r>
            <w:r w:rsidRPr="002F6791">
              <w:rPr>
                <w:rFonts w:ascii="Calibri" w:eastAsia="Times New Roman" w:hAnsi="Calibri" w:cs="Calibri"/>
                <w:noProof/>
                <w:color w:val="000000"/>
                <w:sz w:val="16"/>
                <w:szCs w:val="16"/>
              </w:rPr>
              <w:t> </w:t>
            </w:r>
            <w:r w:rsidRPr="002F6791">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3CB6FE3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343832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00A928E" w14:textId="034D9439" w:rsidR="008D7138" w:rsidRPr="00B51BD4" w:rsidRDefault="008D7138" w:rsidP="008D7138">
            <w:pPr>
              <w:spacing w:after="0" w:line="240" w:lineRule="auto"/>
              <w:rPr>
                <w:rFonts w:ascii="Calibri" w:eastAsia="Times New Roman" w:hAnsi="Calibri" w:cs="Calibri"/>
                <w:color w:val="000000"/>
              </w:rPr>
            </w:pPr>
            <w:r w:rsidRPr="00CD43E4">
              <w:rPr>
                <w:rFonts w:ascii="Calibri" w:eastAsia="Times New Roman" w:hAnsi="Calibri" w:cs="Calibri"/>
                <w:color w:val="000000"/>
                <w:sz w:val="18"/>
                <w:szCs w:val="18"/>
              </w:rPr>
              <w:fldChar w:fldCharType="begin">
                <w:ffData>
                  <w:name w:val="Text5"/>
                  <w:enabled/>
                  <w:calcOnExit w:val="0"/>
                  <w:textInput/>
                </w:ffData>
              </w:fldChar>
            </w:r>
            <w:r w:rsidRPr="00CD43E4">
              <w:rPr>
                <w:rFonts w:ascii="Calibri" w:eastAsia="Times New Roman" w:hAnsi="Calibri" w:cs="Calibri"/>
                <w:color w:val="000000"/>
                <w:sz w:val="18"/>
                <w:szCs w:val="18"/>
              </w:rPr>
              <w:instrText xml:space="preserve"> FORMTEXT </w:instrText>
            </w:r>
            <w:r w:rsidRPr="00CD43E4">
              <w:rPr>
                <w:rFonts w:ascii="Calibri" w:eastAsia="Times New Roman" w:hAnsi="Calibri" w:cs="Calibri"/>
                <w:color w:val="000000"/>
                <w:sz w:val="18"/>
                <w:szCs w:val="18"/>
              </w:rPr>
            </w:r>
            <w:r w:rsidRPr="00CD43E4">
              <w:rPr>
                <w:rFonts w:ascii="Calibri" w:eastAsia="Times New Roman" w:hAnsi="Calibri" w:cs="Calibri"/>
                <w:color w:val="000000"/>
                <w:sz w:val="18"/>
                <w:szCs w:val="18"/>
              </w:rPr>
              <w:fldChar w:fldCharType="separate"/>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noProof/>
                <w:color w:val="000000"/>
                <w:sz w:val="18"/>
                <w:szCs w:val="18"/>
              </w:rPr>
              <w:t> </w:t>
            </w:r>
            <w:r w:rsidRPr="00CD43E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0A53E4F" w14:textId="6349613A" w:rsidR="008D7138" w:rsidRPr="00B51BD4" w:rsidRDefault="008D7138" w:rsidP="005A61B1">
            <w:pPr>
              <w:spacing w:after="0" w:line="240" w:lineRule="auto"/>
              <w:jc w:val="center"/>
              <w:rPr>
                <w:rFonts w:ascii="Calibri" w:eastAsia="Times New Roman" w:hAnsi="Calibri" w:cs="Calibri"/>
                <w:color w:val="000000"/>
              </w:rPr>
            </w:pPr>
            <w:r w:rsidRPr="00EB5B8E">
              <w:rPr>
                <w:rFonts w:ascii="Calibri" w:eastAsia="Times New Roman" w:hAnsi="Calibri" w:cs="Calibri"/>
                <w:color w:val="000000"/>
                <w:sz w:val="18"/>
                <w:szCs w:val="18"/>
              </w:rPr>
              <w:fldChar w:fldCharType="begin">
                <w:ffData>
                  <w:name w:val="Text3"/>
                  <w:enabled/>
                  <w:calcOnExit w:val="0"/>
                  <w:textInput>
                    <w:maxLength w:val="3"/>
                  </w:textInput>
                </w:ffData>
              </w:fldChar>
            </w:r>
            <w:r w:rsidRPr="00EB5B8E">
              <w:rPr>
                <w:rFonts w:ascii="Calibri" w:eastAsia="Times New Roman" w:hAnsi="Calibri" w:cs="Calibri"/>
                <w:color w:val="000000"/>
                <w:sz w:val="18"/>
                <w:szCs w:val="18"/>
              </w:rPr>
              <w:instrText xml:space="preserve"> FORMTEXT </w:instrText>
            </w:r>
            <w:r w:rsidRPr="00EB5B8E">
              <w:rPr>
                <w:rFonts w:ascii="Calibri" w:eastAsia="Times New Roman" w:hAnsi="Calibri" w:cs="Calibri"/>
                <w:color w:val="000000"/>
                <w:sz w:val="18"/>
                <w:szCs w:val="18"/>
              </w:rPr>
            </w:r>
            <w:r w:rsidRPr="00EB5B8E">
              <w:rPr>
                <w:rFonts w:ascii="Calibri" w:eastAsia="Times New Roman" w:hAnsi="Calibri" w:cs="Calibri"/>
                <w:color w:val="000000"/>
                <w:sz w:val="18"/>
                <w:szCs w:val="18"/>
              </w:rPr>
              <w:fldChar w:fldCharType="separate"/>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E5425AE" w14:textId="1123DF11" w:rsidR="008D7138" w:rsidRPr="00B51BD4" w:rsidRDefault="008D7138" w:rsidP="005A61B1">
            <w:pPr>
              <w:spacing w:after="0" w:line="240" w:lineRule="auto"/>
              <w:jc w:val="center"/>
              <w:rPr>
                <w:rFonts w:ascii="Calibri" w:eastAsia="Times New Roman" w:hAnsi="Calibri" w:cs="Calibri"/>
                <w:color w:val="000000"/>
              </w:rPr>
            </w:pPr>
            <w:r w:rsidRPr="00EB5B8E">
              <w:rPr>
                <w:rFonts w:ascii="Calibri" w:eastAsia="Times New Roman" w:hAnsi="Calibri" w:cs="Calibri"/>
                <w:color w:val="000000"/>
                <w:sz w:val="18"/>
                <w:szCs w:val="18"/>
              </w:rPr>
              <w:fldChar w:fldCharType="begin">
                <w:ffData>
                  <w:name w:val="Text3"/>
                  <w:enabled/>
                  <w:calcOnExit w:val="0"/>
                  <w:textInput>
                    <w:maxLength w:val="3"/>
                  </w:textInput>
                </w:ffData>
              </w:fldChar>
            </w:r>
            <w:r w:rsidRPr="00EB5B8E">
              <w:rPr>
                <w:rFonts w:ascii="Calibri" w:eastAsia="Times New Roman" w:hAnsi="Calibri" w:cs="Calibri"/>
                <w:color w:val="000000"/>
                <w:sz w:val="18"/>
                <w:szCs w:val="18"/>
              </w:rPr>
              <w:instrText xml:space="preserve"> FORMTEXT </w:instrText>
            </w:r>
            <w:r w:rsidRPr="00EB5B8E">
              <w:rPr>
                <w:rFonts w:ascii="Calibri" w:eastAsia="Times New Roman" w:hAnsi="Calibri" w:cs="Calibri"/>
                <w:color w:val="000000"/>
                <w:sz w:val="18"/>
                <w:szCs w:val="18"/>
              </w:rPr>
            </w:r>
            <w:r w:rsidRPr="00EB5B8E">
              <w:rPr>
                <w:rFonts w:ascii="Calibri" w:eastAsia="Times New Roman" w:hAnsi="Calibri" w:cs="Calibri"/>
                <w:color w:val="000000"/>
                <w:sz w:val="18"/>
                <w:szCs w:val="18"/>
              </w:rPr>
              <w:fldChar w:fldCharType="separate"/>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noProof/>
                <w:color w:val="000000"/>
                <w:sz w:val="18"/>
                <w:szCs w:val="18"/>
              </w:rPr>
              <w:t> </w:t>
            </w:r>
            <w:r w:rsidRPr="00EB5B8E">
              <w:rPr>
                <w:rFonts w:ascii="Calibri" w:eastAsia="Times New Roman" w:hAnsi="Calibri" w:cs="Calibri"/>
                <w:color w:val="000000"/>
                <w:sz w:val="18"/>
                <w:szCs w:val="18"/>
              </w:rPr>
              <w:fldChar w:fldCharType="end"/>
            </w:r>
          </w:p>
        </w:tc>
      </w:tr>
      <w:tr w:rsidR="001757E8" w:rsidRPr="00B51BD4" w14:paraId="540CFE07" w14:textId="77777777" w:rsidTr="005A61B1">
        <w:trPr>
          <w:gridAfter w:val="2"/>
          <w:wAfter w:w="15" w:type="dxa"/>
          <w:trHeight w:val="343"/>
        </w:trPr>
        <w:tc>
          <w:tcPr>
            <w:tcW w:w="894" w:type="dxa"/>
            <w:shd w:val="clear" w:color="auto" w:fill="62D0FF"/>
            <w:vAlign w:val="bottom"/>
            <w:hideMark/>
          </w:tcPr>
          <w:p w14:paraId="5A451759" w14:textId="77777777" w:rsidR="00C710B1" w:rsidRPr="00B51BD4" w:rsidRDefault="00C710B1" w:rsidP="00063EB2">
            <w:pPr>
              <w:keepNext/>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hideMark/>
          </w:tcPr>
          <w:p w14:paraId="279DA433" w14:textId="77777777" w:rsidR="00C710B1" w:rsidRPr="00B51BD4" w:rsidRDefault="00C710B1" w:rsidP="00063EB2">
            <w:pPr>
              <w:keepNext/>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1.6 Contract-Specific Safety Plan</w:t>
            </w:r>
          </w:p>
        </w:tc>
        <w:tc>
          <w:tcPr>
            <w:tcW w:w="555" w:type="dxa"/>
            <w:shd w:val="clear" w:color="auto" w:fill="BDD6EE" w:themeFill="accent5" w:themeFillTint="66"/>
            <w:noWrap/>
            <w:vAlign w:val="bottom"/>
            <w:hideMark/>
          </w:tcPr>
          <w:p w14:paraId="65B0FD76" w14:textId="77777777" w:rsidR="00C710B1" w:rsidRPr="00B51BD4" w:rsidRDefault="00C710B1"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51F875E7" w14:textId="77777777" w:rsidR="00C710B1" w:rsidRPr="00B51BD4" w:rsidRDefault="00C710B1"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43CFF72F" w14:textId="77777777" w:rsidR="00C710B1" w:rsidRPr="00B51BD4" w:rsidRDefault="00C710B1"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1C4A9EDE" w14:textId="77777777" w:rsidR="00C710B1" w:rsidRPr="00B51BD4" w:rsidRDefault="00C710B1"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75BD677D" w14:textId="77777777" w:rsidR="00C710B1" w:rsidRPr="00B51BD4" w:rsidRDefault="00C710B1"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7E381321" w14:textId="77777777" w:rsidR="00C710B1" w:rsidRPr="00B51BD4" w:rsidRDefault="00C710B1"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4842C868" w14:textId="77777777" w:rsidR="00C710B1" w:rsidRPr="00B51BD4" w:rsidRDefault="00C710B1"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450F1B84" w14:textId="77777777" w:rsidR="00C710B1" w:rsidRPr="00B51BD4" w:rsidRDefault="00C710B1"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6F9F79B5" w14:textId="77777777" w:rsidR="00C710B1" w:rsidRPr="00B51BD4" w:rsidRDefault="00C710B1" w:rsidP="00063EB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7CAF1D3C" w14:textId="77777777" w:rsidTr="005A61B1">
        <w:trPr>
          <w:gridAfter w:val="2"/>
          <w:wAfter w:w="15" w:type="dxa"/>
          <w:trHeight w:val="638"/>
        </w:trPr>
        <w:tc>
          <w:tcPr>
            <w:tcW w:w="894" w:type="dxa"/>
            <w:shd w:val="clear" w:color="auto" w:fill="auto"/>
            <w:vAlign w:val="center"/>
            <w:hideMark/>
          </w:tcPr>
          <w:p w14:paraId="594A2FD3" w14:textId="77777777" w:rsidR="008D7138" w:rsidRPr="00B51BD4" w:rsidRDefault="008D7138" w:rsidP="008D7138">
            <w:pPr>
              <w:keepNext/>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M.4.a </w:t>
            </w:r>
            <w:r w:rsidRPr="00B51BD4">
              <w:rPr>
                <w:rFonts w:ascii="Calibri" w:eastAsia="Times New Roman" w:hAnsi="Calibri" w:cs="Calibri"/>
                <w:color w:val="000000"/>
                <w:sz w:val="16"/>
                <w:szCs w:val="16"/>
              </w:rPr>
              <w:t xml:space="preserve"> (page 13)</w:t>
            </w:r>
          </w:p>
        </w:tc>
        <w:tc>
          <w:tcPr>
            <w:tcW w:w="4421" w:type="dxa"/>
            <w:gridSpan w:val="4"/>
            <w:shd w:val="clear" w:color="auto" w:fill="auto"/>
            <w:vAlign w:val="center"/>
            <w:hideMark/>
          </w:tcPr>
          <w:p w14:paraId="0E199EAD" w14:textId="77777777" w:rsidR="008D7138" w:rsidRPr="00B51BD4" w:rsidRDefault="008D7138" w:rsidP="008D7138">
            <w:pPr>
              <w:keepNext/>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Containers that held non-regulated products shall not contain any free liquid to be disposed as construction and demolition (C&amp;D) waste.</w:t>
            </w:r>
          </w:p>
        </w:tc>
        <w:tc>
          <w:tcPr>
            <w:tcW w:w="555" w:type="dxa"/>
            <w:shd w:val="clear" w:color="auto" w:fill="D9D9D9" w:themeFill="background1" w:themeFillShade="D9"/>
            <w:vAlign w:val="center"/>
            <w:hideMark/>
          </w:tcPr>
          <w:p w14:paraId="07E91157"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134AFCD1"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3ED198F8"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09E64108" w14:textId="6BA845DB" w:rsidR="008D7138" w:rsidRPr="00B51BD4" w:rsidRDefault="008D7138" w:rsidP="008D7138">
            <w:pPr>
              <w:keepNext/>
              <w:spacing w:after="0" w:line="240" w:lineRule="auto"/>
              <w:jc w:val="center"/>
              <w:rPr>
                <w:rFonts w:ascii="Calibri" w:eastAsia="Times New Roman" w:hAnsi="Calibri" w:cs="Calibri"/>
                <w:b/>
                <w:bCs/>
                <w:color w:val="000000"/>
                <w:sz w:val="18"/>
                <w:szCs w:val="18"/>
              </w:rPr>
            </w:pPr>
            <w:r w:rsidRPr="00D82894">
              <w:rPr>
                <w:rFonts w:ascii="Calibri" w:eastAsia="Times New Roman" w:hAnsi="Calibri" w:cs="Calibri"/>
                <w:color w:val="000000"/>
                <w:sz w:val="16"/>
                <w:szCs w:val="16"/>
              </w:rPr>
              <w:fldChar w:fldCharType="begin">
                <w:ffData>
                  <w:name w:val="Text3"/>
                  <w:enabled/>
                  <w:calcOnExit w:val="0"/>
                  <w:textInput>
                    <w:maxLength w:val="3"/>
                  </w:textInput>
                </w:ffData>
              </w:fldChar>
            </w:r>
            <w:r w:rsidRPr="00D82894">
              <w:rPr>
                <w:rFonts w:ascii="Calibri" w:eastAsia="Times New Roman" w:hAnsi="Calibri" w:cs="Calibri"/>
                <w:color w:val="000000"/>
                <w:sz w:val="16"/>
                <w:szCs w:val="16"/>
              </w:rPr>
              <w:instrText xml:space="preserve"> FORMTEXT </w:instrText>
            </w:r>
            <w:r w:rsidRPr="00D82894">
              <w:rPr>
                <w:rFonts w:ascii="Calibri" w:eastAsia="Times New Roman" w:hAnsi="Calibri" w:cs="Calibri"/>
                <w:color w:val="000000"/>
                <w:sz w:val="16"/>
                <w:szCs w:val="16"/>
              </w:rPr>
            </w:r>
            <w:r w:rsidRPr="00D82894">
              <w:rPr>
                <w:rFonts w:ascii="Calibri" w:eastAsia="Times New Roman" w:hAnsi="Calibri" w:cs="Calibri"/>
                <w:color w:val="000000"/>
                <w:sz w:val="16"/>
                <w:szCs w:val="16"/>
              </w:rPr>
              <w:fldChar w:fldCharType="separate"/>
            </w:r>
            <w:r w:rsidRPr="00D82894">
              <w:rPr>
                <w:rFonts w:ascii="Calibri" w:eastAsia="Times New Roman" w:hAnsi="Calibri" w:cs="Calibri"/>
                <w:noProof/>
                <w:color w:val="000000"/>
                <w:sz w:val="16"/>
                <w:szCs w:val="16"/>
              </w:rPr>
              <w:t> </w:t>
            </w:r>
            <w:r w:rsidRPr="00D82894">
              <w:rPr>
                <w:rFonts w:ascii="Calibri" w:eastAsia="Times New Roman" w:hAnsi="Calibri" w:cs="Calibri"/>
                <w:noProof/>
                <w:color w:val="000000"/>
                <w:sz w:val="16"/>
                <w:szCs w:val="16"/>
              </w:rPr>
              <w:t> </w:t>
            </w:r>
            <w:r w:rsidRPr="00D82894">
              <w:rPr>
                <w:rFonts w:ascii="Calibri" w:eastAsia="Times New Roman" w:hAnsi="Calibri" w:cs="Calibri"/>
                <w:noProof/>
                <w:color w:val="000000"/>
                <w:sz w:val="16"/>
                <w:szCs w:val="16"/>
              </w:rPr>
              <w:t> </w:t>
            </w:r>
            <w:r w:rsidRPr="00D82894">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615988B3"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2DE2F17"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0C16D0E" w14:textId="523C0434" w:rsidR="008D7138" w:rsidRPr="00B51BD4" w:rsidRDefault="008D7138" w:rsidP="008D7138">
            <w:pPr>
              <w:keepNext/>
              <w:spacing w:after="0" w:line="240" w:lineRule="auto"/>
              <w:rPr>
                <w:rFonts w:ascii="Calibri" w:eastAsia="Times New Roman" w:hAnsi="Calibri" w:cs="Calibri"/>
                <w:color w:val="000000"/>
              </w:rPr>
            </w:pPr>
            <w:r w:rsidRPr="00024474">
              <w:rPr>
                <w:rFonts w:ascii="Calibri" w:eastAsia="Times New Roman" w:hAnsi="Calibri" w:cs="Calibri"/>
                <w:color w:val="000000"/>
                <w:sz w:val="18"/>
                <w:szCs w:val="18"/>
              </w:rPr>
              <w:fldChar w:fldCharType="begin">
                <w:ffData>
                  <w:name w:val="Text5"/>
                  <w:enabled/>
                  <w:calcOnExit w:val="0"/>
                  <w:textInput/>
                </w:ffData>
              </w:fldChar>
            </w:r>
            <w:r w:rsidRPr="00024474">
              <w:rPr>
                <w:rFonts w:ascii="Calibri" w:eastAsia="Times New Roman" w:hAnsi="Calibri" w:cs="Calibri"/>
                <w:color w:val="000000"/>
                <w:sz w:val="18"/>
                <w:szCs w:val="18"/>
              </w:rPr>
              <w:instrText xml:space="preserve"> FORMTEXT </w:instrText>
            </w:r>
            <w:r w:rsidRPr="00024474">
              <w:rPr>
                <w:rFonts w:ascii="Calibri" w:eastAsia="Times New Roman" w:hAnsi="Calibri" w:cs="Calibri"/>
                <w:color w:val="000000"/>
                <w:sz w:val="18"/>
                <w:szCs w:val="18"/>
              </w:rPr>
            </w:r>
            <w:r w:rsidRPr="00024474">
              <w:rPr>
                <w:rFonts w:ascii="Calibri" w:eastAsia="Times New Roman" w:hAnsi="Calibri" w:cs="Calibri"/>
                <w:color w:val="000000"/>
                <w:sz w:val="18"/>
                <w:szCs w:val="18"/>
              </w:rPr>
              <w:fldChar w:fldCharType="separate"/>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77819AE8" w14:textId="0A044A55" w:rsidR="008D7138" w:rsidRPr="00B51BD4" w:rsidRDefault="008D7138" w:rsidP="005A61B1">
            <w:pPr>
              <w:keepNext/>
              <w:spacing w:after="0" w:line="240" w:lineRule="auto"/>
              <w:jc w:val="center"/>
              <w:rPr>
                <w:rFonts w:ascii="Calibri" w:eastAsia="Times New Roman" w:hAnsi="Calibri" w:cs="Calibri"/>
                <w:color w:val="000000"/>
              </w:rPr>
            </w:pPr>
            <w:r w:rsidRPr="00D20B55">
              <w:rPr>
                <w:rFonts w:ascii="Calibri" w:eastAsia="Times New Roman" w:hAnsi="Calibri" w:cs="Calibri"/>
                <w:color w:val="000000"/>
                <w:sz w:val="18"/>
                <w:szCs w:val="18"/>
              </w:rPr>
              <w:fldChar w:fldCharType="begin">
                <w:ffData>
                  <w:name w:val="Text3"/>
                  <w:enabled/>
                  <w:calcOnExit w:val="0"/>
                  <w:textInput>
                    <w:maxLength w:val="3"/>
                  </w:textInput>
                </w:ffData>
              </w:fldChar>
            </w:r>
            <w:r w:rsidRPr="00D20B55">
              <w:rPr>
                <w:rFonts w:ascii="Calibri" w:eastAsia="Times New Roman" w:hAnsi="Calibri" w:cs="Calibri"/>
                <w:color w:val="000000"/>
                <w:sz w:val="18"/>
                <w:szCs w:val="18"/>
              </w:rPr>
              <w:instrText xml:space="preserve"> FORMTEXT </w:instrText>
            </w:r>
            <w:r w:rsidRPr="00D20B55">
              <w:rPr>
                <w:rFonts w:ascii="Calibri" w:eastAsia="Times New Roman" w:hAnsi="Calibri" w:cs="Calibri"/>
                <w:color w:val="000000"/>
                <w:sz w:val="18"/>
                <w:szCs w:val="18"/>
              </w:rPr>
            </w:r>
            <w:r w:rsidRPr="00D20B55">
              <w:rPr>
                <w:rFonts w:ascii="Calibri" w:eastAsia="Times New Roman" w:hAnsi="Calibri" w:cs="Calibri"/>
                <w:color w:val="000000"/>
                <w:sz w:val="18"/>
                <w:szCs w:val="18"/>
              </w:rPr>
              <w:fldChar w:fldCharType="separate"/>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4220BAE8" w14:textId="61A444CA" w:rsidR="008D7138" w:rsidRPr="00B51BD4" w:rsidRDefault="008D7138" w:rsidP="005A61B1">
            <w:pPr>
              <w:keepNext/>
              <w:spacing w:after="0" w:line="240" w:lineRule="auto"/>
              <w:jc w:val="center"/>
              <w:rPr>
                <w:rFonts w:ascii="Calibri" w:eastAsia="Times New Roman" w:hAnsi="Calibri" w:cs="Calibri"/>
                <w:color w:val="000000"/>
              </w:rPr>
            </w:pPr>
            <w:r w:rsidRPr="00D20B55">
              <w:rPr>
                <w:rFonts w:ascii="Calibri" w:eastAsia="Times New Roman" w:hAnsi="Calibri" w:cs="Calibri"/>
                <w:color w:val="000000"/>
                <w:sz w:val="18"/>
                <w:szCs w:val="18"/>
              </w:rPr>
              <w:fldChar w:fldCharType="begin">
                <w:ffData>
                  <w:name w:val="Text3"/>
                  <w:enabled/>
                  <w:calcOnExit w:val="0"/>
                  <w:textInput>
                    <w:maxLength w:val="3"/>
                  </w:textInput>
                </w:ffData>
              </w:fldChar>
            </w:r>
            <w:r w:rsidRPr="00D20B55">
              <w:rPr>
                <w:rFonts w:ascii="Calibri" w:eastAsia="Times New Roman" w:hAnsi="Calibri" w:cs="Calibri"/>
                <w:color w:val="000000"/>
                <w:sz w:val="18"/>
                <w:szCs w:val="18"/>
              </w:rPr>
              <w:instrText xml:space="preserve"> FORMTEXT </w:instrText>
            </w:r>
            <w:r w:rsidRPr="00D20B55">
              <w:rPr>
                <w:rFonts w:ascii="Calibri" w:eastAsia="Times New Roman" w:hAnsi="Calibri" w:cs="Calibri"/>
                <w:color w:val="000000"/>
                <w:sz w:val="18"/>
                <w:szCs w:val="18"/>
              </w:rPr>
            </w:r>
            <w:r w:rsidRPr="00D20B55">
              <w:rPr>
                <w:rFonts w:ascii="Calibri" w:eastAsia="Times New Roman" w:hAnsi="Calibri" w:cs="Calibri"/>
                <w:color w:val="000000"/>
                <w:sz w:val="18"/>
                <w:szCs w:val="18"/>
              </w:rPr>
              <w:fldChar w:fldCharType="separate"/>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color w:val="000000"/>
                <w:sz w:val="18"/>
                <w:szCs w:val="18"/>
              </w:rPr>
              <w:fldChar w:fldCharType="end"/>
            </w:r>
          </w:p>
        </w:tc>
      </w:tr>
      <w:tr w:rsidR="008D7138" w:rsidRPr="00B51BD4" w14:paraId="6324D937" w14:textId="77777777" w:rsidTr="005A61B1">
        <w:trPr>
          <w:gridAfter w:val="2"/>
          <w:wAfter w:w="15" w:type="dxa"/>
          <w:trHeight w:val="600"/>
        </w:trPr>
        <w:tc>
          <w:tcPr>
            <w:tcW w:w="894" w:type="dxa"/>
            <w:shd w:val="clear" w:color="auto" w:fill="auto"/>
            <w:vAlign w:val="center"/>
            <w:hideMark/>
          </w:tcPr>
          <w:p w14:paraId="65018786"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M.4.b </w:t>
            </w:r>
            <w:r w:rsidRPr="00B51BD4">
              <w:rPr>
                <w:rFonts w:ascii="Calibri" w:eastAsia="Times New Roman" w:hAnsi="Calibri" w:cs="Calibri"/>
                <w:color w:val="000000"/>
                <w:sz w:val="16"/>
                <w:szCs w:val="16"/>
              </w:rPr>
              <w:t xml:space="preserve"> (page 13)</w:t>
            </w:r>
          </w:p>
        </w:tc>
        <w:tc>
          <w:tcPr>
            <w:tcW w:w="4421" w:type="dxa"/>
            <w:gridSpan w:val="4"/>
            <w:shd w:val="clear" w:color="auto" w:fill="auto"/>
            <w:vAlign w:val="center"/>
            <w:hideMark/>
          </w:tcPr>
          <w:p w14:paraId="06B8FBEC" w14:textId="46356196"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Containers that have free liquid or previously contained hazardous material shall be submitted to the hazardous waste management facility</w:t>
            </w:r>
            <w:r w:rsidR="002D6F12">
              <w:rPr>
                <w:rFonts w:ascii="Calibri" w:eastAsia="Times New Roman" w:hAnsi="Calibri" w:cs="Calibri"/>
                <w:color w:val="000000"/>
                <w:sz w:val="20"/>
                <w:szCs w:val="20"/>
              </w:rPr>
              <w:t>.</w:t>
            </w:r>
          </w:p>
        </w:tc>
        <w:tc>
          <w:tcPr>
            <w:tcW w:w="555" w:type="dxa"/>
            <w:shd w:val="clear" w:color="auto" w:fill="D9D9D9" w:themeFill="background1" w:themeFillShade="D9"/>
            <w:vAlign w:val="center"/>
            <w:hideMark/>
          </w:tcPr>
          <w:p w14:paraId="01A530D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394FE3C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8E309B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48F77E8D" w14:textId="318CD161"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D82894">
              <w:rPr>
                <w:rFonts w:ascii="Calibri" w:eastAsia="Times New Roman" w:hAnsi="Calibri" w:cs="Calibri"/>
                <w:color w:val="000000"/>
                <w:sz w:val="16"/>
                <w:szCs w:val="16"/>
              </w:rPr>
              <w:fldChar w:fldCharType="begin">
                <w:ffData>
                  <w:name w:val="Text3"/>
                  <w:enabled/>
                  <w:calcOnExit w:val="0"/>
                  <w:textInput>
                    <w:maxLength w:val="3"/>
                  </w:textInput>
                </w:ffData>
              </w:fldChar>
            </w:r>
            <w:r w:rsidRPr="00D82894">
              <w:rPr>
                <w:rFonts w:ascii="Calibri" w:eastAsia="Times New Roman" w:hAnsi="Calibri" w:cs="Calibri"/>
                <w:color w:val="000000"/>
                <w:sz w:val="16"/>
                <w:szCs w:val="16"/>
              </w:rPr>
              <w:instrText xml:space="preserve"> FORMTEXT </w:instrText>
            </w:r>
            <w:r w:rsidRPr="00D82894">
              <w:rPr>
                <w:rFonts w:ascii="Calibri" w:eastAsia="Times New Roman" w:hAnsi="Calibri" w:cs="Calibri"/>
                <w:color w:val="000000"/>
                <w:sz w:val="16"/>
                <w:szCs w:val="16"/>
              </w:rPr>
            </w:r>
            <w:r w:rsidRPr="00D82894">
              <w:rPr>
                <w:rFonts w:ascii="Calibri" w:eastAsia="Times New Roman" w:hAnsi="Calibri" w:cs="Calibri"/>
                <w:color w:val="000000"/>
                <w:sz w:val="16"/>
                <w:szCs w:val="16"/>
              </w:rPr>
              <w:fldChar w:fldCharType="separate"/>
            </w:r>
            <w:r w:rsidRPr="00D82894">
              <w:rPr>
                <w:rFonts w:ascii="Calibri" w:eastAsia="Times New Roman" w:hAnsi="Calibri" w:cs="Calibri"/>
                <w:noProof/>
                <w:color w:val="000000"/>
                <w:sz w:val="16"/>
                <w:szCs w:val="16"/>
              </w:rPr>
              <w:t> </w:t>
            </w:r>
            <w:r w:rsidRPr="00D82894">
              <w:rPr>
                <w:rFonts w:ascii="Calibri" w:eastAsia="Times New Roman" w:hAnsi="Calibri" w:cs="Calibri"/>
                <w:noProof/>
                <w:color w:val="000000"/>
                <w:sz w:val="16"/>
                <w:szCs w:val="16"/>
              </w:rPr>
              <w:t> </w:t>
            </w:r>
            <w:r w:rsidRPr="00D82894">
              <w:rPr>
                <w:rFonts w:ascii="Calibri" w:eastAsia="Times New Roman" w:hAnsi="Calibri" w:cs="Calibri"/>
                <w:noProof/>
                <w:color w:val="000000"/>
                <w:sz w:val="16"/>
                <w:szCs w:val="16"/>
              </w:rPr>
              <w:t> </w:t>
            </w:r>
            <w:r w:rsidRPr="00D82894">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59BECA5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765C47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62E3CE0" w14:textId="637A3341" w:rsidR="008D7138" w:rsidRPr="00B51BD4" w:rsidRDefault="008D7138" w:rsidP="008D7138">
            <w:pPr>
              <w:spacing w:after="0" w:line="240" w:lineRule="auto"/>
              <w:rPr>
                <w:rFonts w:ascii="Calibri" w:eastAsia="Times New Roman" w:hAnsi="Calibri" w:cs="Calibri"/>
                <w:color w:val="000000"/>
              </w:rPr>
            </w:pPr>
            <w:r w:rsidRPr="00024474">
              <w:rPr>
                <w:rFonts w:ascii="Calibri" w:eastAsia="Times New Roman" w:hAnsi="Calibri" w:cs="Calibri"/>
                <w:color w:val="000000"/>
                <w:sz w:val="18"/>
                <w:szCs w:val="18"/>
              </w:rPr>
              <w:fldChar w:fldCharType="begin">
                <w:ffData>
                  <w:name w:val="Text5"/>
                  <w:enabled/>
                  <w:calcOnExit w:val="0"/>
                  <w:textInput/>
                </w:ffData>
              </w:fldChar>
            </w:r>
            <w:r w:rsidRPr="00024474">
              <w:rPr>
                <w:rFonts w:ascii="Calibri" w:eastAsia="Times New Roman" w:hAnsi="Calibri" w:cs="Calibri"/>
                <w:color w:val="000000"/>
                <w:sz w:val="18"/>
                <w:szCs w:val="18"/>
              </w:rPr>
              <w:instrText xml:space="preserve"> FORMTEXT </w:instrText>
            </w:r>
            <w:r w:rsidRPr="00024474">
              <w:rPr>
                <w:rFonts w:ascii="Calibri" w:eastAsia="Times New Roman" w:hAnsi="Calibri" w:cs="Calibri"/>
                <w:color w:val="000000"/>
                <w:sz w:val="18"/>
                <w:szCs w:val="18"/>
              </w:rPr>
            </w:r>
            <w:r w:rsidRPr="00024474">
              <w:rPr>
                <w:rFonts w:ascii="Calibri" w:eastAsia="Times New Roman" w:hAnsi="Calibri" w:cs="Calibri"/>
                <w:color w:val="000000"/>
                <w:sz w:val="18"/>
                <w:szCs w:val="18"/>
              </w:rPr>
              <w:fldChar w:fldCharType="separate"/>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6E25A0F" w14:textId="75EFF623" w:rsidR="008D7138" w:rsidRPr="00B51BD4" w:rsidRDefault="008D7138" w:rsidP="005A61B1">
            <w:pPr>
              <w:spacing w:after="0" w:line="240" w:lineRule="auto"/>
              <w:jc w:val="center"/>
              <w:rPr>
                <w:rFonts w:ascii="Calibri" w:eastAsia="Times New Roman" w:hAnsi="Calibri" w:cs="Calibri"/>
                <w:color w:val="000000"/>
              </w:rPr>
            </w:pPr>
            <w:r w:rsidRPr="00D20B55">
              <w:rPr>
                <w:rFonts w:ascii="Calibri" w:eastAsia="Times New Roman" w:hAnsi="Calibri" w:cs="Calibri"/>
                <w:color w:val="000000"/>
                <w:sz w:val="18"/>
                <w:szCs w:val="18"/>
              </w:rPr>
              <w:fldChar w:fldCharType="begin">
                <w:ffData>
                  <w:name w:val="Text3"/>
                  <w:enabled/>
                  <w:calcOnExit w:val="0"/>
                  <w:textInput>
                    <w:maxLength w:val="3"/>
                  </w:textInput>
                </w:ffData>
              </w:fldChar>
            </w:r>
            <w:r w:rsidRPr="00D20B55">
              <w:rPr>
                <w:rFonts w:ascii="Calibri" w:eastAsia="Times New Roman" w:hAnsi="Calibri" w:cs="Calibri"/>
                <w:color w:val="000000"/>
                <w:sz w:val="18"/>
                <w:szCs w:val="18"/>
              </w:rPr>
              <w:instrText xml:space="preserve"> FORMTEXT </w:instrText>
            </w:r>
            <w:r w:rsidRPr="00D20B55">
              <w:rPr>
                <w:rFonts w:ascii="Calibri" w:eastAsia="Times New Roman" w:hAnsi="Calibri" w:cs="Calibri"/>
                <w:color w:val="000000"/>
                <w:sz w:val="18"/>
                <w:szCs w:val="18"/>
              </w:rPr>
            </w:r>
            <w:r w:rsidRPr="00D20B55">
              <w:rPr>
                <w:rFonts w:ascii="Calibri" w:eastAsia="Times New Roman" w:hAnsi="Calibri" w:cs="Calibri"/>
                <w:color w:val="000000"/>
                <w:sz w:val="18"/>
                <w:szCs w:val="18"/>
              </w:rPr>
              <w:fldChar w:fldCharType="separate"/>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4A5AE85" w14:textId="11C2871E" w:rsidR="008D7138" w:rsidRPr="00B51BD4" w:rsidRDefault="008D7138" w:rsidP="005A61B1">
            <w:pPr>
              <w:spacing w:after="0" w:line="240" w:lineRule="auto"/>
              <w:jc w:val="center"/>
              <w:rPr>
                <w:rFonts w:ascii="Calibri" w:eastAsia="Times New Roman" w:hAnsi="Calibri" w:cs="Calibri"/>
                <w:color w:val="000000"/>
              </w:rPr>
            </w:pPr>
            <w:r w:rsidRPr="00D20B55">
              <w:rPr>
                <w:rFonts w:ascii="Calibri" w:eastAsia="Times New Roman" w:hAnsi="Calibri" w:cs="Calibri"/>
                <w:color w:val="000000"/>
                <w:sz w:val="18"/>
                <w:szCs w:val="18"/>
              </w:rPr>
              <w:fldChar w:fldCharType="begin">
                <w:ffData>
                  <w:name w:val="Text3"/>
                  <w:enabled/>
                  <w:calcOnExit w:val="0"/>
                  <w:textInput>
                    <w:maxLength w:val="3"/>
                  </w:textInput>
                </w:ffData>
              </w:fldChar>
            </w:r>
            <w:r w:rsidRPr="00D20B55">
              <w:rPr>
                <w:rFonts w:ascii="Calibri" w:eastAsia="Times New Roman" w:hAnsi="Calibri" w:cs="Calibri"/>
                <w:color w:val="000000"/>
                <w:sz w:val="18"/>
                <w:szCs w:val="18"/>
              </w:rPr>
              <w:instrText xml:space="preserve"> FORMTEXT </w:instrText>
            </w:r>
            <w:r w:rsidRPr="00D20B55">
              <w:rPr>
                <w:rFonts w:ascii="Calibri" w:eastAsia="Times New Roman" w:hAnsi="Calibri" w:cs="Calibri"/>
                <w:color w:val="000000"/>
                <w:sz w:val="18"/>
                <w:szCs w:val="18"/>
              </w:rPr>
            </w:r>
            <w:r w:rsidRPr="00D20B55">
              <w:rPr>
                <w:rFonts w:ascii="Calibri" w:eastAsia="Times New Roman" w:hAnsi="Calibri" w:cs="Calibri"/>
                <w:color w:val="000000"/>
                <w:sz w:val="18"/>
                <w:szCs w:val="18"/>
              </w:rPr>
              <w:fldChar w:fldCharType="separate"/>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color w:val="000000"/>
                <w:sz w:val="18"/>
                <w:szCs w:val="18"/>
              </w:rPr>
              <w:fldChar w:fldCharType="end"/>
            </w:r>
          </w:p>
        </w:tc>
      </w:tr>
      <w:tr w:rsidR="008D7138" w:rsidRPr="00B51BD4" w14:paraId="0CFFC46A" w14:textId="77777777" w:rsidTr="005A61B1">
        <w:trPr>
          <w:gridAfter w:val="2"/>
          <w:wAfter w:w="15" w:type="dxa"/>
          <w:trHeight w:val="950"/>
        </w:trPr>
        <w:tc>
          <w:tcPr>
            <w:tcW w:w="894" w:type="dxa"/>
            <w:shd w:val="clear" w:color="auto" w:fill="auto"/>
            <w:vAlign w:val="center"/>
            <w:hideMark/>
          </w:tcPr>
          <w:p w14:paraId="17ADF5F7"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M.4.c  </w:t>
            </w:r>
            <w:r w:rsidRPr="00B51BD4">
              <w:rPr>
                <w:rFonts w:ascii="Calibri" w:eastAsia="Times New Roman" w:hAnsi="Calibri" w:cs="Calibri"/>
                <w:color w:val="000000"/>
                <w:sz w:val="16"/>
                <w:szCs w:val="16"/>
              </w:rPr>
              <w:t>(page 13)</w:t>
            </w:r>
          </w:p>
        </w:tc>
        <w:tc>
          <w:tcPr>
            <w:tcW w:w="4421" w:type="dxa"/>
            <w:gridSpan w:val="4"/>
            <w:shd w:val="clear" w:color="auto" w:fill="auto"/>
            <w:vAlign w:val="center"/>
            <w:hideMark/>
          </w:tcPr>
          <w:p w14:paraId="07C1B630"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As a best business practice, use as much material that can be removed from containers. Place a small amount of floor dry absorbent material (kitty litter, vermiculite, etc.) to assist in the collection of any remaining material in containers. </w:t>
            </w:r>
          </w:p>
        </w:tc>
        <w:tc>
          <w:tcPr>
            <w:tcW w:w="555" w:type="dxa"/>
            <w:shd w:val="clear" w:color="auto" w:fill="D9D9D9" w:themeFill="background1" w:themeFillShade="D9"/>
            <w:vAlign w:val="center"/>
            <w:hideMark/>
          </w:tcPr>
          <w:p w14:paraId="2D76FE6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490B247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B81C72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4CC24E01" w14:textId="02494298"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D82894">
              <w:rPr>
                <w:rFonts w:ascii="Calibri" w:eastAsia="Times New Roman" w:hAnsi="Calibri" w:cs="Calibri"/>
                <w:color w:val="000000"/>
                <w:sz w:val="16"/>
                <w:szCs w:val="16"/>
              </w:rPr>
              <w:fldChar w:fldCharType="begin">
                <w:ffData>
                  <w:name w:val="Text3"/>
                  <w:enabled/>
                  <w:calcOnExit w:val="0"/>
                  <w:textInput>
                    <w:maxLength w:val="3"/>
                  </w:textInput>
                </w:ffData>
              </w:fldChar>
            </w:r>
            <w:r w:rsidRPr="00D82894">
              <w:rPr>
                <w:rFonts w:ascii="Calibri" w:eastAsia="Times New Roman" w:hAnsi="Calibri" w:cs="Calibri"/>
                <w:color w:val="000000"/>
                <w:sz w:val="16"/>
                <w:szCs w:val="16"/>
              </w:rPr>
              <w:instrText xml:space="preserve"> FORMTEXT </w:instrText>
            </w:r>
            <w:r w:rsidRPr="00D82894">
              <w:rPr>
                <w:rFonts w:ascii="Calibri" w:eastAsia="Times New Roman" w:hAnsi="Calibri" w:cs="Calibri"/>
                <w:color w:val="000000"/>
                <w:sz w:val="16"/>
                <w:szCs w:val="16"/>
              </w:rPr>
            </w:r>
            <w:r w:rsidRPr="00D82894">
              <w:rPr>
                <w:rFonts w:ascii="Calibri" w:eastAsia="Times New Roman" w:hAnsi="Calibri" w:cs="Calibri"/>
                <w:color w:val="000000"/>
                <w:sz w:val="16"/>
                <w:szCs w:val="16"/>
              </w:rPr>
              <w:fldChar w:fldCharType="separate"/>
            </w:r>
            <w:r w:rsidRPr="00D82894">
              <w:rPr>
                <w:rFonts w:ascii="Calibri" w:eastAsia="Times New Roman" w:hAnsi="Calibri" w:cs="Calibri"/>
                <w:noProof/>
                <w:color w:val="000000"/>
                <w:sz w:val="16"/>
                <w:szCs w:val="16"/>
              </w:rPr>
              <w:t> </w:t>
            </w:r>
            <w:r w:rsidRPr="00D82894">
              <w:rPr>
                <w:rFonts w:ascii="Calibri" w:eastAsia="Times New Roman" w:hAnsi="Calibri" w:cs="Calibri"/>
                <w:noProof/>
                <w:color w:val="000000"/>
                <w:sz w:val="16"/>
                <w:szCs w:val="16"/>
              </w:rPr>
              <w:t> </w:t>
            </w:r>
            <w:r w:rsidRPr="00D82894">
              <w:rPr>
                <w:rFonts w:ascii="Calibri" w:eastAsia="Times New Roman" w:hAnsi="Calibri" w:cs="Calibri"/>
                <w:noProof/>
                <w:color w:val="000000"/>
                <w:sz w:val="16"/>
                <w:szCs w:val="16"/>
              </w:rPr>
              <w:t> </w:t>
            </w:r>
            <w:r w:rsidRPr="00D82894">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55375B9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7C1D14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18567D4" w14:textId="620D38D3" w:rsidR="008D7138" w:rsidRPr="00B51BD4" w:rsidRDefault="008D7138" w:rsidP="008D7138">
            <w:pPr>
              <w:spacing w:after="0" w:line="240" w:lineRule="auto"/>
              <w:rPr>
                <w:rFonts w:ascii="Calibri" w:eastAsia="Times New Roman" w:hAnsi="Calibri" w:cs="Calibri"/>
                <w:color w:val="000000"/>
              </w:rPr>
            </w:pPr>
            <w:r w:rsidRPr="00024474">
              <w:rPr>
                <w:rFonts w:ascii="Calibri" w:eastAsia="Times New Roman" w:hAnsi="Calibri" w:cs="Calibri"/>
                <w:color w:val="000000"/>
                <w:sz w:val="18"/>
                <w:szCs w:val="18"/>
              </w:rPr>
              <w:fldChar w:fldCharType="begin">
                <w:ffData>
                  <w:name w:val="Text5"/>
                  <w:enabled/>
                  <w:calcOnExit w:val="0"/>
                  <w:textInput/>
                </w:ffData>
              </w:fldChar>
            </w:r>
            <w:r w:rsidRPr="00024474">
              <w:rPr>
                <w:rFonts w:ascii="Calibri" w:eastAsia="Times New Roman" w:hAnsi="Calibri" w:cs="Calibri"/>
                <w:color w:val="000000"/>
                <w:sz w:val="18"/>
                <w:szCs w:val="18"/>
              </w:rPr>
              <w:instrText xml:space="preserve"> FORMTEXT </w:instrText>
            </w:r>
            <w:r w:rsidRPr="00024474">
              <w:rPr>
                <w:rFonts w:ascii="Calibri" w:eastAsia="Times New Roman" w:hAnsi="Calibri" w:cs="Calibri"/>
                <w:color w:val="000000"/>
                <w:sz w:val="18"/>
                <w:szCs w:val="18"/>
              </w:rPr>
            </w:r>
            <w:r w:rsidRPr="00024474">
              <w:rPr>
                <w:rFonts w:ascii="Calibri" w:eastAsia="Times New Roman" w:hAnsi="Calibri" w:cs="Calibri"/>
                <w:color w:val="000000"/>
                <w:sz w:val="18"/>
                <w:szCs w:val="18"/>
              </w:rPr>
              <w:fldChar w:fldCharType="separate"/>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5ED1938" w14:textId="6EC63AAD" w:rsidR="008D7138" w:rsidRPr="00B51BD4" w:rsidRDefault="008D7138" w:rsidP="005A61B1">
            <w:pPr>
              <w:spacing w:after="0" w:line="240" w:lineRule="auto"/>
              <w:jc w:val="center"/>
              <w:rPr>
                <w:rFonts w:ascii="Calibri" w:eastAsia="Times New Roman" w:hAnsi="Calibri" w:cs="Calibri"/>
                <w:color w:val="000000"/>
              </w:rPr>
            </w:pPr>
            <w:r w:rsidRPr="00D20B55">
              <w:rPr>
                <w:rFonts w:ascii="Calibri" w:eastAsia="Times New Roman" w:hAnsi="Calibri" w:cs="Calibri"/>
                <w:color w:val="000000"/>
                <w:sz w:val="18"/>
                <w:szCs w:val="18"/>
              </w:rPr>
              <w:fldChar w:fldCharType="begin">
                <w:ffData>
                  <w:name w:val="Text3"/>
                  <w:enabled/>
                  <w:calcOnExit w:val="0"/>
                  <w:textInput>
                    <w:maxLength w:val="3"/>
                  </w:textInput>
                </w:ffData>
              </w:fldChar>
            </w:r>
            <w:r w:rsidRPr="00D20B55">
              <w:rPr>
                <w:rFonts w:ascii="Calibri" w:eastAsia="Times New Roman" w:hAnsi="Calibri" w:cs="Calibri"/>
                <w:color w:val="000000"/>
                <w:sz w:val="18"/>
                <w:szCs w:val="18"/>
              </w:rPr>
              <w:instrText xml:space="preserve"> FORMTEXT </w:instrText>
            </w:r>
            <w:r w:rsidRPr="00D20B55">
              <w:rPr>
                <w:rFonts w:ascii="Calibri" w:eastAsia="Times New Roman" w:hAnsi="Calibri" w:cs="Calibri"/>
                <w:color w:val="000000"/>
                <w:sz w:val="18"/>
                <w:szCs w:val="18"/>
              </w:rPr>
            </w:r>
            <w:r w:rsidRPr="00D20B55">
              <w:rPr>
                <w:rFonts w:ascii="Calibri" w:eastAsia="Times New Roman" w:hAnsi="Calibri" w:cs="Calibri"/>
                <w:color w:val="000000"/>
                <w:sz w:val="18"/>
                <w:szCs w:val="18"/>
              </w:rPr>
              <w:fldChar w:fldCharType="separate"/>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3ED2DB9" w14:textId="45C5E234" w:rsidR="008D7138" w:rsidRPr="00B51BD4" w:rsidRDefault="008D7138" w:rsidP="005A61B1">
            <w:pPr>
              <w:spacing w:after="0" w:line="240" w:lineRule="auto"/>
              <w:jc w:val="center"/>
              <w:rPr>
                <w:rFonts w:ascii="Calibri" w:eastAsia="Times New Roman" w:hAnsi="Calibri" w:cs="Calibri"/>
                <w:color w:val="000000"/>
              </w:rPr>
            </w:pPr>
            <w:r w:rsidRPr="00D20B55">
              <w:rPr>
                <w:rFonts w:ascii="Calibri" w:eastAsia="Times New Roman" w:hAnsi="Calibri" w:cs="Calibri"/>
                <w:color w:val="000000"/>
                <w:sz w:val="18"/>
                <w:szCs w:val="18"/>
              </w:rPr>
              <w:fldChar w:fldCharType="begin">
                <w:ffData>
                  <w:name w:val="Text3"/>
                  <w:enabled/>
                  <w:calcOnExit w:val="0"/>
                  <w:textInput>
                    <w:maxLength w:val="3"/>
                  </w:textInput>
                </w:ffData>
              </w:fldChar>
            </w:r>
            <w:r w:rsidRPr="00D20B55">
              <w:rPr>
                <w:rFonts w:ascii="Calibri" w:eastAsia="Times New Roman" w:hAnsi="Calibri" w:cs="Calibri"/>
                <w:color w:val="000000"/>
                <w:sz w:val="18"/>
                <w:szCs w:val="18"/>
              </w:rPr>
              <w:instrText xml:space="preserve"> FORMTEXT </w:instrText>
            </w:r>
            <w:r w:rsidRPr="00D20B55">
              <w:rPr>
                <w:rFonts w:ascii="Calibri" w:eastAsia="Times New Roman" w:hAnsi="Calibri" w:cs="Calibri"/>
                <w:color w:val="000000"/>
                <w:sz w:val="18"/>
                <w:szCs w:val="18"/>
              </w:rPr>
            </w:r>
            <w:r w:rsidRPr="00D20B55">
              <w:rPr>
                <w:rFonts w:ascii="Calibri" w:eastAsia="Times New Roman" w:hAnsi="Calibri" w:cs="Calibri"/>
                <w:color w:val="000000"/>
                <w:sz w:val="18"/>
                <w:szCs w:val="18"/>
              </w:rPr>
              <w:fldChar w:fldCharType="separate"/>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color w:val="000000"/>
                <w:sz w:val="18"/>
                <w:szCs w:val="18"/>
              </w:rPr>
              <w:fldChar w:fldCharType="end"/>
            </w:r>
          </w:p>
        </w:tc>
      </w:tr>
      <w:tr w:rsidR="008D7138" w:rsidRPr="00B51BD4" w14:paraId="4B9773B6" w14:textId="77777777" w:rsidTr="005A61B1">
        <w:trPr>
          <w:gridAfter w:val="2"/>
          <w:wAfter w:w="15" w:type="dxa"/>
          <w:trHeight w:val="1230"/>
        </w:trPr>
        <w:tc>
          <w:tcPr>
            <w:tcW w:w="894" w:type="dxa"/>
            <w:shd w:val="clear" w:color="auto" w:fill="auto"/>
            <w:vAlign w:val="center"/>
            <w:hideMark/>
          </w:tcPr>
          <w:p w14:paraId="4B1EBE72"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M.4.d </w:t>
            </w:r>
            <w:r w:rsidRPr="00B51BD4">
              <w:rPr>
                <w:rFonts w:ascii="Calibri" w:eastAsia="Times New Roman" w:hAnsi="Calibri" w:cs="Calibri"/>
                <w:color w:val="000000"/>
                <w:sz w:val="16"/>
                <w:szCs w:val="16"/>
              </w:rPr>
              <w:t xml:space="preserve"> (pages 13)</w:t>
            </w:r>
          </w:p>
        </w:tc>
        <w:tc>
          <w:tcPr>
            <w:tcW w:w="4421" w:type="dxa"/>
            <w:gridSpan w:val="4"/>
            <w:shd w:val="clear" w:color="auto" w:fill="auto"/>
            <w:vAlign w:val="center"/>
            <w:hideMark/>
          </w:tcPr>
          <w:p w14:paraId="757CEE22"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Used aerosol cans that contain any amount of propellant or product must be managed as hazardous waste. At SNL/NM, if an aerosol can is empty of propellant and product, is no longer pressurized, and does not contain residue of an acute hazardous waste, it is considered an empty container and may be disposed of as regular trash.</w:t>
            </w:r>
          </w:p>
        </w:tc>
        <w:tc>
          <w:tcPr>
            <w:tcW w:w="555" w:type="dxa"/>
            <w:shd w:val="clear" w:color="auto" w:fill="D9D9D9" w:themeFill="background1" w:themeFillShade="D9"/>
            <w:vAlign w:val="center"/>
            <w:hideMark/>
          </w:tcPr>
          <w:p w14:paraId="54C87C9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2A5FCE5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387CEA7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2B3C2D9A" w14:textId="4F8C7837"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D82894">
              <w:rPr>
                <w:rFonts w:ascii="Calibri" w:eastAsia="Times New Roman" w:hAnsi="Calibri" w:cs="Calibri"/>
                <w:color w:val="000000"/>
                <w:sz w:val="16"/>
                <w:szCs w:val="16"/>
              </w:rPr>
              <w:fldChar w:fldCharType="begin">
                <w:ffData>
                  <w:name w:val="Text3"/>
                  <w:enabled/>
                  <w:calcOnExit w:val="0"/>
                  <w:textInput>
                    <w:maxLength w:val="3"/>
                  </w:textInput>
                </w:ffData>
              </w:fldChar>
            </w:r>
            <w:r w:rsidRPr="00D82894">
              <w:rPr>
                <w:rFonts w:ascii="Calibri" w:eastAsia="Times New Roman" w:hAnsi="Calibri" w:cs="Calibri"/>
                <w:color w:val="000000"/>
                <w:sz w:val="16"/>
                <w:szCs w:val="16"/>
              </w:rPr>
              <w:instrText xml:space="preserve"> FORMTEXT </w:instrText>
            </w:r>
            <w:r w:rsidRPr="00D82894">
              <w:rPr>
                <w:rFonts w:ascii="Calibri" w:eastAsia="Times New Roman" w:hAnsi="Calibri" w:cs="Calibri"/>
                <w:color w:val="000000"/>
                <w:sz w:val="16"/>
                <w:szCs w:val="16"/>
              </w:rPr>
            </w:r>
            <w:r w:rsidRPr="00D82894">
              <w:rPr>
                <w:rFonts w:ascii="Calibri" w:eastAsia="Times New Roman" w:hAnsi="Calibri" w:cs="Calibri"/>
                <w:color w:val="000000"/>
                <w:sz w:val="16"/>
                <w:szCs w:val="16"/>
              </w:rPr>
              <w:fldChar w:fldCharType="separate"/>
            </w:r>
            <w:r w:rsidRPr="00D82894">
              <w:rPr>
                <w:rFonts w:ascii="Calibri" w:eastAsia="Times New Roman" w:hAnsi="Calibri" w:cs="Calibri"/>
                <w:noProof/>
                <w:color w:val="000000"/>
                <w:sz w:val="16"/>
                <w:szCs w:val="16"/>
              </w:rPr>
              <w:t> </w:t>
            </w:r>
            <w:r w:rsidRPr="00D82894">
              <w:rPr>
                <w:rFonts w:ascii="Calibri" w:eastAsia="Times New Roman" w:hAnsi="Calibri" w:cs="Calibri"/>
                <w:noProof/>
                <w:color w:val="000000"/>
                <w:sz w:val="16"/>
                <w:szCs w:val="16"/>
              </w:rPr>
              <w:t> </w:t>
            </w:r>
            <w:r w:rsidRPr="00D82894">
              <w:rPr>
                <w:rFonts w:ascii="Calibri" w:eastAsia="Times New Roman" w:hAnsi="Calibri" w:cs="Calibri"/>
                <w:noProof/>
                <w:color w:val="000000"/>
                <w:sz w:val="16"/>
                <w:szCs w:val="16"/>
              </w:rPr>
              <w:t> </w:t>
            </w:r>
            <w:r w:rsidRPr="00D82894">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3EAE3A4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CFE544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03F471F4" w14:textId="3049EC4B" w:rsidR="008D7138" w:rsidRPr="00B51BD4" w:rsidRDefault="008D7138" w:rsidP="008D7138">
            <w:pPr>
              <w:spacing w:after="0" w:line="240" w:lineRule="auto"/>
              <w:rPr>
                <w:rFonts w:ascii="Calibri" w:eastAsia="Times New Roman" w:hAnsi="Calibri" w:cs="Calibri"/>
                <w:color w:val="000000"/>
              </w:rPr>
            </w:pPr>
            <w:r w:rsidRPr="00024474">
              <w:rPr>
                <w:rFonts w:ascii="Calibri" w:eastAsia="Times New Roman" w:hAnsi="Calibri" w:cs="Calibri"/>
                <w:color w:val="000000"/>
                <w:sz w:val="18"/>
                <w:szCs w:val="18"/>
              </w:rPr>
              <w:fldChar w:fldCharType="begin">
                <w:ffData>
                  <w:name w:val="Text5"/>
                  <w:enabled/>
                  <w:calcOnExit w:val="0"/>
                  <w:textInput/>
                </w:ffData>
              </w:fldChar>
            </w:r>
            <w:r w:rsidRPr="00024474">
              <w:rPr>
                <w:rFonts w:ascii="Calibri" w:eastAsia="Times New Roman" w:hAnsi="Calibri" w:cs="Calibri"/>
                <w:color w:val="000000"/>
                <w:sz w:val="18"/>
                <w:szCs w:val="18"/>
              </w:rPr>
              <w:instrText xml:space="preserve"> FORMTEXT </w:instrText>
            </w:r>
            <w:r w:rsidRPr="00024474">
              <w:rPr>
                <w:rFonts w:ascii="Calibri" w:eastAsia="Times New Roman" w:hAnsi="Calibri" w:cs="Calibri"/>
                <w:color w:val="000000"/>
                <w:sz w:val="18"/>
                <w:szCs w:val="18"/>
              </w:rPr>
            </w:r>
            <w:r w:rsidRPr="00024474">
              <w:rPr>
                <w:rFonts w:ascii="Calibri" w:eastAsia="Times New Roman" w:hAnsi="Calibri" w:cs="Calibri"/>
                <w:color w:val="000000"/>
                <w:sz w:val="18"/>
                <w:szCs w:val="18"/>
              </w:rPr>
              <w:fldChar w:fldCharType="separate"/>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3C453AA" w14:textId="5383B955" w:rsidR="008D7138" w:rsidRPr="00B51BD4" w:rsidRDefault="008D7138" w:rsidP="005A61B1">
            <w:pPr>
              <w:spacing w:after="0" w:line="240" w:lineRule="auto"/>
              <w:jc w:val="center"/>
              <w:rPr>
                <w:rFonts w:ascii="Calibri" w:eastAsia="Times New Roman" w:hAnsi="Calibri" w:cs="Calibri"/>
                <w:color w:val="000000"/>
              </w:rPr>
            </w:pPr>
            <w:r w:rsidRPr="00D20B55">
              <w:rPr>
                <w:rFonts w:ascii="Calibri" w:eastAsia="Times New Roman" w:hAnsi="Calibri" w:cs="Calibri"/>
                <w:color w:val="000000"/>
                <w:sz w:val="18"/>
                <w:szCs w:val="18"/>
              </w:rPr>
              <w:fldChar w:fldCharType="begin">
                <w:ffData>
                  <w:name w:val="Text3"/>
                  <w:enabled/>
                  <w:calcOnExit w:val="0"/>
                  <w:textInput>
                    <w:maxLength w:val="3"/>
                  </w:textInput>
                </w:ffData>
              </w:fldChar>
            </w:r>
            <w:r w:rsidRPr="00D20B55">
              <w:rPr>
                <w:rFonts w:ascii="Calibri" w:eastAsia="Times New Roman" w:hAnsi="Calibri" w:cs="Calibri"/>
                <w:color w:val="000000"/>
                <w:sz w:val="18"/>
                <w:szCs w:val="18"/>
              </w:rPr>
              <w:instrText xml:space="preserve"> FORMTEXT </w:instrText>
            </w:r>
            <w:r w:rsidRPr="00D20B55">
              <w:rPr>
                <w:rFonts w:ascii="Calibri" w:eastAsia="Times New Roman" w:hAnsi="Calibri" w:cs="Calibri"/>
                <w:color w:val="000000"/>
                <w:sz w:val="18"/>
                <w:szCs w:val="18"/>
              </w:rPr>
            </w:r>
            <w:r w:rsidRPr="00D20B55">
              <w:rPr>
                <w:rFonts w:ascii="Calibri" w:eastAsia="Times New Roman" w:hAnsi="Calibri" w:cs="Calibri"/>
                <w:color w:val="000000"/>
                <w:sz w:val="18"/>
                <w:szCs w:val="18"/>
              </w:rPr>
              <w:fldChar w:fldCharType="separate"/>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DCA792D" w14:textId="7F69E6EA" w:rsidR="008D7138" w:rsidRPr="00B51BD4" w:rsidRDefault="008D7138" w:rsidP="005A61B1">
            <w:pPr>
              <w:spacing w:after="0" w:line="240" w:lineRule="auto"/>
              <w:jc w:val="center"/>
              <w:rPr>
                <w:rFonts w:ascii="Calibri" w:eastAsia="Times New Roman" w:hAnsi="Calibri" w:cs="Calibri"/>
                <w:color w:val="000000"/>
              </w:rPr>
            </w:pPr>
            <w:r w:rsidRPr="00D20B55">
              <w:rPr>
                <w:rFonts w:ascii="Calibri" w:eastAsia="Times New Roman" w:hAnsi="Calibri" w:cs="Calibri"/>
                <w:color w:val="000000"/>
                <w:sz w:val="18"/>
                <w:szCs w:val="18"/>
              </w:rPr>
              <w:fldChar w:fldCharType="begin">
                <w:ffData>
                  <w:name w:val="Text3"/>
                  <w:enabled/>
                  <w:calcOnExit w:val="0"/>
                  <w:textInput>
                    <w:maxLength w:val="3"/>
                  </w:textInput>
                </w:ffData>
              </w:fldChar>
            </w:r>
            <w:r w:rsidRPr="00D20B55">
              <w:rPr>
                <w:rFonts w:ascii="Calibri" w:eastAsia="Times New Roman" w:hAnsi="Calibri" w:cs="Calibri"/>
                <w:color w:val="000000"/>
                <w:sz w:val="18"/>
                <w:szCs w:val="18"/>
              </w:rPr>
              <w:instrText xml:space="preserve"> FORMTEXT </w:instrText>
            </w:r>
            <w:r w:rsidRPr="00D20B55">
              <w:rPr>
                <w:rFonts w:ascii="Calibri" w:eastAsia="Times New Roman" w:hAnsi="Calibri" w:cs="Calibri"/>
                <w:color w:val="000000"/>
                <w:sz w:val="18"/>
                <w:szCs w:val="18"/>
              </w:rPr>
            </w:r>
            <w:r w:rsidRPr="00D20B55">
              <w:rPr>
                <w:rFonts w:ascii="Calibri" w:eastAsia="Times New Roman" w:hAnsi="Calibri" w:cs="Calibri"/>
                <w:color w:val="000000"/>
                <w:sz w:val="18"/>
                <w:szCs w:val="18"/>
              </w:rPr>
              <w:fldChar w:fldCharType="separate"/>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color w:val="000000"/>
                <w:sz w:val="18"/>
                <w:szCs w:val="18"/>
              </w:rPr>
              <w:fldChar w:fldCharType="end"/>
            </w:r>
          </w:p>
        </w:tc>
      </w:tr>
      <w:tr w:rsidR="008D7138" w:rsidRPr="00B51BD4" w14:paraId="71AC4471" w14:textId="77777777" w:rsidTr="005A61B1">
        <w:trPr>
          <w:gridAfter w:val="2"/>
          <w:wAfter w:w="15" w:type="dxa"/>
          <w:trHeight w:val="590"/>
        </w:trPr>
        <w:tc>
          <w:tcPr>
            <w:tcW w:w="894" w:type="dxa"/>
            <w:shd w:val="clear" w:color="auto" w:fill="auto"/>
            <w:vAlign w:val="center"/>
            <w:hideMark/>
          </w:tcPr>
          <w:p w14:paraId="0C3EE815"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M.4.d.i  </w:t>
            </w:r>
            <w:r w:rsidRPr="00B51BD4">
              <w:rPr>
                <w:rFonts w:ascii="Calibri" w:eastAsia="Times New Roman" w:hAnsi="Calibri" w:cs="Calibri"/>
                <w:color w:val="000000"/>
                <w:sz w:val="16"/>
                <w:szCs w:val="16"/>
              </w:rPr>
              <w:t xml:space="preserve"> (page 13)</w:t>
            </w:r>
          </w:p>
        </w:tc>
        <w:tc>
          <w:tcPr>
            <w:tcW w:w="4421" w:type="dxa"/>
            <w:gridSpan w:val="4"/>
            <w:shd w:val="clear" w:color="auto" w:fill="auto"/>
            <w:vAlign w:val="center"/>
            <w:hideMark/>
          </w:tcPr>
          <w:p w14:paraId="645A34BC"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Do not spray out the remaining contents of an aerosol can for the sole purpose of emptying it.</w:t>
            </w:r>
          </w:p>
        </w:tc>
        <w:tc>
          <w:tcPr>
            <w:tcW w:w="555" w:type="dxa"/>
            <w:shd w:val="clear" w:color="auto" w:fill="D9D9D9" w:themeFill="background1" w:themeFillShade="D9"/>
            <w:vAlign w:val="center"/>
            <w:hideMark/>
          </w:tcPr>
          <w:p w14:paraId="73A5F89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413ED96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23280E5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52BA7D4A" w14:textId="5AECBC42"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D82894">
              <w:rPr>
                <w:rFonts w:ascii="Calibri" w:eastAsia="Times New Roman" w:hAnsi="Calibri" w:cs="Calibri"/>
                <w:color w:val="000000"/>
                <w:sz w:val="16"/>
                <w:szCs w:val="16"/>
              </w:rPr>
              <w:fldChar w:fldCharType="begin">
                <w:ffData>
                  <w:name w:val="Text3"/>
                  <w:enabled/>
                  <w:calcOnExit w:val="0"/>
                  <w:textInput>
                    <w:maxLength w:val="3"/>
                  </w:textInput>
                </w:ffData>
              </w:fldChar>
            </w:r>
            <w:r w:rsidRPr="00D82894">
              <w:rPr>
                <w:rFonts w:ascii="Calibri" w:eastAsia="Times New Roman" w:hAnsi="Calibri" w:cs="Calibri"/>
                <w:color w:val="000000"/>
                <w:sz w:val="16"/>
                <w:szCs w:val="16"/>
              </w:rPr>
              <w:instrText xml:space="preserve"> FORMTEXT </w:instrText>
            </w:r>
            <w:r w:rsidRPr="00D82894">
              <w:rPr>
                <w:rFonts w:ascii="Calibri" w:eastAsia="Times New Roman" w:hAnsi="Calibri" w:cs="Calibri"/>
                <w:color w:val="000000"/>
                <w:sz w:val="16"/>
                <w:szCs w:val="16"/>
              </w:rPr>
            </w:r>
            <w:r w:rsidRPr="00D82894">
              <w:rPr>
                <w:rFonts w:ascii="Calibri" w:eastAsia="Times New Roman" w:hAnsi="Calibri" w:cs="Calibri"/>
                <w:color w:val="000000"/>
                <w:sz w:val="16"/>
                <w:szCs w:val="16"/>
              </w:rPr>
              <w:fldChar w:fldCharType="separate"/>
            </w:r>
            <w:r w:rsidRPr="00D82894">
              <w:rPr>
                <w:rFonts w:ascii="Calibri" w:eastAsia="Times New Roman" w:hAnsi="Calibri" w:cs="Calibri"/>
                <w:noProof/>
                <w:color w:val="000000"/>
                <w:sz w:val="16"/>
                <w:szCs w:val="16"/>
              </w:rPr>
              <w:t> </w:t>
            </w:r>
            <w:r w:rsidRPr="00D82894">
              <w:rPr>
                <w:rFonts w:ascii="Calibri" w:eastAsia="Times New Roman" w:hAnsi="Calibri" w:cs="Calibri"/>
                <w:noProof/>
                <w:color w:val="000000"/>
                <w:sz w:val="16"/>
                <w:szCs w:val="16"/>
              </w:rPr>
              <w:t> </w:t>
            </w:r>
            <w:r w:rsidRPr="00D82894">
              <w:rPr>
                <w:rFonts w:ascii="Calibri" w:eastAsia="Times New Roman" w:hAnsi="Calibri" w:cs="Calibri"/>
                <w:noProof/>
                <w:color w:val="000000"/>
                <w:sz w:val="16"/>
                <w:szCs w:val="16"/>
              </w:rPr>
              <w:t> </w:t>
            </w:r>
            <w:r w:rsidRPr="00D82894">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5765526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5162C8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EB80AD8" w14:textId="1EFAB378" w:rsidR="008D7138" w:rsidRPr="00B51BD4" w:rsidRDefault="008D7138" w:rsidP="008D7138">
            <w:pPr>
              <w:spacing w:after="0" w:line="240" w:lineRule="auto"/>
              <w:rPr>
                <w:rFonts w:ascii="Calibri" w:eastAsia="Times New Roman" w:hAnsi="Calibri" w:cs="Calibri"/>
                <w:color w:val="000000"/>
              </w:rPr>
            </w:pPr>
            <w:r w:rsidRPr="00024474">
              <w:rPr>
                <w:rFonts w:ascii="Calibri" w:eastAsia="Times New Roman" w:hAnsi="Calibri" w:cs="Calibri"/>
                <w:color w:val="000000"/>
                <w:sz w:val="18"/>
                <w:szCs w:val="18"/>
              </w:rPr>
              <w:fldChar w:fldCharType="begin">
                <w:ffData>
                  <w:name w:val="Text5"/>
                  <w:enabled/>
                  <w:calcOnExit w:val="0"/>
                  <w:textInput/>
                </w:ffData>
              </w:fldChar>
            </w:r>
            <w:r w:rsidRPr="00024474">
              <w:rPr>
                <w:rFonts w:ascii="Calibri" w:eastAsia="Times New Roman" w:hAnsi="Calibri" w:cs="Calibri"/>
                <w:color w:val="000000"/>
                <w:sz w:val="18"/>
                <w:szCs w:val="18"/>
              </w:rPr>
              <w:instrText xml:space="preserve"> FORMTEXT </w:instrText>
            </w:r>
            <w:r w:rsidRPr="00024474">
              <w:rPr>
                <w:rFonts w:ascii="Calibri" w:eastAsia="Times New Roman" w:hAnsi="Calibri" w:cs="Calibri"/>
                <w:color w:val="000000"/>
                <w:sz w:val="18"/>
                <w:szCs w:val="18"/>
              </w:rPr>
            </w:r>
            <w:r w:rsidRPr="00024474">
              <w:rPr>
                <w:rFonts w:ascii="Calibri" w:eastAsia="Times New Roman" w:hAnsi="Calibri" w:cs="Calibri"/>
                <w:color w:val="000000"/>
                <w:sz w:val="18"/>
                <w:szCs w:val="18"/>
              </w:rPr>
              <w:fldChar w:fldCharType="separate"/>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584D058" w14:textId="1CCC9493" w:rsidR="008D7138" w:rsidRPr="00B51BD4" w:rsidRDefault="008D7138" w:rsidP="005A61B1">
            <w:pPr>
              <w:spacing w:after="0" w:line="240" w:lineRule="auto"/>
              <w:jc w:val="center"/>
              <w:rPr>
                <w:rFonts w:ascii="Calibri" w:eastAsia="Times New Roman" w:hAnsi="Calibri" w:cs="Calibri"/>
                <w:color w:val="000000"/>
              </w:rPr>
            </w:pPr>
            <w:r w:rsidRPr="00D20B55">
              <w:rPr>
                <w:rFonts w:ascii="Calibri" w:eastAsia="Times New Roman" w:hAnsi="Calibri" w:cs="Calibri"/>
                <w:color w:val="000000"/>
                <w:sz w:val="18"/>
                <w:szCs w:val="18"/>
              </w:rPr>
              <w:fldChar w:fldCharType="begin">
                <w:ffData>
                  <w:name w:val="Text3"/>
                  <w:enabled/>
                  <w:calcOnExit w:val="0"/>
                  <w:textInput>
                    <w:maxLength w:val="3"/>
                  </w:textInput>
                </w:ffData>
              </w:fldChar>
            </w:r>
            <w:r w:rsidRPr="00D20B55">
              <w:rPr>
                <w:rFonts w:ascii="Calibri" w:eastAsia="Times New Roman" w:hAnsi="Calibri" w:cs="Calibri"/>
                <w:color w:val="000000"/>
                <w:sz w:val="18"/>
                <w:szCs w:val="18"/>
              </w:rPr>
              <w:instrText xml:space="preserve"> FORMTEXT </w:instrText>
            </w:r>
            <w:r w:rsidRPr="00D20B55">
              <w:rPr>
                <w:rFonts w:ascii="Calibri" w:eastAsia="Times New Roman" w:hAnsi="Calibri" w:cs="Calibri"/>
                <w:color w:val="000000"/>
                <w:sz w:val="18"/>
                <w:szCs w:val="18"/>
              </w:rPr>
            </w:r>
            <w:r w:rsidRPr="00D20B55">
              <w:rPr>
                <w:rFonts w:ascii="Calibri" w:eastAsia="Times New Roman" w:hAnsi="Calibri" w:cs="Calibri"/>
                <w:color w:val="000000"/>
                <w:sz w:val="18"/>
                <w:szCs w:val="18"/>
              </w:rPr>
              <w:fldChar w:fldCharType="separate"/>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3398B93" w14:textId="6F6C7EBA" w:rsidR="008D7138" w:rsidRPr="00B51BD4" w:rsidRDefault="008D7138" w:rsidP="005A61B1">
            <w:pPr>
              <w:spacing w:after="0" w:line="240" w:lineRule="auto"/>
              <w:jc w:val="center"/>
              <w:rPr>
                <w:rFonts w:ascii="Calibri" w:eastAsia="Times New Roman" w:hAnsi="Calibri" w:cs="Calibri"/>
                <w:color w:val="000000"/>
              </w:rPr>
            </w:pPr>
            <w:r w:rsidRPr="00D20B55">
              <w:rPr>
                <w:rFonts w:ascii="Calibri" w:eastAsia="Times New Roman" w:hAnsi="Calibri" w:cs="Calibri"/>
                <w:color w:val="000000"/>
                <w:sz w:val="18"/>
                <w:szCs w:val="18"/>
              </w:rPr>
              <w:fldChar w:fldCharType="begin">
                <w:ffData>
                  <w:name w:val="Text3"/>
                  <w:enabled/>
                  <w:calcOnExit w:val="0"/>
                  <w:textInput>
                    <w:maxLength w:val="3"/>
                  </w:textInput>
                </w:ffData>
              </w:fldChar>
            </w:r>
            <w:r w:rsidRPr="00D20B55">
              <w:rPr>
                <w:rFonts w:ascii="Calibri" w:eastAsia="Times New Roman" w:hAnsi="Calibri" w:cs="Calibri"/>
                <w:color w:val="000000"/>
                <w:sz w:val="18"/>
                <w:szCs w:val="18"/>
              </w:rPr>
              <w:instrText xml:space="preserve"> FORMTEXT </w:instrText>
            </w:r>
            <w:r w:rsidRPr="00D20B55">
              <w:rPr>
                <w:rFonts w:ascii="Calibri" w:eastAsia="Times New Roman" w:hAnsi="Calibri" w:cs="Calibri"/>
                <w:color w:val="000000"/>
                <w:sz w:val="18"/>
                <w:szCs w:val="18"/>
              </w:rPr>
            </w:r>
            <w:r w:rsidRPr="00D20B55">
              <w:rPr>
                <w:rFonts w:ascii="Calibri" w:eastAsia="Times New Roman" w:hAnsi="Calibri" w:cs="Calibri"/>
                <w:color w:val="000000"/>
                <w:sz w:val="18"/>
                <w:szCs w:val="18"/>
              </w:rPr>
              <w:fldChar w:fldCharType="separate"/>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color w:val="000000"/>
                <w:sz w:val="18"/>
                <w:szCs w:val="18"/>
              </w:rPr>
              <w:fldChar w:fldCharType="end"/>
            </w:r>
          </w:p>
        </w:tc>
      </w:tr>
      <w:tr w:rsidR="008D7138" w:rsidRPr="00B51BD4" w14:paraId="06A831EB" w14:textId="77777777" w:rsidTr="005A61B1">
        <w:trPr>
          <w:gridAfter w:val="2"/>
          <w:wAfter w:w="15" w:type="dxa"/>
          <w:trHeight w:val="503"/>
        </w:trPr>
        <w:tc>
          <w:tcPr>
            <w:tcW w:w="894" w:type="dxa"/>
            <w:shd w:val="clear" w:color="auto" w:fill="auto"/>
            <w:vAlign w:val="center"/>
            <w:hideMark/>
          </w:tcPr>
          <w:p w14:paraId="373CA06F"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M.4.d.ii </w:t>
            </w:r>
            <w:r w:rsidRPr="00B51BD4">
              <w:rPr>
                <w:rFonts w:ascii="Calibri" w:eastAsia="Times New Roman" w:hAnsi="Calibri" w:cs="Calibri"/>
                <w:color w:val="000000"/>
                <w:sz w:val="16"/>
                <w:szCs w:val="16"/>
              </w:rPr>
              <w:t xml:space="preserve"> (page 13)</w:t>
            </w:r>
          </w:p>
        </w:tc>
        <w:tc>
          <w:tcPr>
            <w:tcW w:w="4421" w:type="dxa"/>
            <w:gridSpan w:val="4"/>
            <w:shd w:val="clear" w:color="auto" w:fill="auto"/>
            <w:vAlign w:val="center"/>
            <w:hideMark/>
          </w:tcPr>
          <w:p w14:paraId="2BE38E27"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Never puncture an aerosol can.</w:t>
            </w:r>
          </w:p>
        </w:tc>
        <w:tc>
          <w:tcPr>
            <w:tcW w:w="555" w:type="dxa"/>
            <w:shd w:val="clear" w:color="auto" w:fill="D9D9D9" w:themeFill="background1" w:themeFillShade="D9"/>
            <w:vAlign w:val="center"/>
            <w:hideMark/>
          </w:tcPr>
          <w:p w14:paraId="53D1411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1DBBD24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97F828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3BBE60FC" w14:textId="46FF1E7F"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D82894">
              <w:rPr>
                <w:rFonts w:ascii="Calibri" w:eastAsia="Times New Roman" w:hAnsi="Calibri" w:cs="Calibri"/>
                <w:color w:val="000000"/>
                <w:sz w:val="16"/>
                <w:szCs w:val="16"/>
              </w:rPr>
              <w:fldChar w:fldCharType="begin">
                <w:ffData>
                  <w:name w:val="Text3"/>
                  <w:enabled/>
                  <w:calcOnExit w:val="0"/>
                  <w:textInput>
                    <w:maxLength w:val="3"/>
                  </w:textInput>
                </w:ffData>
              </w:fldChar>
            </w:r>
            <w:r w:rsidRPr="00D82894">
              <w:rPr>
                <w:rFonts w:ascii="Calibri" w:eastAsia="Times New Roman" w:hAnsi="Calibri" w:cs="Calibri"/>
                <w:color w:val="000000"/>
                <w:sz w:val="16"/>
                <w:szCs w:val="16"/>
              </w:rPr>
              <w:instrText xml:space="preserve"> FORMTEXT </w:instrText>
            </w:r>
            <w:r w:rsidRPr="00D82894">
              <w:rPr>
                <w:rFonts w:ascii="Calibri" w:eastAsia="Times New Roman" w:hAnsi="Calibri" w:cs="Calibri"/>
                <w:color w:val="000000"/>
                <w:sz w:val="16"/>
                <w:szCs w:val="16"/>
              </w:rPr>
            </w:r>
            <w:r w:rsidRPr="00D82894">
              <w:rPr>
                <w:rFonts w:ascii="Calibri" w:eastAsia="Times New Roman" w:hAnsi="Calibri" w:cs="Calibri"/>
                <w:color w:val="000000"/>
                <w:sz w:val="16"/>
                <w:szCs w:val="16"/>
              </w:rPr>
              <w:fldChar w:fldCharType="separate"/>
            </w:r>
            <w:r w:rsidRPr="00D82894">
              <w:rPr>
                <w:rFonts w:ascii="Calibri" w:eastAsia="Times New Roman" w:hAnsi="Calibri" w:cs="Calibri"/>
                <w:noProof/>
                <w:color w:val="000000"/>
                <w:sz w:val="16"/>
                <w:szCs w:val="16"/>
              </w:rPr>
              <w:t> </w:t>
            </w:r>
            <w:r w:rsidRPr="00D82894">
              <w:rPr>
                <w:rFonts w:ascii="Calibri" w:eastAsia="Times New Roman" w:hAnsi="Calibri" w:cs="Calibri"/>
                <w:noProof/>
                <w:color w:val="000000"/>
                <w:sz w:val="16"/>
                <w:szCs w:val="16"/>
              </w:rPr>
              <w:t> </w:t>
            </w:r>
            <w:r w:rsidRPr="00D82894">
              <w:rPr>
                <w:rFonts w:ascii="Calibri" w:eastAsia="Times New Roman" w:hAnsi="Calibri" w:cs="Calibri"/>
                <w:noProof/>
                <w:color w:val="000000"/>
                <w:sz w:val="16"/>
                <w:szCs w:val="16"/>
              </w:rPr>
              <w:t> </w:t>
            </w:r>
            <w:r w:rsidRPr="00D82894">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119B806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5990B7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2B59A23B" w14:textId="12C3BB3E" w:rsidR="008D7138" w:rsidRPr="00B51BD4" w:rsidRDefault="008D7138" w:rsidP="008D7138">
            <w:pPr>
              <w:spacing w:after="0" w:line="240" w:lineRule="auto"/>
              <w:rPr>
                <w:rFonts w:ascii="Calibri" w:eastAsia="Times New Roman" w:hAnsi="Calibri" w:cs="Calibri"/>
                <w:color w:val="000000"/>
              </w:rPr>
            </w:pPr>
            <w:r w:rsidRPr="00024474">
              <w:rPr>
                <w:rFonts w:ascii="Calibri" w:eastAsia="Times New Roman" w:hAnsi="Calibri" w:cs="Calibri"/>
                <w:color w:val="000000"/>
                <w:sz w:val="18"/>
                <w:szCs w:val="18"/>
              </w:rPr>
              <w:fldChar w:fldCharType="begin">
                <w:ffData>
                  <w:name w:val="Text5"/>
                  <w:enabled/>
                  <w:calcOnExit w:val="0"/>
                  <w:textInput/>
                </w:ffData>
              </w:fldChar>
            </w:r>
            <w:r w:rsidRPr="00024474">
              <w:rPr>
                <w:rFonts w:ascii="Calibri" w:eastAsia="Times New Roman" w:hAnsi="Calibri" w:cs="Calibri"/>
                <w:color w:val="000000"/>
                <w:sz w:val="18"/>
                <w:szCs w:val="18"/>
              </w:rPr>
              <w:instrText xml:space="preserve"> FORMTEXT </w:instrText>
            </w:r>
            <w:r w:rsidRPr="00024474">
              <w:rPr>
                <w:rFonts w:ascii="Calibri" w:eastAsia="Times New Roman" w:hAnsi="Calibri" w:cs="Calibri"/>
                <w:color w:val="000000"/>
                <w:sz w:val="18"/>
                <w:szCs w:val="18"/>
              </w:rPr>
            </w:r>
            <w:r w:rsidRPr="00024474">
              <w:rPr>
                <w:rFonts w:ascii="Calibri" w:eastAsia="Times New Roman" w:hAnsi="Calibri" w:cs="Calibri"/>
                <w:color w:val="000000"/>
                <w:sz w:val="18"/>
                <w:szCs w:val="18"/>
              </w:rPr>
              <w:fldChar w:fldCharType="separate"/>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8B18EA5" w14:textId="30468FAC" w:rsidR="008D7138" w:rsidRPr="00B51BD4" w:rsidRDefault="008D7138" w:rsidP="005A61B1">
            <w:pPr>
              <w:spacing w:after="0" w:line="240" w:lineRule="auto"/>
              <w:jc w:val="center"/>
              <w:rPr>
                <w:rFonts w:ascii="Calibri" w:eastAsia="Times New Roman" w:hAnsi="Calibri" w:cs="Calibri"/>
                <w:color w:val="000000"/>
              </w:rPr>
            </w:pPr>
            <w:r w:rsidRPr="00D20B55">
              <w:rPr>
                <w:rFonts w:ascii="Calibri" w:eastAsia="Times New Roman" w:hAnsi="Calibri" w:cs="Calibri"/>
                <w:color w:val="000000"/>
                <w:sz w:val="18"/>
                <w:szCs w:val="18"/>
              </w:rPr>
              <w:fldChar w:fldCharType="begin">
                <w:ffData>
                  <w:name w:val="Text3"/>
                  <w:enabled/>
                  <w:calcOnExit w:val="0"/>
                  <w:textInput>
                    <w:maxLength w:val="3"/>
                  </w:textInput>
                </w:ffData>
              </w:fldChar>
            </w:r>
            <w:r w:rsidRPr="00D20B55">
              <w:rPr>
                <w:rFonts w:ascii="Calibri" w:eastAsia="Times New Roman" w:hAnsi="Calibri" w:cs="Calibri"/>
                <w:color w:val="000000"/>
                <w:sz w:val="18"/>
                <w:szCs w:val="18"/>
              </w:rPr>
              <w:instrText xml:space="preserve"> FORMTEXT </w:instrText>
            </w:r>
            <w:r w:rsidRPr="00D20B55">
              <w:rPr>
                <w:rFonts w:ascii="Calibri" w:eastAsia="Times New Roman" w:hAnsi="Calibri" w:cs="Calibri"/>
                <w:color w:val="000000"/>
                <w:sz w:val="18"/>
                <w:szCs w:val="18"/>
              </w:rPr>
            </w:r>
            <w:r w:rsidRPr="00D20B55">
              <w:rPr>
                <w:rFonts w:ascii="Calibri" w:eastAsia="Times New Roman" w:hAnsi="Calibri" w:cs="Calibri"/>
                <w:color w:val="000000"/>
                <w:sz w:val="18"/>
                <w:szCs w:val="18"/>
              </w:rPr>
              <w:fldChar w:fldCharType="separate"/>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EBA2848" w14:textId="1E0274C1" w:rsidR="008D7138" w:rsidRPr="00B51BD4" w:rsidRDefault="008D7138" w:rsidP="005A61B1">
            <w:pPr>
              <w:spacing w:after="0" w:line="240" w:lineRule="auto"/>
              <w:jc w:val="center"/>
              <w:rPr>
                <w:rFonts w:ascii="Calibri" w:eastAsia="Times New Roman" w:hAnsi="Calibri" w:cs="Calibri"/>
                <w:color w:val="000000"/>
              </w:rPr>
            </w:pPr>
            <w:r w:rsidRPr="00D20B55">
              <w:rPr>
                <w:rFonts w:ascii="Calibri" w:eastAsia="Times New Roman" w:hAnsi="Calibri" w:cs="Calibri"/>
                <w:color w:val="000000"/>
                <w:sz w:val="18"/>
                <w:szCs w:val="18"/>
              </w:rPr>
              <w:fldChar w:fldCharType="begin">
                <w:ffData>
                  <w:name w:val="Text3"/>
                  <w:enabled/>
                  <w:calcOnExit w:val="0"/>
                  <w:textInput>
                    <w:maxLength w:val="3"/>
                  </w:textInput>
                </w:ffData>
              </w:fldChar>
            </w:r>
            <w:r w:rsidRPr="00D20B55">
              <w:rPr>
                <w:rFonts w:ascii="Calibri" w:eastAsia="Times New Roman" w:hAnsi="Calibri" w:cs="Calibri"/>
                <w:color w:val="000000"/>
                <w:sz w:val="18"/>
                <w:szCs w:val="18"/>
              </w:rPr>
              <w:instrText xml:space="preserve"> FORMTEXT </w:instrText>
            </w:r>
            <w:r w:rsidRPr="00D20B55">
              <w:rPr>
                <w:rFonts w:ascii="Calibri" w:eastAsia="Times New Roman" w:hAnsi="Calibri" w:cs="Calibri"/>
                <w:color w:val="000000"/>
                <w:sz w:val="18"/>
                <w:szCs w:val="18"/>
              </w:rPr>
            </w:r>
            <w:r w:rsidRPr="00D20B55">
              <w:rPr>
                <w:rFonts w:ascii="Calibri" w:eastAsia="Times New Roman" w:hAnsi="Calibri" w:cs="Calibri"/>
                <w:color w:val="000000"/>
                <w:sz w:val="18"/>
                <w:szCs w:val="18"/>
              </w:rPr>
              <w:fldChar w:fldCharType="separate"/>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color w:val="000000"/>
                <w:sz w:val="18"/>
                <w:szCs w:val="18"/>
              </w:rPr>
              <w:fldChar w:fldCharType="end"/>
            </w:r>
          </w:p>
        </w:tc>
      </w:tr>
      <w:tr w:rsidR="008D7138" w:rsidRPr="00B51BD4" w14:paraId="7C7B9BF1" w14:textId="77777777" w:rsidTr="005A61B1">
        <w:trPr>
          <w:gridAfter w:val="2"/>
          <w:wAfter w:w="15" w:type="dxa"/>
          <w:trHeight w:val="1040"/>
        </w:trPr>
        <w:tc>
          <w:tcPr>
            <w:tcW w:w="894" w:type="dxa"/>
            <w:shd w:val="clear" w:color="auto" w:fill="auto"/>
            <w:vAlign w:val="center"/>
            <w:hideMark/>
          </w:tcPr>
          <w:p w14:paraId="7D8FBD17"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M.5.a </w:t>
            </w:r>
            <w:r w:rsidRPr="00B51BD4">
              <w:rPr>
                <w:rFonts w:ascii="Calibri" w:eastAsia="Times New Roman" w:hAnsi="Calibri" w:cs="Calibri"/>
                <w:color w:val="000000"/>
                <w:sz w:val="16"/>
                <w:szCs w:val="16"/>
              </w:rPr>
              <w:t xml:space="preserve">  (page 13)</w:t>
            </w:r>
          </w:p>
        </w:tc>
        <w:tc>
          <w:tcPr>
            <w:tcW w:w="4421" w:type="dxa"/>
            <w:gridSpan w:val="4"/>
            <w:shd w:val="clear" w:color="auto" w:fill="auto"/>
            <w:vAlign w:val="center"/>
            <w:hideMark/>
          </w:tcPr>
          <w:p w14:paraId="0E560874"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Fluorescent Lamps: Sodium and incandescent light bulbs shall be removed from light fixtures and managed as chemical waste. These items shall be boxed, put on pallets, and labeled. Notify Construction Observer immediately of all chemical waste. </w:t>
            </w:r>
          </w:p>
        </w:tc>
        <w:tc>
          <w:tcPr>
            <w:tcW w:w="555" w:type="dxa"/>
            <w:shd w:val="clear" w:color="auto" w:fill="D9D9D9" w:themeFill="background1" w:themeFillShade="D9"/>
            <w:vAlign w:val="center"/>
            <w:hideMark/>
          </w:tcPr>
          <w:p w14:paraId="158F0F9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2C56490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53C99B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00E0D05B" w14:textId="4441C4E7"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D82894">
              <w:rPr>
                <w:rFonts w:ascii="Calibri" w:eastAsia="Times New Roman" w:hAnsi="Calibri" w:cs="Calibri"/>
                <w:color w:val="000000"/>
                <w:sz w:val="16"/>
                <w:szCs w:val="16"/>
              </w:rPr>
              <w:fldChar w:fldCharType="begin">
                <w:ffData>
                  <w:name w:val="Text3"/>
                  <w:enabled/>
                  <w:calcOnExit w:val="0"/>
                  <w:textInput>
                    <w:maxLength w:val="3"/>
                  </w:textInput>
                </w:ffData>
              </w:fldChar>
            </w:r>
            <w:r w:rsidRPr="00D82894">
              <w:rPr>
                <w:rFonts w:ascii="Calibri" w:eastAsia="Times New Roman" w:hAnsi="Calibri" w:cs="Calibri"/>
                <w:color w:val="000000"/>
                <w:sz w:val="16"/>
                <w:szCs w:val="16"/>
              </w:rPr>
              <w:instrText xml:space="preserve"> FORMTEXT </w:instrText>
            </w:r>
            <w:r w:rsidRPr="00D82894">
              <w:rPr>
                <w:rFonts w:ascii="Calibri" w:eastAsia="Times New Roman" w:hAnsi="Calibri" w:cs="Calibri"/>
                <w:color w:val="000000"/>
                <w:sz w:val="16"/>
                <w:szCs w:val="16"/>
              </w:rPr>
            </w:r>
            <w:r w:rsidRPr="00D82894">
              <w:rPr>
                <w:rFonts w:ascii="Calibri" w:eastAsia="Times New Roman" w:hAnsi="Calibri" w:cs="Calibri"/>
                <w:color w:val="000000"/>
                <w:sz w:val="16"/>
                <w:szCs w:val="16"/>
              </w:rPr>
              <w:fldChar w:fldCharType="separate"/>
            </w:r>
            <w:r w:rsidRPr="00D82894">
              <w:rPr>
                <w:rFonts w:ascii="Calibri" w:eastAsia="Times New Roman" w:hAnsi="Calibri" w:cs="Calibri"/>
                <w:noProof/>
                <w:color w:val="000000"/>
                <w:sz w:val="16"/>
                <w:szCs w:val="16"/>
              </w:rPr>
              <w:t> </w:t>
            </w:r>
            <w:r w:rsidRPr="00D82894">
              <w:rPr>
                <w:rFonts w:ascii="Calibri" w:eastAsia="Times New Roman" w:hAnsi="Calibri" w:cs="Calibri"/>
                <w:noProof/>
                <w:color w:val="000000"/>
                <w:sz w:val="16"/>
                <w:szCs w:val="16"/>
              </w:rPr>
              <w:t> </w:t>
            </w:r>
            <w:r w:rsidRPr="00D82894">
              <w:rPr>
                <w:rFonts w:ascii="Calibri" w:eastAsia="Times New Roman" w:hAnsi="Calibri" w:cs="Calibri"/>
                <w:noProof/>
                <w:color w:val="000000"/>
                <w:sz w:val="16"/>
                <w:szCs w:val="16"/>
              </w:rPr>
              <w:t> </w:t>
            </w:r>
            <w:r w:rsidRPr="00D82894">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4BA5D74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43F81D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03645D37" w14:textId="79F2F949" w:rsidR="008D7138" w:rsidRPr="00B51BD4" w:rsidRDefault="008D7138" w:rsidP="008D7138">
            <w:pPr>
              <w:spacing w:after="0" w:line="240" w:lineRule="auto"/>
              <w:rPr>
                <w:rFonts w:ascii="Calibri" w:eastAsia="Times New Roman" w:hAnsi="Calibri" w:cs="Calibri"/>
                <w:color w:val="000000"/>
              </w:rPr>
            </w:pPr>
            <w:r w:rsidRPr="00024474">
              <w:rPr>
                <w:rFonts w:ascii="Calibri" w:eastAsia="Times New Roman" w:hAnsi="Calibri" w:cs="Calibri"/>
                <w:color w:val="000000"/>
                <w:sz w:val="18"/>
                <w:szCs w:val="18"/>
              </w:rPr>
              <w:fldChar w:fldCharType="begin">
                <w:ffData>
                  <w:name w:val="Text5"/>
                  <w:enabled/>
                  <w:calcOnExit w:val="0"/>
                  <w:textInput/>
                </w:ffData>
              </w:fldChar>
            </w:r>
            <w:r w:rsidRPr="00024474">
              <w:rPr>
                <w:rFonts w:ascii="Calibri" w:eastAsia="Times New Roman" w:hAnsi="Calibri" w:cs="Calibri"/>
                <w:color w:val="000000"/>
                <w:sz w:val="18"/>
                <w:szCs w:val="18"/>
              </w:rPr>
              <w:instrText xml:space="preserve"> FORMTEXT </w:instrText>
            </w:r>
            <w:r w:rsidRPr="00024474">
              <w:rPr>
                <w:rFonts w:ascii="Calibri" w:eastAsia="Times New Roman" w:hAnsi="Calibri" w:cs="Calibri"/>
                <w:color w:val="000000"/>
                <w:sz w:val="18"/>
                <w:szCs w:val="18"/>
              </w:rPr>
            </w:r>
            <w:r w:rsidRPr="00024474">
              <w:rPr>
                <w:rFonts w:ascii="Calibri" w:eastAsia="Times New Roman" w:hAnsi="Calibri" w:cs="Calibri"/>
                <w:color w:val="000000"/>
                <w:sz w:val="18"/>
                <w:szCs w:val="18"/>
              </w:rPr>
              <w:fldChar w:fldCharType="separate"/>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C58A720" w14:textId="5F45DD96" w:rsidR="008D7138" w:rsidRPr="00B51BD4" w:rsidRDefault="008D7138" w:rsidP="005A61B1">
            <w:pPr>
              <w:spacing w:after="0" w:line="240" w:lineRule="auto"/>
              <w:jc w:val="center"/>
              <w:rPr>
                <w:rFonts w:ascii="Calibri" w:eastAsia="Times New Roman" w:hAnsi="Calibri" w:cs="Calibri"/>
                <w:color w:val="000000"/>
              </w:rPr>
            </w:pPr>
            <w:r w:rsidRPr="00D20B55">
              <w:rPr>
                <w:rFonts w:ascii="Calibri" w:eastAsia="Times New Roman" w:hAnsi="Calibri" w:cs="Calibri"/>
                <w:color w:val="000000"/>
                <w:sz w:val="18"/>
                <w:szCs w:val="18"/>
              </w:rPr>
              <w:fldChar w:fldCharType="begin">
                <w:ffData>
                  <w:name w:val="Text3"/>
                  <w:enabled/>
                  <w:calcOnExit w:val="0"/>
                  <w:textInput>
                    <w:maxLength w:val="3"/>
                  </w:textInput>
                </w:ffData>
              </w:fldChar>
            </w:r>
            <w:r w:rsidRPr="00D20B55">
              <w:rPr>
                <w:rFonts w:ascii="Calibri" w:eastAsia="Times New Roman" w:hAnsi="Calibri" w:cs="Calibri"/>
                <w:color w:val="000000"/>
                <w:sz w:val="18"/>
                <w:szCs w:val="18"/>
              </w:rPr>
              <w:instrText xml:space="preserve"> FORMTEXT </w:instrText>
            </w:r>
            <w:r w:rsidRPr="00D20B55">
              <w:rPr>
                <w:rFonts w:ascii="Calibri" w:eastAsia="Times New Roman" w:hAnsi="Calibri" w:cs="Calibri"/>
                <w:color w:val="000000"/>
                <w:sz w:val="18"/>
                <w:szCs w:val="18"/>
              </w:rPr>
            </w:r>
            <w:r w:rsidRPr="00D20B55">
              <w:rPr>
                <w:rFonts w:ascii="Calibri" w:eastAsia="Times New Roman" w:hAnsi="Calibri" w:cs="Calibri"/>
                <w:color w:val="000000"/>
                <w:sz w:val="18"/>
                <w:szCs w:val="18"/>
              </w:rPr>
              <w:fldChar w:fldCharType="separate"/>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0104D8B" w14:textId="1652BCA7" w:rsidR="008D7138" w:rsidRPr="00B51BD4" w:rsidRDefault="008D7138" w:rsidP="005A61B1">
            <w:pPr>
              <w:spacing w:after="0" w:line="240" w:lineRule="auto"/>
              <w:jc w:val="center"/>
              <w:rPr>
                <w:rFonts w:ascii="Calibri" w:eastAsia="Times New Roman" w:hAnsi="Calibri" w:cs="Calibri"/>
                <w:color w:val="000000"/>
              </w:rPr>
            </w:pPr>
            <w:r w:rsidRPr="00D20B55">
              <w:rPr>
                <w:rFonts w:ascii="Calibri" w:eastAsia="Times New Roman" w:hAnsi="Calibri" w:cs="Calibri"/>
                <w:color w:val="000000"/>
                <w:sz w:val="18"/>
                <w:szCs w:val="18"/>
              </w:rPr>
              <w:fldChar w:fldCharType="begin">
                <w:ffData>
                  <w:name w:val="Text3"/>
                  <w:enabled/>
                  <w:calcOnExit w:val="0"/>
                  <w:textInput>
                    <w:maxLength w:val="3"/>
                  </w:textInput>
                </w:ffData>
              </w:fldChar>
            </w:r>
            <w:r w:rsidRPr="00D20B55">
              <w:rPr>
                <w:rFonts w:ascii="Calibri" w:eastAsia="Times New Roman" w:hAnsi="Calibri" w:cs="Calibri"/>
                <w:color w:val="000000"/>
                <w:sz w:val="18"/>
                <w:szCs w:val="18"/>
              </w:rPr>
              <w:instrText xml:space="preserve"> FORMTEXT </w:instrText>
            </w:r>
            <w:r w:rsidRPr="00D20B55">
              <w:rPr>
                <w:rFonts w:ascii="Calibri" w:eastAsia="Times New Roman" w:hAnsi="Calibri" w:cs="Calibri"/>
                <w:color w:val="000000"/>
                <w:sz w:val="18"/>
                <w:szCs w:val="18"/>
              </w:rPr>
            </w:r>
            <w:r w:rsidRPr="00D20B55">
              <w:rPr>
                <w:rFonts w:ascii="Calibri" w:eastAsia="Times New Roman" w:hAnsi="Calibri" w:cs="Calibri"/>
                <w:color w:val="000000"/>
                <w:sz w:val="18"/>
                <w:szCs w:val="18"/>
              </w:rPr>
              <w:fldChar w:fldCharType="separate"/>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color w:val="000000"/>
                <w:sz w:val="18"/>
                <w:szCs w:val="18"/>
              </w:rPr>
              <w:fldChar w:fldCharType="end"/>
            </w:r>
          </w:p>
        </w:tc>
      </w:tr>
      <w:tr w:rsidR="008D7138" w:rsidRPr="00B51BD4" w14:paraId="59A7F3B9" w14:textId="77777777" w:rsidTr="005A61B1">
        <w:trPr>
          <w:gridAfter w:val="2"/>
          <w:wAfter w:w="15" w:type="dxa"/>
          <w:trHeight w:val="530"/>
        </w:trPr>
        <w:tc>
          <w:tcPr>
            <w:tcW w:w="894" w:type="dxa"/>
            <w:shd w:val="clear" w:color="auto" w:fill="auto"/>
            <w:vAlign w:val="center"/>
            <w:hideMark/>
          </w:tcPr>
          <w:p w14:paraId="2D1A7393"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M.6.a   </w:t>
            </w:r>
            <w:r w:rsidRPr="00B51BD4">
              <w:rPr>
                <w:rFonts w:ascii="Calibri" w:eastAsia="Times New Roman" w:hAnsi="Calibri" w:cs="Calibri"/>
                <w:color w:val="000000"/>
                <w:sz w:val="16"/>
                <w:szCs w:val="16"/>
              </w:rPr>
              <w:t>(page 13)</w:t>
            </w:r>
          </w:p>
        </w:tc>
        <w:tc>
          <w:tcPr>
            <w:tcW w:w="4421" w:type="dxa"/>
            <w:gridSpan w:val="4"/>
            <w:shd w:val="clear" w:color="auto" w:fill="auto"/>
            <w:vAlign w:val="center"/>
            <w:hideMark/>
          </w:tcPr>
          <w:p w14:paraId="6AD08E2A"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Remove ballasts from all light fixtures and submit the residue material for characterization by the Sandia ES&amp;H team.</w:t>
            </w:r>
          </w:p>
        </w:tc>
        <w:tc>
          <w:tcPr>
            <w:tcW w:w="555" w:type="dxa"/>
            <w:shd w:val="clear" w:color="auto" w:fill="D9D9D9" w:themeFill="background1" w:themeFillShade="D9"/>
            <w:vAlign w:val="center"/>
            <w:hideMark/>
          </w:tcPr>
          <w:p w14:paraId="5DEAD13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146879C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713ADF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1906AAB0" w14:textId="2A2BB8CC"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D82894">
              <w:rPr>
                <w:rFonts w:ascii="Calibri" w:eastAsia="Times New Roman" w:hAnsi="Calibri" w:cs="Calibri"/>
                <w:color w:val="000000"/>
                <w:sz w:val="16"/>
                <w:szCs w:val="16"/>
              </w:rPr>
              <w:fldChar w:fldCharType="begin">
                <w:ffData>
                  <w:name w:val="Text3"/>
                  <w:enabled/>
                  <w:calcOnExit w:val="0"/>
                  <w:textInput>
                    <w:maxLength w:val="3"/>
                  </w:textInput>
                </w:ffData>
              </w:fldChar>
            </w:r>
            <w:r w:rsidRPr="00D82894">
              <w:rPr>
                <w:rFonts w:ascii="Calibri" w:eastAsia="Times New Roman" w:hAnsi="Calibri" w:cs="Calibri"/>
                <w:color w:val="000000"/>
                <w:sz w:val="16"/>
                <w:szCs w:val="16"/>
              </w:rPr>
              <w:instrText xml:space="preserve"> FORMTEXT </w:instrText>
            </w:r>
            <w:r w:rsidRPr="00D82894">
              <w:rPr>
                <w:rFonts w:ascii="Calibri" w:eastAsia="Times New Roman" w:hAnsi="Calibri" w:cs="Calibri"/>
                <w:color w:val="000000"/>
                <w:sz w:val="16"/>
                <w:szCs w:val="16"/>
              </w:rPr>
            </w:r>
            <w:r w:rsidRPr="00D82894">
              <w:rPr>
                <w:rFonts w:ascii="Calibri" w:eastAsia="Times New Roman" w:hAnsi="Calibri" w:cs="Calibri"/>
                <w:color w:val="000000"/>
                <w:sz w:val="16"/>
                <w:szCs w:val="16"/>
              </w:rPr>
              <w:fldChar w:fldCharType="separate"/>
            </w:r>
            <w:r w:rsidRPr="00D82894">
              <w:rPr>
                <w:rFonts w:ascii="Calibri" w:eastAsia="Times New Roman" w:hAnsi="Calibri" w:cs="Calibri"/>
                <w:noProof/>
                <w:color w:val="000000"/>
                <w:sz w:val="16"/>
                <w:szCs w:val="16"/>
              </w:rPr>
              <w:t> </w:t>
            </w:r>
            <w:r w:rsidRPr="00D82894">
              <w:rPr>
                <w:rFonts w:ascii="Calibri" w:eastAsia="Times New Roman" w:hAnsi="Calibri" w:cs="Calibri"/>
                <w:noProof/>
                <w:color w:val="000000"/>
                <w:sz w:val="16"/>
                <w:szCs w:val="16"/>
              </w:rPr>
              <w:t> </w:t>
            </w:r>
            <w:r w:rsidRPr="00D82894">
              <w:rPr>
                <w:rFonts w:ascii="Calibri" w:eastAsia="Times New Roman" w:hAnsi="Calibri" w:cs="Calibri"/>
                <w:noProof/>
                <w:color w:val="000000"/>
                <w:sz w:val="16"/>
                <w:szCs w:val="16"/>
              </w:rPr>
              <w:t> </w:t>
            </w:r>
            <w:r w:rsidRPr="00D82894">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2FCEEB5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0284F4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5769111" w14:textId="79525576" w:rsidR="008D7138" w:rsidRPr="00B51BD4" w:rsidRDefault="008D7138" w:rsidP="008D7138">
            <w:pPr>
              <w:spacing w:after="0" w:line="240" w:lineRule="auto"/>
              <w:rPr>
                <w:rFonts w:ascii="Calibri" w:eastAsia="Times New Roman" w:hAnsi="Calibri" w:cs="Calibri"/>
                <w:color w:val="000000"/>
              </w:rPr>
            </w:pPr>
            <w:r w:rsidRPr="00024474">
              <w:rPr>
                <w:rFonts w:ascii="Calibri" w:eastAsia="Times New Roman" w:hAnsi="Calibri" w:cs="Calibri"/>
                <w:color w:val="000000"/>
                <w:sz w:val="18"/>
                <w:szCs w:val="18"/>
              </w:rPr>
              <w:fldChar w:fldCharType="begin">
                <w:ffData>
                  <w:name w:val="Text5"/>
                  <w:enabled/>
                  <w:calcOnExit w:val="0"/>
                  <w:textInput/>
                </w:ffData>
              </w:fldChar>
            </w:r>
            <w:r w:rsidRPr="00024474">
              <w:rPr>
                <w:rFonts w:ascii="Calibri" w:eastAsia="Times New Roman" w:hAnsi="Calibri" w:cs="Calibri"/>
                <w:color w:val="000000"/>
                <w:sz w:val="18"/>
                <w:szCs w:val="18"/>
              </w:rPr>
              <w:instrText xml:space="preserve"> FORMTEXT </w:instrText>
            </w:r>
            <w:r w:rsidRPr="00024474">
              <w:rPr>
                <w:rFonts w:ascii="Calibri" w:eastAsia="Times New Roman" w:hAnsi="Calibri" w:cs="Calibri"/>
                <w:color w:val="000000"/>
                <w:sz w:val="18"/>
                <w:szCs w:val="18"/>
              </w:rPr>
            </w:r>
            <w:r w:rsidRPr="00024474">
              <w:rPr>
                <w:rFonts w:ascii="Calibri" w:eastAsia="Times New Roman" w:hAnsi="Calibri" w:cs="Calibri"/>
                <w:color w:val="000000"/>
                <w:sz w:val="18"/>
                <w:szCs w:val="18"/>
              </w:rPr>
              <w:fldChar w:fldCharType="separate"/>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0A80216" w14:textId="7F1C217D" w:rsidR="008D7138" w:rsidRPr="00B51BD4" w:rsidRDefault="008D7138" w:rsidP="005A61B1">
            <w:pPr>
              <w:spacing w:after="0" w:line="240" w:lineRule="auto"/>
              <w:jc w:val="center"/>
              <w:rPr>
                <w:rFonts w:ascii="Calibri" w:eastAsia="Times New Roman" w:hAnsi="Calibri" w:cs="Calibri"/>
                <w:color w:val="000000"/>
              </w:rPr>
            </w:pPr>
            <w:r w:rsidRPr="00D20B55">
              <w:rPr>
                <w:rFonts w:ascii="Calibri" w:eastAsia="Times New Roman" w:hAnsi="Calibri" w:cs="Calibri"/>
                <w:color w:val="000000"/>
                <w:sz w:val="18"/>
                <w:szCs w:val="18"/>
              </w:rPr>
              <w:fldChar w:fldCharType="begin">
                <w:ffData>
                  <w:name w:val="Text3"/>
                  <w:enabled/>
                  <w:calcOnExit w:val="0"/>
                  <w:textInput>
                    <w:maxLength w:val="3"/>
                  </w:textInput>
                </w:ffData>
              </w:fldChar>
            </w:r>
            <w:r w:rsidRPr="00D20B55">
              <w:rPr>
                <w:rFonts w:ascii="Calibri" w:eastAsia="Times New Roman" w:hAnsi="Calibri" w:cs="Calibri"/>
                <w:color w:val="000000"/>
                <w:sz w:val="18"/>
                <w:szCs w:val="18"/>
              </w:rPr>
              <w:instrText xml:space="preserve"> FORMTEXT </w:instrText>
            </w:r>
            <w:r w:rsidRPr="00D20B55">
              <w:rPr>
                <w:rFonts w:ascii="Calibri" w:eastAsia="Times New Roman" w:hAnsi="Calibri" w:cs="Calibri"/>
                <w:color w:val="000000"/>
                <w:sz w:val="18"/>
                <w:szCs w:val="18"/>
              </w:rPr>
            </w:r>
            <w:r w:rsidRPr="00D20B55">
              <w:rPr>
                <w:rFonts w:ascii="Calibri" w:eastAsia="Times New Roman" w:hAnsi="Calibri" w:cs="Calibri"/>
                <w:color w:val="000000"/>
                <w:sz w:val="18"/>
                <w:szCs w:val="18"/>
              </w:rPr>
              <w:fldChar w:fldCharType="separate"/>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4864AF5A" w14:textId="753DBBE8" w:rsidR="008D7138" w:rsidRPr="00B51BD4" w:rsidRDefault="008D7138" w:rsidP="005A61B1">
            <w:pPr>
              <w:spacing w:after="0" w:line="240" w:lineRule="auto"/>
              <w:jc w:val="center"/>
              <w:rPr>
                <w:rFonts w:ascii="Calibri" w:eastAsia="Times New Roman" w:hAnsi="Calibri" w:cs="Calibri"/>
                <w:color w:val="000000"/>
              </w:rPr>
            </w:pPr>
            <w:r w:rsidRPr="00D20B55">
              <w:rPr>
                <w:rFonts w:ascii="Calibri" w:eastAsia="Times New Roman" w:hAnsi="Calibri" w:cs="Calibri"/>
                <w:color w:val="000000"/>
                <w:sz w:val="18"/>
                <w:szCs w:val="18"/>
              </w:rPr>
              <w:fldChar w:fldCharType="begin">
                <w:ffData>
                  <w:name w:val="Text3"/>
                  <w:enabled/>
                  <w:calcOnExit w:val="0"/>
                  <w:textInput>
                    <w:maxLength w:val="3"/>
                  </w:textInput>
                </w:ffData>
              </w:fldChar>
            </w:r>
            <w:r w:rsidRPr="00D20B55">
              <w:rPr>
                <w:rFonts w:ascii="Calibri" w:eastAsia="Times New Roman" w:hAnsi="Calibri" w:cs="Calibri"/>
                <w:color w:val="000000"/>
                <w:sz w:val="18"/>
                <w:szCs w:val="18"/>
              </w:rPr>
              <w:instrText xml:space="preserve"> FORMTEXT </w:instrText>
            </w:r>
            <w:r w:rsidRPr="00D20B55">
              <w:rPr>
                <w:rFonts w:ascii="Calibri" w:eastAsia="Times New Roman" w:hAnsi="Calibri" w:cs="Calibri"/>
                <w:color w:val="000000"/>
                <w:sz w:val="18"/>
                <w:szCs w:val="18"/>
              </w:rPr>
            </w:r>
            <w:r w:rsidRPr="00D20B55">
              <w:rPr>
                <w:rFonts w:ascii="Calibri" w:eastAsia="Times New Roman" w:hAnsi="Calibri" w:cs="Calibri"/>
                <w:color w:val="000000"/>
                <w:sz w:val="18"/>
                <w:szCs w:val="18"/>
              </w:rPr>
              <w:fldChar w:fldCharType="separate"/>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color w:val="000000"/>
                <w:sz w:val="18"/>
                <w:szCs w:val="18"/>
              </w:rPr>
              <w:fldChar w:fldCharType="end"/>
            </w:r>
          </w:p>
        </w:tc>
      </w:tr>
      <w:tr w:rsidR="008D7138" w:rsidRPr="00B51BD4" w14:paraId="0F81DD62" w14:textId="77777777" w:rsidTr="005A61B1">
        <w:trPr>
          <w:gridAfter w:val="2"/>
          <w:wAfter w:w="15" w:type="dxa"/>
          <w:trHeight w:val="503"/>
        </w:trPr>
        <w:tc>
          <w:tcPr>
            <w:tcW w:w="894" w:type="dxa"/>
            <w:shd w:val="clear" w:color="auto" w:fill="auto"/>
            <w:vAlign w:val="center"/>
            <w:hideMark/>
          </w:tcPr>
          <w:p w14:paraId="1B3DF852"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M.6.b </w:t>
            </w:r>
            <w:r w:rsidRPr="00B51BD4">
              <w:rPr>
                <w:rFonts w:ascii="Calibri" w:eastAsia="Times New Roman" w:hAnsi="Calibri" w:cs="Calibri"/>
                <w:color w:val="000000"/>
                <w:sz w:val="16"/>
                <w:szCs w:val="16"/>
              </w:rPr>
              <w:t>(page 13)</w:t>
            </w:r>
          </w:p>
        </w:tc>
        <w:tc>
          <w:tcPr>
            <w:tcW w:w="4421" w:type="dxa"/>
            <w:gridSpan w:val="4"/>
            <w:shd w:val="clear" w:color="auto" w:fill="auto"/>
            <w:vAlign w:val="center"/>
            <w:hideMark/>
          </w:tcPr>
          <w:p w14:paraId="336C1BC9"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Ballasts clearly labeled “No-PCBs” shall be placed in a container for disposal and must comply with items i–iv.</w:t>
            </w:r>
          </w:p>
        </w:tc>
        <w:tc>
          <w:tcPr>
            <w:tcW w:w="555" w:type="dxa"/>
            <w:shd w:val="clear" w:color="auto" w:fill="D9D9D9" w:themeFill="background1" w:themeFillShade="D9"/>
            <w:vAlign w:val="center"/>
            <w:hideMark/>
          </w:tcPr>
          <w:p w14:paraId="5572B81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2D0E6FC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DE2079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03493852" w14:textId="6A5D2CA5"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D82894">
              <w:rPr>
                <w:rFonts w:ascii="Calibri" w:eastAsia="Times New Roman" w:hAnsi="Calibri" w:cs="Calibri"/>
                <w:color w:val="000000"/>
                <w:sz w:val="16"/>
                <w:szCs w:val="16"/>
              </w:rPr>
              <w:fldChar w:fldCharType="begin">
                <w:ffData>
                  <w:name w:val="Text3"/>
                  <w:enabled/>
                  <w:calcOnExit w:val="0"/>
                  <w:textInput>
                    <w:maxLength w:val="3"/>
                  </w:textInput>
                </w:ffData>
              </w:fldChar>
            </w:r>
            <w:r w:rsidRPr="00D82894">
              <w:rPr>
                <w:rFonts w:ascii="Calibri" w:eastAsia="Times New Roman" w:hAnsi="Calibri" w:cs="Calibri"/>
                <w:color w:val="000000"/>
                <w:sz w:val="16"/>
                <w:szCs w:val="16"/>
              </w:rPr>
              <w:instrText xml:space="preserve"> FORMTEXT </w:instrText>
            </w:r>
            <w:r w:rsidRPr="00D82894">
              <w:rPr>
                <w:rFonts w:ascii="Calibri" w:eastAsia="Times New Roman" w:hAnsi="Calibri" w:cs="Calibri"/>
                <w:color w:val="000000"/>
                <w:sz w:val="16"/>
                <w:szCs w:val="16"/>
              </w:rPr>
            </w:r>
            <w:r w:rsidRPr="00D82894">
              <w:rPr>
                <w:rFonts w:ascii="Calibri" w:eastAsia="Times New Roman" w:hAnsi="Calibri" w:cs="Calibri"/>
                <w:color w:val="000000"/>
                <w:sz w:val="16"/>
                <w:szCs w:val="16"/>
              </w:rPr>
              <w:fldChar w:fldCharType="separate"/>
            </w:r>
            <w:r w:rsidRPr="00D82894">
              <w:rPr>
                <w:rFonts w:ascii="Calibri" w:eastAsia="Times New Roman" w:hAnsi="Calibri" w:cs="Calibri"/>
                <w:noProof/>
                <w:color w:val="000000"/>
                <w:sz w:val="16"/>
                <w:szCs w:val="16"/>
              </w:rPr>
              <w:t> </w:t>
            </w:r>
            <w:r w:rsidRPr="00D82894">
              <w:rPr>
                <w:rFonts w:ascii="Calibri" w:eastAsia="Times New Roman" w:hAnsi="Calibri" w:cs="Calibri"/>
                <w:noProof/>
                <w:color w:val="000000"/>
                <w:sz w:val="16"/>
                <w:szCs w:val="16"/>
              </w:rPr>
              <w:t> </w:t>
            </w:r>
            <w:r w:rsidRPr="00D82894">
              <w:rPr>
                <w:rFonts w:ascii="Calibri" w:eastAsia="Times New Roman" w:hAnsi="Calibri" w:cs="Calibri"/>
                <w:noProof/>
                <w:color w:val="000000"/>
                <w:sz w:val="16"/>
                <w:szCs w:val="16"/>
              </w:rPr>
              <w:t> </w:t>
            </w:r>
            <w:r w:rsidRPr="00D82894">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2B0251D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309A95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4B1C34B" w14:textId="66A57817" w:rsidR="008D7138" w:rsidRPr="00B51BD4" w:rsidRDefault="008D7138" w:rsidP="008D7138">
            <w:pPr>
              <w:spacing w:after="0" w:line="240" w:lineRule="auto"/>
              <w:rPr>
                <w:rFonts w:ascii="Calibri" w:eastAsia="Times New Roman" w:hAnsi="Calibri" w:cs="Calibri"/>
                <w:color w:val="000000"/>
              </w:rPr>
            </w:pPr>
            <w:r w:rsidRPr="00024474">
              <w:rPr>
                <w:rFonts w:ascii="Calibri" w:eastAsia="Times New Roman" w:hAnsi="Calibri" w:cs="Calibri"/>
                <w:color w:val="000000"/>
                <w:sz w:val="18"/>
                <w:szCs w:val="18"/>
              </w:rPr>
              <w:fldChar w:fldCharType="begin">
                <w:ffData>
                  <w:name w:val="Text5"/>
                  <w:enabled/>
                  <w:calcOnExit w:val="0"/>
                  <w:textInput/>
                </w:ffData>
              </w:fldChar>
            </w:r>
            <w:r w:rsidRPr="00024474">
              <w:rPr>
                <w:rFonts w:ascii="Calibri" w:eastAsia="Times New Roman" w:hAnsi="Calibri" w:cs="Calibri"/>
                <w:color w:val="000000"/>
                <w:sz w:val="18"/>
                <w:szCs w:val="18"/>
              </w:rPr>
              <w:instrText xml:space="preserve"> FORMTEXT </w:instrText>
            </w:r>
            <w:r w:rsidRPr="00024474">
              <w:rPr>
                <w:rFonts w:ascii="Calibri" w:eastAsia="Times New Roman" w:hAnsi="Calibri" w:cs="Calibri"/>
                <w:color w:val="000000"/>
                <w:sz w:val="18"/>
                <w:szCs w:val="18"/>
              </w:rPr>
            </w:r>
            <w:r w:rsidRPr="00024474">
              <w:rPr>
                <w:rFonts w:ascii="Calibri" w:eastAsia="Times New Roman" w:hAnsi="Calibri" w:cs="Calibri"/>
                <w:color w:val="000000"/>
                <w:sz w:val="18"/>
                <w:szCs w:val="18"/>
              </w:rPr>
              <w:fldChar w:fldCharType="separate"/>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29E14E5" w14:textId="5C5EAB17" w:rsidR="008D7138" w:rsidRPr="00B51BD4" w:rsidRDefault="008D7138" w:rsidP="005A61B1">
            <w:pPr>
              <w:spacing w:after="0" w:line="240" w:lineRule="auto"/>
              <w:jc w:val="center"/>
              <w:rPr>
                <w:rFonts w:ascii="Calibri" w:eastAsia="Times New Roman" w:hAnsi="Calibri" w:cs="Calibri"/>
                <w:color w:val="000000"/>
              </w:rPr>
            </w:pPr>
            <w:r w:rsidRPr="00D20B55">
              <w:rPr>
                <w:rFonts w:ascii="Calibri" w:eastAsia="Times New Roman" w:hAnsi="Calibri" w:cs="Calibri"/>
                <w:color w:val="000000"/>
                <w:sz w:val="18"/>
                <w:szCs w:val="18"/>
              </w:rPr>
              <w:fldChar w:fldCharType="begin">
                <w:ffData>
                  <w:name w:val="Text3"/>
                  <w:enabled/>
                  <w:calcOnExit w:val="0"/>
                  <w:textInput>
                    <w:maxLength w:val="3"/>
                  </w:textInput>
                </w:ffData>
              </w:fldChar>
            </w:r>
            <w:r w:rsidRPr="00D20B55">
              <w:rPr>
                <w:rFonts w:ascii="Calibri" w:eastAsia="Times New Roman" w:hAnsi="Calibri" w:cs="Calibri"/>
                <w:color w:val="000000"/>
                <w:sz w:val="18"/>
                <w:szCs w:val="18"/>
              </w:rPr>
              <w:instrText xml:space="preserve"> FORMTEXT </w:instrText>
            </w:r>
            <w:r w:rsidRPr="00D20B55">
              <w:rPr>
                <w:rFonts w:ascii="Calibri" w:eastAsia="Times New Roman" w:hAnsi="Calibri" w:cs="Calibri"/>
                <w:color w:val="000000"/>
                <w:sz w:val="18"/>
                <w:szCs w:val="18"/>
              </w:rPr>
            </w:r>
            <w:r w:rsidRPr="00D20B55">
              <w:rPr>
                <w:rFonts w:ascii="Calibri" w:eastAsia="Times New Roman" w:hAnsi="Calibri" w:cs="Calibri"/>
                <w:color w:val="000000"/>
                <w:sz w:val="18"/>
                <w:szCs w:val="18"/>
              </w:rPr>
              <w:fldChar w:fldCharType="separate"/>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59490BF" w14:textId="36D67C47" w:rsidR="008D7138" w:rsidRPr="00B51BD4" w:rsidRDefault="008D7138" w:rsidP="005A61B1">
            <w:pPr>
              <w:spacing w:after="0" w:line="240" w:lineRule="auto"/>
              <w:jc w:val="center"/>
              <w:rPr>
                <w:rFonts w:ascii="Calibri" w:eastAsia="Times New Roman" w:hAnsi="Calibri" w:cs="Calibri"/>
                <w:color w:val="000000"/>
              </w:rPr>
            </w:pPr>
            <w:r w:rsidRPr="00D20B55">
              <w:rPr>
                <w:rFonts w:ascii="Calibri" w:eastAsia="Times New Roman" w:hAnsi="Calibri" w:cs="Calibri"/>
                <w:color w:val="000000"/>
                <w:sz w:val="18"/>
                <w:szCs w:val="18"/>
              </w:rPr>
              <w:fldChar w:fldCharType="begin">
                <w:ffData>
                  <w:name w:val="Text3"/>
                  <w:enabled/>
                  <w:calcOnExit w:val="0"/>
                  <w:textInput>
                    <w:maxLength w:val="3"/>
                  </w:textInput>
                </w:ffData>
              </w:fldChar>
            </w:r>
            <w:r w:rsidRPr="00D20B55">
              <w:rPr>
                <w:rFonts w:ascii="Calibri" w:eastAsia="Times New Roman" w:hAnsi="Calibri" w:cs="Calibri"/>
                <w:color w:val="000000"/>
                <w:sz w:val="18"/>
                <w:szCs w:val="18"/>
              </w:rPr>
              <w:instrText xml:space="preserve"> FORMTEXT </w:instrText>
            </w:r>
            <w:r w:rsidRPr="00D20B55">
              <w:rPr>
                <w:rFonts w:ascii="Calibri" w:eastAsia="Times New Roman" w:hAnsi="Calibri" w:cs="Calibri"/>
                <w:color w:val="000000"/>
                <w:sz w:val="18"/>
                <w:szCs w:val="18"/>
              </w:rPr>
            </w:r>
            <w:r w:rsidRPr="00D20B55">
              <w:rPr>
                <w:rFonts w:ascii="Calibri" w:eastAsia="Times New Roman" w:hAnsi="Calibri" w:cs="Calibri"/>
                <w:color w:val="000000"/>
                <w:sz w:val="18"/>
                <w:szCs w:val="18"/>
              </w:rPr>
              <w:fldChar w:fldCharType="separate"/>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color w:val="000000"/>
                <w:sz w:val="18"/>
                <w:szCs w:val="18"/>
              </w:rPr>
              <w:fldChar w:fldCharType="end"/>
            </w:r>
          </w:p>
        </w:tc>
      </w:tr>
      <w:tr w:rsidR="008D7138" w:rsidRPr="00B51BD4" w14:paraId="03AF9994" w14:textId="77777777" w:rsidTr="005A61B1">
        <w:trPr>
          <w:gridAfter w:val="2"/>
          <w:wAfter w:w="15" w:type="dxa"/>
          <w:trHeight w:val="853"/>
        </w:trPr>
        <w:tc>
          <w:tcPr>
            <w:tcW w:w="894" w:type="dxa"/>
            <w:shd w:val="clear" w:color="auto" w:fill="auto"/>
            <w:vAlign w:val="center"/>
            <w:hideMark/>
          </w:tcPr>
          <w:p w14:paraId="0416C4F5"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M.7.a  </w:t>
            </w:r>
            <w:r w:rsidRPr="00B51BD4">
              <w:rPr>
                <w:rFonts w:ascii="Calibri" w:eastAsia="Times New Roman" w:hAnsi="Calibri" w:cs="Calibri"/>
                <w:color w:val="000000"/>
                <w:sz w:val="16"/>
                <w:szCs w:val="16"/>
              </w:rPr>
              <w:t xml:space="preserve"> (page 14)</w:t>
            </w:r>
          </w:p>
        </w:tc>
        <w:tc>
          <w:tcPr>
            <w:tcW w:w="4421" w:type="dxa"/>
            <w:gridSpan w:val="4"/>
            <w:shd w:val="clear" w:color="auto" w:fill="auto"/>
            <w:vAlign w:val="center"/>
            <w:hideMark/>
          </w:tcPr>
          <w:p w14:paraId="788EA200" w14:textId="728660A3"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Equipment containing oil or other petroleum products shall be drained of oil and </w:t>
            </w:r>
            <w:r w:rsidRPr="00B51BD4">
              <w:rPr>
                <w:rFonts w:ascii="Calibri" w:eastAsia="Times New Roman" w:hAnsi="Calibri" w:cs="Calibri"/>
                <w:color w:val="000000"/>
                <w:sz w:val="20"/>
                <w:szCs w:val="20"/>
              </w:rPr>
              <w:br/>
              <w:t xml:space="preserve">managed as residue material. Drained oil shall be managed as either used oil for </w:t>
            </w:r>
            <w:r w:rsidRPr="00B51BD4">
              <w:rPr>
                <w:rFonts w:ascii="Calibri" w:eastAsia="Times New Roman" w:hAnsi="Calibri" w:cs="Calibri"/>
                <w:color w:val="000000"/>
                <w:sz w:val="20"/>
                <w:szCs w:val="20"/>
              </w:rPr>
              <w:br/>
              <w:t>recycle or chemical waste if contaminated</w:t>
            </w:r>
            <w:r w:rsidR="006572EE">
              <w:rPr>
                <w:rFonts w:ascii="Calibri" w:eastAsia="Times New Roman" w:hAnsi="Calibri" w:cs="Calibri"/>
                <w:color w:val="000000"/>
                <w:sz w:val="20"/>
                <w:szCs w:val="20"/>
              </w:rPr>
              <w:t>.</w:t>
            </w:r>
          </w:p>
        </w:tc>
        <w:tc>
          <w:tcPr>
            <w:tcW w:w="555" w:type="dxa"/>
            <w:shd w:val="clear" w:color="auto" w:fill="D9D9D9" w:themeFill="background1" w:themeFillShade="D9"/>
            <w:vAlign w:val="center"/>
            <w:hideMark/>
          </w:tcPr>
          <w:p w14:paraId="12E9C04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2C823B6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B2D056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2935225A" w14:textId="13869B2C"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D82894">
              <w:rPr>
                <w:rFonts w:ascii="Calibri" w:eastAsia="Times New Roman" w:hAnsi="Calibri" w:cs="Calibri"/>
                <w:color w:val="000000"/>
                <w:sz w:val="16"/>
                <w:szCs w:val="16"/>
              </w:rPr>
              <w:fldChar w:fldCharType="begin">
                <w:ffData>
                  <w:name w:val="Text3"/>
                  <w:enabled/>
                  <w:calcOnExit w:val="0"/>
                  <w:textInput>
                    <w:maxLength w:val="3"/>
                  </w:textInput>
                </w:ffData>
              </w:fldChar>
            </w:r>
            <w:r w:rsidRPr="00D82894">
              <w:rPr>
                <w:rFonts w:ascii="Calibri" w:eastAsia="Times New Roman" w:hAnsi="Calibri" w:cs="Calibri"/>
                <w:color w:val="000000"/>
                <w:sz w:val="16"/>
                <w:szCs w:val="16"/>
              </w:rPr>
              <w:instrText xml:space="preserve"> FORMTEXT </w:instrText>
            </w:r>
            <w:r w:rsidRPr="00D82894">
              <w:rPr>
                <w:rFonts w:ascii="Calibri" w:eastAsia="Times New Roman" w:hAnsi="Calibri" w:cs="Calibri"/>
                <w:color w:val="000000"/>
                <w:sz w:val="16"/>
                <w:szCs w:val="16"/>
              </w:rPr>
            </w:r>
            <w:r w:rsidRPr="00D82894">
              <w:rPr>
                <w:rFonts w:ascii="Calibri" w:eastAsia="Times New Roman" w:hAnsi="Calibri" w:cs="Calibri"/>
                <w:color w:val="000000"/>
                <w:sz w:val="16"/>
                <w:szCs w:val="16"/>
              </w:rPr>
              <w:fldChar w:fldCharType="separate"/>
            </w:r>
            <w:r w:rsidRPr="00D82894">
              <w:rPr>
                <w:rFonts w:ascii="Calibri" w:eastAsia="Times New Roman" w:hAnsi="Calibri" w:cs="Calibri"/>
                <w:noProof/>
                <w:color w:val="000000"/>
                <w:sz w:val="16"/>
                <w:szCs w:val="16"/>
              </w:rPr>
              <w:t> </w:t>
            </w:r>
            <w:r w:rsidRPr="00D82894">
              <w:rPr>
                <w:rFonts w:ascii="Calibri" w:eastAsia="Times New Roman" w:hAnsi="Calibri" w:cs="Calibri"/>
                <w:noProof/>
                <w:color w:val="000000"/>
                <w:sz w:val="16"/>
                <w:szCs w:val="16"/>
              </w:rPr>
              <w:t> </w:t>
            </w:r>
            <w:r w:rsidRPr="00D82894">
              <w:rPr>
                <w:rFonts w:ascii="Calibri" w:eastAsia="Times New Roman" w:hAnsi="Calibri" w:cs="Calibri"/>
                <w:noProof/>
                <w:color w:val="000000"/>
                <w:sz w:val="16"/>
                <w:szCs w:val="16"/>
              </w:rPr>
              <w:t> </w:t>
            </w:r>
            <w:r w:rsidRPr="00D82894">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767399A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BDB90E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415224DD" w14:textId="74FCFDAB" w:rsidR="008D7138" w:rsidRPr="00B51BD4" w:rsidRDefault="008D7138" w:rsidP="008D7138">
            <w:pPr>
              <w:spacing w:after="0" w:line="240" w:lineRule="auto"/>
              <w:rPr>
                <w:rFonts w:ascii="Calibri" w:eastAsia="Times New Roman" w:hAnsi="Calibri" w:cs="Calibri"/>
                <w:color w:val="000000"/>
              </w:rPr>
            </w:pPr>
            <w:r w:rsidRPr="00024474">
              <w:rPr>
                <w:rFonts w:ascii="Calibri" w:eastAsia="Times New Roman" w:hAnsi="Calibri" w:cs="Calibri"/>
                <w:color w:val="000000"/>
                <w:sz w:val="18"/>
                <w:szCs w:val="18"/>
              </w:rPr>
              <w:fldChar w:fldCharType="begin">
                <w:ffData>
                  <w:name w:val="Text5"/>
                  <w:enabled/>
                  <w:calcOnExit w:val="0"/>
                  <w:textInput/>
                </w:ffData>
              </w:fldChar>
            </w:r>
            <w:r w:rsidRPr="00024474">
              <w:rPr>
                <w:rFonts w:ascii="Calibri" w:eastAsia="Times New Roman" w:hAnsi="Calibri" w:cs="Calibri"/>
                <w:color w:val="000000"/>
                <w:sz w:val="18"/>
                <w:szCs w:val="18"/>
              </w:rPr>
              <w:instrText xml:space="preserve"> FORMTEXT </w:instrText>
            </w:r>
            <w:r w:rsidRPr="00024474">
              <w:rPr>
                <w:rFonts w:ascii="Calibri" w:eastAsia="Times New Roman" w:hAnsi="Calibri" w:cs="Calibri"/>
                <w:color w:val="000000"/>
                <w:sz w:val="18"/>
                <w:szCs w:val="18"/>
              </w:rPr>
            </w:r>
            <w:r w:rsidRPr="00024474">
              <w:rPr>
                <w:rFonts w:ascii="Calibri" w:eastAsia="Times New Roman" w:hAnsi="Calibri" w:cs="Calibri"/>
                <w:color w:val="000000"/>
                <w:sz w:val="18"/>
                <w:szCs w:val="18"/>
              </w:rPr>
              <w:fldChar w:fldCharType="separate"/>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noProof/>
                <w:color w:val="000000"/>
                <w:sz w:val="18"/>
                <w:szCs w:val="18"/>
              </w:rPr>
              <w:t> </w:t>
            </w:r>
            <w:r w:rsidRPr="0002447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75D084E" w14:textId="5D6A9159" w:rsidR="008D7138" w:rsidRPr="00B51BD4" w:rsidRDefault="008D7138" w:rsidP="005A61B1">
            <w:pPr>
              <w:spacing w:after="0" w:line="240" w:lineRule="auto"/>
              <w:jc w:val="center"/>
              <w:rPr>
                <w:rFonts w:ascii="Calibri" w:eastAsia="Times New Roman" w:hAnsi="Calibri" w:cs="Calibri"/>
                <w:color w:val="000000"/>
              </w:rPr>
            </w:pPr>
            <w:r w:rsidRPr="00D20B55">
              <w:rPr>
                <w:rFonts w:ascii="Calibri" w:eastAsia="Times New Roman" w:hAnsi="Calibri" w:cs="Calibri"/>
                <w:color w:val="000000"/>
                <w:sz w:val="18"/>
                <w:szCs w:val="18"/>
              </w:rPr>
              <w:fldChar w:fldCharType="begin">
                <w:ffData>
                  <w:name w:val="Text3"/>
                  <w:enabled/>
                  <w:calcOnExit w:val="0"/>
                  <w:textInput>
                    <w:maxLength w:val="3"/>
                  </w:textInput>
                </w:ffData>
              </w:fldChar>
            </w:r>
            <w:r w:rsidRPr="00D20B55">
              <w:rPr>
                <w:rFonts w:ascii="Calibri" w:eastAsia="Times New Roman" w:hAnsi="Calibri" w:cs="Calibri"/>
                <w:color w:val="000000"/>
                <w:sz w:val="18"/>
                <w:szCs w:val="18"/>
              </w:rPr>
              <w:instrText xml:space="preserve"> FORMTEXT </w:instrText>
            </w:r>
            <w:r w:rsidRPr="00D20B55">
              <w:rPr>
                <w:rFonts w:ascii="Calibri" w:eastAsia="Times New Roman" w:hAnsi="Calibri" w:cs="Calibri"/>
                <w:color w:val="000000"/>
                <w:sz w:val="18"/>
                <w:szCs w:val="18"/>
              </w:rPr>
            </w:r>
            <w:r w:rsidRPr="00D20B55">
              <w:rPr>
                <w:rFonts w:ascii="Calibri" w:eastAsia="Times New Roman" w:hAnsi="Calibri" w:cs="Calibri"/>
                <w:color w:val="000000"/>
                <w:sz w:val="18"/>
                <w:szCs w:val="18"/>
              </w:rPr>
              <w:fldChar w:fldCharType="separate"/>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7145FE5" w14:textId="5C56F034" w:rsidR="008D7138" w:rsidRPr="00B51BD4" w:rsidRDefault="008D7138" w:rsidP="005A61B1">
            <w:pPr>
              <w:spacing w:after="0" w:line="240" w:lineRule="auto"/>
              <w:jc w:val="center"/>
              <w:rPr>
                <w:rFonts w:ascii="Calibri" w:eastAsia="Times New Roman" w:hAnsi="Calibri" w:cs="Calibri"/>
                <w:color w:val="000000"/>
              </w:rPr>
            </w:pPr>
            <w:r w:rsidRPr="00D20B55">
              <w:rPr>
                <w:rFonts w:ascii="Calibri" w:eastAsia="Times New Roman" w:hAnsi="Calibri" w:cs="Calibri"/>
                <w:color w:val="000000"/>
                <w:sz w:val="18"/>
                <w:szCs w:val="18"/>
              </w:rPr>
              <w:fldChar w:fldCharType="begin">
                <w:ffData>
                  <w:name w:val="Text3"/>
                  <w:enabled/>
                  <w:calcOnExit w:val="0"/>
                  <w:textInput>
                    <w:maxLength w:val="3"/>
                  </w:textInput>
                </w:ffData>
              </w:fldChar>
            </w:r>
            <w:r w:rsidRPr="00D20B55">
              <w:rPr>
                <w:rFonts w:ascii="Calibri" w:eastAsia="Times New Roman" w:hAnsi="Calibri" w:cs="Calibri"/>
                <w:color w:val="000000"/>
                <w:sz w:val="18"/>
                <w:szCs w:val="18"/>
              </w:rPr>
              <w:instrText xml:space="preserve"> FORMTEXT </w:instrText>
            </w:r>
            <w:r w:rsidRPr="00D20B55">
              <w:rPr>
                <w:rFonts w:ascii="Calibri" w:eastAsia="Times New Roman" w:hAnsi="Calibri" w:cs="Calibri"/>
                <w:color w:val="000000"/>
                <w:sz w:val="18"/>
                <w:szCs w:val="18"/>
              </w:rPr>
            </w:r>
            <w:r w:rsidRPr="00D20B55">
              <w:rPr>
                <w:rFonts w:ascii="Calibri" w:eastAsia="Times New Roman" w:hAnsi="Calibri" w:cs="Calibri"/>
                <w:color w:val="000000"/>
                <w:sz w:val="18"/>
                <w:szCs w:val="18"/>
              </w:rPr>
              <w:fldChar w:fldCharType="separate"/>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noProof/>
                <w:color w:val="000000"/>
                <w:sz w:val="18"/>
                <w:szCs w:val="18"/>
              </w:rPr>
              <w:t> </w:t>
            </w:r>
            <w:r w:rsidRPr="00D20B55">
              <w:rPr>
                <w:rFonts w:ascii="Calibri" w:eastAsia="Times New Roman" w:hAnsi="Calibri" w:cs="Calibri"/>
                <w:color w:val="000000"/>
                <w:sz w:val="18"/>
                <w:szCs w:val="18"/>
              </w:rPr>
              <w:fldChar w:fldCharType="end"/>
            </w:r>
          </w:p>
        </w:tc>
      </w:tr>
      <w:tr w:rsidR="001757E8" w:rsidRPr="00B51BD4" w14:paraId="03694F9C" w14:textId="77777777" w:rsidTr="005A61B1">
        <w:trPr>
          <w:gridAfter w:val="2"/>
          <w:wAfter w:w="15" w:type="dxa"/>
          <w:trHeight w:val="343"/>
        </w:trPr>
        <w:tc>
          <w:tcPr>
            <w:tcW w:w="894" w:type="dxa"/>
            <w:shd w:val="clear" w:color="auto" w:fill="62D0FF"/>
            <w:vAlign w:val="bottom"/>
            <w:hideMark/>
          </w:tcPr>
          <w:p w14:paraId="6B455C1E" w14:textId="77777777" w:rsidR="00A8009C" w:rsidRPr="00B51BD4" w:rsidRDefault="00A8009C" w:rsidP="00A8009C">
            <w:pPr>
              <w:keepNext/>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hideMark/>
          </w:tcPr>
          <w:p w14:paraId="5EEBEC5F" w14:textId="77777777" w:rsidR="00A8009C" w:rsidRPr="00B51BD4" w:rsidRDefault="00A8009C" w:rsidP="00063EB2">
            <w:pPr>
              <w:keepNext/>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1.6 Contract-Specific Safety Plan</w:t>
            </w:r>
          </w:p>
        </w:tc>
        <w:tc>
          <w:tcPr>
            <w:tcW w:w="555" w:type="dxa"/>
            <w:shd w:val="clear" w:color="auto" w:fill="BDD6EE" w:themeFill="accent5" w:themeFillTint="66"/>
            <w:noWrap/>
            <w:vAlign w:val="bottom"/>
            <w:hideMark/>
          </w:tcPr>
          <w:p w14:paraId="1BD7F3EC" w14:textId="77777777" w:rsidR="00A8009C" w:rsidRPr="00B51BD4" w:rsidRDefault="00A8009C" w:rsidP="00A800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46B55E6E" w14:textId="77777777" w:rsidR="00A8009C" w:rsidRPr="00B51BD4" w:rsidRDefault="00A8009C" w:rsidP="00A800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36F4768E" w14:textId="77777777" w:rsidR="00A8009C" w:rsidRPr="00B51BD4" w:rsidRDefault="00A8009C" w:rsidP="00A800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5B750232" w14:textId="77777777" w:rsidR="00A8009C" w:rsidRPr="00B51BD4" w:rsidRDefault="00A8009C" w:rsidP="00A800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32E2257C" w14:textId="77777777" w:rsidR="00A8009C" w:rsidRPr="00B51BD4" w:rsidRDefault="00A8009C" w:rsidP="00A800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28C4E06A" w14:textId="77777777" w:rsidR="00A8009C" w:rsidRPr="00B51BD4" w:rsidRDefault="00A8009C" w:rsidP="00A800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23E1F83C" w14:textId="77777777" w:rsidR="00A8009C" w:rsidRPr="00B51BD4" w:rsidRDefault="00A8009C" w:rsidP="00A800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2EFCD257" w14:textId="77777777" w:rsidR="00A8009C" w:rsidRPr="00B51BD4" w:rsidRDefault="00A8009C" w:rsidP="00A800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341E2474" w14:textId="77777777" w:rsidR="00A8009C" w:rsidRPr="00B51BD4" w:rsidRDefault="00A8009C" w:rsidP="00A8009C">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7DFAE894" w14:textId="77777777" w:rsidTr="005A61B1">
        <w:trPr>
          <w:gridAfter w:val="2"/>
          <w:wAfter w:w="15" w:type="dxa"/>
          <w:trHeight w:val="480"/>
        </w:trPr>
        <w:tc>
          <w:tcPr>
            <w:tcW w:w="894" w:type="dxa"/>
            <w:shd w:val="clear" w:color="auto" w:fill="auto"/>
            <w:vAlign w:val="center"/>
            <w:hideMark/>
          </w:tcPr>
          <w:p w14:paraId="02A37DE3" w14:textId="77777777" w:rsidR="008D7138" w:rsidRPr="00B51BD4" w:rsidRDefault="008D7138" w:rsidP="008D7138">
            <w:pPr>
              <w:keepNext/>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M.8 </w:t>
            </w:r>
            <w:r w:rsidRPr="00B51BD4">
              <w:rPr>
                <w:rFonts w:ascii="Calibri" w:eastAsia="Times New Roman" w:hAnsi="Calibri" w:cs="Calibri"/>
                <w:color w:val="000000"/>
                <w:sz w:val="16"/>
                <w:szCs w:val="16"/>
              </w:rPr>
              <w:t xml:space="preserve">  (page 14)</w:t>
            </w:r>
          </w:p>
        </w:tc>
        <w:tc>
          <w:tcPr>
            <w:tcW w:w="4421" w:type="dxa"/>
            <w:gridSpan w:val="4"/>
            <w:shd w:val="clear" w:color="auto" w:fill="auto"/>
            <w:vAlign w:val="center"/>
            <w:hideMark/>
          </w:tcPr>
          <w:p w14:paraId="55212D01" w14:textId="77777777" w:rsidR="008D7138" w:rsidRPr="00B51BD4" w:rsidRDefault="008D7138" w:rsidP="008D7138">
            <w:pPr>
              <w:keepNext/>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Chemical Waste/Hazardous Waste: Ensure Contractor has identified items a–e.</w:t>
            </w:r>
          </w:p>
        </w:tc>
        <w:tc>
          <w:tcPr>
            <w:tcW w:w="555" w:type="dxa"/>
            <w:shd w:val="clear" w:color="auto" w:fill="D9D9D9" w:themeFill="background1" w:themeFillShade="D9"/>
            <w:vAlign w:val="center"/>
            <w:hideMark/>
          </w:tcPr>
          <w:p w14:paraId="74C85A67"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4541067F"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6AA31152"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0CDC792B" w14:textId="321ACC7A" w:rsidR="008D7138" w:rsidRPr="00B51BD4" w:rsidRDefault="008D7138" w:rsidP="008D7138">
            <w:pPr>
              <w:keepNext/>
              <w:spacing w:after="0" w:line="240" w:lineRule="auto"/>
              <w:jc w:val="center"/>
              <w:rPr>
                <w:rFonts w:ascii="Calibri" w:eastAsia="Times New Roman" w:hAnsi="Calibri" w:cs="Calibri"/>
                <w:b/>
                <w:bCs/>
                <w:color w:val="000000"/>
                <w:sz w:val="18"/>
                <w:szCs w:val="18"/>
              </w:rPr>
            </w:pPr>
            <w:r w:rsidRPr="00062166">
              <w:rPr>
                <w:rFonts w:ascii="Calibri" w:eastAsia="Times New Roman" w:hAnsi="Calibri" w:cs="Calibri"/>
                <w:color w:val="000000"/>
                <w:sz w:val="16"/>
                <w:szCs w:val="16"/>
              </w:rPr>
              <w:fldChar w:fldCharType="begin">
                <w:ffData>
                  <w:name w:val="Text3"/>
                  <w:enabled/>
                  <w:calcOnExit w:val="0"/>
                  <w:textInput>
                    <w:maxLength w:val="3"/>
                  </w:textInput>
                </w:ffData>
              </w:fldChar>
            </w:r>
            <w:r w:rsidRPr="00062166">
              <w:rPr>
                <w:rFonts w:ascii="Calibri" w:eastAsia="Times New Roman" w:hAnsi="Calibri" w:cs="Calibri"/>
                <w:color w:val="000000"/>
                <w:sz w:val="16"/>
                <w:szCs w:val="16"/>
              </w:rPr>
              <w:instrText xml:space="preserve"> FORMTEXT </w:instrText>
            </w:r>
            <w:r w:rsidRPr="00062166">
              <w:rPr>
                <w:rFonts w:ascii="Calibri" w:eastAsia="Times New Roman" w:hAnsi="Calibri" w:cs="Calibri"/>
                <w:color w:val="000000"/>
                <w:sz w:val="16"/>
                <w:szCs w:val="16"/>
              </w:rPr>
            </w:r>
            <w:r w:rsidRPr="00062166">
              <w:rPr>
                <w:rFonts w:ascii="Calibri" w:eastAsia="Times New Roman" w:hAnsi="Calibri" w:cs="Calibri"/>
                <w:color w:val="000000"/>
                <w:sz w:val="16"/>
                <w:szCs w:val="16"/>
              </w:rPr>
              <w:fldChar w:fldCharType="separate"/>
            </w:r>
            <w:r w:rsidRPr="00062166">
              <w:rPr>
                <w:rFonts w:ascii="Calibri" w:eastAsia="Times New Roman" w:hAnsi="Calibri" w:cs="Calibri"/>
                <w:noProof/>
                <w:color w:val="000000"/>
                <w:sz w:val="16"/>
                <w:szCs w:val="16"/>
              </w:rPr>
              <w:t> </w:t>
            </w:r>
            <w:r w:rsidRPr="00062166">
              <w:rPr>
                <w:rFonts w:ascii="Calibri" w:eastAsia="Times New Roman" w:hAnsi="Calibri" w:cs="Calibri"/>
                <w:noProof/>
                <w:color w:val="000000"/>
                <w:sz w:val="16"/>
                <w:szCs w:val="16"/>
              </w:rPr>
              <w:t> </w:t>
            </w:r>
            <w:r w:rsidRPr="00062166">
              <w:rPr>
                <w:rFonts w:ascii="Calibri" w:eastAsia="Times New Roman" w:hAnsi="Calibri" w:cs="Calibri"/>
                <w:noProof/>
                <w:color w:val="000000"/>
                <w:sz w:val="16"/>
                <w:szCs w:val="16"/>
              </w:rPr>
              <w:t> </w:t>
            </w:r>
            <w:r w:rsidRPr="00062166">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01211C33"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E437F21"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2E711472" w14:textId="289C77DE" w:rsidR="008D7138" w:rsidRPr="00B51BD4" w:rsidRDefault="008D7138" w:rsidP="008D7138">
            <w:pPr>
              <w:keepNext/>
              <w:spacing w:after="0" w:line="240" w:lineRule="auto"/>
              <w:rPr>
                <w:rFonts w:ascii="Calibri" w:eastAsia="Times New Roman" w:hAnsi="Calibri" w:cs="Calibri"/>
                <w:color w:val="000000"/>
              </w:rPr>
            </w:pPr>
            <w:r w:rsidRPr="00362F33">
              <w:rPr>
                <w:rFonts w:ascii="Calibri" w:eastAsia="Times New Roman" w:hAnsi="Calibri" w:cs="Calibri"/>
                <w:color w:val="000000"/>
                <w:sz w:val="18"/>
                <w:szCs w:val="18"/>
              </w:rPr>
              <w:fldChar w:fldCharType="begin">
                <w:ffData>
                  <w:name w:val="Text5"/>
                  <w:enabled/>
                  <w:calcOnExit w:val="0"/>
                  <w:textInput/>
                </w:ffData>
              </w:fldChar>
            </w:r>
            <w:r w:rsidRPr="00362F33">
              <w:rPr>
                <w:rFonts w:ascii="Calibri" w:eastAsia="Times New Roman" w:hAnsi="Calibri" w:cs="Calibri"/>
                <w:color w:val="000000"/>
                <w:sz w:val="18"/>
                <w:szCs w:val="18"/>
              </w:rPr>
              <w:instrText xml:space="preserve"> FORMTEXT </w:instrText>
            </w:r>
            <w:r w:rsidRPr="00362F33">
              <w:rPr>
                <w:rFonts w:ascii="Calibri" w:eastAsia="Times New Roman" w:hAnsi="Calibri" w:cs="Calibri"/>
                <w:color w:val="000000"/>
                <w:sz w:val="18"/>
                <w:szCs w:val="18"/>
              </w:rPr>
            </w:r>
            <w:r w:rsidRPr="00362F33">
              <w:rPr>
                <w:rFonts w:ascii="Calibri" w:eastAsia="Times New Roman" w:hAnsi="Calibri" w:cs="Calibri"/>
                <w:color w:val="000000"/>
                <w:sz w:val="18"/>
                <w:szCs w:val="18"/>
              </w:rPr>
              <w:fldChar w:fldCharType="separate"/>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32A1761" w14:textId="5BE71B1E" w:rsidR="008D7138" w:rsidRPr="00B51BD4" w:rsidRDefault="008D7138" w:rsidP="005A61B1">
            <w:pPr>
              <w:keepNext/>
              <w:spacing w:after="0" w:line="240" w:lineRule="auto"/>
              <w:jc w:val="center"/>
              <w:rPr>
                <w:rFonts w:ascii="Calibri" w:eastAsia="Times New Roman" w:hAnsi="Calibri" w:cs="Calibri"/>
                <w:color w:val="000000"/>
              </w:rPr>
            </w:pPr>
            <w:r w:rsidRPr="005042CC">
              <w:rPr>
                <w:rFonts w:ascii="Calibri" w:eastAsia="Times New Roman" w:hAnsi="Calibri" w:cs="Calibri"/>
                <w:color w:val="000000"/>
                <w:sz w:val="18"/>
                <w:szCs w:val="18"/>
              </w:rPr>
              <w:fldChar w:fldCharType="begin">
                <w:ffData>
                  <w:name w:val="Text3"/>
                  <w:enabled/>
                  <w:calcOnExit w:val="0"/>
                  <w:textInput>
                    <w:maxLength w:val="3"/>
                  </w:textInput>
                </w:ffData>
              </w:fldChar>
            </w:r>
            <w:r w:rsidRPr="005042CC">
              <w:rPr>
                <w:rFonts w:ascii="Calibri" w:eastAsia="Times New Roman" w:hAnsi="Calibri" w:cs="Calibri"/>
                <w:color w:val="000000"/>
                <w:sz w:val="18"/>
                <w:szCs w:val="18"/>
              </w:rPr>
              <w:instrText xml:space="preserve"> FORMTEXT </w:instrText>
            </w:r>
            <w:r w:rsidRPr="005042CC">
              <w:rPr>
                <w:rFonts w:ascii="Calibri" w:eastAsia="Times New Roman" w:hAnsi="Calibri" w:cs="Calibri"/>
                <w:color w:val="000000"/>
                <w:sz w:val="18"/>
                <w:szCs w:val="18"/>
              </w:rPr>
            </w:r>
            <w:r w:rsidRPr="005042CC">
              <w:rPr>
                <w:rFonts w:ascii="Calibri" w:eastAsia="Times New Roman" w:hAnsi="Calibri" w:cs="Calibri"/>
                <w:color w:val="000000"/>
                <w:sz w:val="18"/>
                <w:szCs w:val="18"/>
              </w:rPr>
              <w:fldChar w:fldCharType="separate"/>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40CFC665" w14:textId="4C0840B0" w:rsidR="008D7138" w:rsidRPr="00B51BD4" w:rsidRDefault="008D7138" w:rsidP="005A61B1">
            <w:pPr>
              <w:keepNext/>
              <w:spacing w:after="0" w:line="240" w:lineRule="auto"/>
              <w:jc w:val="center"/>
              <w:rPr>
                <w:rFonts w:ascii="Calibri" w:eastAsia="Times New Roman" w:hAnsi="Calibri" w:cs="Calibri"/>
                <w:color w:val="000000"/>
              </w:rPr>
            </w:pPr>
            <w:r w:rsidRPr="005042CC">
              <w:rPr>
                <w:rFonts w:ascii="Calibri" w:eastAsia="Times New Roman" w:hAnsi="Calibri" w:cs="Calibri"/>
                <w:color w:val="000000"/>
                <w:sz w:val="18"/>
                <w:szCs w:val="18"/>
              </w:rPr>
              <w:fldChar w:fldCharType="begin">
                <w:ffData>
                  <w:name w:val="Text3"/>
                  <w:enabled/>
                  <w:calcOnExit w:val="0"/>
                  <w:textInput>
                    <w:maxLength w:val="3"/>
                  </w:textInput>
                </w:ffData>
              </w:fldChar>
            </w:r>
            <w:r w:rsidRPr="005042CC">
              <w:rPr>
                <w:rFonts w:ascii="Calibri" w:eastAsia="Times New Roman" w:hAnsi="Calibri" w:cs="Calibri"/>
                <w:color w:val="000000"/>
                <w:sz w:val="18"/>
                <w:szCs w:val="18"/>
              </w:rPr>
              <w:instrText xml:space="preserve"> FORMTEXT </w:instrText>
            </w:r>
            <w:r w:rsidRPr="005042CC">
              <w:rPr>
                <w:rFonts w:ascii="Calibri" w:eastAsia="Times New Roman" w:hAnsi="Calibri" w:cs="Calibri"/>
                <w:color w:val="000000"/>
                <w:sz w:val="18"/>
                <w:szCs w:val="18"/>
              </w:rPr>
            </w:r>
            <w:r w:rsidRPr="005042CC">
              <w:rPr>
                <w:rFonts w:ascii="Calibri" w:eastAsia="Times New Roman" w:hAnsi="Calibri" w:cs="Calibri"/>
                <w:color w:val="000000"/>
                <w:sz w:val="18"/>
                <w:szCs w:val="18"/>
              </w:rPr>
              <w:fldChar w:fldCharType="separate"/>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color w:val="000000"/>
                <w:sz w:val="18"/>
                <w:szCs w:val="18"/>
              </w:rPr>
              <w:fldChar w:fldCharType="end"/>
            </w:r>
          </w:p>
        </w:tc>
      </w:tr>
      <w:tr w:rsidR="008D7138" w:rsidRPr="00B51BD4" w14:paraId="53F1230A" w14:textId="77777777" w:rsidTr="005A61B1">
        <w:trPr>
          <w:gridAfter w:val="2"/>
          <w:wAfter w:w="15" w:type="dxa"/>
          <w:trHeight w:val="1130"/>
        </w:trPr>
        <w:tc>
          <w:tcPr>
            <w:tcW w:w="894" w:type="dxa"/>
            <w:shd w:val="clear" w:color="auto" w:fill="auto"/>
            <w:vAlign w:val="center"/>
            <w:hideMark/>
          </w:tcPr>
          <w:p w14:paraId="1DB97871" w14:textId="77777777" w:rsidR="008D7138" w:rsidRPr="00B51BD4" w:rsidRDefault="008D7138" w:rsidP="008D7138">
            <w:pPr>
              <w:keepNext/>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M.9    </w:t>
            </w:r>
            <w:r w:rsidRPr="00B51BD4">
              <w:rPr>
                <w:rFonts w:ascii="Calibri" w:eastAsia="Times New Roman" w:hAnsi="Calibri" w:cs="Calibri"/>
                <w:color w:val="000000"/>
                <w:sz w:val="16"/>
                <w:szCs w:val="16"/>
              </w:rPr>
              <w:t>(page 14)</w:t>
            </w:r>
          </w:p>
        </w:tc>
        <w:tc>
          <w:tcPr>
            <w:tcW w:w="4421" w:type="dxa"/>
            <w:gridSpan w:val="4"/>
            <w:shd w:val="clear" w:color="auto" w:fill="auto"/>
            <w:vAlign w:val="center"/>
            <w:hideMark/>
          </w:tcPr>
          <w:p w14:paraId="6F4E587F" w14:textId="15AF451C" w:rsidR="008D7138" w:rsidRPr="00B51BD4" w:rsidRDefault="008D7138" w:rsidP="008D7138">
            <w:pPr>
              <w:keepNext/>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NORM Materials: Naturally occurring radioactive materials (NORM) that have radioactivity above S</w:t>
            </w:r>
            <w:r w:rsidR="006572EE">
              <w:rPr>
                <w:rFonts w:ascii="Calibri" w:eastAsia="Times New Roman" w:hAnsi="Calibri" w:cs="Calibri"/>
                <w:color w:val="000000"/>
                <w:sz w:val="20"/>
                <w:szCs w:val="20"/>
              </w:rPr>
              <w:t>andia</w:t>
            </w:r>
            <w:r w:rsidRPr="00B51BD4">
              <w:rPr>
                <w:rFonts w:ascii="Calibri" w:eastAsia="Times New Roman" w:hAnsi="Calibri" w:cs="Calibri"/>
                <w:color w:val="000000"/>
                <w:sz w:val="20"/>
                <w:szCs w:val="20"/>
              </w:rPr>
              <w:t xml:space="preserve"> free release limits. Waste items such as ceramic insulators, smoke detectors, thorium, or uranium-containing items are radioactive waste and shall not be sent to reapplication.</w:t>
            </w:r>
          </w:p>
        </w:tc>
        <w:tc>
          <w:tcPr>
            <w:tcW w:w="555" w:type="dxa"/>
            <w:shd w:val="clear" w:color="auto" w:fill="D9D9D9" w:themeFill="background1" w:themeFillShade="D9"/>
            <w:vAlign w:val="center"/>
            <w:hideMark/>
          </w:tcPr>
          <w:p w14:paraId="2BA5EAFC"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1734A04A"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58F5E915"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6CFBBF4A" w14:textId="492322E3" w:rsidR="008D7138" w:rsidRPr="00B51BD4" w:rsidRDefault="008D7138" w:rsidP="008D7138">
            <w:pPr>
              <w:keepNext/>
              <w:spacing w:after="0" w:line="240" w:lineRule="auto"/>
              <w:jc w:val="center"/>
              <w:rPr>
                <w:rFonts w:ascii="Calibri" w:eastAsia="Times New Roman" w:hAnsi="Calibri" w:cs="Calibri"/>
                <w:b/>
                <w:bCs/>
                <w:color w:val="000000"/>
                <w:sz w:val="18"/>
                <w:szCs w:val="18"/>
              </w:rPr>
            </w:pPr>
            <w:r w:rsidRPr="00062166">
              <w:rPr>
                <w:rFonts w:ascii="Calibri" w:eastAsia="Times New Roman" w:hAnsi="Calibri" w:cs="Calibri"/>
                <w:color w:val="000000"/>
                <w:sz w:val="16"/>
                <w:szCs w:val="16"/>
              </w:rPr>
              <w:fldChar w:fldCharType="begin">
                <w:ffData>
                  <w:name w:val="Text3"/>
                  <w:enabled/>
                  <w:calcOnExit w:val="0"/>
                  <w:textInput>
                    <w:maxLength w:val="3"/>
                  </w:textInput>
                </w:ffData>
              </w:fldChar>
            </w:r>
            <w:r w:rsidRPr="00062166">
              <w:rPr>
                <w:rFonts w:ascii="Calibri" w:eastAsia="Times New Roman" w:hAnsi="Calibri" w:cs="Calibri"/>
                <w:color w:val="000000"/>
                <w:sz w:val="16"/>
                <w:szCs w:val="16"/>
              </w:rPr>
              <w:instrText xml:space="preserve"> FORMTEXT </w:instrText>
            </w:r>
            <w:r w:rsidRPr="00062166">
              <w:rPr>
                <w:rFonts w:ascii="Calibri" w:eastAsia="Times New Roman" w:hAnsi="Calibri" w:cs="Calibri"/>
                <w:color w:val="000000"/>
                <w:sz w:val="16"/>
                <w:szCs w:val="16"/>
              </w:rPr>
            </w:r>
            <w:r w:rsidRPr="00062166">
              <w:rPr>
                <w:rFonts w:ascii="Calibri" w:eastAsia="Times New Roman" w:hAnsi="Calibri" w:cs="Calibri"/>
                <w:color w:val="000000"/>
                <w:sz w:val="16"/>
                <w:szCs w:val="16"/>
              </w:rPr>
              <w:fldChar w:fldCharType="separate"/>
            </w:r>
            <w:r w:rsidRPr="00062166">
              <w:rPr>
                <w:rFonts w:ascii="Calibri" w:eastAsia="Times New Roman" w:hAnsi="Calibri" w:cs="Calibri"/>
                <w:noProof/>
                <w:color w:val="000000"/>
                <w:sz w:val="16"/>
                <w:szCs w:val="16"/>
              </w:rPr>
              <w:t> </w:t>
            </w:r>
            <w:r w:rsidRPr="00062166">
              <w:rPr>
                <w:rFonts w:ascii="Calibri" w:eastAsia="Times New Roman" w:hAnsi="Calibri" w:cs="Calibri"/>
                <w:noProof/>
                <w:color w:val="000000"/>
                <w:sz w:val="16"/>
                <w:szCs w:val="16"/>
              </w:rPr>
              <w:t> </w:t>
            </w:r>
            <w:r w:rsidRPr="00062166">
              <w:rPr>
                <w:rFonts w:ascii="Calibri" w:eastAsia="Times New Roman" w:hAnsi="Calibri" w:cs="Calibri"/>
                <w:noProof/>
                <w:color w:val="000000"/>
                <w:sz w:val="16"/>
                <w:szCs w:val="16"/>
              </w:rPr>
              <w:t> </w:t>
            </w:r>
            <w:r w:rsidRPr="00062166">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10E672F8"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F99FF"/>
            <w:noWrap/>
            <w:vAlign w:val="center"/>
            <w:hideMark/>
          </w:tcPr>
          <w:p w14:paraId="73D55BF2" w14:textId="1E97A652" w:rsidR="008D7138" w:rsidRPr="00B51BD4" w:rsidRDefault="008D7138" w:rsidP="008D7138">
            <w:pPr>
              <w:keepNext/>
              <w:spacing w:after="0" w:line="240" w:lineRule="auto"/>
              <w:jc w:val="center"/>
              <w:rPr>
                <w:rFonts w:ascii="Calibri" w:eastAsia="Times New Roman" w:hAnsi="Calibri" w:cs="Calibri"/>
                <w:color w:val="000000"/>
                <w:sz w:val="20"/>
                <w:szCs w:val="20"/>
              </w:rPr>
            </w:pPr>
            <w:r w:rsidRPr="00621A7E">
              <w:rPr>
                <w:rFonts w:ascii="Calibri" w:eastAsia="Times New Roman" w:hAnsi="Calibri" w:cs="Calibri"/>
                <w:color w:val="000000"/>
                <w:sz w:val="16"/>
                <w:szCs w:val="16"/>
              </w:rPr>
              <w:fldChar w:fldCharType="begin">
                <w:ffData>
                  <w:name w:val="Text3"/>
                  <w:enabled/>
                  <w:calcOnExit w:val="0"/>
                  <w:textInput>
                    <w:maxLength w:val="3"/>
                  </w:textInput>
                </w:ffData>
              </w:fldChar>
            </w:r>
            <w:r w:rsidRPr="00621A7E">
              <w:rPr>
                <w:rFonts w:ascii="Calibri" w:eastAsia="Times New Roman" w:hAnsi="Calibri" w:cs="Calibri"/>
                <w:color w:val="000000"/>
                <w:sz w:val="16"/>
                <w:szCs w:val="16"/>
              </w:rPr>
              <w:instrText xml:space="preserve"> FORMTEXT </w:instrText>
            </w:r>
            <w:r w:rsidRPr="00621A7E">
              <w:rPr>
                <w:rFonts w:ascii="Calibri" w:eastAsia="Times New Roman" w:hAnsi="Calibri" w:cs="Calibri"/>
                <w:color w:val="000000"/>
                <w:sz w:val="16"/>
                <w:szCs w:val="16"/>
              </w:rPr>
            </w:r>
            <w:r w:rsidRPr="00621A7E">
              <w:rPr>
                <w:rFonts w:ascii="Calibri" w:eastAsia="Times New Roman" w:hAnsi="Calibri" w:cs="Calibri"/>
                <w:color w:val="000000"/>
                <w:sz w:val="16"/>
                <w:szCs w:val="16"/>
              </w:rPr>
              <w:fldChar w:fldCharType="separate"/>
            </w:r>
            <w:r w:rsidRPr="00621A7E">
              <w:rPr>
                <w:rFonts w:ascii="Calibri" w:eastAsia="Times New Roman" w:hAnsi="Calibri" w:cs="Calibri"/>
                <w:noProof/>
                <w:color w:val="000000"/>
                <w:sz w:val="16"/>
                <w:szCs w:val="16"/>
              </w:rPr>
              <w:t> </w:t>
            </w:r>
            <w:r w:rsidRPr="00621A7E">
              <w:rPr>
                <w:rFonts w:ascii="Calibri" w:eastAsia="Times New Roman" w:hAnsi="Calibri" w:cs="Calibri"/>
                <w:noProof/>
                <w:color w:val="000000"/>
                <w:sz w:val="16"/>
                <w:szCs w:val="16"/>
              </w:rPr>
              <w:t> </w:t>
            </w:r>
            <w:r w:rsidRPr="00621A7E">
              <w:rPr>
                <w:rFonts w:ascii="Calibri" w:eastAsia="Times New Roman" w:hAnsi="Calibri" w:cs="Calibri"/>
                <w:noProof/>
                <w:color w:val="000000"/>
                <w:sz w:val="16"/>
                <w:szCs w:val="16"/>
              </w:rPr>
              <w:t> </w:t>
            </w:r>
            <w:r w:rsidRPr="00621A7E">
              <w:rPr>
                <w:rFonts w:ascii="Calibri" w:eastAsia="Times New Roman" w:hAnsi="Calibri" w:cs="Calibri"/>
                <w:color w:val="000000"/>
                <w:sz w:val="16"/>
                <w:szCs w:val="16"/>
              </w:rPr>
              <w:fldChar w:fldCharType="end"/>
            </w:r>
          </w:p>
        </w:tc>
        <w:tc>
          <w:tcPr>
            <w:tcW w:w="2970" w:type="dxa"/>
            <w:gridSpan w:val="12"/>
            <w:shd w:val="clear" w:color="auto" w:fill="auto"/>
            <w:noWrap/>
            <w:hideMark/>
          </w:tcPr>
          <w:p w14:paraId="5B355A88" w14:textId="7FFB0541" w:rsidR="008D7138" w:rsidRPr="00B51BD4" w:rsidRDefault="008D7138" w:rsidP="008D7138">
            <w:pPr>
              <w:keepNext/>
              <w:spacing w:after="0" w:line="240" w:lineRule="auto"/>
              <w:rPr>
                <w:rFonts w:ascii="Calibri" w:eastAsia="Times New Roman" w:hAnsi="Calibri" w:cs="Calibri"/>
                <w:color w:val="000000"/>
              </w:rPr>
            </w:pPr>
            <w:r w:rsidRPr="00362F33">
              <w:rPr>
                <w:rFonts w:ascii="Calibri" w:eastAsia="Times New Roman" w:hAnsi="Calibri" w:cs="Calibri"/>
                <w:color w:val="000000"/>
                <w:sz w:val="18"/>
                <w:szCs w:val="18"/>
              </w:rPr>
              <w:fldChar w:fldCharType="begin">
                <w:ffData>
                  <w:name w:val="Text5"/>
                  <w:enabled/>
                  <w:calcOnExit w:val="0"/>
                  <w:textInput/>
                </w:ffData>
              </w:fldChar>
            </w:r>
            <w:r w:rsidRPr="00362F33">
              <w:rPr>
                <w:rFonts w:ascii="Calibri" w:eastAsia="Times New Roman" w:hAnsi="Calibri" w:cs="Calibri"/>
                <w:color w:val="000000"/>
                <w:sz w:val="18"/>
                <w:szCs w:val="18"/>
              </w:rPr>
              <w:instrText xml:space="preserve"> FORMTEXT </w:instrText>
            </w:r>
            <w:r w:rsidRPr="00362F33">
              <w:rPr>
                <w:rFonts w:ascii="Calibri" w:eastAsia="Times New Roman" w:hAnsi="Calibri" w:cs="Calibri"/>
                <w:color w:val="000000"/>
                <w:sz w:val="18"/>
                <w:szCs w:val="18"/>
              </w:rPr>
            </w:r>
            <w:r w:rsidRPr="00362F33">
              <w:rPr>
                <w:rFonts w:ascii="Calibri" w:eastAsia="Times New Roman" w:hAnsi="Calibri" w:cs="Calibri"/>
                <w:color w:val="000000"/>
                <w:sz w:val="18"/>
                <w:szCs w:val="18"/>
              </w:rPr>
              <w:fldChar w:fldCharType="separate"/>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8DF0AEB" w14:textId="73A68443" w:rsidR="008D7138" w:rsidRPr="00B51BD4" w:rsidRDefault="008D7138" w:rsidP="005A61B1">
            <w:pPr>
              <w:keepNext/>
              <w:spacing w:after="0" w:line="240" w:lineRule="auto"/>
              <w:jc w:val="center"/>
              <w:rPr>
                <w:rFonts w:ascii="Calibri" w:eastAsia="Times New Roman" w:hAnsi="Calibri" w:cs="Calibri"/>
                <w:color w:val="000000"/>
              </w:rPr>
            </w:pPr>
            <w:r w:rsidRPr="005042CC">
              <w:rPr>
                <w:rFonts w:ascii="Calibri" w:eastAsia="Times New Roman" w:hAnsi="Calibri" w:cs="Calibri"/>
                <w:color w:val="000000"/>
                <w:sz w:val="18"/>
                <w:szCs w:val="18"/>
              </w:rPr>
              <w:fldChar w:fldCharType="begin">
                <w:ffData>
                  <w:name w:val="Text3"/>
                  <w:enabled/>
                  <w:calcOnExit w:val="0"/>
                  <w:textInput>
                    <w:maxLength w:val="3"/>
                  </w:textInput>
                </w:ffData>
              </w:fldChar>
            </w:r>
            <w:r w:rsidRPr="005042CC">
              <w:rPr>
                <w:rFonts w:ascii="Calibri" w:eastAsia="Times New Roman" w:hAnsi="Calibri" w:cs="Calibri"/>
                <w:color w:val="000000"/>
                <w:sz w:val="18"/>
                <w:szCs w:val="18"/>
              </w:rPr>
              <w:instrText xml:space="preserve"> FORMTEXT </w:instrText>
            </w:r>
            <w:r w:rsidRPr="005042CC">
              <w:rPr>
                <w:rFonts w:ascii="Calibri" w:eastAsia="Times New Roman" w:hAnsi="Calibri" w:cs="Calibri"/>
                <w:color w:val="000000"/>
                <w:sz w:val="18"/>
                <w:szCs w:val="18"/>
              </w:rPr>
            </w:r>
            <w:r w:rsidRPr="005042CC">
              <w:rPr>
                <w:rFonts w:ascii="Calibri" w:eastAsia="Times New Roman" w:hAnsi="Calibri" w:cs="Calibri"/>
                <w:color w:val="000000"/>
                <w:sz w:val="18"/>
                <w:szCs w:val="18"/>
              </w:rPr>
              <w:fldChar w:fldCharType="separate"/>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FB2A859" w14:textId="6F04610A" w:rsidR="008D7138" w:rsidRPr="00B51BD4" w:rsidRDefault="008D7138" w:rsidP="005A61B1">
            <w:pPr>
              <w:keepNext/>
              <w:spacing w:after="0" w:line="240" w:lineRule="auto"/>
              <w:jc w:val="center"/>
              <w:rPr>
                <w:rFonts w:ascii="Calibri" w:eastAsia="Times New Roman" w:hAnsi="Calibri" w:cs="Calibri"/>
                <w:color w:val="000000"/>
              </w:rPr>
            </w:pPr>
            <w:r w:rsidRPr="005042CC">
              <w:rPr>
                <w:rFonts w:ascii="Calibri" w:eastAsia="Times New Roman" w:hAnsi="Calibri" w:cs="Calibri"/>
                <w:color w:val="000000"/>
                <w:sz w:val="18"/>
                <w:szCs w:val="18"/>
              </w:rPr>
              <w:fldChar w:fldCharType="begin">
                <w:ffData>
                  <w:name w:val="Text3"/>
                  <w:enabled/>
                  <w:calcOnExit w:val="0"/>
                  <w:textInput>
                    <w:maxLength w:val="3"/>
                  </w:textInput>
                </w:ffData>
              </w:fldChar>
            </w:r>
            <w:r w:rsidRPr="005042CC">
              <w:rPr>
                <w:rFonts w:ascii="Calibri" w:eastAsia="Times New Roman" w:hAnsi="Calibri" w:cs="Calibri"/>
                <w:color w:val="000000"/>
                <w:sz w:val="18"/>
                <w:szCs w:val="18"/>
              </w:rPr>
              <w:instrText xml:space="preserve"> FORMTEXT </w:instrText>
            </w:r>
            <w:r w:rsidRPr="005042CC">
              <w:rPr>
                <w:rFonts w:ascii="Calibri" w:eastAsia="Times New Roman" w:hAnsi="Calibri" w:cs="Calibri"/>
                <w:color w:val="000000"/>
                <w:sz w:val="18"/>
                <w:szCs w:val="18"/>
              </w:rPr>
            </w:r>
            <w:r w:rsidRPr="005042CC">
              <w:rPr>
                <w:rFonts w:ascii="Calibri" w:eastAsia="Times New Roman" w:hAnsi="Calibri" w:cs="Calibri"/>
                <w:color w:val="000000"/>
                <w:sz w:val="18"/>
                <w:szCs w:val="18"/>
              </w:rPr>
              <w:fldChar w:fldCharType="separate"/>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color w:val="000000"/>
                <w:sz w:val="18"/>
                <w:szCs w:val="18"/>
              </w:rPr>
              <w:fldChar w:fldCharType="end"/>
            </w:r>
          </w:p>
        </w:tc>
      </w:tr>
      <w:tr w:rsidR="008D7138" w:rsidRPr="00B51BD4" w14:paraId="2173AC88" w14:textId="77777777" w:rsidTr="005A61B1">
        <w:trPr>
          <w:gridAfter w:val="2"/>
          <w:wAfter w:w="15" w:type="dxa"/>
          <w:trHeight w:val="1070"/>
        </w:trPr>
        <w:tc>
          <w:tcPr>
            <w:tcW w:w="894" w:type="dxa"/>
            <w:shd w:val="clear" w:color="auto" w:fill="auto"/>
            <w:vAlign w:val="center"/>
            <w:hideMark/>
          </w:tcPr>
          <w:p w14:paraId="64DA2620"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M.10   </w:t>
            </w:r>
            <w:r w:rsidRPr="00B51BD4">
              <w:rPr>
                <w:rFonts w:ascii="Calibri" w:eastAsia="Times New Roman" w:hAnsi="Calibri" w:cs="Calibri"/>
                <w:color w:val="000000"/>
                <w:sz w:val="16"/>
                <w:szCs w:val="16"/>
              </w:rPr>
              <w:t>(page 14)</w:t>
            </w:r>
          </w:p>
        </w:tc>
        <w:tc>
          <w:tcPr>
            <w:tcW w:w="4421" w:type="dxa"/>
            <w:gridSpan w:val="4"/>
            <w:shd w:val="clear" w:color="auto" w:fill="auto"/>
            <w:vAlign w:val="center"/>
            <w:hideMark/>
          </w:tcPr>
          <w:p w14:paraId="1FF57E42" w14:textId="5C0596C2"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Radioactive waste is not expected to be identified at this stage of the process. Radioactive hazards should be identified during the JSHE process. If material is discovered to be radioactive, then all work should be paused and the </w:t>
            </w:r>
            <w:r w:rsidR="00305981">
              <w:rPr>
                <w:rFonts w:ascii="Calibri" w:eastAsia="Times New Roman" w:hAnsi="Calibri" w:cs="Calibri"/>
                <w:color w:val="000000"/>
                <w:sz w:val="20"/>
                <w:szCs w:val="20"/>
              </w:rPr>
              <w:t>Sandia</w:t>
            </w:r>
            <w:r w:rsidRPr="00B51BD4">
              <w:rPr>
                <w:rFonts w:ascii="Calibri" w:eastAsia="Times New Roman" w:hAnsi="Calibri" w:cs="Calibri"/>
                <w:color w:val="000000"/>
                <w:sz w:val="20"/>
                <w:szCs w:val="20"/>
              </w:rPr>
              <w:t xml:space="preserve"> ES&amp;H team should be notified.</w:t>
            </w:r>
          </w:p>
        </w:tc>
        <w:tc>
          <w:tcPr>
            <w:tcW w:w="555" w:type="dxa"/>
            <w:shd w:val="clear" w:color="auto" w:fill="D9D9D9" w:themeFill="background1" w:themeFillShade="D9"/>
            <w:vAlign w:val="center"/>
            <w:hideMark/>
          </w:tcPr>
          <w:p w14:paraId="27F95B4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242FA09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522F921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060598FD" w14:textId="63FE2BA4"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062166">
              <w:rPr>
                <w:rFonts w:ascii="Calibri" w:eastAsia="Times New Roman" w:hAnsi="Calibri" w:cs="Calibri"/>
                <w:color w:val="000000"/>
                <w:sz w:val="16"/>
                <w:szCs w:val="16"/>
              </w:rPr>
              <w:fldChar w:fldCharType="begin">
                <w:ffData>
                  <w:name w:val="Text3"/>
                  <w:enabled/>
                  <w:calcOnExit w:val="0"/>
                  <w:textInput>
                    <w:maxLength w:val="3"/>
                  </w:textInput>
                </w:ffData>
              </w:fldChar>
            </w:r>
            <w:r w:rsidRPr="00062166">
              <w:rPr>
                <w:rFonts w:ascii="Calibri" w:eastAsia="Times New Roman" w:hAnsi="Calibri" w:cs="Calibri"/>
                <w:color w:val="000000"/>
                <w:sz w:val="16"/>
                <w:szCs w:val="16"/>
              </w:rPr>
              <w:instrText xml:space="preserve"> FORMTEXT </w:instrText>
            </w:r>
            <w:r w:rsidRPr="00062166">
              <w:rPr>
                <w:rFonts w:ascii="Calibri" w:eastAsia="Times New Roman" w:hAnsi="Calibri" w:cs="Calibri"/>
                <w:color w:val="000000"/>
                <w:sz w:val="16"/>
                <w:szCs w:val="16"/>
              </w:rPr>
            </w:r>
            <w:r w:rsidRPr="00062166">
              <w:rPr>
                <w:rFonts w:ascii="Calibri" w:eastAsia="Times New Roman" w:hAnsi="Calibri" w:cs="Calibri"/>
                <w:color w:val="000000"/>
                <w:sz w:val="16"/>
                <w:szCs w:val="16"/>
              </w:rPr>
              <w:fldChar w:fldCharType="separate"/>
            </w:r>
            <w:r w:rsidRPr="00062166">
              <w:rPr>
                <w:rFonts w:ascii="Calibri" w:eastAsia="Times New Roman" w:hAnsi="Calibri" w:cs="Calibri"/>
                <w:noProof/>
                <w:color w:val="000000"/>
                <w:sz w:val="16"/>
                <w:szCs w:val="16"/>
              </w:rPr>
              <w:t> </w:t>
            </w:r>
            <w:r w:rsidRPr="00062166">
              <w:rPr>
                <w:rFonts w:ascii="Calibri" w:eastAsia="Times New Roman" w:hAnsi="Calibri" w:cs="Calibri"/>
                <w:noProof/>
                <w:color w:val="000000"/>
                <w:sz w:val="16"/>
                <w:szCs w:val="16"/>
              </w:rPr>
              <w:t> </w:t>
            </w:r>
            <w:r w:rsidRPr="00062166">
              <w:rPr>
                <w:rFonts w:ascii="Calibri" w:eastAsia="Times New Roman" w:hAnsi="Calibri" w:cs="Calibri"/>
                <w:noProof/>
                <w:color w:val="000000"/>
                <w:sz w:val="16"/>
                <w:szCs w:val="16"/>
              </w:rPr>
              <w:t> </w:t>
            </w:r>
            <w:r w:rsidRPr="00062166">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1FCAE0B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F99FF"/>
            <w:noWrap/>
            <w:vAlign w:val="center"/>
            <w:hideMark/>
          </w:tcPr>
          <w:p w14:paraId="451B151C" w14:textId="3AD4493E" w:rsidR="008D7138" w:rsidRPr="00B51BD4" w:rsidRDefault="008D7138" w:rsidP="008D7138">
            <w:pPr>
              <w:spacing w:after="0" w:line="240" w:lineRule="auto"/>
              <w:jc w:val="center"/>
              <w:rPr>
                <w:rFonts w:ascii="Calibri" w:eastAsia="Times New Roman" w:hAnsi="Calibri" w:cs="Calibri"/>
                <w:color w:val="000000"/>
                <w:sz w:val="20"/>
                <w:szCs w:val="20"/>
              </w:rPr>
            </w:pPr>
            <w:r w:rsidRPr="00621A7E">
              <w:rPr>
                <w:rFonts w:ascii="Calibri" w:eastAsia="Times New Roman" w:hAnsi="Calibri" w:cs="Calibri"/>
                <w:color w:val="000000"/>
                <w:sz w:val="16"/>
                <w:szCs w:val="16"/>
              </w:rPr>
              <w:fldChar w:fldCharType="begin">
                <w:ffData>
                  <w:name w:val="Text3"/>
                  <w:enabled/>
                  <w:calcOnExit w:val="0"/>
                  <w:textInput>
                    <w:maxLength w:val="3"/>
                  </w:textInput>
                </w:ffData>
              </w:fldChar>
            </w:r>
            <w:r w:rsidRPr="00621A7E">
              <w:rPr>
                <w:rFonts w:ascii="Calibri" w:eastAsia="Times New Roman" w:hAnsi="Calibri" w:cs="Calibri"/>
                <w:color w:val="000000"/>
                <w:sz w:val="16"/>
                <w:szCs w:val="16"/>
              </w:rPr>
              <w:instrText xml:space="preserve"> FORMTEXT </w:instrText>
            </w:r>
            <w:r w:rsidRPr="00621A7E">
              <w:rPr>
                <w:rFonts w:ascii="Calibri" w:eastAsia="Times New Roman" w:hAnsi="Calibri" w:cs="Calibri"/>
                <w:color w:val="000000"/>
                <w:sz w:val="16"/>
                <w:szCs w:val="16"/>
              </w:rPr>
            </w:r>
            <w:r w:rsidRPr="00621A7E">
              <w:rPr>
                <w:rFonts w:ascii="Calibri" w:eastAsia="Times New Roman" w:hAnsi="Calibri" w:cs="Calibri"/>
                <w:color w:val="000000"/>
                <w:sz w:val="16"/>
                <w:szCs w:val="16"/>
              </w:rPr>
              <w:fldChar w:fldCharType="separate"/>
            </w:r>
            <w:r w:rsidRPr="00621A7E">
              <w:rPr>
                <w:rFonts w:ascii="Calibri" w:eastAsia="Times New Roman" w:hAnsi="Calibri" w:cs="Calibri"/>
                <w:noProof/>
                <w:color w:val="000000"/>
                <w:sz w:val="16"/>
                <w:szCs w:val="16"/>
              </w:rPr>
              <w:t> </w:t>
            </w:r>
            <w:r w:rsidRPr="00621A7E">
              <w:rPr>
                <w:rFonts w:ascii="Calibri" w:eastAsia="Times New Roman" w:hAnsi="Calibri" w:cs="Calibri"/>
                <w:noProof/>
                <w:color w:val="000000"/>
                <w:sz w:val="16"/>
                <w:szCs w:val="16"/>
              </w:rPr>
              <w:t> </w:t>
            </w:r>
            <w:r w:rsidRPr="00621A7E">
              <w:rPr>
                <w:rFonts w:ascii="Calibri" w:eastAsia="Times New Roman" w:hAnsi="Calibri" w:cs="Calibri"/>
                <w:noProof/>
                <w:color w:val="000000"/>
                <w:sz w:val="16"/>
                <w:szCs w:val="16"/>
              </w:rPr>
              <w:t> </w:t>
            </w:r>
            <w:r w:rsidRPr="00621A7E">
              <w:rPr>
                <w:rFonts w:ascii="Calibri" w:eastAsia="Times New Roman" w:hAnsi="Calibri" w:cs="Calibri"/>
                <w:color w:val="000000"/>
                <w:sz w:val="16"/>
                <w:szCs w:val="16"/>
              </w:rPr>
              <w:fldChar w:fldCharType="end"/>
            </w:r>
          </w:p>
        </w:tc>
        <w:tc>
          <w:tcPr>
            <w:tcW w:w="2970" w:type="dxa"/>
            <w:gridSpan w:val="12"/>
            <w:shd w:val="clear" w:color="auto" w:fill="auto"/>
            <w:noWrap/>
            <w:hideMark/>
          </w:tcPr>
          <w:p w14:paraId="3B05A418" w14:textId="5D756BF6" w:rsidR="008D7138" w:rsidRPr="00B51BD4" w:rsidRDefault="008D7138" w:rsidP="008D7138">
            <w:pPr>
              <w:spacing w:after="0" w:line="240" w:lineRule="auto"/>
              <w:rPr>
                <w:rFonts w:ascii="Calibri" w:eastAsia="Times New Roman" w:hAnsi="Calibri" w:cs="Calibri"/>
                <w:color w:val="000000"/>
              </w:rPr>
            </w:pPr>
            <w:r w:rsidRPr="00362F33">
              <w:rPr>
                <w:rFonts w:ascii="Calibri" w:eastAsia="Times New Roman" w:hAnsi="Calibri" w:cs="Calibri"/>
                <w:color w:val="000000"/>
                <w:sz w:val="18"/>
                <w:szCs w:val="18"/>
              </w:rPr>
              <w:fldChar w:fldCharType="begin">
                <w:ffData>
                  <w:name w:val="Text5"/>
                  <w:enabled/>
                  <w:calcOnExit w:val="0"/>
                  <w:textInput/>
                </w:ffData>
              </w:fldChar>
            </w:r>
            <w:r w:rsidRPr="00362F33">
              <w:rPr>
                <w:rFonts w:ascii="Calibri" w:eastAsia="Times New Roman" w:hAnsi="Calibri" w:cs="Calibri"/>
                <w:color w:val="000000"/>
                <w:sz w:val="18"/>
                <w:szCs w:val="18"/>
              </w:rPr>
              <w:instrText xml:space="preserve"> FORMTEXT </w:instrText>
            </w:r>
            <w:r w:rsidRPr="00362F33">
              <w:rPr>
                <w:rFonts w:ascii="Calibri" w:eastAsia="Times New Roman" w:hAnsi="Calibri" w:cs="Calibri"/>
                <w:color w:val="000000"/>
                <w:sz w:val="18"/>
                <w:szCs w:val="18"/>
              </w:rPr>
            </w:r>
            <w:r w:rsidRPr="00362F33">
              <w:rPr>
                <w:rFonts w:ascii="Calibri" w:eastAsia="Times New Roman" w:hAnsi="Calibri" w:cs="Calibri"/>
                <w:color w:val="000000"/>
                <w:sz w:val="18"/>
                <w:szCs w:val="18"/>
              </w:rPr>
              <w:fldChar w:fldCharType="separate"/>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2750D26" w14:textId="160BAAC8" w:rsidR="008D7138" w:rsidRPr="00B51BD4" w:rsidRDefault="008D7138" w:rsidP="005A61B1">
            <w:pPr>
              <w:spacing w:after="0" w:line="240" w:lineRule="auto"/>
              <w:jc w:val="center"/>
              <w:rPr>
                <w:rFonts w:ascii="Calibri" w:eastAsia="Times New Roman" w:hAnsi="Calibri" w:cs="Calibri"/>
                <w:color w:val="000000"/>
              </w:rPr>
            </w:pPr>
            <w:r w:rsidRPr="005042CC">
              <w:rPr>
                <w:rFonts w:ascii="Calibri" w:eastAsia="Times New Roman" w:hAnsi="Calibri" w:cs="Calibri"/>
                <w:color w:val="000000"/>
                <w:sz w:val="18"/>
                <w:szCs w:val="18"/>
              </w:rPr>
              <w:fldChar w:fldCharType="begin">
                <w:ffData>
                  <w:name w:val="Text3"/>
                  <w:enabled/>
                  <w:calcOnExit w:val="0"/>
                  <w:textInput>
                    <w:maxLength w:val="3"/>
                  </w:textInput>
                </w:ffData>
              </w:fldChar>
            </w:r>
            <w:r w:rsidRPr="005042CC">
              <w:rPr>
                <w:rFonts w:ascii="Calibri" w:eastAsia="Times New Roman" w:hAnsi="Calibri" w:cs="Calibri"/>
                <w:color w:val="000000"/>
                <w:sz w:val="18"/>
                <w:szCs w:val="18"/>
              </w:rPr>
              <w:instrText xml:space="preserve"> FORMTEXT </w:instrText>
            </w:r>
            <w:r w:rsidRPr="005042CC">
              <w:rPr>
                <w:rFonts w:ascii="Calibri" w:eastAsia="Times New Roman" w:hAnsi="Calibri" w:cs="Calibri"/>
                <w:color w:val="000000"/>
                <w:sz w:val="18"/>
                <w:szCs w:val="18"/>
              </w:rPr>
            </w:r>
            <w:r w:rsidRPr="005042CC">
              <w:rPr>
                <w:rFonts w:ascii="Calibri" w:eastAsia="Times New Roman" w:hAnsi="Calibri" w:cs="Calibri"/>
                <w:color w:val="000000"/>
                <w:sz w:val="18"/>
                <w:szCs w:val="18"/>
              </w:rPr>
              <w:fldChar w:fldCharType="separate"/>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F86623E" w14:textId="58A36EBB" w:rsidR="008D7138" w:rsidRPr="00B51BD4" w:rsidRDefault="008D7138" w:rsidP="005A61B1">
            <w:pPr>
              <w:spacing w:after="0" w:line="240" w:lineRule="auto"/>
              <w:jc w:val="center"/>
              <w:rPr>
                <w:rFonts w:ascii="Calibri" w:eastAsia="Times New Roman" w:hAnsi="Calibri" w:cs="Calibri"/>
                <w:color w:val="000000"/>
              </w:rPr>
            </w:pPr>
            <w:r w:rsidRPr="005042CC">
              <w:rPr>
                <w:rFonts w:ascii="Calibri" w:eastAsia="Times New Roman" w:hAnsi="Calibri" w:cs="Calibri"/>
                <w:color w:val="000000"/>
                <w:sz w:val="18"/>
                <w:szCs w:val="18"/>
              </w:rPr>
              <w:fldChar w:fldCharType="begin">
                <w:ffData>
                  <w:name w:val="Text3"/>
                  <w:enabled/>
                  <w:calcOnExit w:val="0"/>
                  <w:textInput>
                    <w:maxLength w:val="3"/>
                  </w:textInput>
                </w:ffData>
              </w:fldChar>
            </w:r>
            <w:r w:rsidRPr="005042CC">
              <w:rPr>
                <w:rFonts w:ascii="Calibri" w:eastAsia="Times New Roman" w:hAnsi="Calibri" w:cs="Calibri"/>
                <w:color w:val="000000"/>
                <w:sz w:val="18"/>
                <w:szCs w:val="18"/>
              </w:rPr>
              <w:instrText xml:space="preserve"> FORMTEXT </w:instrText>
            </w:r>
            <w:r w:rsidRPr="005042CC">
              <w:rPr>
                <w:rFonts w:ascii="Calibri" w:eastAsia="Times New Roman" w:hAnsi="Calibri" w:cs="Calibri"/>
                <w:color w:val="000000"/>
                <w:sz w:val="18"/>
                <w:szCs w:val="18"/>
              </w:rPr>
            </w:r>
            <w:r w:rsidRPr="005042CC">
              <w:rPr>
                <w:rFonts w:ascii="Calibri" w:eastAsia="Times New Roman" w:hAnsi="Calibri" w:cs="Calibri"/>
                <w:color w:val="000000"/>
                <w:sz w:val="18"/>
                <w:szCs w:val="18"/>
              </w:rPr>
              <w:fldChar w:fldCharType="separate"/>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color w:val="000000"/>
                <w:sz w:val="18"/>
                <w:szCs w:val="18"/>
              </w:rPr>
              <w:fldChar w:fldCharType="end"/>
            </w:r>
          </w:p>
        </w:tc>
      </w:tr>
      <w:tr w:rsidR="008D7138" w:rsidRPr="00B51BD4" w14:paraId="3512FDEA" w14:textId="77777777" w:rsidTr="005A61B1">
        <w:trPr>
          <w:gridAfter w:val="2"/>
          <w:wAfter w:w="15" w:type="dxa"/>
          <w:trHeight w:val="1280"/>
        </w:trPr>
        <w:tc>
          <w:tcPr>
            <w:tcW w:w="894" w:type="dxa"/>
            <w:shd w:val="clear" w:color="auto" w:fill="auto"/>
            <w:vAlign w:val="center"/>
            <w:hideMark/>
          </w:tcPr>
          <w:p w14:paraId="6DAEA63C"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M.11   </w:t>
            </w:r>
            <w:r w:rsidRPr="00B51BD4">
              <w:rPr>
                <w:rFonts w:ascii="Calibri" w:eastAsia="Times New Roman" w:hAnsi="Calibri" w:cs="Calibri"/>
                <w:color w:val="000000"/>
                <w:sz w:val="16"/>
                <w:szCs w:val="16"/>
              </w:rPr>
              <w:t>(page 15)</w:t>
            </w:r>
          </w:p>
        </w:tc>
        <w:tc>
          <w:tcPr>
            <w:tcW w:w="4421" w:type="dxa"/>
            <w:gridSpan w:val="4"/>
            <w:shd w:val="clear" w:color="auto" w:fill="auto"/>
            <w:vAlign w:val="center"/>
            <w:hideMark/>
          </w:tcPr>
          <w:p w14:paraId="602C3AEA" w14:textId="47FEED11"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Mixed waste is not expected to be identified at this stage of the process. Mixed waste should be identified during the JSHE process. If material is discovered to be mixed during this activity, then all work should be paused and the S</w:t>
            </w:r>
            <w:r w:rsidR="002006DF">
              <w:rPr>
                <w:rFonts w:ascii="Calibri" w:eastAsia="Times New Roman" w:hAnsi="Calibri" w:cs="Calibri"/>
                <w:color w:val="000000"/>
                <w:sz w:val="20"/>
                <w:szCs w:val="20"/>
              </w:rPr>
              <w:t>andia</w:t>
            </w:r>
            <w:r w:rsidRPr="00B51BD4">
              <w:rPr>
                <w:rFonts w:ascii="Calibri" w:eastAsia="Times New Roman" w:hAnsi="Calibri" w:cs="Calibri"/>
                <w:color w:val="000000"/>
                <w:sz w:val="20"/>
                <w:szCs w:val="20"/>
              </w:rPr>
              <w:t xml:space="preserve"> ES&amp;H team should be notified. Mixed waste can only be generated with written S</w:t>
            </w:r>
            <w:r w:rsidR="002006DF">
              <w:rPr>
                <w:rFonts w:ascii="Calibri" w:eastAsia="Times New Roman" w:hAnsi="Calibri" w:cs="Calibri"/>
                <w:color w:val="000000"/>
                <w:sz w:val="20"/>
                <w:szCs w:val="20"/>
              </w:rPr>
              <w:t>andia</w:t>
            </w:r>
            <w:r w:rsidRPr="00B51BD4">
              <w:rPr>
                <w:rFonts w:ascii="Calibri" w:eastAsia="Times New Roman" w:hAnsi="Calibri" w:cs="Calibri"/>
                <w:color w:val="000000"/>
                <w:sz w:val="20"/>
                <w:szCs w:val="20"/>
              </w:rPr>
              <w:t xml:space="preserve"> approval.</w:t>
            </w:r>
          </w:p>
        </w:tc>
        <w:tc>
          <w:tcPr>
            <w:tcW w:w="555" w:type="dxa"/>
            <w:shd w:val="clear" w:color="auto" w:fill="D9D9D9" w:themeFill="background1" w:themeFillShade="D9"/>
            <w:vAlign w:val="center"/>
            <w:hideMark/>
          </w:tcPr>
          <w:p w14:paraId="1BDD0B3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0A04C9A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4B9B34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131EDAC6" w14:textId="28DD0FDE"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062166">
              <w:rPr>
                <w:rFonts w:ascii="Calibri" w:eastAsia="Times New Roman" w:hAnsi="Calibri" w:cs="Calibri"/>
                <w:color w:val="000000"/>
                <w:sz w:val="16"/>
                <w:szCs w:val="16"/>
              </w:rPr>
              <w:fldChar w:fldCharType="begin">
                <w:ffData>
                  <w:name w:val="Text3"/>
                  <w:enabled/>
                  <w:calcOnExit w:val="0"/>
                  <w:textInput>
                    <w:maxLength w:val="3"/>
                  </w:textInput>
                </w:ffData>
              </w:fldChar>
            </w:r>
            <w:r w:rsidRPr="00062166">
              <w:rPr>
                <w:rFonts w:ascii="Calibri" w:eastAsia="Times New Roman" w:hAnsi="Calibri" w:cs="Calibri"/>
                <w:color w:val="000000"/>
                <w:sz w:val="16"/>
                <w:szCs w:val="16"/>
              </w:rPr>
              <w:instrText xml:space="preserve"> FORMTEXT </w:instrText>
            </w:r>
            <w:r w:rsidRPr="00062166">
              <w:rPr>
                <w:rFonts w:ascii="Calibri" w:eastAsia="Times New Roman" w:hAnsi="Calibri" w:cs="Calibri"/>
                <w:color w:val="000000"/>
                <w:sz w:val="16"/>
                <w:szCs w:val="16"/>
              </w:rPr>
            </w:r>
            <w:r w:rsidRPr="00062166">
              <w:rPr>
                <w:rFonts w:ascii="Calibri" w:eastAsia="Times New Roman" w:hAnsi="Calibri" w:cs="Calibri"/>
                <w:color w:val="000000"/>
                <w:sz w:val="16"/>
                <w:szCs w:val="16"/>
              </w:rPr>
              <w:fldChar w:fldCharType="separate"/>
            </w:r>
            <w:r w:rsidRPr="00062166">
              <w:rPr>
                <w:rFonts w:ascii="Calibri" w:eastAsia="Times New Roman" w:hAnsi="Calibri" w:cs="Calibri"/>
                <w:noProof/>
                <w:color w:val="000000"/>
                <w:sz w:val="16"/>
                <w:szCs w:val="16"/>
              </w:rPr>
              <w:t> </w:t>
            </w:r>
            <w:r w:rsidRPr="00062166">
              <w:rPr>
                <w:rFonts w:ascii="Calibri" w:eastAsia="Times New Roman" w:hAnsi="Calibri" w:cs="Calibri"/>
                <w:noProof/>
                <w:color w:val="000000"/>
                <w:sz w:val="16"/>
                <w:szCs w:val="16"/>
              </w:rPr>
              <w:t> </w:t>
            </w:r>
            <w:r w:rsidRPr="00062166">
              <w:rPr>
                <w:rFonts w:ascii="Calibri" w:eastAsia="Times New Roman" w:hAnsi="Calibri" w:cs="Calibri"/>
                <w:noProof/>
                <w:color w:val="000000"/>
                <w:sz w:val="16"/>
                <w:szCs w:val="16"/>
              </w:rPr>
              <w:t> </w:t>
            </w:r>
            <w:r w:rsidRPr="00062166">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21BB91B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F99FF"/>
            <w:noWrap/>
            <w:vAlign w:val="center"/>
            <w:hideMark/>
          </w:tcPr>
          <w:p w14:paraId="33D193F0" w14:textId="7D0AA4DD" w:rsidR="008D7138" w:rsidRPr="00B51BD4" w:rsidRDefault="008D7138" w:rsidP="008D7138">
            <w:pPr>
              <w:spacing w:after="0" w:line="240" w:lineRule="auto"/>
              <w:jc w:val="center"/>
              <w:rPr>
                <w:rFonts w:ascii="Calibri" w:eastAsia="Times New Roman" w:hAnsi="Calibri" w:cs="Calibri"/>
                <w:color w:val="000000"/>
                <w:sz w:val="20"/>
                <w:szCs w:val="20"/>
              </w:rPr>
            </w:pPr>
            <w:r w:rsidRPr="00621A7E">
              <w:rPr>
                <w:rFonts w:ascii="Calibri" w:eastAsia="Times New Roman" w:hAnsi="Calibri" w:cs="Calibri"/>
                <w:color w:val="000000"/>
                <w:sz w:val="16"/>
                <w:szCs w:val="16"/>
              </w:rPr>
              <w:fldChar w:fldCharType="begin">
                <w:ffData>
                  <w:name w:val="Text3"/>
                  <w:enabled/>
                  <w:calcOnExit w:val="0"/>
                  <w:textInput>
                    <w:maxLength w:val="3"/>
                  </w:textInput>
                </w:ffData>
              </w:fldChar>
            </w:r>
            <w:r w:rsidRPr="00621A7E">
              <w:rPr>
                <w:rFonts w:ascii="Calibri" w:eastAsia="Times New Roman" w:hAnsi="Calibri" w:cs="Calibri"/>
                <w:color w:val="000000"/>
                <w:sz w:val="16"/>
                <w:szCs w:val="16"/>
              </w:rPr>
              <w:instrText xml:space="preserve"> FORMTEXT </w:instrText>
            </w:r>
            <w:r w:rsidRPr="00621A7E">
              <w:rPr>
                <w:rFonts w:ascii="Calibri" w:eastAsia="Times New Roman" w:hAnsi="Calibri" w:cs="Calibri"/>
                <w:color w:val="000000"/>
                <w:sz w:val="16"/>
                <w:szCs w:val="16"/>
              </w:rPr>
            </w:r>
            <w:r w:rsidRPr="00621A7E">
              <w:rPr>
                <w:rFonts w:ascii="Calibri" w:eastAsia="Times New Roman" w:hAnsi="Calibri" w:cs="Calibri"/>
                <w:color w:val="000000"/>
                <w:sz w:val="16"/>
                <w:szCs w:val="16"/>
              </w:rPr>
              <w:fldChar w:fldCharType="separate"/>
            </w:r>
            <w:r w:rsidRPr="00621A7E">
              <w:rPr>
                <w:rFonts w:ascii="Calibri" w:eastAsia="Times New Roman" w:hAnsi="Calibri" w:cs="Calibri"/>
                <w:noProof/>
                <w:color w:val="000000"/>
                <w:sz w:val="16"/>
                <w:szCs w:val="16"/>
              </w:rPr>
              <w:t> </w:t>
            </w:r>
            <w:r w:rsidRPr="00621A7E">
              <w:rPr>
                <w:rFonts w:ascii="Calibri" w:eastAsia="Times New Roman" w:hAnsi="Calibri" w:cs="Calibri"/>
                <w:noProof/>
                <w:color w:val="000000"/>
                <w:sz w:val="16"/>
                <w:szCs w:val="16"/>
              </w:rPr>
              <w:t> </w:t>
            </w:r>
            <w:r w:rsidRPr="00621A7E">
              <w:rPr>
                <w:rFonts w:ascii="Calibri" w:eastAsia="Times New Roman" w:hAnsi="Calibri" w:cs="Calibri"/>
                <w:noProof/>
                <w:color w:val="000000"/>
                <w:sz w:val="16"/>
                <w:szCs w:val="16"/>
              </w:rPr>
              <w:t> </w:t>
            </w:r>
            <w:r w:rsidRPr="00621A7E">
              <w:rPr>
                <w:rFonts w:ascii="Calibri" w:eastAsia="Times New Roman" w:hAnsi="Calibri" w:cs="Calibri"/>
                <w:color w:val="000000"/>
                <w:sz w:val="16"/>
                <w:szCs w:val="16"/>
              </w:rPr>
              <w:fldChar w:fldCharType="end"/>
            </w:r>
          </w:p>
        </w:tc>
        <w:tc>
          <w:tcPr>
            <w:tcW w:w="2970" w:type="dxa"/>
            <w:gridSpan w:val="12"/>
            <w:shd w:val="clear" w:color="auto" w:fill="auto"/>
            <w:noWrap/>
            <w:hideMark/>
          </w:tcPr>
          <w:p w14:paraId="0A252719" w14:textId="19D97BB8" w:rsidR="008D7138" w:rsidRPr="00B51BD4" w:rsidRDefault="008D7138" w:rsidP="008D7138">
            <w:pPr>
              <w:spacing w:after="0" w:line="240" w:lineRule="auto"/>
              <w:rPr>
                <w:rFonts w:ascii="Calibri" w:eastAsia="Times New Roman" w:hAnsi="Calibri" w:cs="Calibri"/>
                <w:color w:val="000000"/>
              </w:rPr>
            </w:pPr>
            <w:r w:rsidRPr="00362F33">
              <w:rPr>
                <w:rFonts w:ascii="Calibri" w:eastAsia="Times New Roman" w:hAnsi="Calibri" w:cs="Calibri"/>
                <w:color w:val="000000"/>
                <w:sz w:val="18"/>
                <w:szCs w:val="18"/>
              </w:rPr>
              <w:fldChar w:fldCharType="begin">
                <w:ffData>
                  <w:name w:val="Text5"/>
                  <w:enabled/>
                  <w:calcOnExit w:val="0"/>
                  <w:textInput/>
                </w:ffData>
              </w:fldChar>
            </w:r>
            <w:r w:rsidRPr="00362F33">
              <w:rPr>
                <w:rFonts w:ascii="Calibri" w:eastAsia="Times New Roman" w:hAnsi="Calibri" w:cs="Calibri"/>
                <w:color w:val="000000"/>
                <w:sz w:val="18"/>
                <w:szCs w:val="18"/>
              </w:rPr>
              <w:instrText xml:space="preserve"> FORMTEXT </w:instrText>
            </w:r>
            <w:r w:rsidRPr="00362F33">
              <w:rPr>
                <w:rFonts w:ascii="Calibri" w:eastAsia="Times New Roman" w:hAnsi="Calibri" w:cs="Calibri"/>
                <w:color w:val="000000"/>
                <w:sz w:val="18"/>
                <w:szCs w:val="18"/>
              </w:rPr>
            </w:r>
            <w:r w:rsidRPr="00362F33">
              <w:rPr>
                <w:rFonts w:ascii="Calibri" w:eastAsia="Times New Roman" w:hAnsi="Calibri" w:cs="Calibri"/>
                <w:color w:val="000000"/>
                <w:sz w:val="18"/>
                <w:szCs w:val="18"/>
              </w:rPr>
              <w:fldChar w:fldCharType="separate"/>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E599371" w14:textId="10DBDEFE" w:rsidR="008D7138" w:rsidRPr="00B51BD4" w:rsidRDefault="008D7138" w:rsidP="005A61B1">
            <w:pPr>
              <w:spacing w:after="0" w:line="240" w:lineRule="auto"/>
              <w:jc w:val="center"/>
              <w:rPr>
                <w:rFonts w:ascii="Calibri" w:eastAsia="Times New Roman" w:hAnsi="Calibri" w:cs="Calibri"/>
                <w:color w:val="000000"/>
              </w:rPr>
            </w:pPr>
            <w:r w:rsidRPr="005042CC">
              <w:rPr>
                <w:rFonts w:ascii="Calibri" w:eastAsia="Times New Roman" w:hAnsi="Calibri" w:cs="Calibri"/>
                <w:color w:val="000000"/>
                <w:sz w:val="18"/>
                <w:szCs w:val="18"/>
              </w:rPr>
              <w:fldChar w:fldCharType="begin">
                <w:ffData>
                  <w:name w:val="Text3"/>
                  <w:enabled/>
                  <w:calcOnExit w:val="0"/>
                  <w:textInput>
                    <w:maxLength w:val="3"/>
                  </w:textInput>
                </w:ffData>
              </w:fldChar>
            </w:r>
            <w:r w:rsidRPr="005042CC">
              <w:rPr>
                <w:rFonts w:ascii="Calibri" w:eastAsia="Times New Roman" w:hAnsi="Calibri" w:cs="Calibri"/>
                <w:color w:val="000000"/>
                <w:sz w:val="18"/>
                <w:szCs w:val="18"/>
              </w:rPr>
              <w:instrText xml:space="preserve"> FORMTEXT </w:instrText>
            </w:r>
            <w:r w:rsidRPr="005042CC">
              <w:rPr>
                <w:rFonts w:ascii="Calibri" w:eastAsia="Times New Roman" w:hAnsi="Calibri" w:cs="Calibri"/>
                <w:color w:val="000000"/>
                <w:sz w:val="18"/>
                <w:szCs w:val="18"/>
              </w:rPr>
            </w:r>
            <w:r w:rsidRPr="005042CC">
              <w:rPr>
                <w:rFonts w:ascii="Calibri" w:eastAsia="Times New Roman" w:hAnsi="Calibri" w:cs="Calibri"/>
                <w:color w:val="000000"/>
                <w:sz w:val="18"/>
                <w:szCs w:val="18"/>
              </w:rPr>
              <w:fldChar w:fldCharType="separate"/>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D7A3A14" w14:textId="5E066EB1" w:rsidR="008D7138" w:rsidRPr="00B51BD4" w:rsidRDefault="008D7138" w:rsidP="005A61B1">
            <w:pPr>
              <w:spacing w:after="0" w:line="240" w:lineRule="auto"/>
              <w:jc w:val="center"/>
              <w:rPr>
                <w:rFonts w:ascii="Calibri" w:eastAsia="Times New Roman" w:hAnsi="Calibri" w:cs="Calibri"/>
                <w:color w:val="000000"/>
              </w:rPr>
            </w:pPr>
            <w:r w:rsidRPr="005042CC">
              <w:rPr>
                <w:rFonts w:ascii="Calibri" w:eastAsia="Times New Roman" w:hAnsi="Calibri" w:cs="Calibri"/>
                <w:color w:val="000000"/>
                <w:sz w:val="18"/>
                <w:szCs w:val="18"/>
              </w:rPr>
              <w:fldChar w:fldCharType="begin">
                <w:ffData>
                  <w:name w:val="Text3"/>
                  <w:enabled/>
                  <w:calcOnExit w:val="0"/>
                  <w:textInput>
                    <w:maxLength w:val="3"/>
                  </w:textInput>
                </w:ffData>
              </w:fldChar>
            </w:r>
            <w:r w:rsidRPr="005042CC">
              <w:rPr>
                <w:rFonts w:ascii="Calibri" w:eastAsia="Times New Roman" w:hAnsi="Calibri" w:cs="Calibri"/>
                <w:color w:val="000000"/>
                <w:sz w:val="18"/>
                <w:szCs w:val="18"/>
              </w:rPr>
              <w:instrText xml:space="preserve"> FORMTEXT </w:instrText>
            </w:r>
            <w:r w:rsidRPr="005042CC">
              <w:rPr>
                <w:rFonts w:ascii="Calibri" w:eastAsia="Times New Roman" w:hAnsi="Calibri" w:cs="Calibri"/>
                <w:color w:val="000000"/>
                <w:sz w:val="18"/>
                <w:szCs w:val="18"/>
              </w:rPr>
            </w:r>
            <w:r w:rsidRPr="005042CC">
              <w:rPr>
                <w:rFonts w:ascii="Calibri" w:eastAsia="Times New Roman" w:hAnsi="Calibri" w:cs="Calibri"/>
                <w:color w:val="000000"/>
                <w:sz w:val="18"/>
                <w:szCs w:val="18"/>
              </w:rPr>
              <w:fldChar w:fldCharType="separate"/>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color w:val="000000"/>
                <w:sz w:val="18"/>
                <w:szCs w:val="18"/>
              </w:rPr>
              <w:fldChar w:fldCharType="end"/>
            </w:r>
          </w:p>
        </w:tc>
      </w:tr>
      <w:tr w:rsidR="008D7138" w:rsidRPr="00B51BD4" w14:paraId="0470937D" w14:textId="77777777" w:rsidTr="005A61B1">
        <w:trPr>
          <w:gridAfter w:val="2"/>
          <w:wAfter w:w="15" w:type="dxa"/>
          <w:trHeight w:val="480"/>
        </w:trPr>
        <w:tc>
          <w:tcPr>
            <w:tcW w:w="894" w:type="dxa"/>
            <w:shd w:val="clear" w:color="auto" w:fill="auto"/>
            <w:vAlign w:val="center"/>
            <w:hideMark/>
          </w:tcPr>
          <w:p w14:paraId="34A3BC05"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N</w:t>
            </w:r>
            <w:r w:rsidRPr="00B51BD4">
              <w:rPr>
                <w:rFonts w:ascii="Calibri" w:eastAsia="Times New Roman" w:hAnsi="Calibri" w:cs="Calibri"/>
                <w:color w:val="000000"/>
                <w:sz w:val="20"/>
                <w:szCs w:val="20"/>
              </w:rPr>
              <w:br/>
            </w:r>
            <w:r w:rsidRPr="00B51BD4">
              <w:rPr>
                <w:rFonts w:ascii="Calibri" w:eastAsia="Times New Roman" w:hAnsi="Calibri" w:cs="Calibri"/>
                <w:color w:val="000000"/>
                <w:sz w:val="16"/>
                <w:szCs w:val="16"/>
              </w:rPr>
              <w:t>(page 15)</w:t>
            </w:r>
          </w:p>
        </w:tc>
        <w:tc>
          <w:tcPr>
            <w:tcW w:w="4421" w:type="dxa"/>
            <w:gridSpan w:val="4"/>
            <w:shd w:val="clear" w:color="auto" w:fill="auto"/>
            <w:vAlign w:val="center"/>
            <w:hideMark/>
          </w:tcPr>
          <w:p w14:paraId="0870E6A2"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Transportation of Hazardous Waste: Is not allowed by facilities contractors.</w:t>
            </w:r>
          </w:p>
        </w:tc>
        <w:tc>
          <w:tcPr>
            <w:tcW w:w="555" w:type="dxa"/>
            <w:shd w:val="clear" w:color="auto" w:fill="D9D9D9" w:themeFill="background1" w:themeFillShade="D9"/>
            <w:vAlign w:val="center"/>
            <w:hideMark/>
          </w:tcPr>
          <w:p w14:paraId="6E4C8E0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09F1465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8250AA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FFFF00"/>
            <w:noWrap/>
            <w:vAlign w:val="center"/>
            <w:hideMark/>
          </w:tcPr>
          <w:p w14:paraId="10171465" w14:textId="43B67098"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062166">
              <w:rPr>
                <w:rFonts w:ascii="Calibri" w:eastAsia="Times New Roman" w:hAnsi="Calibri" w:cs="Calibri"/>
                <w:color w:val="000000"/>
                <w:sz w:val="16"/>
                <w:szCs w:val="16"/>
              </w:rPr>
              <w:fldChar w:fldCharType="begin">
                <w:ffData>
                  <w:name w:val="Text3"/>
                  <w:enabled/>
                  <w:calcOnExit w:val="0"/>
                  <w:textInput>
                    <w:maxLength w:val="3"/>
                  </w:textInput>
                </w:ffData>
              </w:fldChar>
            </w:r>
            <w:r w:rsidRPr="00062166">
              <w:rPr>
                <w:rFonts w:ascii="Calibri" w:eastAsia="Times New Roman" w:hAnsi="Calibri" w:cs="Calibri"/>
                <w:color w:val="000000"/>
                <w:sz w:val="16"/>
                <w:szCs w:val="16"/>
              </w:rPr>
              <w:instrText xml:space="preserve"> FORMTEXT </w:instrText>
            </w:r>
            <w:r w:rsidRPr="00062166">
              <w:rPr>
                <w:rFonts w:ascii="Calibri" w:eastAsia="Times New Roman" w:hAnsi="Calibri" w:cs="Calibri"/>
                <w:color w:val="000000"/>
                <w:sz w:val="16"/>
                <w:szCs w:val="16"/>
              </w:rPr>
            </w:r>
            <w:r w:rsidRPr="00062166">
              <w:rPr>
                <w:rFonts w:ascii="Calibri" w:eastAsia="Times New Roman" w:hAnsi="Calibri" w:cs="Calibri"/>
                <w:color w:val="000000"/>
                <w:sz w:val="16"/>
                <w:szCs w:val="16"/>
              </w:rPr>
              <w:fldChar w:fldCharType="separate"/>
            </w:r>
            <w:r w:rsidRPr="00062166">
              <w:rPr>
                <w:rFonts w:ascii="Calibri" w:eastAsia="Times New Roman" w:hAnsi="Calibri" w:cs="Calibri"/>
                <w:noProof/>
                <w:color w:val="000000"/>
                <w:sz w:val="16"/>
                <w:szCs w:val="16"/>
              </w:rPr>
              <w:t> </w:t>
            </w:r>
            <w:r w:rsidRPr="00062166">
              <w:rPr>
                <w:rFonts w:ascii="Calibri" w:eastAsia="Times New Roman" w:hAnsi="Calibri" w:cs="Calibri"/>
                <w:noProof/>
                <w:color w:val="000000"/>
                <w:sz w:val="16"/>
                <w:szCs w:val="16"/>
              </w:rPr>
              <w:t> </w:t>
            </w:r>
            <w:r w:rsidRPr="00062166">
              <w:rPr>
                <w:rFonts w:ascii="Calibri" w:eastAsia="Times New Roman" w:hAnsi="Calibri" w:cs="Calibri"/>
                <w:noProof/>
                <w:color w:val="000000"/>
                <w:sz w:val="16"/>
                <w:szCs w:val="16"/>
              </w:rPr>
              <w:t> </w:t>
            </w:r>
            <w:r w:rsidRPr="00062166">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60762B1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060581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B1F52EC" w14:textId="476C13D1" w:rsidR="008D7138" w:rsidRPr="00B51BD4" w:rsidRDefault="008D7138" w:rsidP="008D7138">
            <w:pPr>
              <w:spacing w:after="0" w:line="240" w:lineRule="auto"/>
              <w:rPr>
                <w:rFonts w:ascii="Calibri" w:eastAsia="Times New Roman" w:hAnsi="Calibri" w:cs="Calibri"/>
                <w:color w:val="000000"/>
              </w:rPr>
            </w:pPr>
            <w:r w:rsidRPr="00362F33">
              <w:rPr>
                <w:rFonts w:ascii="Calibri" w:eastAsia="Times New Roman" w:hAnsi="Calibri" w:cs="Calibri"/>
                <w:color w:val="000000"/>
                <w:sz w:val="18"/>
                <w:szCs w:val="18"/>
              </w:rPr>
              <w:fldChar w:fldCharType="begin">
                <w:ffData>
                  <w:name w:val="Text5"/>
                  <w:enabled/>
                  <w:calcOnExit w:val="0"/>
                  <w:textInput/>
                </w:ffData>
              </w:fldChar>
            </w:r>
            <w:r w:rsidRPr="00362F33">
              <w:rPr>
                <w:rFonts w:ascii="Calibri" w:eastAsia="Times New Roman" w:hAnsi="Calibri" w:cs="Calibri"/>
                <w:color w:val="000000"/>
                <w:sz w:val="18"/>
                <w:szCs w:val="18"/>
              </w:rPr>
              <w:instrText xml:space="preserve"> FORMTEXT </w:instrText>
            </w:r>
            <w:r w:rsidRPr="00362F33">
              <w:rPr>
                <w:rFonts w:ascii="Calibri" w:eastAsia="Times New Roman" w:hAnsi="Calibri" w:cs="Calibri"/>
                <w:color w:val="000000"/>
                <w:sz w:val="18"/>
                <w:szCs w:val="18"/>
              </w:rPr>
            </w:r>
            <w:r w:rsidRPr="00362F33">
              <w:rPr>
                <w:rFonts w:ascii="Calibri" w:eastAsia="Times New Roman" w:hAnsi="Calibri" w:cs="Calibri"/>
                <w:color w:val="000000"/>
                <w:sz w:val="18"/>
                <w:szCs w:val="18"/>
              </w:rPr>
              <w:fldChar w:fldCharType="separate"/>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7BBD2443" w14:textId="37D173E3" w:rsidR="008D7138" w:rsidRPr="00B51BD4" w:rsidRDefault="008D7138" w:rsidP="005A61B1">
            <w:pPr>
              <w:spacing w:after="0" w:line="240" w:lineRule="auto"/>
              <w:jc w:val="center"/>
              <w:rPr>
                <w:rFonts w:ascii="Calibri" w:eastAsia="Times New Roman" w:hAnsi="Calibri" w:cs="Calibri"/>
                <w:color w:val="000000"/>
              </w:rPr>
            </w:pPr>
            <w:r w:rsidRPr="005042CC">
              <w:rPr>
                <w:rFonts w:ascii="Calibri" w:eastAsia="Times New Roman" w:hAnsi="Calibri" w:cs="Calibri"/>
                <w:color w:val="000000"/>
                <w:sz w:val="18"/>
                <w:szCs w:val="18"/>
              </w:rPr>
              <w:fldChar w:fldCharType="begin">
                <w:ffData>
                  <w:name w:val="Text3"/>
                  <w:enabled/>
                  <w:calcOnExit w:val="0"/>
                  <w:textInput>
                    <w:maxLength w:val="3"/>
                  </w:textInput>
                </w:ffData>
              </w:fldChar>
            </w:r>
            <w:r w:rsidRPr="005042CC">
              <w:rPr>
                <w:rFonts w:ascii="Calibri" w:eastAsia="Times New Roman" w:hAnsi="Calibri" w:cs="Calibri"/>
                <w:color w:val="000000"/>
                <w:sz w:val="18"/>
                <w:szCs w:val="18"/>
              </w:rPr>
              <w:instrText xml:space="preserve"> FORMTEXT </w:instrText>
            </w:r>
            <w:r w:rsidRPr="005042CC">
              <w:rPr>
                <w:rFonts w:ascii="Calibri" w:eastAsia="Times New Roman" w:hAnsi="Calibri" w:cs="Calibri"/>
                <w:color w:val="000000"/>
                <w:sz w:val="18"/>
                <w:szCs w:val="18"/>
              </w:rPr>
            </w:r>
            <w:r w:rsidRPr="005042CC">
              <w:rPr>
                <w:rFonts w:ascii="Calibri" w:eastAsia="Times New Roman" w:hAnsi="Calibri" w:cs="Calibri"/>
                <w:color w:val="000000"/>
                <w:sz w:val="18"/>
                <w:szCs w:val="18"/>
              </w:rPr>
              <w:fldChar w:fldCharType="separate"/>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2251A59" w14:textId="7957A168" w:rsidR="008D7138" w:rsidRPr="00B51BD4" w:rsidRDefault="008D7138" w:rsidP="005A61B1">
            <w:pPr>
              <w:spacing w:after="0" w:line="240" w:lineRule="auto"/>
              <w:jc w:val="center"/>
              <w:rPr>
                <w:rFonts w:ascii="Calibri" w:eastAsia="Times New Roman" w:hAnsi="Calibri" w:cs="Calibri"/>
                <w:color w:val="000000"/>
              </w:rPr>
            </w:pPr>
            <w:r w:rsidRPr="005042CC">
              <w:rPr>
                <w:rFonts w:ascii="Calibri" w:eastAsia="Times New Roman" w:hAnsi="Calibri" w:cs="Calibri"/>
                <w:color w:val="000000"/>
                <w:sz w:val="18"/>
                <w:szCs w:val="18"/>
              </w:rPr>
              <w:fldChar w:fldCharType="begin">
                <w:ffData>
                  <w:name w:val="Text3"/>
                  <w:enabled/>
                  <w:calcOnExit w:val="0"/>
                  <w:textInput>
                    <w:maxLength w:val="3"/>
                  </w:textInput>
                </w:ffData>
              </w:fldChar>
            </w:r>
            <w:r w:rsidRPr="005042CC">
              <w:rPr>
                <w:rFonts w:ascii="Calibri" w:eastAsia="Times New Roman" w:hAnsi="Calibri" w:cs="Calibri"/>
                <w:color w:val="000000"/>
                <w:sz w:val="18"/>
                <w:szCs w:val="18"/>
              </w:rPr>
              <w:instrText xml:space="preserve"> FORMTEXT </w:instrText>
            </w:r>
            <w:r w:rsidRPr="005042CC">
              <w:rPr>
                <w:rFonts w:ascii="Calibri" w:eastAsia="Times New Roman" w:hAnsi="Calibri" w:cs="Calibri"/>
                <w:color w:val="000000"/>
                <w:sz w:val="18"/>
                <w:szCs w:val="18"/>
              </w:rPr>
            </w:r>
            <w:r w:rsidRPr="005042CC">
              <w:rPr>
                <w:rFonts w:ascii="Calibri" w:eastAsia="Times New Roman" w:hAnsi="Calibri" w:cs="Calibri"/>
                <w:color w:val="000000"/>
                <w:sz w:val="18"/>
                <w:szCs w:val="18"/>
              </w:rPr>
              <w:fldChar w:fldCharType="separate"/>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color w:val="000000"/>
                <w:sz w:val="18"/>
                <w:szCs w:val="18"/>
              </w:rPr>
              <w:fldChar w:fldCharType="end"/>
            </w:r>
          </w:p>
        </w:tc>
      </w:tr>
      <w:tr w:rsidR="008D7138" w:rsidRPr="00B51BD4" w14:paraId="528E4F42" w14:textId="77777777" w:rsidTr="005A61B1">
        <w:trPr>
          <w:gridAfter w:val="2"/>
          <w:wAfter w:w="15" w:type="dxa"/>
          <w:trHeight w:val="1724"/>
        </w:trPr>
        <w:tc>
          <w:tcPr>
            <w:tcW w:w="894" w:type="dxa"/>
            <w:vMerge w:val="restart"/>
            <w:shd w:val="clear" w:color="auto" w:fill="auto"/>
            <w:vAlign w:val="center"/>
            <w:hideMark/>
          </w:tcPr>
          <w:p w14:paraId="268386C7"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O.1.a–d   </w:t>
            </w:r>
            <w:r w:rsidRPr="00B51BD4">
              <w:rPr>
                <w:rFonts w:ascii="Calibri" w:eastAsia="Times New Roman" w:hAnsi="Calibri" w:cs="Calibri"/>
                <w:sz w:val="16"/>
                <w:szCs w:val="16"/>
              </w:rPr>
              <w:t>(page 15)</w:t>
            </w:r>
          </w:p>
        </w:tc>
        <w:tc>
          <w:tcPr>
            <w:tcW w:w="4421" w:type="dxa"/>
            <w:gridSpan w:val="4"/>
            <w:shd w:val="clear" w:color="auto" w:fill="auto"/>
            <w:vAlign w:val="center"/>
            <w:hideMark/>
          </w:tcPr>
          <w:p w14:paraId="10B94D4D"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 xml:space="preserve">The CSSP shall identify how signs and barriers will be used on construction sites: </w:t>
            </w:r>
          </w:p>
          <w:p w14:paraId="1ED6478D" w14:textId="2FD74F67" w:rsidR="008D7138" w:rsidRPr="00B51BD4" w:rsidRDefault="008D7138" w:rsidP="008D7138">
            <w:pPr>
              <w:pStyle w:val="ListParagraph"/>
              <w:numPr>
                <w:ilvl w:val="0"/>
                <w:numId w:val="10"/>
              </w:numPr>
              <w:spacing w:after="0" w:line="240" w:lineRule="auto"/>
              <w:ind w:left="340"/>
              <w:rPr>
                <w:rFonts w:ascii="Calibri" w:eastAsia="Times New Roman" w:hAnsi="Calibri" w:cs="Calibri"/>
                <w:sz w:val="20"/>
                <w:szCs w:val="20"/>
              </w:rPr>
            </w:pPr>
            <w:r w:rsidRPr="00E57D9C">
              <w:rPr>
                <w:rFonts w:ascii="Calibri" w:eastAsia="Times New Roman" w:hAnsi="Calibri" w:cs="Calibri"/>
                <w:sz w:val="20"/>
                <w:szCs w:val="20"/>
              </w:rPr>
              <w:t>Hazard identification and barricades shall be provided and installed in accordance with 29 CFR 1926 to warn of specific work hazards and to communicate safe detours to personnel in the vicinity of the site.</w:t>
            </w:r>
          </w:p>
        </w:tc>
        <w:tc>
          <w:tcPr>
            <w:tcW w:w="555" w:type="dxa"/>
            <w:shd w:val="clear" w:color="auto" w:fill="BDD6EE" w:themeFill="accent5" w:themeFillTint="66"/>
            <w:vAlign w:val="center"/>
            <w:hideMark/>
          </w:tcPr>
          <w:p w14:paraId="1D83BC19" w14:textId="5EC23D96"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C370F3">
              <w:rPr>
                <w:rFonts w:ascii="Calibri" w:eastAsia="Times New Roman" w:hAnsi="Calibri" w:cs="Calibri"/>
                <w:color w:val="000000"/>
                <w:sz w:val="16"/>
                <w:szCs w:val="16"/>
              </w:rPr>
              <w:fldChar w:fldCharType="begin">
                <w:ffData>
                  <w:name w:val="Text3"/>
                  <w:enabled/>
                  <w:calcOnExit w:val="0"/>
                  <w:textInput>
                    <w:maxLength w:val="3"/>
                  </w:textInput>
                </w:ffData>
              </w:fldChar>
            </w:r>
            <w:r w:rsidRPr="00C370F3">
              <w:rPr>
                <w:rFonts w:ascii="Calibri" w:eastAsia="Times New Roman" w:hAnsi="Calibri" w:cs="Calibri"/>
                <w:color w:val="000000"/>
                <w:sz w:val="16"/>
                <w:szCs w:val="16"/>
              </w:rPr>
              <w:instrText xml:space="preserve"> FORMTEXT </w:instrText>
            </w:r>
            <w:r w:rsidRPr="00C370F3">
              <w:rPr>
                <w:rFonts w:ascii="Calibri" w:eastAsia="Times New Roman" w:hAnsi="Calibri" w:cs="Calibri"/>
                <w:color w:val="000000"/>
                <w:sz w:val="16"/>
                <w:szCs w:val="16"/>
              </w:rPr>
            </w:r>
            <w:r w:rsidRPr="00C370F3">
              <w:rPr>
                <w:rFonts w:ascii="Calibri" w:eastAsia="Times New Roman" w:hAnsi="Calibri" w:cs="Calibri"/>
                <w:color w:val="000000"/>
                <w:sz w:val="16"/>
                <w:szCs w:val="16"/>
              </w:rPr>
              <w:fldChar w:fldCharType="separate"/>
            </w:r>
            <w:r w:rsidRPr="00C370F3">
              <w:rPr>
                <w:rFonts w:ascii="Calibri" w:eastAsia="Times New Roman" w:hAnsi="Calibri" w:cs="Calibri"/>
                <w:noProof/>
                <w:color w:val="000000"/>
                <w:sz w:val="16"/>
                <w:szCs w:val="16"/>
              </w:rPr>
              <w:t> </w:t>
            </w:r>
            <w:r w:rsidRPr="00C370F3">
              <w:rPr>
                <w:rFonts w:ascii="Calibri" w:eastAsia="Times New Roman" w:hAnsi="Calibri" w:cs="Calibri"/>
                <w:noProof/>
                <w:color w:val="000000"/>
                <w:sz w:val="16"/>
                <w:szCs w:val="16"/>
              </w:rPr>
              <w:t> </w:t>
            </w:r>
            <w:r w:rsidRPr="00C370F3">
              <w:rPr>
                <w:rFonts w:ascii="Calibri" w:eastAsia="Times New Roman" w:hAnsi="Calibri" w:cs="Calibri"/>
                <w:noProof/>
                <w:color w:val="000000"/>
                <w:sz w:val="16"/>
                <w:szCs w:val="16"/>
              </w:rPr>
              <w:t> </w:t>
            </w:r>
            <w:r w:rsidRPr="00C370F3">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61D3D6A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6DFDBF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506EEF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6098DB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78D4F4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3268B44" w14:textId="184107D4" w:rsidR="008D7138" w:rsidRPr="00B51BD4" w:rsidRDefault="008D7138" w:rsidP="008D7138">
            <w:pPr>
              <w:spacing w:after="0" w:line="240" w:lineRule="auto"/>
              <w:rPr>
                <w:rFonts w:ascii="Calibri" w:eastAsia="Times New Roman" w:hAnsi="Calibri" w:cs="Calibri"/>
                <w:color w:val="000000"/>
              </w:rPr>
            </w:pPr>
            <w:r w:rsidRPr="00362F33">
              <w:rPr>
                <w:rFonts w:ascii="Calibri" w:eastAsia="Times New Roman" w:hAnsi="Calibri" w:cs="Calibri"/>
                <w:color w:val="000000"/>
                <w:sz w:val="18"/>
                <w:szCs w:val="18"/>
              </w:rPr>
              <w:fldChar w:fldCharType="begin">
                <w:ffData>
                  <w:name w:val="Text5"/>
                  <w:enabled/>
                  <w:calcOnExit w:val="0"/>
                  <w:textInput/>
                </w:ffData>
              </w:fldChar>
            </w:r>
            <w:r w:rsidRPr="00362F33">
              <w:rPr>
                <w:rFonts w:ascii="Calibri" w:eastAsia="Times New Roman" w:hAnsi="Calibri" w:cs="Calibri"/>
                <w:color w:val="000000"/>
                <w:sz w:val="18"/>
                <w:szCs w:val="18"/>
              </w:rPr>
              <w:instrText xml:space="preserve"> FORMTEXT </w:instrText>
            </w:r>
            <w:r w:rsidRPr="00362F33">
              <w:rPr>
                <w:rFonts w:ascii="Calibri" w:eastAsia="Times New Roman" w:hAnsi="Calibri" w:cs="Calibri"/>
                <w:color w:val="000000"/>
                <w:sz w:val="18"/>
                <w:szCs w:val="18"/>
              </w:rPr>
            </w:r>
            <w:r w:rsidRPr="00362F33">
              <w:rPr>
                <w:rFonts w:ascii="Calibri" w:eastAsia="Times New Roman" w:hAnsi="Calibri" w:cs="Calibri"/>
                <w:color w:val="000000"/>
                <w:sz w:val="18"/>
                <w:szCs w:val="18"/>
              </w:rPr>
              <w:fldChar w:fldCharType="separate"/>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8B985F3" w14:textId="31D7F9BC" w:rsidR="008D7138" w:rsidRPr="00B51BD4" w:rsidRDefault="008D7138" w:rsidP="008D7138">
            <w:pPr>
              <w:spacing w:after="0" w:line="240" w:lineRule="auto"/>
              <w:jc w:val="center"/>
              <w:rPr>
                <w:rFonts w:ascii="Calibri" w:eastAsia="Times New Roman" w:hAnsi="Calibri" w:cs="Calibri"/>
                <w:color w:val="000000"/>
              </w:rPr>
            </w:pPr>
            <w:r w:rsidRPr="005042CC">
              <w:rPr>
                <w:rFonts w:ascii="Calibri" w:eastAsia="Times New Roman" w:hAnsi="Calibri" w:cs="Calibri"/>
                <w:color w:val="000000"/>
                <w:sz w:val="18"/>
                <w:szCs w:val="18"/>
              </w:rPr>
              <w:fldChar w:fldCharType="begin">
                <w:ffData>
                  <w:name w:val="Text3"/>
                  <w:enabled/>
                  <w:calcOnExit w:val="0"/>
                  <w:textInput>
                    <w:maxLength w:val="3"/>
                  </w:textInput>
                </w:ffData>
              </w:fldChar>
            </w:r>
            <w:r w:rsidRPr="005042CC">
              <w:rPr>
                <w:rFonts w:ascii="Calibri" w:eastAsia="Times New Roman" w:hAnsi="Calibri" w:cs="Calibri"/>
                <w:color w:val="000000"/>
                <w:sz w:val="18"/>
                <w:szCs w:val="18"/>
              </w:rPr>
              <w:instrText xml:space="preserve"> FORMTEXT </w:instrText>
            </w:r>
            <w:r w:rsidRPr="005042CC">
              <w:rPr>
                <w:rFonts w:ascii="Calibri" w:eastAsia="Times New Roman" w:hAnsi="Calibri" w:cs="Calibri"/>
                <w:color w:val="000000"/>
                <w:sz w:val="18"/>
                <w:szCs w:val="18"/>
              </w:rPr>
            </w:r>
            <w:r w:rsidRPr="005042CC">
              <w:rPr>
                <w:rFonts w:ascii="Calibri" w:eastAsia="Times New Roman" w:hAnsi="Calibri" w:cs="Calibri"/>
                <w:color w:val="000000"/>
                <w:sz w:val="18"/>
                <w:szCs w:val="18"/>
              </w:rPr>
              <w:fldChar w:fldCharType="separate"/>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0547160" w14:textId="45946AF4" w:rsidR="008D7138" w:rsidRPr="00B51BD4" w:rsidRDefault="008D7138" w:rsidP="008D7138">
            <w:pPr>
              <w:spacing w:after="0" w:line="240" w:lineRule="auto"/>
              <w:jc w:val="center"/>
              <w:rPr>
                <w:rFonts w:ascii="Calibri" w:eastAsia="Times New Roman" w:hAnsi="Calibri" w:cs="Calibri"/>
                <w:color w:val="000000"/>
              </w:rPr>
            </w:pPr>
            <w:r w:rsidRPr="005042CC">
              <w:rPr>
                <w:rFonts w:ascii="Calibri" w:eastAsia="Times New Roman" w:hAnsi="Calibri" w:cs="Calibri"/>
                <w:color w:val="000000"/>
                <w:sz w:val="18"/>
                <w:szCs w:val="18"/>
              </w:rPr>
              <w:fldChar w:fldCharType="begin">
                <w:ffData>
                  <w:name w:val="Text3"/>
                  <w:enabled/>
                  <w:calcOnExit w:val="0"/>
                  <w:textInput>
                    <w:maxLength w:val="3"/>
                  </w:textInput>
                </w:ffData>
              </w:fldChar>
            </w:r>
            <w:r w:rsidRPr="005042CC">
              <w:rPr>
                <w:rFonts w:ascii="Calibri" w:eastAsia="Times New Roman" w:hAnsi="Calibri" w:cs="Calibri"/>
                <w:color w:val="000000"/>
                <w:sz w:val="18"/>
                <w:szCs w:val="18"/>
              </w:rPr>
              <w:instrText xml:space="preserve"> FORMTEXT </w:instrText>
            </w:r>
            <w:r w:rsidRPr="005042CC">
              <w:rPr>
                <w:rFonts w:ascii="Calibri" w:eastAsia="Times New Roman" w:hAnsi="Calibri" w:cs="Calibri"/>
                <w:color w:val="000000"/>
                <w:sz w:val="18"/>
                <w:szCs w:val="18"/>
              </w:rPr>
            </w:r>
            <w:r w:rsidRPr="005042CC">
              <w:rPr>
                <w:rFonts w:ascii="Calibri" w:eastAsia="Times New Roman" w:hAnsi="Calibri" w:cs="Calibri"/>
                <w:color w:val="000000"/>
                <w:sz w:val="18"/>
                <w:szCs w:val="18"/>
              </w:rPr>
              <w:fldChar w:fldCharType="separate"/>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color w:val="000000"/>
                <w:sz w:val="18"/>
                <w:szCs w:val="18"/>
              </w:rPr>
              <w:fldChar w:fldCharType="end"/>
            </w:r>
          </w:p>
        </w:tc>
      </w:tr>
      <w:tr w:rsidR="008D7138" w:rsidRPr="00B51BD4" w14:paraId="41C0DA8E" w14:textId="77777777" w:rsidTr="005A61B1">
        <w:trPr>
          <w:gridAfter w:val="2"/>
          <w:wAfter w:w="15" w:type="dxa"/>
          <w:trHeight w:val="650"/>
        </w:trPr>
        <w:tc>
          <w:tcPr>
            <w:tcW w:w="894" w:type="dxa"/>
            <w:vMerge/>
            <w:vAlign w:val="center"/>
            <w:hideMark/>
          </w:tcPr>
          <w:p w14:paraId="1374238B"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6984462A" w14:textId="1F58EFA6" w:rsidR="008D7138" w:rsidRPr="00E57D9C" w:rsidRDefault="008D7138" w:rsidP="008D7138">
            <w:pPr>
              <w:pStyle w:val="ListParagraph"/>
              <w:numPr>
                <w:ilvl w:val="0"/>
                <w:numId w:val="10"/>
              </w:numPr>
              <w:spacing w:after="0" w:line="240" w:lineRule="auto"/>
              <w:ind w:left="340"/>
              <w:rPr>
                <w:rFonts w:ascii="Calibri" w:eastAsia="Times New Roman" w:hAnsi="Calibri" w:cs="Calibri"/>
                <w:sz w:val="20"/>
                <w:szCs w:val="20"/>
              </w:rPr>
            </w:pPr>
            <w:r w:rsidRPr="00E57D9C">
              <w:rPr>
                <w:rFonts w:ascii="Calibri" w:eastAsia="Times New Roman" w:hAnsi="Calibri" w:cs="Calibri"/>
                <w:sz w:val="20"/>
                <w:szCs w:val="20"/>
              </w:rPr>
              <w:t xml:space="preserve">Use flagging and tape barricades for temporary or interior protection only, unless otherwise accepted by the SCO. </w:t>
            </w:r>
          </w:p>
        </w:tc>
        <w:tc>
          <w:tcPr>
            <w:tcW w:w="555" w:type="dxa"/>
            <w:shd w:val="clear" w:color="auto" w:fill="BDD6EE" w:themeFill="accent5" w:themeFillTint="66"/>
            <w:vAlign w:val="center"/>
            <w:hideMark/>
          </w:tcPr>
          <w:p w14:paraId="12849BB7" w14:textId="5CC18EB7"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C370F3">
              <w:rPr>
                <w:rFonts w:ascii="Calibri" w:eastAsia="Times New Roman" w:hAnsi="Calibri" w:cs="Calibri"/>
                <w:color w:val="000000"/>
                <w:sz w:val="16"/>
                <w:szCs w:val="16"/>
              </w:rPr>
              <w:fldChar w:fldCharType="begin">
                <w:ffData>
                  <w:name w:val="Text3"/>
                  <w:enabled/>
                  <w:calcOnExit w:val="0"/>
                  <w:textInput>
                    <w:maxLength w:val="3"/>
                  </w:textInput>
                </w:ffData>
              </w:fldChar>
            </w:r>
            <w:r w:rsidRPr="00C370F3">
              <w:rPr>
                <w:rFonts w:ascii="Calibri" w:eastAsia="Times New Roman" w:hAnsi="Calibri" w:cs="Calibri"/>
                <w:color w:val="000000"/>
                <w:sz w:val="16"/>
                <w:szCs w:val="16"/>
              </w:rPr>
              <w:instrText xml:space="preserve"> FORMTEXT </w:instrText>
            </w:r>
            <w:r w:rsidRPr="00C370F3">
              <w:rPr>
                <w:rFonts w:ascii="Calibri" w:eastAsia="Times New Roman" w:hAnsi="Calibri" w:cs="Calibri"/>
                <w:color w:val="000000"/>
                <w:sz w:val="16"/>
                <w:szCs w:val="16"/>
              </w:rPr>
            </w:r>
            <w:r w:rsidRPr="00C370F3">
              <w:rPr>
                <w:rFonts w:ascii="Calibri" w:eastAsia="Times New Roman" w:hAnsi="Calibri" w:cs="Calibri"/>
                <w:color w:val="000000"/>
                <w:sz w:val="16"/>
                <w:szCs w:val="16"/>
              </w:rPr>
              <w:fldChar w:fldCharType="separate"/>
            </w:r>
            <w:r w:rsidRPr="00C370F3">
              <w:rPr>
                <w:rFonts w:ascii="Calibri" w:eastAsia="Times New Roman" w:hAnsi="Calibri" w:cs="Calibri"/>
                <w:noProof/>
                <w:color w:val="000000"/>
                <w:sz w:val="16"/>
                <w:szCs w:val="16"/>
              </w:rPr>
              <w:t> </w:t>
            </w:r>
            <w:r w:rsidRPr="00C370F3">
              <w:rPr>
                <w:rFonts w:ascii="Calibri" w:eastAsia="Times New Roman" w:hAnsi="Calibri" w:cs="Calibri"/>
                <w:noProof/>
                <w:color w:val="000000"/>
                <w:sz w:val="16"/>
                <w:szCs w:val="16"/>
              </w:rPr>
              <w:t> </w:t>
            </w:r>
            <w:r w:rsidRPr="00C370F3">
              <w:rPr>
                <w:rFonts w:ascii="Calibri" w:eastAsia="Times New Roman" w:hAnsi="Calibri" w:cs="Calibri"/>
                <w:noProof/>
                <w:color w:val="000000"/>
                <w:sz w:val="16"/>
                <w:szCs w:val="16"/>
              </w:rPr>
              <w:t> </w:t>
            </w:r>
            <w:r w:rsidRPr="00C370F3">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45688E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6CE11E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A92AA68" w14:textId="0AAD261A" w:rsidR="008D7138" w:rsidRPr="00B51BD4" w:rsidRDefault="006B36BC" w:rsidP="008D7138">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N/A</w:t>
            </w:r>
            <w:r w:rsidR="008D7138" w:rsidRPr="00B51BD4">
              <w:rPr>
                <w:rFonts w:ascii="Calibri" w:eastAsia="Times New Roman" w:hAnsi="Calibri" w:cs="Calibri"/>
                <w:color w:val="000000"/>
                <w:sz w:val="16"/>
                <w:szCs w:val="16"/>
              </w:rPr>
              <w:t> </w:t>
            </w:r>
          </w:p>
        </w:tc>
        <w:tc>
          <w:tcPr>
            <w:tcW w:w="540" w:type="dxa"/>
            <w:shd w:val="clear" w:color="auto" w:fill="D9D9D9" w:themeFill="background1" w:themeFillShade="D9"/>
            <w:vAlign w:val="center"/>
            <w:hideMark/>
          </w:tcPr>
          <w:p w14:paraId="57A0348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80C8D6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4990773" w14:textId="11D60DC2" w:rsidR="008D7138" w:rsidRPr="00B51BD4" w:rsidRDefault="008D7138" w:rsidP="008D7138">
            <w:pPr>
              <w:spacing w:after="0" w:line="240" w:lineRule="auto"/>
              <w:rPr>
                <w:rFonts w:ascii="Calibri" w:eastAsia="Times New Roman" w:hAnsi="Calibri" w:cs="Calibri"/>
                <w:color w:val="000000"/>
              </w:rPr>
            </w:pPr>
            <w:r w:rsidRPr="00362F33">
              <w:rPr>
                <w:rFonts w:ascii="Calibri" w:eastAsia="Times New Roman" w:hAnsi="Calibri" w:cs="Calibri"/>
                <w:color w:val="000000"/>
                <w:sz w:val="18"/>
                <w:szCs w:val="18"/>
              </w:rPr>
              <w:fldChar w:fldCharType="begin">
                <w:ffData>
                  <w:name w:val="Text5"/>
                  <w:enabled/>
                  <w:calcOnExit w:val="0"/>
                  <w:textInput/>
                </w:ffData>
              </w:fldChar>
            </w:r>
            <w:r w:rsidRPr="00362F33">
              <w:rPr>
                <w:rFonts w:ascii="Calibri" w:eastAsia="Times New Roman" w:hAnsi="Calibri" w:cs="Calibri"/>
                <w:color w:val="000000"/>
                <w:sz w:val="18"/>
                <w:szCs w:val="18"/>
              </w:rPr>
              <w:instrText xml:space="preserve"> FORMTEXT </w:instrText>
            </w:r>
            <w:r w:rsidRPr="00362F33">
              <w:rPr>
                <w:rFonts w:ascii="Calibri" w:eastAsia="Times New Roman" w:hAnsi="Calibri" w:cs="Calibri"/>
                <w:color w:val="000000"/>
                <w:sz w:val="18"/>
                <w:szCs w:val="18"/>
              </w:rPr>
            </w:r>
            <w:r w:rsidRPr="00362F33">
              <w:rPr>
                <w:rFonts w:ascii="Calibri" w:eastAsia="Times New Roman" w:hAnsi="Calibri" w:cs="Calibri"/>
                <w:color w:val="000000"/>
                <w:sz w:val="18"/>
                <w:szCs w:val="18"/>
              </w:rPr>
              <w:fldChar w:fldCharType="separate"/>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DBFA39E" w14:textId="69D7DB52" w:rsidR="008D7138" w:rsidRPr="00B51BD4" w:rsidRDefault="008D7138" w:rsidP="005A61B1">
            <w:pPr>
              <w:spacing w:after="0" w:line="240" w:lineRule="auto"/>
              <w:jc w:val="center"/>
              <w:rPr>
                <w:rFonts w:ascii="Calibri" w:eastAsia="Times New Roman" w:hAnsi="Calibri" w:cs="Calibri"/>
                <w:color w:val="000000"/>
              </w:rPr>
            </w:pPr>
            <w:r w:rsidRPr="005042CC">
              <w:rPr>
                <w:rFonts w:ascii="Calibri" w:eastAsia="Times New Roman" w:hAnsi="Calibri" w:cs="Calibri"/>
                <w:color w:val="000000"/>
                <w:sz w:val="18"/>
                <w:szCs w:val="18"/>
              </w:rPr>
              <w:fldChar w:fldCharType="begin">
                <w:ffData>
                  <w:name w:val="Text3"/>
                  <w:enabled/>
                  <w:calcOnExit w:val="0"/>
                  <w:textInput>
                    <w:maxLength w:val="3"/>
                  </w:textInput>
                </w:ffData>
              </w:fldChar>
            </w:r>
            <w:r w:rsidRPr="005042CC">
              <w:rPr>
                <w:rFonts w:ascii="Calibri" w:eastAsia="Times New Roman" w:hAnsi="Calibri" w:cs="Calibri"/>
                <w:color w:val="000000"/>
                <w:sz w:val="18"/>
                <w:szCs w:val="18"/>
              </w:rPr>
              <w:instrText xml:space="preserve"> FORMTEXT </w:instrText>
            </w:r>
            <w:r w:rsidRPr="005042CC">
              <w:rPr>
                <w:rFonts w:ascii="Calibri" w:eastAsia="Times New Roman" w:hAnsi="Calibri" w:cs="Calibri"/>
                <w:color w:val="000000"/>
                <w:sz w:val="18"/>
                <w:szCs w:val="18"/>
              </w:rPr>
            </w:r>
            <w:r w:rsidRPr="005042CC">
              <w:rPr>
                <w:rFonts w:ascii="Calibri" w:eastAsia="Times New Roman" w:hAnsi="Calibri" w:cs="Calibri"/>
                <w:color w:val="000000"/>
                <w:sz w:val="18"/>
                <w:szCs w:val="18"/>
              </w:rPr>
              <w:fldChar w:fldCharType="separate"/>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BF499E7" w14:textId="1905B9F9" w:rsidR="008D7138" w:rsidRPr="00B51BD4" w:rsidRDefault="008D7138" w:rsidP="005A61B1">
            <w:pPr>
              <w:spacing w:after="0" w:line="240" w:lineRule="auto"/>
              <w:jc w:val="center"/>
              <w:rPr>
                <w:rFonts w:ascii="Calibri" w:eastAsia="Times New Roman" w:hAnsi="Calibri" w:cs="Calibri"/>
                <w:color w:val="000000"/>
              </w:rPr>
            </w:pPr>
            <w:r w:rsidRPr="005042CC">
              <w:rPr>
                <w:rFonts w:ascii="Calibri" w:eastAsia="Times New Roman" w:hAnsi="Calibri" w:cs="Calibri"/>
                <w:color w:val="000000"/>
                <w:sz w:val="18"/>
                <w:szCs w:val="18"/>
              </w:rPr>
              <w:fldChar w:fldCharType="begin">
                <w:ffData>
                  <w:name w:val="Text3"/>
                  <w:enabled/>
                  <w:calcOnExit w:val="0"/>
                  <w:textInput>
                    <w:maxLength w:val="3"/>
                  </w:textInput>
                </w:ffData>
              </w:fldChar>
            </w:r>
            <w:r w:rsidRPr="005042CC">
              <w:rPr>
                <w:rFonts w:ascii="Calibri" w:eastAsia="Times New Roman" w:hAnsi="Calibri" w:cs="Calibri"/>
                <w:color w:val="000000"/>
                <w:sz w:val="18"/>
                <w:szCs w:val="18"/>
              </w:rPr>
              <w:instrText xml:space="preserve"> FORMTEXT </w:instrText>
            </w:r>
            <w:r w:rsidRPr="005042CC">
              <w:rPr>
                <w:rFonts w:ascii="Calibri" w:eastAsia="Times New Roman" w:hAnsi="Calibri" w:cs="Calibri"/>
                <w:color w:val="000000"/>
                <w:sz w:val="18"/>
                <w:szCs w:val="18"/>
              </w:rPr>
            </w:r>
            <w:r w:rsidRPr="005042CC">
              <w:rPr>
                <w:rFonts w:ascii="Calibri" w:eastAsia="Times New Roman" w:hAnsi="Calibri" w:cs="Calibri"/>
                <w:color w:val="000000"/>
                <w:sz w:val="18"/>
                <w:szCs w:val="18"/>
              </w:rPr>
              <w:fldChar w:fldCharType="separate"/>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color w:val="000000"/>
                <w:sz w:val="18"/>
                <w:szCs w:val="18"/>
              </w:rPr>
              <w:fldChar w:fldCharType="end"/>
            </w:r>
          </w:p>
        </w:tc>
      </w:tr>
      <w:tr w:rsidR="008D7138" w:rsidRPr="00B51BD4" w14:paraId="1FAE614F" w14:textId="77777777" w:rsidTr="005A61B1">
        <w:trPr>
          <w:gridAfter w:val="2"/>
          <w:wAfter w:w="15" w:type="dxa"/>
          <w:trHeight w:val="803"/>
        </w:trPr>
        <w:tc>
          <w:tcPr>
            <w:tcW w:w="894" w:type="dxa"/>
            <w:vMerge/>
            <w:vAlign w:val="center"/>
            <w:hideMark/>
          </w:tcPr>
          <w:p w14:paraId="1E8D56CD"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2F47A874" w14:textId="0E109F9C" w:rsidR="008D7138" w:rsidRPr="00E57D9C" w:rsidRDefault="008D7138" w:rsidP="008D7138">
            <w:pPr>
              <w:pStyle w:val="ListParagraph"/>
              <w:numPr>
                <w:ilvl w:val="0"/>
                <w:numId w:val="10"/>
              </w:numPr>
              <w:spacing w:after="0" w:line="240" w:lineRule="auto"/>
              <w:ind w:left="340"/>
              <w:rPr>
                <w:rFonts w:ascii="Calibri" w:eastAsia="Times New Roman" w:hAnsi="Calibri" w:cs="Calibri"/>
                <w:sz w:val="20"/>
                <w:szCs w:val="20"/>
              </w:rPr>
            </w:pPr>
            <w:r w:rsidRPr="00E57D9C">
              <w:rPr>
                <w:rFonts w:ascii="Calibri" w:eastAsia="Times New Roman" w:hAnsi="Calibri" w:cs="Calibri"/>
                <w:sz w:val="20"/>
                <w:szCs w:val="20"/>
              </w:rPr>
              <w:t>Use orange safety fencing or snow fencing around excavations and trenching. Fencing shall be a minimum of 4 feet high (1.2 meters high) and secured vertically every 10 feet (3 meters).</w:t>
            </w:r>
          </w:p>
        </w:tc>
        <w:tc>
          <w:tcPr>
            <w:tcW w:w="555" w:type="dxa"/>
            <w:shd w:val="clear" w:color="auto" w:fill="BDD6EE" w:themeFill="accent5" w:themeFillTint="66"/>
            <w:vAlign w:val="center"/>
            <w:hideMark/>
          </w:tcPr>
          <w:p w14:paraId="6B162389" w14:textId="088CD98D"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C370F3">
              <w:rPr>
                <w:rFonts w:ascii="Calibri" w:eastAsia="Times New Roman" w:hAnsi="Calibri" w:cs="Calibri"/>
                <w:color w:val="000000"/>
                <w:sz w:val="16"/>
                <w:szCs w:val="16"/>
              </w:rPr>
              <w:fldChar w:fldCharType="begin">
                <w:ffData>
                  <w:name w:val="Text3"/>
                  <w:enabled/>
                  <w:calcOnExit w:val="0"/>
                  <w:textInput>
                    <w:maxLength w:val="3"/>
                  </w:textInput>
                </w:ffData>
              </w:fldChar>
            </w:r>
            <w:r w:rsidRPr="00C370F3">
              <w:rPr>
                <w:rFonts w:ascii="Calibri" w:eastAsia="Times New Roman" w:hAnsi="Calibri" w:cs="Calibri"/>
                <w:color w:val="000000"/>
                <w:sz w:val="16"/>
                <w:szCs w:val="16"/>
              </w:rPr>
              <w:instrText xml:space="preserve"> FORMTEXT </w:instrText>
            </w:r>
            <w:r w:rsidRPr="00C370F3">
              <w:rPr>
                <w:rFonts w:ascii="Calibri" w:eastAsia="Times New Roman" w:hAnsi="Calibri" w:cs="Calibri"/>
                <w:color w:val="000000"/>
                <w:sz w:val="16"/>
                <w:szCs w:val="16"/>
              </w:rPr>
            </w:r>
            <w:r w:rsidRPr="00C370F3">
              <w:rPr>
                <w:rFonts w:ascii="Calibri" w:eastAsia="Times New Roman" w:hAnsi="Calibri" w:cs="Calibri"/>
                <w:color w:val="000000"/>
                <w:sz w:val="16"/>
                <w:szCs w:val="16"/>
              </w:rPr>
              <w:fldChar w:fldCharType="separate"/>
            </w:r>
            <w:r w:rsidRPr="00C370F3">
              <w:rPr>
                <w:rFonts w:ascii="Calibri" w:eastAsia="Times New Roman" w:hAnsi="Calibri" w:cs="Calibri"/>
                <w:noProof/>
                <w:color w:val="000000"/>
                <w:sz w:val="16"/>
                <w:szCs w:val="16"/>
              </w:rPr>
              <w:t> </w:t>
            </w:r>
            <w:r w:rsidRPr="00C370F3">
              <w:rPr>
                <w:rFonts w:ascii="Calibri" w:eastAsia="Times New Roman" w:hAnsi="Calibri" w:cs="Calibri"/>
                <w:noProof/>
                <w:color w:val="000000"/>
                <w:sz w:val="16"/>
                <w:szCs w:val="16"/>
              </w:rPr>
              <w:t> </w:t>
            </w:r>
            <w:r w:rsidRPr="00C370F3">
              <w:rPr>
                <w:rFonts w:ascii="Calibri" w:eastAsia="Times New Roman" w:hAnsi="Calibri" w:cs="Calibri"/>
                <w:noProof/>
                <w:color w:val="000000"/>
                <w:sz w:val="16"/>
                <w:szCs w:val="16"/>
              </w:rPr>
              <w:t> </w:t>
            </w:r>
            <w:r w:rsidRPr="00C370F3">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4B5E1DD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4AC215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A88DF94" w14:textId="6983112C"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 </w:t>
            </w:r>
            <w:r w:rsidR="006B36BC">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FF5EEB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8D45E1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62A703F" w14:textId="5BDA98BA" w:rsidR="008D7138" w:rsidRPr="00B51BD4" w:rsidRDefault="008D7138" w:rsidP="008D7138">
            <w:pPr>
              <w:spacing w:after="0" w:line="240" w:lineRule="auto"/>
              <w:rPr>
                <w:rFonts w:ascii="Calibri" w:eastAsia="Times New Roman" w:hAnsi="Calibri" w:cs="Calibri"/>
                <w:color w:val="000000"/>
              </w:rPr>
            </w:pPr>
            <w:r w:rsidRPr="00362F33">
              <w:rPr>
                <w:rFonts w:ascii="Calibri" w:eastAsia="Times New Roman" w:hAnsi="Calibri" w:cs="Calibri"/>
                <w:color w:val="000000"/>
                <w:sz w:val="18"/>
                <w:szCs w:val="18"/>
              </w:rPr>
              <w:fldChar w:fldCharType="begin">
                <w:ffData>
                  <w:name w:val="Text5"/>
                  <w:enabled/>
                  <w:calcOnExit w:val="0"/>
                  <w:textInput/>
                </w:ffData>
              </w:fldChar>
            </w:r>
            <w:r w:rsidRPr="00362F33">
              <w:rPr>
                <w:rFonts w:ascii="Calibri" w:eastAsia="Times New Roman" w:hAnsi="Calibri" w:cs="Calibri"/>
                <w:color w:val="000000"/>
                <w:sz w:val="18"/>
                <w:szCs w:val="18"/>
              </w:rPr>
              <w:instrText xml:space="preserve"> FORMTEXT </w:instrText>
            </w:r>
            <w:r w:rsidRPr="00362F33">
              <w:rPr>
                <w:rFonts w:ascii="Calibri" w:eastAsia="Times New Roman" w:hAnsi="Calibri" w:cs="Calibri"/>
                <w:color w:val="000000"/>
                <w:sz w:val="18"/>
                <w:szCs w:val="18"/>
              </w:rPr>
            </w:r>
            <w:r w:rsidRPr="00362F33">
              <w:rPr>
                <w:rFonts w:ascii="Calibri" w:eastAsia="Times New Roman" w:hAnsi="Calibri" w:cs="Calibri"/>
                <w:color w:val="000000"/>
                <w:sz w:val="18"/>
                <w:szCs w:val="18"/>
              </w:rPr>
              <w:fldChar w:fldCharType="separate"/>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520FD34" w14:textId="0BBC4F7D" w:rsidR="008D7138" w:rsidRPr="00B51BD4" w:rsidRDefault="008D7138" w:rsidP="005A61B1">
            <w:pPr>
              <w:spacing w:after="0" w:line="240" w:lineRule="auto"/>
              <w:jc w:val="center"/>
              <w:rPr>
                <w:rFonts w:ascii="Calibri" w:eastAsia="Times New Roman" w:hAnsi="Calibri" w:cs="Calibri"/>
                <w:color w:val="000000"/>
              </w:rPr>
            </w:pPr>
            <w:r w:rsidRPr="005042CC">
              <w:rPr>
                <w:rFonts w:ascii="Calibri" w:eastAsia="Times New Roman" w:hAnsi="Calibri" w:cs="Calibri"/>
                <w:color w:val="000000"/>
                <w:sz w:val="18"/>
                <w:szCs w:val="18"/>
              </w:rPr>
              <w:fldChar w:fldCharType="begin">
                <w:ffData>
                  <w:name w:val="Text3"/>
                  <w:enabled/>
                  <w:calcOnExit w:val="0"/>
                  <w:textInput>
                    <w:maxLength w:val="3"/>
                  </w:textInput>
                </w:ffData>
              </w:fldChar>
            </w:r>
            <w:r w:rsidRPr="005042CC">
              <w:rPr>
                <w:rFonts w:ascii="Calibri" w:eastAsia="Times New Roman" w:hAnsi="Calibri" w:cs="Calibri"/>
                <w:color w:val="000000"/>
                <w:sz w:val="18"/>
                <w:szCs w:val="18"/>
              </w:rPr>
              <w:instrText xml:space="preserve"> FORMTEXT </w:instrText>
            </w:r>
            <w:r w:rsidRPr="005042CC">
              <w:rPr>
                <w:rFonts w:ascii="Calibri" w:eastAsia="Times New Roman" w:hAnsi="Calibri" w:cs="Calibri"/>
                <w:color w:val="000000"/>
                <w:sz w:val="18"/>
                <w:szCs w:val="18"/>
              </w:rPr>
            </w:r>
            <w:r w:rsidRPr="005042CC">
              <w:rPr>
                <w:rFonts w:ascii="Calibri" w:eastAsia="Times New Roman" w:hAnsi="Calibri" w:cs="Calibri"/>
                <w:color w:val="000000"/>
                <w:sz w:val="18"/>
                <w:szCs w:val="18"/>
              </w:rPr>
              <w:fldChar w:fldCharType="separate"/>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D9E5EF9" w14:textId="52423391" w:rsidR="008D7138" w:rsidRPr="00B51BD4" w:rsidRDefault="008D7138" w:rsidP="005A61B1">
            <w:pPr>
              <w:spacing w:after="0" w:line="240" w:lineRule="auto"/>
              <w:jc w:val="center"/>
              <w:rPr>
                <w:rFonts w:ascii="Calibri" w:eastAsia="Times New Roman" w:hAnsi="Calibri" w:cs="Calibri"/>
                <w:color w:val="000000"/>
              </w:rPr>
            </w:pPr>
            <w:r w:rsidRPr="005042CC">
              <w:rPr>
                <w:rFonts w:ascii="Calibri" w:eastAsia="Times New Roman" w:hAnsi="Calibri" w:cs="Calibri"/>
                <w:color w:val="000000"/>
                <w:sz w:val="18"/>
                <w:szCs w:val="18"/>
              </w:rPr>
              <w:fldChar w:fldCharType="begin">
                <w:ffData>
                  <w:name w:val="Text3"/>
                  <w:enabled/>
                  <w:calcOnExit w:val="0"/>
                  <w:textInput>
                    <w:maxLength w:val="3"/>
                  </w:textInput>
                </w:ffData>
              </w:fldChar>
            </w:r>
            <w:r w:rsidRPr="005042CC">
              <w:rPr>
                <w:rFonts w:ascii="Calibri" w:eastAsia="Times New Roman" w:hAnsi="Calibri" w:cs="Calibri"/>
                <w:color w:val="000000"/>
                <w:sz w:val="18"/>
                <w:szCs w:val="18"/>
              </w:rPr>
              <w:instrText xml:space="preserve"> FORMTEXT </w:instrText>
            </w:r>
            <w:r w:rsidRPr="005042CC">
              <w:rPr>
                <w:rFonts w:ascii="Calibri" w:eastAsia="Times New Roman" w:hAnsi="Calibri" w:cs="Calibri"/>
                <w:color w:val="000000"/>
                <w:sz w:val="18"/>
                <w:szCs w:val="18"/>
              </w:rPr>
            </w:r>
            <w:r w:rsidRPr="005042CC">
              <w:rPr>
                <w:rFonts w:ascii="Calibri" w:eastAsia="Times New Roman" w:hAnsi="Calibri" w:cs="Calibri"/>
                <w:color w:val="000000"/>
                <w:sz w:val="18"/>
                <w:szCs w:val="18"/>
              </w:rPr>
              <w:fldChar w:fldCharType="separate"/>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color w:val="000000"/>
                <w:sz w:val="18"/>
                <w:szCs w:val="18"/>
              </w:rPr>
              <w:fldChar w:fldCharType="end"/>
            </w:r>
          </w:p>
        </w:tc>
      </w:tr>
      <w:tr w:rsidR="008D7138" w:rsidRPr="00B51BD4" w14:paraId="0CF1D108" w14:textId="77777777" w:rsidTr="005A61B1">
        <w:trPr>
          <w:gridAfter w:val="2"/>
          <w:wAfter w:w="15" w:type="dxa"/>
          <w:trHeight w:val="350"/>
        </w:trPr>
        <w:tc>
          <w:tcPr>
            <w:tcW w:w="894" w:type="dxa"/>
            <w:vMerge/>
            <w:vAlign w:val="center"/>
            <w:hideMark/>
          </w:tcPr>
          <w:p w14:paraId="7FD7C7EC"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141D99BB" w14:textId="6FC63AEC" w:rsidR="008D7138" w:rsidRPr="00E57D9C" w:rsidRDefault="008D7138" w:rsidP="008D7138">
            <w:pPr>
              <w:pStyle w:val="ListParagraph"/>
              <w:numPr>
                <w:ilvl w:val="0"/>
                <w:numId w:val="10"/>
              </w:numPr>
              <w:spacing w:after="0" w:line="240" w:lineRule="auto"/>
              <w:ind w:left="340"/>
              <w:rPr>
                <w:rFonts w:ascii="Calibri" w:eastAsia="Times New Roman" w:hAnsi="Calibri" w:cs="Calibri"/>
                <w:sz w:val="20"/>
                <w:szCs w:val="20"/>
              </w:rPr>
            </w:pPr>
            <w:r w:rsidRPr="00E57D9C">
              <w:rPr>
                <w:rFonts w:ascii="Calibri" w:eastAsia="Times New Roman" w:hAnsi="Calibri" w:cs="Calibri"/>
                <w:sz w:val="20"/>
                <w:szCs w:val="20"/>
              </w:rPr>
              <w:t xml:space="preserve">Protect unattended sites with applicable signs and barricades at all times. </w:t>
            </w:r>
          </w:p>
        </w:tc>
        <w:tc>
          <w:tcPr>
            <w:tcW w:w="555" w:type="dxa"/>
            <w:shd w:val="clear" w:color="auto" w:fill="BDD6EE" w:themeFill="accent5" w:themeFillTint="66"/>
            <w:vAlign w:val="center"/>
            <w:hideMark/>
          </w:tcPr>
          <w:p w14:paraId="4E9F4B1D" w14:textId="1E82AC40"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C370F3">
              <w:rPr>
                <w:rFonts w:ascii="Calibri" w:eastAsia="Times New Roman" w:hAnsi="Calibri" w:cs="Calibri"/>
                <w:color w:val="000000"/>
                <w:sz w:val="16"/>
                <w:szCs w:val="16"/>
              </w:rPr>
              <w:fldChar w:fldCharType="begin">
                <w:ffData>
                  <w:name w:val="Text3"/>
                  <w:enabled/>
                  <w:calcOnExit w:val="0"/>
                  <w:textInput>
                    <w:maxLength w:val="3"/>
                  </w:textInput>
                </w:ffData>
              </w:fldChar>
            </w:r>
            <w:r w:rsidRPr="00C370F3">
              <w:rPr>
                <w:rFonts w:ascii="Calibri" w:eastAsia="Times New Roman" w:hAnsi="Calibri" w:cs="Calibri"/>
                <w:color w:val="000000"/>
                <w:sz w:val="16"/>
                <w:szCs w:val="16"/>
              </w:rPr>
              <w:instrText xml:space="preserve"> FORMTEXT </w:instrText>
            </w:r>
            <w:r w:rsidRPr="00C370F3">
              <w:rPr>
                <w:rFonts w:ascii="Calibri" w:eastAsia="Times New Roman" w:hAnsi="Calibri" w:cs="Calibri"/>
                <w:color w:val="000000"/>
                <w:sz w:val="16"/>
                <w:szCs w:val="16"/>
              </w:rPr>
            </w:r>
            <w:r w:rsidRPr="00C370F3">
              <w:rPr>
                <w:rFonts w:ascii="Calibri" w:eastAsia="Times New Roman" w:hAnsi="Calibri" w:cs="Calibri"/>
                <w:color w:val="000000"/>
                <w:sz w:val="16"/>
                <w:szCs w:val="16"/>
              </w:rPr>
              <w:fldChar w:fldCharType="separate"/>
            </w:r>
            <w:r w:rsidRPr="00C370F3">
              <w:rPr>
                <w:rFonts w:ascii="Calibri" w:eastAsia="Times New Roman" w:hAnsi="Calibri" w:cs="Calibri"/>
                <w:noProof/>
                <w:color w:val="000000"/>
                <w:sz w:val="16"/>
                <w:szCs w:val="16"/>
              </w:rPr>
              <w:t> </w:t>
            </w:r>
            <w:r w:rsidRPr="00C370F3">
              <w:rPr>
                <w:rFonts w:ascii="Calibri" w:eastAsia="Times New Roman" w:hAnsi="Calibri" w:cs="Calibri"/>
                <w:noProof/>
                <w:color w:val="000000"/>
                <w:sz w:val="16"/>
                <w:szCs w:val="16"/>
              </w:rPr>
              <w:t> </w:t>
            </w:r>
            <w:r w:rsidRPr="00C370F3">
              <w:rPr>
                <w:rFonts w:ascii="Calibri" w:eastAsia="Times New Roman" w:hAnsi="Calibri" w:cs="Calibri"/>
                <w:noProof/>
                <w:color w:val="000000"/>
                <w:sz w:val="16"/>
                <w:szCs w:val="16"/>
              </w:rPr>
              <w:t> </w:t>
            </w:r>
            <w:r w:rsidRPr="00C370F3">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5011698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7096F2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4FF902BB" w14:textId="29D46846"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 </w:t>
            </w:r>
            <w:r w:rsidR="006B36BC">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EEA8D3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737285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0A12F9B5" w14:textId="7B8EACEB" w:rsidR="008D7138" w:rsidRPr="00B51BD4" w:rsidRDefault="008D7138" w:rsidP="008D7138">
            <w:pPr>
              <w:spacing w:after="0" w:line="240" w:lineRule="auto"/>
              <w:rPr>
                <w:rFonts w:ascii="Calibri" w:eastAsia="Times New Roman" w:hAnsi="Calibri" w:cs="Calibri"/>
                <w:color w:val="000000"/>
              </w:rPr>
            </w:pPr>
            <w:r w:rsidRPr="00362F33">
              <w:rPr>
                <w:rFonts w:ascii="Calibri" w:eastAsia="Times New Roman" w:hAnsi="Calibri" w:cs="Calibri"/>
                <w:color w:val="000000"/>
                <w:sz w:val="18"/>
                <w:szCs w:val="18"/>
              </w:rPr>
              <w:fldChar w:fldCharType="begin">
                <w:ffData>
                  <w:name w:val="Text5"/>
                  <w:enabled/>
                  <w:calcOnExit w:val="0"/>
                  <w:textInput/>
                </w:ffData>
              </w:fldChar>
            </w:r>
            <w:r w:rsidRPr="00362F33">
              <w:rPr>
                <w:rFonts w:ascii="Calibri" w:eastAsia="Times New Roman" w:hAnsi="Calibri" w:cs="Calibri"/>
                <w:color w:val="000000"/>
                <w:sz w:val="18"/>
                <w:szCs w:val="18"/>
              </w:rPr>
              <w:instrText xml:space="preserve"> FORMTEXT </w:instrText>
            </w:r>
            <w:r w:rsidRPr="00362F33">
              <w:rPr>
                <w:rFonts w:ascii="Calibri" w:eastAsia="Times New Roman" w:hAnsi="Calibri" w:cs="Calibri"/>
                <w:color w:val="000000"/>
                <w:sz w:val="18"/>
                <w:szCs w:val="18"/>
              </w:rPr>
            </w:r>
            <w:r w:rsidRPr="00362F33">
              <w:rPr>
                <w:rFonts w:ascii="Calibri" w:eastAsia="Times New Roman" w:hAnsi="Calibri" w:cs="Calibri"/>
                <w:color w:val="000000"/>
                <w:sz w:val="18"/>
                <w:szCs w:val="18"/>
              </w:rPr>
              <w:fldChar w:fldCharType="separate"/>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noProof/>
                <w:color w:val="000000"/>
                <w:sz w:val="18"/>
                <w:szCs w:val="18"/>
              </w:rPr>
              <w:t> </w:t>
            </w:r>
            <w:r w:rsidRPr="00362F3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5024A68" w14:textId="54460AF4" w:rsidR="008D7138" w:rsidRPr="00B51BD4" w:rsidRDefault="008D7138" w:rsidP="005A61B1">
            <w:pPr>
              <w:spacing w:after="0" w:line="240" w:lineRule="auto"/>
              <w:jc w:val="center"/>
              <w:rPr>
                <w:rFonts w:ascii="Calibri" w:eastAsia="Times New Roman" w:hAnsi="Calibri" w:cs="Calibri"/>
                <w:color w:val="000000"/>
              </w:rPr>
            </w:pPr>
            <w:r w:rsidRPr="005042CC">
              <w:rPr>
                <w:rFonts w:ascii="Calibri" w:eastAsia="Times New Roman" w:hAnsi="Calibri" w:cs="Calibri"/>
                <w:color w:val="000000"/>
                <w:sz w:val="18"/>
                <w:szCs w:val="18"/>
              </w:rPr>
              <w:fldChar w:fldCharType="begin">
                <w:ffData>
                  <w:name w:val="Text3"/>
                  <w:enabled/>
                  <w:calcOnExit w:val="0"/>
                  <w:textInput>
                    <w:maxLength w:val="3"/>
                  </w:textInput>
                </w:ffData>
              </w:fldChar>
            </w:r>
            <w:r w:rsidRPr="005042CC">
              <w:rPr>
                <w:rFonts w:ascii="Calibri" w:eastAsia="Times New Roman" w:hAnsi="Calibri" w:cs="Calibri"/>
                <w:color w:val="000000"/>
                <w:sz w:val="18"/>
                <w:szCs w:val="18"/>
              </w:rPr>
              <w:instrText xml:space="preserve"> FORMTEXT </w:instrText>
            </w:r>
            <w:r w:rsidRPr="005042CC">
              <w:rPr>
                <w:rFonts w:ascii="Calibri" w:eastAsia="Times New Roman" w:hAnsi="Calibri" w:cs="Calibri"/>
                <w:color w:val="000000"/>
                <w:sz w:val="18"/>
                <w:szCs w:val="18"/>
              </w:rPr>
            </w:r>
            <w:r w:rsidRPr="005042CC">
              <w:rPr>
                <w:rFonts w:ascii="Calibri" w:eastAsia="Times New Roman" w:hAnsi="Calibri" w:cs="Calibri"/>
                <w:color w:val="000000"/>
                <w:sz w:val="18"/>
                <w:szCs w:val="18"/>
              </w:rPr>
              <w:fldChar w:fldCharType="separate"/>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3ED2D5C" w14:textId="50C1349D" w:rsidR="008D7138" w:rsidRPr="00B51BD4" w:rsidRDefault="008D7138" w:rsidP="005A61B1">
            <w:pPr>
              <w:spacing w:after="0" w:line="240" w:lineRule="auto"/>
              <w:jc w:val="center"/>
              <w:rPr>
                <w:rFonts w:ascii="Calibri" w:eastAsia="Times New Roman" w:hAnsi="Calibri" w:cs="Calibri"/>
                <w:color w:val="000000"/>
              </w:rPr>
            </w:pPr>
            <w:r w:rsidRPr="005042CC">
              <w:rPr>
                <w:rFonts w:ascii="Calibri" w:eastAsia="Times New Roman" w:hAnsi="Calibri" w:cs="Calibri"/>
                <w:color w:val="000000"/>
                <w:sz w:val="18"/>
                <w:szCs w:val="18"/>
              </w:rPr>
              <w:fldChar w:fldCharType="begin">
                <w:ffData>
                  <w:name w:val="Text3"/>
                  <w:enabled/>
                  <w:calcOnExit w:val="0"/>
                  <w:textInput>
                    <w:maxLength w:val="3"/>
                  </w:textInput>
                </w:ffData>
              </w:fldChar>
            </w:r>
            <w:r w:rsidRPr="005042CC">
              <w:rPr>
                <w:rFonts w:ascii="Calibri" w:eastAsia="Times New Roman" w:hAnsi="Calibri" w:cs="Calibri"/>
                <w:color w:val="000000"/>
                <w:sz w:val="18"/>
                <w:szCs w:val="18"/>
              </w:rPr>
              <w:instrText xml:space="preserve"> FORMTEXT </w:instrText>
            </w:r>
            <w:r w:rsidRPr="005042CC">
              <w:rPr>
                <w:rFonts w:ascii="Calibri" w:eastAsia="Times New Roman" w:hAnsi="Calibri" w:cs="Calibri"/>
                <w:color w:val="000000"/>
                <w:sz w:val="18"/>
                <w:szCs w:val="18"/>
              </w:rPr>
            </w:r>
            <w:r w:rsidRPr="005042CC">
              <w:rPr>
                <w:rFonts w:ascii="Calibri" w:eastAsia="Times New Roman" w:hAnsi="Calibri" w:cs="Calibri"/>
                <w:color w:val="000000"/>
                <w:sz w:val="18"/>
                <w:szCs w:val="18"/>
              </w:rPr>
              <w:fldChar w:fldCharType="separate"/>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noProof/>
                <w:color w:val="000000"/>
                <w:sz w:val="18"/>
                <w:szCs w:val="18"/>
              </w:rPr>
              <w:t> </w:t>
            </w:r>
            <w:r w:rsidRPr="005042CC">
              <w:rPr>
                <w:rFonts w:ascii="Calibri" w:eastAsia="Times New Roman" w:hAnsi="Calibri" w:cs="Calibri"/>
                <w:color w:val="000000"/>
                <w:sz w:val="18"/>
                <w:szCs w:val="18"/>
              </w:rPr>
              <w:fldChar w:fldCharType="end"/>
            </w:r>
          </w:p>
        </w:tc>
      </w:tr>
      <w:tr w:rsidR="001757E8" w:rsidRPr="00B51BD4" w14:paraId="30EF17CA" w14:textId="77777777" w:rsidTr="005A61B1">
        <w:trPr>
          <w:gridAfter w:val="2"/>
          <w:wAfter w:w="15" w:type="dxa"/>
          <w:trHeight w:val="346"/>
        </w:trPr>
        <w:tc>
          <w:tcPr>
            <w:tcW w:w="894" w:type="dxa"/>
            <w:shd w:val="clear" w:color="auto" w:fill="62D0FF"/>
            <w:vAlign w:val="bottom"/>
          </w:tcPr>
          <w:p w14:paraId="2D6DDBBE" w14:textId="65EF3AA8" w:rsidR="00720C20" w:rsidRPr="00B51BD4" w:rsidRDefault="00720C20" w:rsidP="00720C20">
            <w:pPr>
              <w:keepNext/>
              <w:spacing w:after="0" w:line="240" w:lineRule="auto"/>
              <w:jc w:val="center"/>
              <w:rPr>
                <w:rFonts w:ascii="Calibri" w:eastAsia="Times New Roman" w:hAnsi="Calibri" w:cs="Calibri"/>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tcPr>
          <w:p w14:paraId="6A93E59B" w14:textId="25AA380B" w:rsidR="00720C20" w:rsidRPr="00B51BD4" w:rsidRDefault="00720C20" w:rsidP="00720C20">
            <w:pPr>
              <w:keepNext/>
              <w:spacing w:after="0" w:line="240" w:lineRule="auto"/>
              <w:rPr>
                <w:rFonts w:ascii="Calibri" w:eastAsia="Times New Roman" w:hAnsi="Calibri" w:cs="Calibri"/>
                <w:color w:val="000000"/>
                <w:sz w:val="20"/>
                <w:szCs w:val="20"/>
              </w:rPr>
            </w:pPr>
            <w:r w:rsidRPr="00B51BD4">
              <w:rPr>
                <w:rFonts w:ascii="Calibri" w:eastAsia="Times New Roman" w:hAnsi="Calibri" w:cs="Calibri"/>
                <w:b/>
                <w:bCs/>
                <w:color w:val="000000"/>
                <w:sz w:val="20"/>
                <w:szCs w:val="20"/>
              </w:rPr>
              <w:t>1.6 Contract-Specific Safety Plan</w:t>
            </w:r>
          </w:p>
        </w:tc>
        <w:tc>
          <w:tcPr>
            <w:tcW w:w="555" w:type="dxa"/>
            <w:shd w:val="clear" w:color="auto" w:fill="BDD6EE" w:themeFill="accent5" w:themeFillTint="66"/>
            <w:vAlign w:val="bottom"/>
          </w:tcPr>
          <w:p w14:paraId="46DC667E" w14:textId="0E34BEE3" w:rsidR="00720C20" w:rsidRPr="00B51BD4" w:rsidRDefault="00720C20" w:rsidP="00720C20">
            <w:pPr>
              <w:keepNext/>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vAlign w:val="bottom"/>
          </w:tcPr>
          <w:p w14:paraId="1054BAEE" w14:textId="188BC97B" w:rsidR="00720C20" w:rsidRPr="00B51BD4" w:rsidRDefault="00720C20" w:rsidP="00720C20">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vAlign w:val="bottom"/>
          </w:tcPr>
          <w:p w14:paraId="1D93F70F" w14:textId="45BD444E" w:rsidR="00720C20" w:rsidRPr="00B51BD4" w:rsidRDefault="00720C20" w:rsidP="00720C20">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18"/>
                <w:szCs w:val="18"/>
              </w:rPr>
              <w:t>ENV</w:t>
            </w:r>
          </w:p>
        </w:tc>
        <w:tc>
          <w:tcPr>
            <w:tcW w:w="595" w:type="dxa"/>
            <w:shd w:val="clear" w:color="auto" w:fill="FFFF00"/>
            <w:vAlign w:val="bottom"/>
          </w:tcPr>
          <w:p w14:paraId="5079AF93" w14:textId="08F24F43" w:rsidR="00720C20" w:rsidRPr="00B51BD4" w:rsidRDefault="00720C20" w:rsidP="00720C20">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vAlign w:val="bottom"/>
          </w:tcPr>
          <w:p w14:paraId="67516BEC" w14:textId="52D77888" w:rsidR="00720C20" w:rsidRPr="00B51BD4" w:rsidRDefault="00720C20" w:rsidP="00720C20">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18"/>
                <w:szCs w:val="18"/>
              </w:rPr>
              <w:t>FP</w:t>
            </w:r>
          </w:p>
        </w:tc>
        <w:tc>
          <w:tcPr>
            <w:tcW w:w="540" w:type="dxa"/>
            <w:shd w:val="clear" w:color="auto" w:fill="FF99FF"/>
            <w:vAlign w:val="bottom"/>
          </w:tcPr>
          <w:p w14:paraId="39A62E8D" w14:textId="2F37E647" w:rsidR="00720C20" w:rsidRPr="00B51BD4" w:rsidRDefault="00720C20" w:rsidP="00720C20">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18"/>
                <w:szCs w:val="18"/>
              </w:rPr>
              <w:t>RAD</w:t>
            </w:r>
          </w:p>
        </w:tc>
        <w:tc>
          <w:tcPr>
            <w:tcW w:w="2970" w:type="dxa"/>
            <w:gridSpan w:val="12"/>
            <w:shd w:val="clear" w:color="auto" w:fill="62D0FF"/>
            <w:noWrap/>
            <w:vAlign w:val="bottom"/>
          </w:tcPr>
          <w:p w14:paraId="3754ADB1" w14:textId="0E8A08B7" w:rsidR="00720C20" w:rsidRPr="00B51BD4" w:rsidRDefault="00720C20" w:rsidP="00720C20">
            <w:pPr>
              <w:keepNext/>
              <w:spacing w:after="0" w:line="240" w:lineRule="auto"/>
              <w:rPr>
                <w:rFonts w:ascii="Calibri" w:eastAsia="Times New Roman" w:hAnsi="Calibri" w:cs="Calibri"/>
                <w:color w:val="000000"/>
              </w:rPr>
            </w:pPr>
            <w:r w:rsidRPr="00B51BD4">
              <w:rPr>
                <w:rFonts w:ascii="Calibri" w:eastAsia="Times New Roman" w:hAnsi="Calibri" w:cs="Calibri"/>
                <w:b/>
                <w:bCs/>
                <w:color w:val="000000"/>
                <w:sz w:val="18"/>
                <w:szCs w:val="18"/>
              </w:rPr>
              <w:t>Reviewer Comments/Recommendations</w:t>
            </w:r>
          </w:p>
        </w:tc>
        <w:tc>
          <w:tcPr>
            <w:tcW w:w="976" w:type="dxa"/>
            <w:shd w:val="clear" w:color="auto" w:fill="62D0FF"/>
            <w:noWrap/>
            <w:vAlign w:val="bottom"/>
          </w:tcPr>
          <w:p w14:paraId="46982A4E" w14:textId="607CFC91" w:rsidR="00720C20" w:rsidRPr="00B51BD4" w:rsidRDefault="00720C20" w:rsidP="00720C20">
            <w:pPr>
              <w:keepNext/>
              <w:spacing w:after="0" w:line="240" w:lineRule="auto"/>
              <w:rPr>
                <w:rFonts w:ascii="Calibri" w:eastAsia="Times New Roman" w:hAnsi="Calibri" w:cs="Calibri"/>
                <w:color w:val="000000"/>
              </w:rPr>
            </w:pPr>
            <w:r w:rsidRPr="00B51BD4">
              <w:rPr>
                <w:rFonts w:ascii="Calibri" w:eastAsia="Times New Roman" w:hAnsi="Calibri" w:cs="Calibri"/>
                <w:b/>
                <w:bCs/>
                <w:color w:val="000000"/>
                <w:sz w:val="18"/>
                <w:szCs w:val="18"/>
              </w:rPr>
              <w:t>Initial</w:t>
            </w:r>
          </w:p>
        </w:tc>
        <w:tc>
          <w:tcPr>
            <w:tcW w:w="1050" w:type="dxa"/>
            <w:gridSpan w:val="3"/>
            <w:shd w:val="clear" w:color="auto" w:fill="62D0FF"/>
            <w:noWrap/>
            <w:vAlign w:val="bottom"/>
          </w:tcPr>
          <w:p w14:paraId="569BC55B" w14:textId="35F22756" w:rsidR="00720C20" w:rsidRPr="00B51BD4" w:rsidRDefault="00720C20" w:rsidP="00720C20">
            <w:pPr>
              <w:keepNext/>
              <w:spacing w:after="0" w:line="240" w:lineRule="auto"/>
              <w:rPr>
                <w:rFonts w:ascii="Calibri" w:eastAsia="Times New Roman" w:hAnsi="Calibri" w:cs="Calibri"/>
                <w:color w:val="000000"/>
              </w:rPr>
            </w:pPr>
            <w:r w:rsidRPr="00B51BD4">
              <w:rPr>
                <w:rFonts w:ascii="Calibri" w:eastAsia="Times New Roman" w:hAnsi="Calibri" w:cs="Calibri"/>
                <w:b/>
                <w:bCs/>
                <w:color w:val="000000"/>
                <w:sz w:val="18"/>
                <w:szCs w:val="18"/>
              </w:rPr>
              <w:t>Page</w:t>
            </w:r>
          </w:p>
        </w:tc>
      </w:tr>
      <w:tr w:rsidR="008D7138" w:rsidRPr="00B51BD4" w14:paraId="2CABD958" w14:textId="77777777" w:rsidTr="005A61B1">
        <w:trPr>
          <w:gridAfter w:val="2"/>
          <w:wAfter w:w="15" w:type="dxa"/>
          <w:trHeight w:val="1700"/>
        </w:trPr>
        <w:tc>
          <w:tcPr>
            <w:tcW w:w="894" w:type="dxa"/>
            <w:shd w:val="clear" w:color="auto" w:fill="auto"/>
            <w:vAlign w:val="center"/>
            <w:hideMark/>
          </w:tcPr>
          <w:p w14:paraId="33ECD2A2" w14:textId="77777777" w:rsidR="008D7138" w:rsidRPr="00B51BD4" w:rsidRDefault="008D7138" w:rsidP="008D7138">
            <w:pPr>
              <w:keepNext/>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P.2    </w:t>
            </w:r>
            <w:r w:rsidRPr="00B51BD4">
              <w:rPr>
                <w:rFonts w:ascii="Calibri" w:eastAsia="Times New Roman" w:hAnsi="Calibri" w:cs="Calibri"/>
                <w:sz w:val="16"/>
                <w:szCs w:val="16"/>
              </w:rPr>
              <w:t>(page 15)</w:t>
            </w:r>
          </w:p>
        </w:tc>
        <w:tc>
          <w:tcPr>
            <w:tcW w:w="4421" w:type="dxa"/>
            <w:gridSpan w:val="4"/>
            <w:shd w:val="clear" w:color="auto" w:fill="auto"/>
            <w:vAlign w:val="center"/>
            <w:hideMark/>
          </w:tcPr>
          <w:p w14:paraId="2C86F394" w14:textId="77777777" w:rsidR="008D7138" w:rsidRPr="00B51BD4" w:rsidRDefault="008D7138" w:rsidP="008D7138">
            <w:pPr>
              <w:keepNext/>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Contractor is responsible for ensuring visitors comply 100% with CSSP and personal protective equipment (PPE) requirements and identify the following standards:</w:t>
            </w:r>
          </w:p>
          <w:p w14:paraId="503B4217" w14:textId="77777777" w:rsidR="008D7138" w:rsidRPr="00E57D9C" w:rsidRDefault="008D7138" w:rsidP="008D7138">
            <w:pPr>
              <w:pStyle w:val="ListParagraph"/>
              <w:numPr>
                <w:ilvl w:val="0"/>
                <w:numId w:val="10"/>
              </w:numPr>
              <w:spacing w:after="0" w:line="240" w:lineRule="auto"/>
              <w:ind w:left="340"/>
              <w:rPr>
                <w:rFonts w:ascii="Calibri" w:eastAsia="Times New Roman" w:hAnsi="Calibri" w:cs="Calibri"/>
                <w:color w:val="000000"/>
                <w:sz w:val="20"/>
                <w:szCs w:val="20"/>
              </w:rPr>
            </w:pPr>
            <w:r w:rsidRPr="00E57D9C">
              <w:rPr>
                <w:rFonts w:ascii="Calibri" w:eastAsia="Times New Roman" w:hAnsi="Calibri" w:cs="Calibri"/>
                <w:color w:val="000000"/>
                <w:sz w:val="20"/>
                <w:szCs w:val="20"/>
              </w:rPr>
              <w:t>ANSI Z87 Safety Glasses with Shields</w:t>
            </w:r>
          </w:p>
          <w:p w14:paraId="0C635795" w14:textId="77777777" w:rsidR="008D7138" w:rsidRPr="00E57D9C" w:rsidRDefault="008D7138" w:rsidP="008D7138">
            <w:pPr>
              <w:pStyle w:val="ListParagraph"/>
              <w:numPr>
                <w:ilvl w:val="0"/>
                <w:numId w:val="10"/>
              </w:numPr>
              <w:spacing w:after="0" w:line="240" w:lineRule="auto"/>
              <w:ind w:left="340"/>
              <w:rPr>
                <w:rFonts w:ascii="Calibri" w:eastAsia="Times New Roman" w:hAnsi="Calibri" w:cs="Calibri"/>
                <w:color w:val="000000"/>
                <w:sz w:val="20"/>
                <w:szCs w:val="20"/>
              </w:rPr>
            </w:pPr>
            <w:r w:rsidRPr="00E57D9C">
              <w:rPr>
                <w:rFonts w:ascii="Calibri" w:eastAsia="Times New Roman" w:hAnsi="Calibri" w:cs="Calibri"/>
                <w:color w:val="000000"/>
                <w:sz w:val="20"/>
                <w:szCs w:val="20"/>
              </w:rPr>
              <w:t>ANSI Z89.1 Head Protection</w:t>
            </w:r>
          </w:p>
          <w:p w14:paraId="1F596992" w14:textId="5A239FD5" w:rsidR="008D7138" w:rsidRPr="00B51BD4" w:rsidRDefault="008D7138" w:rsidP="008D7138">
            <w:pPr>
              <w:pStyle w:val="ListParagraph"/>
              <w:numPr>
                <w:ilvl w:val="0"/>
                <w:numId w:val="10"/>
              </w:numPr>
              <w:spacing w:after="0" w:line="240" w:lineRule="auto"/>
              <w:ind w:left="340"/>
              <w:rPr>
                <w:rFonts w:ascii="Calibri" w:eastAsia="Times New Roman" w:hAnsi="Calibri" w:cs="Calibri"/>
                <w:color w:val="000000"/>
                <w:sz w:val="20"/>
                <w:szCs w:val="20"/>
              </w:rPr>
            </w:pPr>
            <w:r w:rsidRPr="00E57D9C">
              <w:rPr>
                <w:rFonts w:ascii="Calibri" w:eastAsia="Times New Roman" w:hAnsi="Calibri" w:cs="Calibri"/>
                <w:color w:val="000000"/>
                <w:sz w:val="20"/>
                <w:szCs w:val="20"/>
              </w:rPr>
              <w:t>ANSI Z87 Class 1 High Visibility Apparel</w:t>
            </w:r>
          </w:p>
        </w:tc>
        <w:tc>
          <w:tcPr>
            <w:tcW w:w="555" w:type="dxa"/>
            <w:shd w:val="clear" w:color="auto" w:fill="BDD6EE" w:themeFill="accent5" w:themeFillTint="66"/>
            <w:vAlign w:val="center"/>
            <w:hideMark/>
          </w:tcPr>
          <w:p w14:paraId="4433BBEA" w14:textId="2FAA20F0" w:rsidR="008D7138" w:rsidRPr="00B51BD4" w:rsidRDefault="008D7138" w:rsidP="008D7138">
            <w:pPr>
              <w:keepNext/>
              <w:spacing w:after="0" w:line="240" w:lineRule="auto"/>
              <w:jc w:val="center"/>
              <w:rPr>
                <w:rFonts w:ascii="Calibri" w:eastAsia="Times New Roman" w:hAnsi="Calibri" w:cs="Calibri"/>
                <w:b/>
                <w:bCs/>
                <w:color w:val="000000"/>
                <w:sz w:val="20"/>
                <w:szCs w:val="20"/>
              </w:rPr>
            </w:pPr>
            <w:r w:rsidRPr="005015A2">
              <w:rPr>
                <w:rFonts w:ascii="Calibri" w:eastAsia="Times New Roman" w:hAnsi="Calibri" w:cs="Calibri"/>
                <w:color w:val="000000"/>
                <w:sz w:val="16"/>
                <w:szCs w:val="16"/>
              </w:rPr>
              <w:fldChar w:fldCharType="begin">
                <w:ffData>
                  <w:name w:val="Text3"/>
                  <w:enabled/>
                  <w:calcOnExit w:val="0"/>
                  <w:textInput>
                    <w:maxLength w:val="3"/>
                  </w:textInput>
                </w:ffData>
              </w:fldChar>
            </w:r>
            <w:r w:rsidRPr="005015A2">
              <w:rPr>
                <w:rFonts w:ascii="Calibri" w:eastAsia="Times New Roman" w:hAnsi="Calibri" w:cs="Calibri"/>
                <w:color w:val="000000"/>
                <w:sz w:val="16"/>
                <w:szCs w:val="16"/>
              </w:rPr>
              <w:instrText xml:space="preserve"> FORMTEXT </w:instrText>
            </w:r>
            <w:r w:rsidRPr="005015A2">
              <w:rPr>
                <w:rFonts w:ascii="Calibri" w:eastAsia="Times New Roman" w:hAnsi="Calibri" w:cs="Calibri"/>
                <w:color w:val="000000"/>
                <w:sz w:val="16"/>
                <w:szCs w:val="16"/>
              </w:rPr>
            </w:r>
            <w:r w:rsidRPr="005015A2">
              <w:rPr>
                <w:rFonts w:ascii="Calibri" w:eastAsia="Times New Roman" w:hAnsi="Calibri" w:cs="Calibri"/>
                <w:color w:val="000000"/>
                <w:sz w:val="16"/>
                <w:szCs w:val="16"/>
              </w:rPr>
              <w:fldChar w:fldCharType="separate"/>
            </w:r>
            <w:r w:rsidRPr="005015A2">
              <w:rPr>
                <w:rFonts w:ascii="Calibri" w:eastAsia="Times New Roman" w:hAnsi="Calibri" w:cs="Calibri"/>
                <w:noProof/>
                <w:color w:val="000000"/>
                <w:sz w:val="16"/>
                <w:szCs w:val="16"/>
              </w:rPr>
              <w:t> </w:t>
            </w:r>
            <w:r w:rsidRPr="005015A2">
              <w:rPr>
                <w:rFonts w:ascii="Calibri" w:eastAsia="Times New Roman" w:hAnsi="Calibri" w:cs="Calibri"/>
                <w:noProof/>
                <w:color w:val="000000"/>
                <w:sz w:val="16"/>
                <w:szCs w:val="16"/>
              </w:rPr>
              <w:t> </w:t>
            </w:r>
            <w:r w:rsidRPr="005015A2">
              <w:rPr>
                <w:rFonts w:ascii="Calibri" w:eastAsia="Times New Roman" w:hAnsi="Calibri" w:cs="Calibri"/>
                <w:noProof/>
                <w:color w:val="000000"/>
                <w:sz w:val="16"/>
                <w:szCs w:val="16"/>
              </w:rPr>
              <w:t> </w:t>
            </w:r>
            <w:r w:rsidRPr="005015A2">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FBCCA7D"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58B0E604"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157501AB"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4CDCB45"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5FC0137"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4FC76B14" w14:textId="6C21FBD2" w:rsidR="008D7138" w:rsidRPr="00B51BD4" w:rsidRDefault="008D7138" w:rsidP="008D7138">
            <w:pPr>
              <w:keepNext/>
              <w:spacing w:after="0" w:line="240" w:lineRule="auto"/>
              <w:rPr>
                <w:rFonts w:ascii="Calibri" w:eastAsia="Times New Roman" w:hAnsi="Calibri" w:cs="Calibri"/>
                <w:color w:val="000000"/>
              </w:rPr>
            </w:pPr>
            <w:r w:rsidRPr="0069096C">
              <w:rPr>
                <w:rFonts w:ascii="Calibri" w:eastAsia="Times New Roman" w:hAnsi="Calibri" w:cs="Calibri"/>
                <w:color w:val="000000"/>
                <w:sz w:val="18"/>
                <w:szCs w:val="18"/>
              </w:rPr>
              <w:fldChar w:fldCharType="begin">
                <w:ffData>
                  <w:name w:val="Text5"/>
                  <w:enabled/>
                  <w:calcOnExit w:val="0"/>
                  <w:textInput/>
                </w:ffData>
              </w:fldChar>
            </w:r>
            <w:r w:rsidRPr="0069096C">
              <w:rPr>
                <w:rFonts w:ascii="Calibri" w:eastAsia="Times New Roman" w:hAnsi="Calibri" w:cs="Calibri"/>
                <w:color w:val="000000"/>
                <w:sz w:val="18"/>
                <w:szCs w:val="18"/>
              </w:rPr>
              <w:instrText xml:space="preserve"> FORMTEXT </w:instrText>
            </w:r>
            <w:r w:rsidRPr="0069096C">
              <w:rPr>
                <w:rFonts w:ascii="Calibri" w:eastAsia="Times New Roman" w:hAnsi="Calibri" w:cs="Calibri"/>
                <w:color w:val="000000"/>
                <w:sz w:val="18"/>
                <w:szCs w:val="18"/>
              </w:rPr>
            </w:r>
            <w:r w:rsidRPr="0069096C">
              <w:rPr>
                <w:rFonts w:ascii="Calibri" w:eastAsia="Times New Roman" w:hAnsi="Calibri" w:cs="Calibri"/>
                <w:color w:val="000000"/>
                <w:sz w:val="18"/>
                <w:szCs w:val="18"/>
              </w:rPr>
              <w:fldChar w:fldCharType="separate"/>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063BEC6" w14:textId="562223CE" w:rsidR="008D7138" w:rsidRPr="00B51BD4" w:rsidRDefault="008D7138" w:rsidP="005A61B1">
            <w:pPr>
              <w:keepNext/>
              <w:spacing w:after="0" w:line="240" w:lineRule="auto"/>
              <w:jc w:val="center"/>
              <w:rPr>
                <w:rFonts w:ascii="Calibri" w:eastAsia="Times New Roman" w:hAnsi="Calibri" w:cs="Calibri"/>
                <w:color w:val="000000"/>
              </w:rPr>
            </w:pPr>
            <w:r w:rsidRPr="009865AE">
              <w:rPr>
                <w:rFonts w:ascii="Calibri" w:eastAsia="Times New Roman" w:hAnsi="Calibri" w:cs="Calibri"/>
                <w:color w:val="000000"/>
                <w:sz w:val="18"/>
                <w:szCs w:val="18"/>
              </w:rPr>
              <w:fldChar w:fldCharType="begin">
                <w:ffData>
                  <w:name w:val="Text3"/>
                  <w:enabled/>
                  <w:calcOnExit w:val="0"/>
                  <w:textInput>
                    <w:maxLength w:val="3"/>
                  </w:textInput>
                </w:ffData>
              </w:fldChar>
            </w:r>
            <w:r w:rsidRPr="009865AE">
              <w:rPr>
                <w:rFonts w:ascii="Calibri" w:eastAsia="Times New Roman" w:hAnsi="Calibri" w:cs="Calibri"/>
                <w:color w:val="000000"/>
                <w:sz w:val="18"/>
                <w:szCs w:val="18"/>
              </w:rPr>
              <w:instrText xml:space="preserve"> FORMTEXT </w:instrText>
            </w:r>
            <w:r w:rsidRPr="009865AE">
              <w:rPr>
                <w:rFonts w:ascii="Calibri" w:eastAsia="Times New Roman" w:hAnsi="Calibri" w:cs="Calibri"/>
                <w:color w:val="000000"/>
                <w:sz w:val="18"/>
                <w:szCs w:val="18"/>
              </w:rPr>
            </w:r>
            <w:r w:rsidRPr="009865AE">
              <w:rPr>
                <w:rFonts w:ascii="Calibri" w:eastAsia="Times New Roman" w:hAnsi="Calibri" w:cs="Calibri"/>
                <w:color w:val="000000"/>
                <w:sz w:val="18"/>
                <w:szCs w:val="18"/>
              </w:rPr>
              <w:fldChar w:fldCharType="separate"/>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D9A89F8" w14:textId="76C46B53" w:rsidR="008D7138" w:rsidRPr="00B51BD4" w:rsidRDefault="008D7138" w:rsidP="005A61B1">
            <w:pPr>
              <w:keepNext/>
              <w:spacing w:after="0" w:line="240" w:lineRule="auto"/>
              <w:jc w:val="center"/>
              <w:rPr>
                <w:rFonts w:ascii="Calibri" w:eastAsia="Times New Roman" w:hAnsi="Calibri" w:cs="Calibri"/>
                <w:color w:val="000000"/>
              </w:rPr>
            </w:pPr>
            <w:r w:rsidRPr="009865AE">
              <w:rPr>
                <w:rFonts w:ascii="Calibri" w:eastAsia="Times New Roman" w:hAnsi="Calibri" w:cs="Calibri"/>
                <w:color w:val="000000"/>
                <w:sz w:val="18"/>
                <w:szCs w:val="18"/>
              </w:rPr>
              <w:fldChar w:fldCharType="begin">
                <w:ffData>
                  <w:name w:val="Text3"/>
                  <w:enabled/>
                  <w:calcOnExit w:val="0"/>
                  <w:textInput>
                    <w:maxLength w:val="3"/>
                  </w:textInput>
                </w:ffData>
              </w:fldChar>
            </w:r>
            <w:r w:rsidRPr="009865AE">
              <w:rPr>
                <w:rFonts w:ascii="Calibri" w:eastAsia="Times New Roman" w:hAnsi="Calibri" w:cs="Calibri"/>
                <w:color w:val="000000"/>
                <w:sz w:val="18"/>
                <w:szCs w:val="18"/>
              </w:rPr>
              <w:instrText xml:space="preserve"> FORMTEXT </w:instrText>
            </w:r>
            <w:r w:rsidRPr="009865AE">
              <w:rPr>
                <w:rFonts w:ascii="Calibri" w:eastAsia="Times New Roman" w:hAnsi="Calibri" w:cs="Calibri"/>
                <w:color w:val="000000"/>
                <w:sz w:val="18"/>
                <w:szCs w:val="18"/>
              </w:rPr>
            </w:r>
            <w:r w:rsidRPr="009865AE">
              <w:rPr>
                <w:rFonts w:ascii="Calibri" w:eastAsia="Times New Roman" w:hAnsi="Calibri" w:cs="Calibri"/>
                <w:color w:val="000000"/>
                <w:sz w:val="18"/>
                <w:szCs w:val="18"/>
              </w:rPr>
              <w:fldChar w:fldCharType="separate"/>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color w:val="000000"/>
                <w:sz w:val="18"/>
                <w:szCs w:val="18"/>
              </w:rPr>
              <w:fldChar w:fldCharType="end"/>
            </w:r>
          </w:p>
        </w:tc>
      </w:tr>
      <w:tr w:rsidR="008D7138" w:rsidRPr="00B51BD4" w14:paraId="34BEFA8C" w14:textId="77777777" w:rsidTr="005A61B1">
        <w:trPr>
          <w:gridAfter w:val="2"/>
          <w:wAfter w:w="15" w:type="dxa"/>
          <w:trHeight w:val="578"/>
        </w:trPr>
        <w:tc>
          <w:tcPr>
            <w:tcW w:w="894" w:type="dxa"/>
            <w:shd w:val="clear" w:color="auto" w:fill="auto"/>
            <w:vAlign w:val="center"/>
            <w:hideMark/>
          </w:tcPr>
          <w:p w14:paraId="4660D723"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P.5    </w:t>
            </w:r>
            <w:r w:rsidRPr="00B51BD4">
              <w:rPr>
                <w:rFonts w:ascii="Calibri" w:eastAsia="Times New Roman" w:hAnsi="Calibri" w:cs="Calibri"/>
                <w:sz w:val="16"/>
                <w:szCs w:val="16"/>
              </w:rPr>
              <w:t xml:space="preserve"> (page 16)</w:t>
            </w:r>
          </w:p>
        </w:tc>
        <w:tc>
          <w:tcPr>
            <w:tcW w:w="4421" w:type="dxa"/>
            <w:gridSpan w:val="4"/>
            <w:shd w:val="clear" w:color="auto" w:fill="auto"/>
            <w:vAlign w:val="center"/>
            <w:hideMark/>
          </w:tcPr>
          <w:p w14:paraId="0C2A2D0A"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CSSP shall include how the contractor and subcontractor disciplinary processes will apply to workers who fail to comply with the requirements of the CSSP.</w:t>
            </w:r>
          </w:p>
        </w:tc>
        <w:tc>
          <w:tcPr>
            <w:tcW w:w="555" w:type="dxa"/>
            <w:shd w:val="clear" w:color="auto" w:fill="BDD6EE" w:themeFill="accent5" w:themeFillTint="66"/>
            <w:vAlign w:val="center"/>
            <w:hideMark/>
          </w:tcPr>
          <w:p w14:paraId="490E8B82" w14:textId="2CBE51B5"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5015A2">
              <w:rPr>
                <w:rFonts w:ascii="Calibri" w:eastAsia="Times New Roman" w:hAnsi="Calibri" w:cs="Calibri"/>
                <w:color w:val="000000"/>
                <w:sz w:val="16"/>
                <w:szCs w:val="16"/>
              </w:rPr>
              <w:fldChar w:fldCharType="begin">
                <w:ffData>
                  <w:name w:val="Text3"/>
                  <w:enabled/>
                  <w:calcOnExit w:val="0"/>
                  <w:textInput>
                    <w:maxLength w:val="3"/>
                  </w:textInput>
                </w:ffData>
              </w:fldChar>
            </w:r>
            <w:r w:rsidRPr="005015A2">
              <w:rPr>
                <w:rFonts w:ascii="Calibri" w:eastAsia="Times New Roman" w:hAnsi="Calibri" w:cs="Calibri"/>
                <w:color w:val="000000"/>
                <w:sz w:val="16"/>
                <w:szCs w:val="16"/>
              </w:rPr>
              <w:instrText xml:space="preserve"> FORMTEXT </w:instrText>
            </w:r>
            <w:r w:rsidRPr="005015A2">
              <w:rPr>
                <w:rFonts w:ascii="Calibri" w:eastAsia="Times New Roman" w:hAnsi="Calibri" w:cs="Calibri"/>
                <w:color w:val="000000"/>
                <w:sz w:val="16"/>
                <w:szCs w:val="16"/>
              </w:rPr>
            </w:r>
            <w:r w:rsidRPr="005015A2">
              <w:rPr>
                <w:rFonts w:ascii="Calibri" w:eastAsia="Times New Roman" w:hAnsi="Calibri" w:cs="Calibri"/>
                <w:color w:val="000000"/>
                <w:sz w:val="16"/>
                <w:szCs w:val="16"/>
              </w:rPr>
              <w:fldChar w:fldCharType="separate"/>
            </w:r>
            <w:r w:rsidRPr="005015A2">
              <w:rPr>
                <w:rFonts w:ascii="Calibri" w:eastAsia="Times New Roman" w:hAnsi="Calibri" w:cs="Calibri"/>
                <w:noProof/>
                <w:color w:val="000000"/>
                <w:sz w:val="16"/>
                <w:szCs w:val="16"/>
              </w:rPr>
              <w:t> </w:t>
            </w:r>
            <w:r w:rsidRPr="005015A2">
              <w:rPr>
                <w:rFonts w:ascii="Calibri" w:eastAsia="Times New Roman" w:hAnsi="Calibri" w:cs="Calibri"/>
                <w:noProof/>
                <w:color w:val="000000"/>
                <w:sz w:val="16"/>
                <w:szCs w:val="16"/>
              </w:rPr>
              <w:t> </w:t>
            </w:r>
            <w:r w:rsidRPr="005015A2">
              <w:rPr>
                <w:rFonts w:ascii="Calibri" w:eastAsia="Times New Roman" w:hAnsi="Calibri" w:cs="Calibri"/>
                <w:noProof/>
                <w:color w:val="000000"/>
                <w:sz w:val="16"/>
                <w:szCs w:val="16"/>
              </w:rPr>
              <w:t> </w:t>
            </w:r>
            <w:r w:rsidRPr="005015A2">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4E0AE0E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261EBB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19D568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C0D3A9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28E23A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1FB75BE" w14:textId="6EC6A8D6" w:rsidR="008D7138" w:rsidRPr="00B51BD4" w:rsidRDefault="008D7138" w:rsidP="008D7138">
            <w:pPr>
              <w:spacing w:after="0" w:line="240" w:lineRule="auto"/>
              <w:rPr>
                <w:rFonts w:ascii="Calibri" w:eastAsia="Times New Roman" w:hAnsi="Calibri" w:cs="Calibri"/>
                <w:color w:val="000000"/>
              </w:rPr>
            </w:pPr>
            <w:r w:rsidRPr="0069096C">
              <w:rPr>
                <w:rFonts w:ascii="Calibri" w:eastAsia="Times New Roman" w:hAnsi="Calibri" w:cs="Calibri"/>
                <w:color w:val="000000"/>
                <w:sz w:val="18"/>
                <w:szCs w:val="18"/>
              </w:rPr>
              <w:fldChar w:fldCharType="begin">
                <w:ffData>
                  <w:name w:val="Text5"/>
                  <w:enabled/>
                  <w:calcOnExit w:val="0"/>
                  <w:textInput/>
                </w:ffData>
              </w:fldChar>
            </w:r>
            <w:r w:rsidRPr="0069096C">
              <w:rPr>
                <w:rFonts w:ascii="Calibri" w:eastAsia="Times New Roman" w:hAnsi="Calibri" w:cs="Calibri"/>
                <w:color w:val="000000"/>
                <w:sz w:val="18"/>
                <w:szCs w:val="18"/>
              </w:rPr>
              <w:instrText xml:space="preserve"> FORMTEXT </w:instrText>
            </w:r>
            <w:r w:rsidRPr="0069096C">
              <w:rPr>
                <w:rFonts w:ascii="Calibri" w:eastAsia="Times New Roman" w:hAnsi="Calibri" w:cs="Calibri"/>
                <w:color w:val="000000"/>
                <w:sz w:val="18"/>
                <w:szCs w:val="18"/>
              </w:rPr>
            </w:r>
            <w:r w:rsidRPr="0069096C">
              <w:rPr>
                <w:rFonts w:ascii="Calibri" w:eastAsia="Times New Roman" w:hAnsi="Calibri" w:cs="Calibri"/>
                <w:color w:val="000000"/>
                <w:sz w:val="18"/>
                <w:szCs w:val="18"/>
              </w:rPr>
              <w:fldChar w:fldCharType="separate"/>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6E0E852" w14:textId="68565905" w:rsidR="008D7138" w:rsidRPr="00B51BD4" w:rsidRDefault="008D7138" w:rsidP="005A61B1">
            <w:pPr>
              <w:spacing w:after="0" w:line="240" w:lineRule="auto"/>
              <w:jc w:val="center"/>
              <w:rPr>
                <w:rFonts w:ascii="Calibri" w:eastAsia="Times New Roman" w:hAnsi="Calibri" w:cs="Calibri"/>
                <w:color w:val="000000"/>
              </w:rPr>
            </w:pPr>
            <w:r w:rsidRPr="009865AE">
              <w:rPr>
                <w:rFonts w:ascii="Calibri" w:eastAsia="Times New Roman" w:hAnsi="Calibri" w:cs="Calibri"/>
                <w:color w:val="000000"/>
                <w:sz w:val="18"/>
                <w:szCs w:val="18"/>
              </w:rPr>
              <w:fldChar w:fldCharType="begin">
                <w:ffData>
                  <w:name w:val="Text3"/>
                  <w:enabled/>
                  <w:calcOnExit w:val="0"/>
                  <w:textInput>
                    <w:maxLength w:val="3"/>
                  </w:textInput>
                </w:ffData>
              </w:fldChar>
            </w:r>
            <w:r w:rsidRPr="009865AE">
              <w:rPr>
                <w:rFonts w:ascii="Calibri" w:eastAsia="Times New Roman" w:hAnsi="Calibri" w:cs="Calibri"/>
                <w:color w:val="000000"/>
                <w:sz w:val="18"/>
                <w:szCs w:val="18"/>
              </w:rPr>
              <w:instrText xml:space="preserve"> FORMTEXT </w:instrText>
            </w:r>
            <w:r w:rsidRPr="009865AE">
              <w:rPr>
                <w:rFonts w:ascii="Calibri" w:eastAsia="Times New Roman" w:hAnsi="Calibri" w:cs="Calibri"/>
                <w:color w:val="000000"/>
                <w:sz w:val="18"/>
                <w:szCs w:val="18"/>
              </w:rPr>
            </w:r>
            <w:r w:rsidRPr="009865AE">
              <w:rPr>
                <w:rFonts w:ascii="Calibri" w:eastAsia="Times New Roman" w:hAnsi="Calibri" w:cs="Calibri"/>
                <w:color w:val="000000"/>
                <w:sz w:val="18"/>
                <w:szCs w:val="18"/>
              </w:rPr>
              <w:fldChar w:fldCharType="separate"/>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D3D53A6" w14:textId="53A1F70C" w:rsidR="008D7138" w:rsidRPr="00B51BD4" w:rsidRDefault="008D7138" w:rsidP="005A61B1">
            <w:pPr>
              <w:spacing w:after="0" w:line="240" w:lineRule="auto"/>
              <w:jc w:val="center"/>
              <w:rPr>
                <w:rFonts w:ascii="Calibri" w:eastAsia="Times New Roman" w:hAnsi="Calibri" w:cs="Calibri"/>
                <w:color w:val="000000"/>
              </w:rPr>
            </w:pPr>
            <w:r w:rsidRPr="009865AE">
              <w:rPr>
                <w:rFonts w:ascii="Calibri" w:eastAsia="Times New Roman" w:hAnsi="Calibri" w:cs="Calibri"/>
                <w:color w:val="000000"/>
                <w:sz w:val="18"/>
                <w:szCs w:val="18"/>
              </w:rPr>
              <w:fldChar w:fldCharType="begin">
                <w:ffData>
                  <w:name w:val="Text3"/>
                  <w:enabled/>
                  <w:calcOnExit w:val="0"/>
                  <w:textInput>
                    <w:maxLength w:val="3"/>
                  </w:textInput>
                </w:ffData>
              </w:fldChar>
            </w:r>
            <w:r w:rsidRPr="009865AE">
              <w:rPr>
                <w:rFonts w:ascii="Calibri" w:eastAsia="Times New Roman" w:hAnsi="Calibri" w:cs="Calibri"/>
                <w:color w:val="000000"/>
                <w:sz w:val="18"/>
                <w:szCs w:val="18"/>
              </w:rPr>
              <w:instrText xml:space="preserve"> FORMTEXT </w:instrText>
            </w:r>
            <w:r w:rsidRPr="009865AE">
              <w:rPr>
                <w:rFonts w:ascii="Calibri" w:eastAsia="Times New Roman" w:hAnsi="Calibri" w:cs="Calibri"/>
                <w:color w:val="000000"/>
                <w:sz w:val="18"/>
                <w:szCs w:val="18"/>
              </w:rPr>
            </w:r>
            <w:r w:rsidRPr="009865AE">
              <w:rPr>
                <w:rFonts w:ascii="Calibri" w:eastAsia="Times New Roman" w:hAnsi="Calibri" w:cs="Calibri"/>
                <w:color w:val="000000"/>
                <w:sz w:val="18"/>
                <w:szCs w:val="18"/>
              </w:rPr>
              <w:fldChar w:fldCharType="separate"/>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color w:val="000000"/>
                <w:sz w:val="18"/>
                <w:szCs w:val="18"/>
              </w:rPr>
              <w:fldChar w:fldCharType="end"/>
            </w:r>
          </w:p>
        </w:tc>
      </w:tr>
      <w:tr w:rsidR="008D7138" w:rsidRPr="00B51BD4" w14:paraId="6109D885" w14:textId="77777777" w:rsidTr="005A61B1">
        <w:trPr>
          <w:gridAfter w:val="2"/>
          <w:wAfter w:w="15" w:type="dxa"/>
          <w:trHeight w:val="1658"/>
        </w:trPr>
        <w:tc>
          <w:tcPr>
            <w:tcW w:w="894" w:type="dxa"/>
            <w:shd w:val="clear" w:color="auto" w:fill="auto"/>
            <w:vAlign w:val="center"/>
            <w:hideMark/>
          </w:tcPr>
          <w:p w14:paraId="1D9E8E6D"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Q.1   </w:t>
            </w:r>
            <w:r w:rsidRPr="00B51BD4">
              <w:rPr>
                <w:rFonts w:ascii="Calibri" w:eastAsia="Times New Roman" w:hAnsi="Calibri" w:cs="Calibri"/>
                <w:sz w:val="16"/>
                <w:szCs w:val="16"/>
              </w:rPr>
              <w:t>(page 16)</w:t>
            </w:r>
          </w:p>
        </w:tc>
        <w:tc>
          <w:tcPr>
            <w:tcW w:w="4421" w:type="dxa"/>
            <w:gridSpan w:val="4"/>
            <w:shd w:val="clear" w:color="auto" w:fill="auto"/>
            <w:vAlign w:val="center"/>
            <w:hideMark/>
          </w:tcPr>
          <w:p w14:paraId="66CA9C99"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Contractors at all tiers who are onsite for more than 30 work days in a calendar year or have employees who are enrolled for any length of time in a medical or exposure-monitoring program required by 10 CFR 851, Worker Safety and Health Program rule and/or any other applicable federal, state, or local regulation shall have an Occupational Medicine Provider (OMP). Reference Appendix A, “Occupational Medicine Services,” for more information.</w:t>
            </w:r>
          </w:p>
        </w:tc>
        <w:tc>
          <w:tcPr>
            <w:tcW w:w="555" w:type="dxa"/>
            <w:shd w:val="clear" w:color="auto" w:fill="D9D9D9" w:themeFill="background1" w:themeFillShade="D9"/>
            <w:vAlign w:val="center"/>
            <w:hideMark/>
          </w:tcPr>
          <w:p w14:paraId="05E691D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7975D366" w14:textId="5C39778B"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27973">
              <w:rPr>
                <w:rFonts w:ascii="Calibri" w:eastAsia="Times New Roman" w:hAnsi="Calibri" w:cs="Calibri"/>
                <w:color w:val="000000"/>
                <w:sz w:val="16"/>
                <w:szCs w:val="16"/>
              </w:rPr>
              <w:fldChar w:fldCharType="begin">
                <w:ffData>
                  <w:name w:val="Text3"/>
                  <w:enabled/>
                  <w:calcOnExit w:val="0"/>
                  <w:textInput>
                    <w:maxLength w:val="3"/>
                  </w:textInput>
                </w:ffData>
              </w:fldChar>
            </w:r>
            <w:r w:rsidRPr="00927973">
              <w:rPr>
                <w:rFonts w:ascii="Calibri" w:eastAsia="Times New Roman" w:hAnsi="Calibri" w:cs="Calibri"/>
                <w:color w:val="000000"/>
                <w:sz w:val="16"/>
                <w:szCs w:val="16"/>
              </w:rPr>
              <w:instrText xml:space="preserve"> FORMTEXT </w:instrText>
            </w:r>
            <w:r w:rsidRPr="00927973">
              <w:rPr>
                <w:rFonts w:ascii="Calibri" w:eastAsia="Times New Roman" w:hAnsi="Calibri" w:cs="Calibri"/>
                <w:color w:val="000000"/>
                <w:sz w:val="16"/>
                <w:szCs w:val="16"/>
              </w:rPr>
            </w:r>
            <w:r w:rsidRPr="00927973">
              <w:rPr>
                <w:rFonts w:ascii="Calibri" w:eastAsia="Times New Roman" w:hAnsi="Calibri" w:cs="Calibri"/>
                <w:color w:val="000000"/>
                <w:sz w:val="16"/>
                <w:szCs w:val="16"/>
              </w:rPr>
              <w:fldChar w:fldCharType="separate"/>
            </w:r>
            <w:r w:rsidRPr="00927973">
              <w:rPr>
                <w:rFonts w:ascii="Calibri" w:eastAsia="Times New Roman" w:hAnsi="Calibri" w:cs="Calibri"/>
                <w:noProof/>
                <w:color w:val="000000"/>
                <w:sz w:val="16"/>
                <w:szCs w:val="16"/>
              </w:rPr>
              <w:t> </w:t>
            </w:r>
            <w:r w:rsidRPr="00927973">
              <w:rPr>
                <w:rFonts w:ascii="Calibri" w:eastAsia="Times New Roman" w:hAnsi="Calibri" w:cs="Calibri"/>
                <w:noProof/>
                <w:color w:val="000000"/>
                <w:sz w:val="16"/>
                <w:szCs w:val="16"/>
              </w:rPr>
              <w:t> </w:t>
            </w:r>
            <w:r w:rsidRPr="00927973">
              <w:rPr>
                <w:rFonts w:ascii="Calibri" w:eastAsia="Times New Roman" w:hAnsi="Calibri" w:cs="Calibri"/>
                <w:noProof/>
                <w:color w:val="000000"/>
                <w:sz w:val="16"/>
                <w:szCs w:val="16"/>
              </w:rPr>
              <w:t> </w:t>
            </w:r>
            <w:r w:rsidRPr="00927973">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383BD84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AE50F1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0816D8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054A60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A72DC86" w14:textId="56481C31" w:rsidR="008D7138" w:rsidRPr="00B51BD4" w:rsidRDefault="008D7138" w:rsidP="008D7138">
            <w:pPr>
              <w:spacing w:after="0" w:line="240" w:lineRule="auto"/>
              <w:rPr>
                <w:rFonts w:ascii="Calibri" w:eastAsia="Times New Roman" w:hAnsi="Calibri" w:cs="Calibri"/>
                <w:color w:val="000000"/>
              </w:rPr>
            </w:pPr>
            <w:r w:rsidRPr="0069096C">
              <w:rPr>
                <w:rFonts w:ascii="Calibri" w:eastAsia="Times New Roman" w:hAnsi="Calibri" w:cs="Calibri"/>
                <w:color w:val="000000"/>
                <w:sz w:val="18"/>
                <w:szCs w:val="18"/>
              </w:rPr>
              <w:fldChar w:fldCharType="begin">
                <w:ffData>
                  <w:name w:val="Text5"/>
                  <w:enabled/>
                  <w:calcOnExit w:val="0"/>
                  <w:textInput/>
                </w:ffData>
              </w:fldChar>
            </w:r>
            <w:r w:rsidRPr="0069096C">
              <w:rPr>
                <w:rFonts w:ascii="Calibri" w:eastAsia="Times New Roman" w:hAnsi="Calibri" w:cs="Calibri"/>
                <w:color w:val="000000"/>
                <w:sz w:val="18"/>
                <w:szCs w:val="18"/>
              </w:rPr>
              <w:instrText xml:space="preserve"> FORMTEXT </w:instrText>
            </w:r>
            <w:r w:rsidRPr="0069096C">
              <w:rPr>
                <w:rFonts w:ascii="Calibri" w:eastAsia="Times New Roman" w:hAnsi="Calibri" w:cs="Calibri"/>
                <w:color w:val="000000"/>
                <w:sz w:val="18"/>
                <w:szCs w:val="18"/>
              </w:rPr>
            </w:r>
            <w:r w:rsidRPr="0069096C">
              <w:rPr>
                <w:rFonts w:ascii="Calibri" w:eastAsia="Times New Roman" w:hAnsi="Calibri" w:cs="Calibri"/>
                <w:color w:val="000000"/>
                <w:sz w:val="18"/>
                <w:szCs w:val="18"/>
              </w:rPr>
              <w:fldChar w:fldCharType="separate"/>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382C310" w14:textId="078F6639" w:rsidR="008D7138" w:rsidRPr="00B51BD4" w:rsidRDefault="008D7138" w:rsidP="005A61B1">
            <w:pPr>
              <w:spacing w:after="0" w:line="240" w:lineRule="auto"/>
              <w:jc w:val="center"/>
              <w:rPr>
                <w:rFonts w:ascii="Calibri" w:eastAsia="Times New Roman" w:hAnsi="Calibri" w:cs="Calibri"/>
                <w:color w:val="000000"/>
              </w:rPr>
            </w:pPr>
            <w:r w:rsidRPr="009865AE">
              <w:rPr>
                <w:rFonts w:ascii="Calibri" w:eastAsia="Times New Roman" w:hAnsi="Calibri" w:cs="Calibri"/>
                <w:color w:val="000000"/>
                <w:sz w:val="18"/>
                <w:szCs w:val="18"/>
              </w:rPr>
              <w:fldChar w:fldCharType="begin">
                <w:ffData>
                  <w:name w:val="Text3"/>
                  <w:enabled/>
                  <w:calcOnExit w:val="0"/>
                  <w:textInput>
                    <w:maxLength w:val="3"/>
                  </w:textInput>
                </w:ffData>
              </w:fldChar>
            </w:r>
            <w:r w:rsidRPr="009865AE">
              <w:rPr>
                <w:rFonts w:ascii="Calibri" w:eastAsia="Times New Roman" w:hAnsi="Calibri" w:cs="Calibri"/>
                <w:color w:val="000000"/>
                <w:sz w:val="18"/>
                <w:szCs w:val="18"/>
              </w:rPr>
              <w:instrText xml:space="preserve"> FORMTEXT </w:instrText>
            </w:r>
            <w:r w:rsidRPr="009865AE">
              <w:rPr>
                <w:rFonts w:ascii="Calibri" w:eastAsia="Times New Roman" w:hAnsi="Calibri" w:cs="Calibri"/>
                <w:color w:val="000000"/>
                <w:sz w:val="18"/>
                <w:szCs w:val="18"/>
              </w:rPr>
            </w:r>
            <w:r w:rsidRPr="009865AE">
              <w:rPr>
                <w:rFonts w:ascii="Calibri" w:eastAsia="Times New Roman" w:hAnsi="Calibri" w:cs="Calibri"/>
                <w:color w:val="000000"/>
                <w:sz w:val="18"/>
                <w:szCs w:val="18"/>
              </w:rPr>
              <w:fldChar w:fldCharType="separate"/>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A823A78" w14:textId="23514A89" w:rsidR="008D7138" w:rsidRPr="00B51BD4" w:rsidRDefault="008D7138" w:rsidP="005A61B1">
            <w:pPr>
              <w:spacing w:after="0" w:line="240" w:lineRule="auto"/>
              <w:jc w:val="center"/>
              <w:rPr>
                <w:rFonts w:ascii="Calibri" w:eastAsia="Times New Roman" w:hAnsi="Calibri" w:cs="Calibri"/>
                <w:color w:val="000000"/>
              </w:rPr>
            </w:pPr>
            <w:r w:rsidRPr="009865AE">
              <w:rPr>
                <w:rFonts w:ascii="Calibri" w:eastAsia="Times New Roman" w:hAnsi="Calibri" w:cs="Calibri"/>
                <w:color w:val="000000"/>
                <w:sz w:val="18"/>
                <w:szCs w:val="18"/>
              </w:rPr>
              <w:fldChar w:fldCharType="begin">
                <w:ffData>
                  <w:name w:val="Text3"/>
                  <w:enabled/>
                  <w:calcOnExit w:val="0"/>
                  <w:textInput>
                    <w:maxLength w:val="3"/>
                  </w:textInput>
                </w:ffData>
              </w:fldChar>
            </w:r>
            <w:r w:rsidRPr="009865AE">
              <w:rPr>
                <w:rFonts w:ascii="Calibri" w:eastAsia="Times New Roman" w:hAnsi="Calibri" w:cs="Calibri"/>
                <w:color w:val="000000"/>
                <w:sz w:val="18"/>
                <w:szCs w:val="18"/>
              </w:rPr>
              <w:instrText xml:space="preserve"> FORMTEXT </w:instrText>
            </w:r>
            <w:r w:rsidRPr="009865AE">
              <w:rPr>
                <w:rFonts w:ascii="Calibri" w:eastAsia="Times New Roman" w:hAnsi="Calibri" w:cs="Calibri"/>
                <w:color w:val="000000"/>
                <w:sz w:val="18"/>
                <w:szCs w:val="18"/>
              </w:rPr>
            </w:r>
            <w:r w:rsidRPr="009865AE">
              <w:rPr>
                <w:rFonts w:ascii="Calibri" w:eastAsia="Times New Roman" w:hAnsi="Calibri" w:cs="Calibri"/>
                <w:color w:val="000000"/>
                <w:sz w:val="18"/>
                <w:szCs w:val="18"/>
              </w:rPr>
              <w:fldChar w:fldCharType="separate"/>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color w:val="000000"/>
                <w:sz w:val="18"/>
                <w:szCs w:val="18"/>
              </w:rPr>
              <w:fldChar w:fldCharType="end"/>
            </w:r>
          </w:p>
        </w:tc>
      </w:tr>
      <w:tr w:rsidR="008D7138" w:rsidRPr="00B51BD4" w14:paraId="3DA7A6FF" w14:textId="77777777" w:rsidTr="005A61B1">
        <w:trPr>
          <w:gridAfter w:val="2"/>
          <w:wAfter w:w="15" w:type="dxa"/>
          <w:trHeight w:val="1230"/>
        </w:trPr>
        <w:tc>
          <w:tcPr>
            <w:tcW w:w="894" w:type="dxa"/>
            <w:shd w:val="clear" w:color="auto" w:fill="auto"/>
            <w:vAlign w:val="center"/>
            <w:hideMark/>
          </w:tcPr>
          <w:p w14:paraId="51C458BB"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Q.2     </w:t>
            </w:r>
            <w:r w:rsidRPr="00B51BD4">
              <w:rPr>
                <w:rFonts w:ascii="Calibri" w:eastAsia="Times New Roman" w:hAnsi="Calibri" w:cs="Calibri"/>
                <w:sz w:val="16"/>
                <w:szCs w:val="16"/>
              </w:rPr>
              <w:t>(page 16)</w:t>
            </w:r>
          </w:p>
        </w:tc>
        <w:tc>
          <w:tcPr>
            <w:tcW w:w="4421" w:type="dxa"/>
            <w:gridSpan w:val="4"/>
            <w:shd w:val="clear" w:color="auto" w:fill="auto"/>
            <w:vAlign w:val="center"/>
            <w:hideMark/>
          </w:tcPr>
          <w:p w14:paraId="748CE5C8" w14:textId="276E66C8"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The CSSP shall identify the name of a credentialed provider, including the company name, address, telephone number, and the name of a management contact for their OMP. Complete SF-4040-DOP (3-2018), “Declaration of Occupational Medicine Provider.” This form is located on the S</w:t>
            </w:r>
            <w:r w:rsidR="00C82D86">
              <w:rPr>
                <w:rFonts w:ascii="Calibri" w:eastAsia="Times New Roman" w:hAnsi="Calibri" w:cs="Calibri"/>
                <w:color w:val="000000"/>
                <w:sz w:val="20"/>
                <w:szCs w:val="20"/>
              </w:rPr>
              <w:t>andia</w:t>
            </w:r>
            <w:r w:rsidRPr="00B51BD4">
              <w:rPr>
                <w:rFonts w:ascii="Calibri" w:eastAsia="Times New Roman" w:hAnsi="Calibri" w:cs="Calibri"/>
                <w:color w:val="000000"/>
                <w:sz w:val="20"/>
                <w:szCs w:val="20"/>
              </w:rPr>
              <w:t xml:space="preserve"> Corporate Forms website.</w:t>
            </w:r>
          </w:p>
        </w:tc>
        <w:tc>
          <w:tcPr>
            <w:tcW w:w="555" w:type="dxa"/>
            <w:shd w:val="clear" w:color="auto" w:fill="D9D9D9" w:themeFill="background1" w:themeFillShade="D9"/>
            <w:vAlign w:val="center"/>
            <w:hideMark/>
          </w:tcPr>
          <w:p w14:paraId="5C58206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3BE07EF7" w14:textId="23ABFB8B"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27973">
              <w:rPr>
                <w:rFonts w:ascii="Calibri" w:eastAsia="Times New Roman" w:hAnsi="Calibri" w:cs="Calibri"/>
                <w:color w:val="000000"/>
                <w:sz w:val="16"/>
                <w:szCs w:val="16"/>
              </w:rPr>
              <w:fldChar w:fldCharType="begin">
                <w:ffData>
                  <w:name w:val="Text3"/>
                  <w:enabled/>
                  <w:calcOnExit w:val="0"/>
                  <w:textInput>
                    <w:maxLength w:val="3"/>
                  </w:textInput>
                </w:ffData>
              </w:fldChar>
            </w:r>
            <w:r w:rsidRPr="00927973">
              <w:rPr>
                <w:rFonts w:ascii="Calibri" w:eastAsia="Times New Roman" w:hAnsi="Calibri" w:cs="Calibri"/>
                <w:color w:val="000000"/>
                <w:sz w:val="16"/>
                <w:szCs w:val="16"/>
              </w:rPr>
              <w:instrText xml:space="preserve"> FORMTEXT </w:instrText>
            </w:r>
            <w:r w:rsidRPr="00927973">
              <w:rPr>
                <w:rFonts w:ascii="Calibri" w:eastAsia="Times New Roman" w:hAnsi="Calibri" w:cs="Calibri"/>
                <w:color w:val="000000"/>
                <w:sz w:val="16"/>
                <w:szCs w:val="16"/>
              </w:rPr>
            </w:r>
            <w:r w:rsidRPr="00927973">
              <w:rPr>
                <w:rFonts w:ascii="Calibri" w:eastAsia="Times New Roman" w:hAnsi="Calibri" w:cs="Calibri"/>
                <w:color w:val="000000"/>
                <w:sz w:val="16"/>
                <w:szCs w:val="16"/>
              </w:rPr>
              <w:fldChar w:fldCharType="separate"/>
            </w:r>
            <w:r w:rsidRPr="00927973">
              <w:rPr>
                <w:rFonts w:ascii="Calibri" w:eastAsia="Times New Roman" w:hAnsi="Calibri" w:cs="Calibri"/>
                <w:noProof/>
                <w:color w:val="000000"/>
                <w:sz w:val="16"/>
                <w:szCs w:val="16"/>
              </w:rPr>
              <w:t> </w:t>
            </w:r>
            <w:r w:rsidRPr="00927973">
              <w:rPr>
                <w:rFonts w:ascii="Calibri" w:eastAsia="Times New Roman" w:hAnsi="Calibri" w:cs="Calibri"/>
                <w:noProof/>
                <w:color w:val="000000"/>
                <w:sz w:val="16"/>
                <w:szCs w:val="16"/>
              </w:rPr>
              <w:t> </w:t>
            </w:r>
            <w:r w:rsidRPr="00927973">
              <w:rPr>
                <w:rFonts w:ascii="Calibri" w:eastAsia="Times New Roman" w:hAnsi="Calibri" w:cs="Calibri"/>
                <w:noProof/>
                <w:color w:val="000000"/>
                <w:sz w:val="16"/>
                <w:szCs w:val="16"/>
              </w:rPr>
              <w:t> </w:t>
            </w:r>
            <w:r w:rsidRPr="00927973">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2E73984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3A4DD3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6C84F0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D8C2ED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5ED8E2D" w14:textId="5169DE79" w:rsidR="008D7138" w:rsidRPr="00B51BD4" w:rsidRDefault="008D7138" w:rsidP="008D7138">
            <w:pPr>
              <w:spacing w:after="0" w:line="240" w:lineRule="auto"/>
              <w:rPr>
                <w:rFonts w:ascii="Calibri" w:eastAsia="Times New Roman" w:hAnsi="Calibri" w:cs="Calibri"/>
                <w:color w:val="000000"/>
              </w:rPr>
            </w:pPr>
            <w:r w:rsidRPr="0069096C">
              <w:rPr>
                <w:rFonts w:ascii="Calibri" w:eastAsia="Times New Roman" w:hAnsi="Calibri" w:cs="Calibri"/>
                <w:color w:val="000000"/>
                <w:sz w:val="18"/>
                <w:szCs w:val="18"/>
              </w:rPr>
              <w:fldChar w:fldCharType="begin">
                <w:ffData>
                  <w:name w:val="Text5"/>
                  <w:enabled/>
                  <w:calcOnExit w:val="0"/>
                  <w:textInput/>
                </w:ffData>
              </w:fldChar>
            </w:r>
            <w:r w:rsidRPr="0069096C">
              <w:rPr>
                <w:rFonts w:ascii="Calibri" w:eastAsia="Times New Roman" w:hAnsi="Calibri" w:cs="Calibri"/>
                <w:color w:val="000000"/>
                <w:sz w:val="18"/>
                <w:szCs w:val="18"/>
              </w:rPr>
              <w:instrText xml:space="preserve"> FORMTEXT </w:instrText>
            </w:r>
            <w:r w:rsidRPr="0069096C">
              <w:rPr>
                <w:rFonts w:ascii="Calibri" w:eastAsia="Times New Roman" w:hAnsi="Calibri" w:cs="Calibri"/>
                <w:color w:val="000000"/>
                <w:sz w:val="18"/>
                <w:szCs w:val="18"/>
              </w:rPr>
            </w:r>
            <w:r w:rsidRPr="0069096C">
              <w:rPr>
                <w:rFonts w:ascii="Calibri" w:eastAsia="Times New Roman" w:hAnsi="Calibri" w:cs="Calibri"/>
                <w:color w:val="000000"/>
                <w:sz w:val="18"/>
                <w:szCs w:val="18"/>
              </w:rPr>
              <w:fldChar w:fldCharType="separate"/>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574244C" w14:textId="00A53B98" w:rsidR="008D7138" w:rsidRPr="00B51BD4" w:rsidRDefault="008D7138" w:rsidP="005A61B1">
            <w:pPr>
              <w:spacing w:after="0" w:line="240" w:lineRule="auto"/>
              <w:jc w:val="center"/>
              <w:rPr>
                <w:rFonts w:ascii="Calibri" w:eastAsia="Times New Roman" w:hAnsi="Calibri" w:cs="Calibri"/>
                <w:color w:val="000000"/>
              </w:rPr>
            </w:pPr>
            <w:r w:rsidRPr="009865AE">
              <w:rPr>
                <w:rFonts w:ascii="Calibri" w:eastAsia="Times New Roman" w:hAnsi="Calibri" w:cs="Calibri"/>
                <w:color w:val="000000"/>
                <w:sz w:val="18"/>
                <w:szCs w:val="18"/>
              </w:rPr>
              <w:fldChar w:fldCharType="begin">
                <w:ffData>
                  <w:name w:val="Text3"/>
                  <w:enabled/>
                  <w:calcOnExit w:val="0"/>
                  <w:textInput>
                    <w:maxLength w:val="3"/>
                  </w:textInput>
                </w:ffData>
              </w:fldChar>
            </w:r>
            <w:r w:rsidRPr="009865AE">
              <w:rPr>
                <w:rFonts w:ascii="Calibri" w:eastAsia="Times New Roman" w:hAnsi="Calibri" w:cs="Calibri"/>
                <w:color w:val="000000"/>
                <w:sz w:val="18"/>
                <w:szCs w:val="18"/>
              </w:rPr>
              <w:instrText xml:space="preserve"> FORMTEXT </w:instrText>
            </w:r>
            <w:r w:rsidRPr="009865AE">
              <w:rPr>
                <w:rFonts w:ascii="Calibri" w:eastAsia="Times New Roman" w:hAnsi="Calibri" w:cs="Calibri"/>
                <w:color w:val="000000"/>
                <w:sz w:val="18"/>
                <w:szCs w:val="18"/>
              </w:rPr>
            </w:r>
            <w:r w:rsidRPr="009865AE">
              <w:rPr>
                <w:rFonts w:ascii="Calibri" w:eastAsia="Times New Roman" w:hAnsi="Calibri" w:cs="Calibri"/>
                <w:color w:val="000000"/>
                <w:sz w:val="18"/>
                <w:szCs w:val="18"/>
              </w:rPr>
              <w:fldChar w:fldCharType="separate"/>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3A14A2E" w14:textId="5DEBF72E" w:rsidR="008D7138" w:rsidRPr="00B51BD4" w:rsidRDefault="008D7138" w:rsidP="005A61B1">
            <w:pPr>
              <w:spacing w:after="0" w:line="240" w:lineRule="auto"/>
              <w:jc w:val="center"/>
              <w:rPr>
                <w:rFonts w:ascii="Calibri" w:eastAsia="Times New Roman" w:hAnsi="Calibri" w:cs="Calibri"/>
                <w:color w:val="000000"/>
              </w:rPr>
            </w:pPr>
            <w:r w:rsidRPr="009865AE">
              <w:rPr>
                <w:rFonts w:ascii="Calibri" w:eastAsia="Times New Roman" w:hAnsi="Calibri" w:cs="Calibri"/>
                <w:color w:val="000000"/>
                <w:sz w:val="18"/>
                <w:szCs w:val="18"/>
              </w:rPr>
              <w:fldChar w:fldCharType="begin">
                <w:ffData>
                  <w:name w:val="Text3"/>
                  <w:enabled/>
                  <w:calcOnExit w:val="0"/>
                  <w:textInput>
                    <w:maxLength w:val="3"/>
                  </w:textInput>
                </w:ffData>
              </w:fldChar>
            </w:r>
            <w:r w:rsidRPr="009865AE">
              <w:rPr>
                <w:rFonts w:ascii="Calibri" w:eastAsia="Times New Roman" w:hAnsi="Calibri" w:cs="Calibri"/>
                <w:color w:val="000000"/>
                <w:sz w:val="18"/>
                <w:szCs w:val="18"/>
              </w:rPr>
              <w:instrText xml:space="preserve"> FORMTEXT </w:instrText>
            </w:r>
            <w:r w:rsidRPr="009865AE">
              <w:rPr>
                <w:rFonts w:ascii="Calibri" w:eastAsia="Times New Roman" w:hAnsi="Calibri" w:cs="Calibri"/>
                <w:color w:val="000000"/>
                <w:sz w:val="18"/>
                <w:szCs w:val="18"/>
              </w:rPr>
            </w:r>
            <w:r w:rsidRPr="009865AE">
              <w:rPr>
                <w:rFonts w:ascii="Calibri" w:eastAsia="Times New Roman" w:hAnsi="Calibri" w:cs="Calibri"/>
                <w:color w:val="000000"/>
                <w:sz w:val="18"/>
                <w:szCs w:val="18"/>
              </w:rPr>
              <w:fldChar w:fldCharType="separate"/>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color w:val="000000"/>
                <w:sz w:val="18"/>
                <w:szCs w:val="18"/>
              </w:rPr>
              <w:fldChar w:fldCharType="end"/>
            </w:r>
          </w:p>
        </w:tc>
      </w:tr>
      <w:tr w:rsidR="008D7138" w:rsidRPr="00B51BD4" w14:paraId="7C331819" w14:textId="77777777" w:rsidTr="005A61B1">
        <w:trPr>
          <w:gridAfter w:val="2"/>
          <w:wAfter w:w="15" w:type="dxa"/>
          <w:trHeight w:val="578"/>
        </w:trPr>
        <w:tc>
          <w:tcPr>
            <w:tcW w:w="894" w:type="dxa"/>
            <w:shd w:val="clear" w:color="auto" w:fill="auto"/>
            <w:vAlign w:val="center"/>
            <w:hideMark/>
          </w:tcPr>
          <w:p w14:paraId="63BE47C5"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R.1     </w:t>
            </w:r>
            <w:r w:rsidRPr="00B51BD4">
              <w:rPr>
                <w:rFonts w:ascii="Calibri" w:eastAsia="Times New Roman" w:hAnsi="Calibri" w:cs="Calibri"/>
                <w:sz w:val="16"/>
                <w:szCs w:val="16"/>
              </w:rPr>
              <w:t>(page 16)</w:t>
            </w:r>
            <w:r w:rsidRPr="00B51BD4">
              <w:rPr>
                <w:rFonts w:ascii="Calibri" w:eastAsia="Times New Roman" w:hAnsi="Calibri" w:cs="Calibri"/>
                <w:sz w:val="20"/>
                <w:szCs w:val="20"/>
              </w:rPr>
              <w:t xml:space="preserve">  </w:t>
            </w:r>
          </w:p>
        </w:tc>
        <w:tc>
          <w:tcPr>
            <w:tcW w:w="4421" w:type="dxa"/>
            <w:gridSpan w:val="4"/>
            <w:shd w:val="clear" w:color="auto" w:fill="auto"/>
            <w:vAlign w:val="center"/>
            <w:hideMark/>
          </w:tcPr>
          <w:p w14:paraId="15D4472E"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The CSSP addresses the emergency action plan (EAP) and the steps taken in case of an emergency when performing work.</w:t>
            </w:r>
          </w:p>
        </w:tc>
        <w:tc>
          <w:tcPr>
            <w:tcW w:w="555" w:type="dxa"/>
            <w:shd w:val="clear" w:color="auto" w:fill="BDD6EE" w:themeFill="accent5" w:themeFillTint="66"/>
            <w:vAlign w:val="center"/>
            <w:hideMark/>
          </w:tcPr>
          <w:p w14:paraId="0BBB77CC" w14:textId="59B9F705"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A953AD">
              <w:rPr>
                <w:rFonts w:ascii="Calibri" w:eastAsia="Times New Roman" w:hAnsi="Calibri" w:cs="Calibri"/>
                <w:color w:val="000000"/>
                <w:sz w:val="16"/>
                <w:szCs w:val="16"/>
              </w:rPr>
              <w:fldChar w:fldCharType="begin">
                <w:ffData>
                  <w:name w:val="Text3"/>
                  <w:enabled/>
                  <w:calcOnExit w:val="0"/>
                  <w:textInput>
                    <w:maxLength w:val="3"/>
                  </w:textInput>
                </w:ffData>
              </w:fldChar>
            </w:r>
            <w:r w:rsidRPr="00A953AD">
              <w:rPr>
                <w:rFonts w:ascii="Calibri" w:eastAsia="Times New Roman" w:hAnsi="Calibri" w:cs="Calibri"/>
                <w:color w:val="000000"/>
                <w:sz w:val="16"/>
                <w:szCs w:val="16"/>
              </w:rPr>
              <w:instrText xml:space="preserve"> FORMTEXT </w:instrText>
            </w:r>
            <w:r w:rsidRPr="00A953AD">
              <w:rPr>
                <w:rFonts w:ascii="Calibri" w:eastAsia="Times New Roman" w:hAnsi="Calibri" w:cs="Calibri"/>
                <w:color w:val="000000"/>
                <w:sz w:val="16"/>
                <w:szCs w:val="16"/>
              </w:rPr>
            </w:r>
            <w:r w:rsidRPr="00A953AD">
              <w:rPr>
                <w:rFonts w:ascii="Calibri" w:eastAsia="Times New Roman" w:hAnsi="Calibri" w:cs="Calibri"/>
                <w:color w:val="000000"/>
                <w:sz w:val="16"/>
                <w:szCs w:val="16"/>
              </w:rPr>
              <w:fldChar w:fldCharType="separate"/>
            </w:r>
            <w:r w:rsidRPr="00A953AD">
              <w:rPr>
                <w:rFonts w:ascii="Calibri" w:eastAsia="Times New Roman" w:hAnsi="Calibri" w:cs="Calibri"/>
                <w:noProof/>
                <w:color w:val="000000"/>
                <w:sz w:val="16"/>
                <w:szCs w:val="16"/>
              </w:rPr>
              <w:t> </w:t>
            </w:r>
            <w:r w:rsidRPr="00A953AD">
              <w:rPr>
                <w:rFonts w:ascii="Calibri" w:eastAsia="Times New Roman" w:hAnsi="Calibri" w:cs="Calibri"/>
                <w:noProof/>
                <w:color w:val="000000"/>
                <w:sz w:val="16"/>
                <w:szCs w:val="16"/>
              </w:rPr>
              <w:t> </w:t>
            </w:r>
            <w:r w:rsidRPr="00A953AD">
              <w:rPr>
                <w:rFonts w:ascii="Calibri" w:eastAsia="Times New Roman" w:hAnsi="Calibri" w:cs="Calibri"/>
                <w:noProof/>
                <w:color w:val="000000"/>
                <w:sz w:val="16"/>
                <w:szCs w:val="16"/>
              </w:rPr>
              <w:t> </w:t>
            </w:r>
            <w:r w:rsidRPr="00A953AD">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31EF768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AA39D7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1DDD34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5FFF35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727E7B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0F1396A" w14:textId="65889D4C" w:rsidR="008D7138" w:rsidRPr="00B51BD4" w:rsidRDefault="008D7138" w:rsidP="008D7138">
            <w:pPr>
              <w:spacing w:after="0" w:line="240" w:lineRule="auto"/>
              <w:rPr>
                <w:rFonts w:ascii="Calibri" w:eastAsia="Times New Roman" w:hAnsi="Calibri" w:cs="Calibri"/>
                <w:color w:val="000000"/>
              </w:rPr>
            </w:pPr>
            <w:r w:rsidRPr="0069096C">
              <w:rPr>
                <w:rFonts w:ascii="Calibri" w:eastAsia="Times New Roman" w:hAnsi="Calibri" w:cs="Calibri"/>
                <w:color w:val="000000"/>
                <w:sz w:val="18"/>
                <w:szCs w:val="18"/>
              </w:rPr>
              <w:fldChar w:fldCharType="begin">
                <w:ffData>
                  <w:name w:val="Text5"/>
                  <w:enabled/>
                  <w:calcOnExit w:val="0"/>
                  <w:textInput/>
                </w:ffData>
              </w:fldChar>
            </w:r>
            <w:r w:rsidRPr="0069096C">
              <w:rPr>
                <w:rFonts w:ascii="Calibri" w:eastAsia="Times New Roman" w:hAnsi="Calibri" w:cs="Calibri"/>
                <w:color w:val="000000"/>
                <w:sz w:val="18"/>
                <w:szCs w:val="18"/>
              </w:rPr>
              <w:instrText xml:space="preserve"> FORMTEXT </w:instrText>
            </w:r>
            <w:r w:rsidRPr="0069096C">
              <w:rPr>
                <w:rFonts w:ascii="Calibri" w:eastAsia="Times New Roman" w:hAnsi="Calibri" w:cs="Calibri"/>
                <w:color w:val="000000"/>
                <w:sz w:val="18"/>
                <w:szCs w:val="18"/>
              </w:rPr>
            </w:r>
            <w:r w:rsidRPr="0069096C">
              <w:rPr>
                <w:rFonts w:ascii="Calibri" w:eastAsia="Times New Roman" w:hAnsi="Calibri" w:cs="Calibri"/>
                <w:color w:val="000000"/>
                <w:sz w:val="18"/>
                <w:szCs w:val="18"/>
              </w:rPr>
              <w:fldChar w:fldCharType="separate"/>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1345A7F" w14:textId="40768C0F" w:rsidR="008D7138" w:rsidRPr="00B51BD4" w:rsidRDefault="008D7138" w:rsidP="005A61B1">
            <w:pPr>
              <w:spacing w:after="0" w:line="240" w:lineRule="auto"/>
              <w:jc w:val="center"/>
              <w:rPr>
                <w:rFonts w:ascii="Calibri" w:eastAsia="Times New Roman" w:hAnsi="Calibri" w:cs="Calibri"/>
                <w:color w:val="000000"/>
              </w:rPr>
            </w:pPr>
            <w:r w:rsidRPr="009865AE">
              <w:rPr>
                <w:rFonts w:ascii="Calibri" w:eastAsia="Times New Roman" w:hAnsi="Calibri" w:cs="Calibri"/>
                <w:color w:val="000000"/>
                <w:sz w:val="18"/>
                <w:szCs w:val="18"/>
              </w:rPr>
              <w:fldChar w:fldCharType="begin">
                <w:ffData>
                  <w:name w:val="Text3"/>
                  <w:enabled/>
                  <w:calcOnExit w:val="0"/>
                  <w:textInput>
                    <w:maxLength w:val="3"/>
                  </w:textInput>
                </w:ffData>
              </w:fldChar>
            </w:r>
            <w:r w:rsidRPr="009865AE">
              <w:rPr>
                <w:rFonts w:ascii="Calibri" w:eastAsia="Times New Roman" w:hAnsi="Calibri" w:cs="Calibri"/>
                <w:color w:val="000000"/>
                <w:sz w:val="18"/>
                <w:szCs w:val="18"/>
              </w:rPr>
              <w:instrText xml:space="preserve"> FORMTEXT </w:instrText>
            </w:r>
            <w:r w:rsidRPr="009865AE">
              <w:rPr>
                <w:rFonts w:ascii="Calibri" w:eastAsia="Times New Roman" w:hAnsi="Calibri" w:cs="Calibri"/>
                <w:color w:val="000000"/>
                <w:sz w:val="18"/>
                <w:szCs w:val="18"/>
              </w:rPr>
            </w:r>
            <w:r w:rsidRPr="009865AE">
              <w:rPr>
                <w:rFonts w:ascii="Calibri" w:eastAsia="Times New Roman" w:hAnsi="Calibri" w:cs="Calibri"/>
                <w:color w:val="000000"/>
                <w:sz w:val="18"/>
                <w:szCs w:val="18"/>
              </w:rPr>
              <w:fldChar w:fldCharType="separate"/>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0807C73" w14:textId="1EE7F36B" w:rsidR="008D7138" w:rsidRPr="00B51BD4" w:rsidRDefault="008D7138" w:rsidP="005A61B1">
            <w:pPr>
              <w:spacing w:after="0" w:line="240" w:lineRule="auto"/>
              <w:jc w:val="center"/>
              <w:rPr>
                <w:rFonts w:ascii="Calibri" w:eastAsia="Times New Roman" w:hAnsi="Calibri" w:cs="Calibri"/>
                <w:color w:val="000000"/>
              </w:rPr>
            </w:pPr>
            <w:r w:rsidRPr="009865AE">
              <w:rPr>
                <w:rFonts w:ascii="Calibri" w:eastAsia="Times New Roman" w:hAnsi="Calibri" w:cs="Calibri"/>
                <w:color w:val="000000"/>
                <w:sz w:val="18"/>
                <w:szCs w:val="18"/>
              </w:rPr>
              <w:fldChar w:fldCharType="begin">
                <w:ffData>
                  <w:name w:val="Text3"/>
                  <w:enabled/>
                  <w:calcOnExit w:val="0"/>
                  <w:textInput>
                    <w:maxLength w:val="3"/>
                  </w:textInput>
                </w:ffData>
              </w:fldChar>
            </w:r>
            <w:r w:rsidRPr="009865AE">
              <w:rPr>
                <w:rFonts w:ascii="Calibri" w:eastAsia="Times New Roman" w:hAnsi="Calibri" w:cs="Calibri"/>
                <w:color w:val="000000"/>
                <w:sz w:val="18"/>
                <w:szCs w:val="18"/>
              </w:rPr>
              <w:instrText xml:space="preserve"> FORMTEXT </w:instrText>
            </w:r>
            <w:r w:rsidRPr="009865AE">
              <w:rPr>
                <w:rFonts w:ascii="Calibri" w:eastAsia="Times New Roman" w:hAnsi="Calibri" w:cs="Calibri"/>
                <w:color w:val="000000"/>
                <w:sz w:val="18"/>
                <w:szCs w:val="18"/>
              </w:rPr>
            </w:r>
            <w:r w:rsidRPr="009865AE">
              <w:rPr>
                <w:rFonts w:ascii="Calibri" w:eastAsia="Times New Roman" w:hAnsi="Calibri" w:cs="Calibri"/>
                <w:color w:val="000000"/>
                <w:sz w:val="18"/>
                <w:szCs w:val="18"/>
              </w:rPr>
              <w:fldChar w:fldCharType="separate"/>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color w:val="000000"/>
                <w:sz w:val="18"/>
                <w:szCs w:val="18"/>
              </w:rPr>
              <w:fldChar w:fldCharType="end"/>
            </w:r>
          </w:p>
        </w:tc>
      </w:tr>
      <w:tr w:rsidR="008D7138" w:rsidRPr="00B51BD4" w14:paraId="433A2A46" w14:textId="77777777" w:rsidTr="005A61B1">
        <w:trPr>
          <w:gridAfter w:val="2"/>
          <w:wAfter w:w="15" w:type="dxa"/>
          <w:trHeight w:val="980"/>
        </w:trPr>
        <w:tc>
          <w:tcPr>
            <w:tcW w:w="894" w:type="dxa"/>
            <w:shd w:val="clear" w:color="auto" w:fill="auto"/>
            <w:vAlign w:val="center"/>
            <w:hideMark/>
          </w:tcPr>
          <w:p w14:paraId="4F306C7E"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R.1.a     </w:t>
            </w:r>
            <w:r w:rsidRPr="00B51BD4">
              <w:rPr>
                <w:rFonts w:ascii="Calibri" w:eastAsia="Times New Roman" w:hAnsi="Calibri" w:cs="Calibri"/>
                <w:sz w:val="16"/>
                <w:szCs w:val="16"/>
              </w:rPr>
              <w:t>(page 16)</w:t>
            </w:r>
            <w:r w:rsidRPr="00B51BD4">
              <w:rPr>
                <w:rFonts w:ascii="Calibri" w:eastAsia="Times New Roman" w:hAnsi="Calibri" w:cs="Calibri"/>
                <w:sz w:val="20"/>
                <w:szCs w:val="20"/>
              </w:rPr>
              <w:t xml:space="preserve">  </w:t>
            </w:r>
          </w:p>
        </w:tc>
        <w:tc>
          <w:tcPr>
            <w:tcW w:w="4421" w:type="dxa"/>
            <w:gridSpan w:val="4"/>
            <w:shd w:val="clear" w:color="auto" w:fill="auto"/>
            <w:vAlign w:val="center"/>
            <w:hideMark/>
          </w:tcPr>
          <w:p w14:paraId="0FBF0FE4"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Identify for life-threatening injuries or illnesses, and immediately call for medical assistance by dialing 911 on a Sandia telephone or (505) 844-0911 on an outside/cellular telephone at the Albuquerque site. Emergency medical transport is available, 24/7. </w:t>
            </w:r>
          </w:p>
        </w:tc>
        <w:tc>
          <w:tcPr>
            <w:tcW w:w="555" w:type="dxa"/>
            <w:shd w:val="clear" w:color="auto" w:fill="BDD6EE" w:themeFill="accent5" w:themeFillTint="66"/>
            <w:vAlign w:val="center"/>
            <w:hideMark/>
          </w:tcPr>
          <w:p w14:paraId="2FD169CF" w14:textId="4E4651F5"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A44056">
              <w:rPr>
                <w:rFonts w:ascii="Calibri" w:eastAsia="Times New Roman" w:hAnsi="Calibri" w:cs="Calibri"/>
                <w:color w:val="000000"/>
                <w:sz w:val="16"/>
                <w:szCs w:val="16"/>
              </w:rPr>
              <w:fldChar w:fldCharType="begin">
                <w:ffData>
                  <w:name w:val="Text3"/>
                  <w:enabled/>
                  <w:calcOnExit w:val="0"/>
                  <w:textInput>
                    <w:maxLength w:val="3"/>
                  </w:textInput>
                </w:ffData>
              </w:fldChar>
            </w:r>
            <w:r w:rsidRPr="00A44056">
              <w:rPr>
                <w:rFonts w:ascii="Calibri" w:eastAsia="Times New Roman" w:hAnsi="Calibri" w:cs="Calibri"/>
                <w:color w:val="000000"/>
                <w:sz w:val="16"/>
                <w:szCs w:val="16"/>
              </w:rPr>
              <w:instrText xml:space="preserve"> FORMTEXT </w:instrText>
            </w:r>
            <w:r w:rsidRPr="00A44056">
              <w:rPr>
                <w:rFonts w:ascii="Calibri" w:eastAsia="Times New Roman" w:hAnsi="Calibri" w:cs="Calibri"/>
                <w:color w:val="000000"/>
                <w:sz w:val="16"/>
                <w:szCs w:val="16"/>
              </w:rPr>
            </w:r>
            <w:r w:rsidRPr="00A44056">
              <w:rPr>
                <w:rFonts w:ascii="Calibri" w:eastAsia="Times New Roman" w:hAnsi="Calibri" w:cs="Calibri"/>
                <w:color w:val="000000"/>
                <w:sz w:val="16"/>
                <w:szCs w:val="16"/>
              </w:rPr>
              <w:fldChar w:fldCharType="separate"/>
            </w:r>
            <w:r w:rsidRPr="00A44056">
              <w:rPr>
                <w:rFonts w:ascii="Calibri" w:eastAsia="Times New Roman" w:hAnsi="Calibri" w:cs="Calibri"/>
                <w:noProof/>
                <w:color w:val="000000"/>
                <w:sz w:val="16"/>
                <w:szCs w:val="16"/>
              </w:rPr>
              <w:t> </w:t>
            </w:r>
            <w:r w:rsidRPr="00A44056">
              <w:rPr>
                <w:rFonts w:ascii="Calibri" w:eastAsia="Times New Roman" w:hAnsi="Calibri" w:cs="Calibri"/>
                <w:noProof/>
                <w:color w:val="000000"/>
                <w:sz w:val="16"/>
                <w:szCs w:val="16"/>
              </w:rPr>
              <w:t> </w:t>
            </w:r>
            <w:r w:rsidRPr="00A44056">
              <w:rPr>
                <w:rFonts w:ascii="Calibri" w:eastAsia="Times New Roman" w:hAnsi="Calibri" w:cs="Calibri"/>
                <w:noProof/>
                <w:color w:val="000000"/>
                <w:sz w:val="16"/>
                <w:szCs w:val="16"/>
              </w:rPr>
              <w:t> </w:t>
            </w:r>
            <w:r w:rsidRPr="00A44056">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FD4E4B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5573B5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E8D346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A212B1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57FD87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4A13568" w14:textId="4507688A" w:rsidR="008D7138" w:rsidRPr="00B51BD4" w:rsidRDefault="008D7138" w:rsidP="008D7138">
            <w:pPr>
              <w:spacing w:after="0" w:line="240" w:lineRule="auto"/>
              <w:rPr>
                <w:rFonts w:ascii="Calibri" w:eastAsia="Times New Roman" w:hAnsi="Calibri" w:cs="Calibri"/>
                <w:color w:val="000000"/>
              </w:rPr>
            </w:pPr>
            <w:r w:rsidRPr="0069096C">
              <w:rPr>
                <w:rFonts w:ascii="Calibri" w:eastAsia="Times New Roman" w:hAnsi="Calibri" w:cs="Calibri"/>
                <w:color w:val="000000"/>
                <w:sz w:val="18"/>
                <w:szCs w:val="18"/>
              </w:rPr>
              <w:fldChar w:fldCharType="begin">
                <w:ffData>
                  <w:name w:val="Text5"/>
                  <w:enabled/>
                  <w:calcOnExit w:val="0"/>
                  <w:textInput/>
                </w:ffData>
              </w:fldChar>
            </w:r>
            <w:r w:rsidRPr="0069096C">
              <w:rPr>
                <w:rFonts w:ascii="Calibri" w:eastAsia="Times New Roman" w:hAnsi="Calibri" w:cs="Calibri"/>
                <w:color w:val="000000"/>
                <w:sz w:val="18"/>
                <w:szCs w:val="18"/>
              </w:rPr>
              <w:instrText xml:space="preserve"> FORMTEXT </w:instrText>
            </w:r>
            <w:r w:rsidRPr="0069096C">
              <w:rPr>
                <w:rFonts w:ascii="Calibri" w:eastAsia="Times New Roman" w:hAnsi="Calibri" w:cs="Calibri"/>
                <w:color w:val="000000"/>
                <w:sz w:val="18"/>
                <w:szCs w:val="18"/>
              </w:rPr>
            </w:r>
            <w:r w:rsidRPr="0069096C">
              <w:rPr>
                <w:rFonts w:ascii="Calibri" w:eastAsia="Times New Roman" w:hAnsi="Calibri" w:cs="Calibri"/>
                <w:color w:val="000000"/>
                <w:sz w:val="18"/>
                <w:szCs w:val="18"/>
              </w:rPr>
              <w:fldChar w:fldCharType="separate"/>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78ADC9A" w14:textId="43720CCA" w:rsidR="008D7138" w:rsidRPr="00B51BD4" w:rsidRDefault="008D7138" w:rsidP="005A61B1">
            <w:pPr>
              <w:spacing w:after="0" w:line="240" w:lineRule="auto"/>
              <w:jc w:val="center"/>
              <w:rPr>
                <w:rFonts w:ascii="Calibri" w:eastAsia="Times New Roman" w:hAnsi="Calibri" w:cs="Calibri"/>
                <w:color w:val="000000"/>
              </w:rPr>
            </w:pPr>
            <w:r w:rsidRPr="009865AE">
              <w:rPr>
                <w:rFonts w:ascii="Calibri" w:eastAsia="Times New Roman" w:hAnsi="Calibri" w:cs="Calibri"/>
                <w:color w:val="000000"/>
                <w:sz w:val="18"/>
                <w:szCs w:val="18"/>
              </w:rPr>
              <w:fldChar w:fldCharType="begin">
                <w:ffData>
                  <w:name w:val="Text3"/>
                  <w:enabled/>
                  <w:calcOnExit w:val="0"/>
                  <w:textInput>
                    <w:maxLength w:val="3"/>
                  </w:textInput>
                </w:ffData>
              </w:fldChar>
            </w:r>
            <w:r w:rsidRPr="009865AE">
              <w:rPr>
                <w:rFonts w:ascii="Calibri" w:eastAsia="Times New Roman" w:hAnsi="Calibri" w:cs="Calibri"/>
                <w:color w:val="000000"/>
                <w:sz w:val="18"/>
                <w:szCs w:val="18"/>
              </w:rPr>
              <w:instrText xml:space="preserve"> FORMTEXT </w:instrText>
            </w:r>
            <w:r w:rsidRPr="009865AE">
              <w:rPr>
                <w:rFonts w:ascii="Calibri" w:eastAsia="Times New Roman" w:hAnsi="Calibri" w:cs="Calibri"/>
                <w:color w:val="000000"/>
                <w:sz w:val="18"/>
                <w:szCs w:val="18"/>
              </w:rPr>
            </w:r>
            <w:r w:rsidRPr="009865AE">
              <w:rPr>
                <w:rFonts w:ascii="Calibri" w:eastAsia="Times New Roman" w:hAnsi="Calibri" w:cs="Calibri"/>
                <w:color w:val="000000"/>
                <w:sz w:val="18"/>
                <w:szCs w:val="18"/>
              </w:rPr>
              <w:fldChar w:fldCharType="separate"/>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53DE9AB" w14:textId="09616EB6" w:rsidR="008D7138" w:rsidRPr="00B51BD4" w:rsidRDefault="008D7138" w:rsidP="005A61B1">
            <w:pPr>
              <w:spacing w:after="0" w:line="240" w:lineRule="auto"/>
              <w:jc w:val="center"/>
              <w:rPr>
                <w:rFonts w:ascii="Calibri" w:eastAsia="Times New Roman" w:hAnsi="Calibri" w:cs="Calibri"/>
                <w:color w:val="000000"/>
              </w:rPr>
            </w:pPr>
            <w:r w:rsidRPr="009865AE">
              <w:rPr>
                <w:rFonts w:ascii="Calibri" w:eastAsia="Times New Roman" w:hAnsi="Calibri" w:cs="Calibri"/>
                <w:color w:val="000000"/>
                <w:sz w:val="18"/>
                <w:szCs w:val="18"/>
              </w:rPr>
              <w:fldChar w:fldCharType="begin">
                <w:ffData>
                  <w:name w:val="Text3"/>
                  <w:enabled/>
                  <w:calcOnExit w:val="0"/>
                  <w:textInput>
                    <w:maxLength w:val="3"/>
                  </w:textInput>
                </w:ffData>
              </w:fldChar>
            </w:r>
            <w:r w:rsidRPr="009865AE">
              <w:rPr>
                <w:rFonts w:ascii="Calibri" w:eastAsia="Times New Roman" w:hAnsi="Calibri" w:cs="Calibri"/>
                <w:color w:val="000000"/>
                <w:sz w:val="18"/>
                <w:szCs w:val="18"/>
              </w:rPr>
              <w:instrText xml:space="preserve"> FORMTEXT </w:instrText>
            </w:r>
            <w:r w:rsidRPr="009865AE">
              <w:rPr>
                <w:rFonts w:ascii="Calibri" w:eastAsia="Times New Roman" w:hAnsi="Calibri" w:cs="Calibri"/>
                <w:color w:val="000000"/>
                <w:sz w:val="18"/>
                <w:szCs w:val="18"/>
              </w:rPr>
            </w:r>
            <w:r w:rsidRPr="009865AE">
              <w:rPr>
                <w:rFonts w:ascii="Calibri" w:eastAsia="Times New Roman" w:hAnsi="Calibri" w:cs="Calibri"/>
                <w:color w:val="000000"/>
                <w:sz w:val="18"/>
                <w:szCs w:val="18"/>
              </w:rPr>
              <w:fldChar w:fldCharType="separate"/>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color w:val="000000"/>
                <w:sz w:val="18"/>
                <w:szCs w:val="18"/>
              </w:rPr>
              <w:fldChar w:fldCharType="end"/>
            </w:r>
          </w:p>
        </w:tc>
      </w:tr>
      <w:tr w:rsidR="008D7138" w:rsidRPr="00B51BD4" w14:paraId="33126301" w14:textId="77777777" w:rsidTr="005A61B1">
        <w:trPr>
          <w:gridAfter w:val="2"/>
          <w:wAfter w:w="15" w:type="dxa"/>
          <w:trHeight w:val="440"/>
        </w:trPr>
        <w:tc>
          <w:tcPr>
            <w:tcW w:w="894" w:type="dxa"/>
            <w:shd w:val="clear" w:color="auto" w:fill="auto"/>
            <w:vAlign w:val="center"/>
            <w:hideMark/>
          </w:tcPr>
          <w:p w14:paraId="2974A183"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R.1.a.ii     </w:t>
            </w:r>
            <w:r w:rsidRPr="00B51BD4">
              <w:rPr>
                <w:rFonts w:ascii="Calibri" w:eastAsia="Times New Roman" w:hAnsi="Calibri" w:cs="Calibri"/>
                <w:sz w:val="16"/>
                <w:szCs w:val="16"/>
              </w:rPr>
              <w:t>(page 16)</w:t>
            </w:r>
            <w:r w:rsidRPr="00B51BD4">
              <w:rPr>
                <w:rFonts w:ascii="Calibri" w:eastAsia="Times New Roman" w:hAnsi="Calibri" w:cs="Calibri"/>
                <w:sz w:val="20"/>
                <w:szCs w:val="20"/>
              </w:rPr>
              <w:t xml:space="preserve">  </w:t>
            </w:r>
          </w:p>
        </w:tc>
        <w:tc>
          <w:tcPr>
            <w:tcW w:w="4421" w:type="dxa"/>
            <w:gridSpan w:val="4"/>
            <w:shd w:val="clear" w:color="auto" w:fill="auto"/>
            <w:vAlign w:val="center"/>
            <w:hideMark/>
          </w:tcPr>
          <w:p w14:paraId="7A64EF82" w14:textId="77777777" w:rsidR="008D7138" w:rsidRPr="005A61B1" w:rsidRDefault="008D7138" w:rsidP="008D7138">
            <w:pPr>
              <w:spacing w:after="0" w:line="240" w:lineRule="auto"/>
              <w:rPr>
                <w:rFonts w:ascii="Calibri" w:eastAsia="Times New Roman" w:hAnsi="Calibri" w:cs="Calibri"/>
                <w:color w:val="000000"/>
                <w:sz w:val="20"/>
                <w:szCs w:val="20"/>
              </w:rPr>
            </w:pPr>
            <w:r w:rsidRPr="005A61B1">
              <w:rPr>
                <w:rFonts w:ascii="Calibri" w:eastAsia="Times New Roman" w:hAnsi="Calibri" w:cs="Calibri"/>
                <w:color w:val="000000"/>
                <w:sz w:val="20"/>
                <w:szCs w:val="20"/>
              </w:rPr>
              <w:t xml:space="preserve">The CSSP identifies the location on site where medical and non-medical emergency numbers shall be posted. Ensure that all employees are aware of medical and non-medical emergency telephone numbers. </w:t>
            </w:r>
          </w:p>
        </w:tc>
        <w:tc>
          <w:tcPr>
            <w:tcW w:w="555" w:type="dxa"/>
            <w:shd w:val="clear" w:color="auto" w:fill="BDD6EE" w:themeFill="accent5" w:themeFillTint="66"/>
            <w:vAlign w:val="center"/>
            <w:hideMark/>
          </w:tcPr>
          <w:p w14:paraId="0D455507" w14:textId="7AC3075B"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A44056">
              <w:rPr>
                <w:rFonts w:ascii="Calibri" w:eastAsia="Times New Roman" w:hAnsi="Calibri" w:cs="Calibri"/>
                <w:color w:val="000000"/>
                <w:sz w:val="16"/>
                <w:szCs w:val="16"/>
              </w:rPr>
              <w:fldChar w:fldCharType="begin">
                <w:ffData>
                  <w:name w:val="Text3"/>
                  <w:enabled/>
                  <w:calcOnExit w:val="0"/>
                  <w:textInput>
                    <w:maxLength w:val="3"/>
                  </w:textInput>
                </w:ffData>
              </w:fldChar>
            </w:r>
            <w:r w:rsidRPr="00A44056">
              <w:rPr>
                <w:rFonts w:ascii="Calibri" w:eastAsia="Times New Roman" w:hAnsi="Calibri" w:cs="Calibri"/>
                <w:color w:val="000000"/>
                <w:sz w:val="16"/>
                <w:szCs w:val="16"/>
              </w:rPr>
              <w:instrText xml:space="preserve"> FORMTEXT </w:instrText>
            </w:r>
            <w:r w:rsidRPr="00A44056">
              <w:rPr>
                <w:rFonts w:ascii="Calibri" w:eastAsia="Times New Roman" w:hAnsi="Calibri" w:cs="Calibri"/>
                <w:color w:val="000000"/>
                <w:sz w:val="16"/>
                <w:szCs w:val="16"/>
              </w:rPr>
            </w:r>
            <w:r w:rsidRPr="00A44056">
              <w:rPr>
                <w:rFonts w:ascii="Calibri" w:eastAsia="Times New Roman" w:hAnsi="Calibri" w:cs="Calibri"/>
                <w:color w:val="000000"/>
                <w:sz w:val="16"/>
                <w:szCs w:val="16"/>
              </w:rPr>
              <w:fldChar w:fldCharType="separate"/>
            </w:r>
            <w:r w:rsidRPr="00A44056">
              <w:rPr>
                <w:rFonts w:ascii="Calibri" w:eastAsia="Times New Roman" w:hAnsi="Calibri" w:cs="Calibri"/>
                <w:noProof/>
                <w:color w:val="000000"/>
                <w:sz w:val="16"/>
                <w:szCs w:val="16"/>
              </w:rPr>
              <w:t> </w:t>
            </w:r>
            <w:r w:rsidRPr="00A44056">
              <w:rPr>
                <w:rFonts w:ascii="Calibri" w:eastAsia="Times New Roman" w:hAnsi="Calibri" w:cs="Calibri"/>
                <w:noProof/>
                <w:color w:val="000000"/>
                <w:sz w:val="16"/>
                <w:szCs w:val="16"/>
              </w:rPr>
              <w:t> </w:t>
            </w:r>
            <w:r w:rsidRPr="00A44056">
              <w:rPr>
                <w:rFonts w:ascii="Calibri" w:eastAsia="Times New Roman" w:hAnsi="Calibri" w:cs="Calibri"/>
                <w:noProof/>
                <w:color w:val="000000"/>
                <w:sz w:val="16"/>
                <w:szCs w:val="16"/>
              </w:rPr>
              <w:t> </w:t>
            </w:r>
            <w:r w:rsidRPr="00A44056">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37DB985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E6F9D7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1AF9AF7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7CDF140" w14:textId="6397E4B1" w:rsidR="00710E6D" w:rsidRPr="00710E6D" w:rsidRDefault="008D7138" w:rsidP="00710E6D">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2AD0FD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445CB61" w14:textId="4842609B" w:rsidR="008D7138" w:rsidRPr="00B51BD4" w:rsidRDefault="008D7138" w:rsidP="008D7138">
            <w:pPr>
              <w:spacing w:after="0" w:line="240" w:lineRule="auto"/>
              <w:rPr>
                <w:rFonts w:ascii="Calibri" w:eastAsia="Times New Roman" w:hAnsi="Calibri" w:cs="Calibri"/>
                <w:color w:val="000000"/>
              </w:rPr>
            </w:pPr>
            <w:r w:rsidRPr="0069096C">
              <w:rPr>
                <w:rFonts w:ascii="Calibri" w:eastAsia="Times New Roman" w:hAnsi="Calibri" w:cs="Calibri"/>
                <w:color w:val="000000"/>
                <w:sz w:val="18"/>
                <w:szCs w:val="18"/>
              </w:rPr>
              <w:fldChar w:fldCharType="begin">
                <w:ffData>
                  <w:name w:val="Text5"/>
                  <w:enabled/>
                  <w:calcOnExit w:val="0"/>
                  <w:textInput/>
                </w:ffData>
              </w:fldChar>
            </w:r>
            <w:r w:rsidRPr="0069096C">
              <w:rPr>
                <w:rFonts w:ascii="Calibri" w:eastAsia="Times New Roman" w:hAnsi="Calibri" w:cs="Calibri"/>
                <w:color w:val="000000"/>
                <w:sz w:val="18"/>
                <w:szCs w:val="18"/>
              </w:rPr>
              <w:instrText xml:space="preserve"> FORMTEXT </w:instrText>
            </w:r>
            <w:r w:rsidRPr="0069096C">
              <w:rPr>
                <w:rFonts w:ascii="Calibri" w:eastAsia="Times New Roman" w:hAnsi="Calibri" w:cs="Calibri"/>
                <w:color w:val="000000"/>
                <w:sz w:val="18"/>
                <w:szCs w:val="18"/>
              </w:rPr>
            </w:r>
            <w:r w:rsidRPr="0069096C">
              <w:rPr>
                <w:rFonts w:ascii="Calibri" w:eastAsia="Times New Roman" w:hAnsi="Calibri" w:cs="Calibri"/>
                <w:color w:val="000000"/>
                <w:sz w:val="18"/>
                <w:szCs w:val="18"/>
              </w:rPr>
              <w:fldChar w:fldCharType="separate"/>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noProof/>
                <w:color w:val="000000"/>
                <w:sz w:val="18"/>
                <w:szCs w:val="18"/>
              </w:rPr>
              <w:t> </w:t>
            </w:r>
            <w:r w:rsidRPr="0069096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74981004" w14:textId="79E100F9" w:rsidR="008D7138" w:rsidRPr="00B51BD4" w:rsidRDefault="008D7138" w:rsidP="005A61B1">
            <w:pPr>
              <w:spacing w:after="0" w:line="240" w:lineRule="auto"/>
              <w:jc w:val="center"/>
              <w:rPr>
                <w:rFonts w:ascii="Calibri" w:eastAsia="Times New Roman" w:hAnsi="Calibri" w:cs="Calibri"/>
                <w:color w:val="000000"/>
              </w:rPr>
            </w:pPr>
            <w:r w:rsidRPr="009865AE">
              <w:rPr>
                <w:rFonts w:ascii="Calibri" w:eastAsia="Times New Roman" w:hAnsi="Calibri" w:cs="Calibri"/>
                <w:color w:val="000000"/>
                <w:sz w:val="18"/>
                <w:szCs w:val="18"/>
              </w:rPr>
              <w:fldChar w:fldCharType="begin">
                <w:ffData>
                  <w:name w:val="Text3"/>
                  <w:enabled/>
                  <w:calcOnExit w:val="0"/>
                  <w:textInput>
                    <w:maxLength w:val="3"/>
                  </w:textInput>
                </w:ffData>
              </w:fldChar>
            </w:r>
            <w:r w:rsidRPr="009865AE">
              <w:rPr>
                <w:rFonts w:ascii="Calibri" w:eastAsia="Times New Roman" w:hAnsi="Calibri" w:cs="Calibri"/>
                <w:color w:val="000000"/>
                <w:sz w:val="18"/>
                <w:szCs w:val="18"/>
              </w:rPr>
              <w:instrText xml:space="preserve"> FORMTEXT </w:instrText>
            </w:r>
            <w:r w:rsidRPr="009865AE">
              <w:rPr>
                <w:rFonts w:ascii="Calibri" w:eastAsia="Times New Roman" w:hAnsi="Calibri" w:cs="Calibri"/>
                <w:color w:val="000000"/>
                <w:sz w:val="18"/>
                <w:szCs w:val="18"/>
              </w:rPr>
            </w:r>
            <w:r w:rsidRPr="009865AE">
              <w:rPr>
                <w:rFonts w:ascii="Calibri" w:eastAsia="Times New Roman" w:hAnsi="Calibri" w:cs="Calibri"/>
                <w:color w:val="000000"/>
                <w:sz w:val="18"/>
                <w:szCs w:val="18"/>
              </w:rPr>
              <w:fldChar w:fldCharType="separate"/>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8AB6A1C" w14:textId="632B4B6D" w:rsidR="00710E6D" w:rsidRPr="005A61B1" w:rsidRDefault="008D7138" w:rsidP="005A61B1">
            <w:pPr>
              <w:spacing w:after="0" w:line="240" w:lineRule="auto"/>
              <w:jc w:val="center"/>
              <w:rPr>
                <w:rFonts w:ascii="Calibri" w:eastAsia="Times New Roman" w:hAnsi="Calibri" w:cs="Calibri"/>
                <w:color w:val="000000"/>
                <w:sz w:val="16"/>
                <w:szCs w:val="16"/>
              </w:rPr>
            </w:pPr>
            <w:r w:rsidRPr="009865AE">
              <w:rPr>
                <w:rFonts w:ascii="Calibri" w:eastAsia="Times New Roman" w:hAnsi="Calibri" w:cs="Calibri"/>
                <w:color w:val="000000"/>
                <w:sz w:val="18"/>
                <w:szCs w:val="18"/>
              </w:rPr>
              <w:fldChar w:fldCharType="begin">
                <w:ffData>
                  <w:name w:val="Text3"/>
                  <w:enabled/>
                  <w:calcOnExit w:val="0"/>
                  <w:textInput>
                    <w:maxLength w:val="3"/>
                  </w:textInput>
                </w:ffData>
              </w:fldChar>
            </w:r>
            <w:r w:rsidRPr="009865AE">
              <w:rPr>
                <w:rFonts w:ascii="Calibri" w:eastAsia="Times New Roman" w:hAnsi="Calibri" w:cs="Calibri"/>
                <w:color w:val="000000"/>
                <w:sz w:val="18"/>
                <w:szCs w:val="18"/>
              </w:rPr>
              <w:instrText xml:space="preserve"> FORMTEXT </w:instrText>
            </w:r>
            <w:r w:rsidRPr="009865AE">
              <w:rPr>
                <w:rFonts w:ascii="Calibri" w:eastAsia="Times New Roman" w:hAnsi="Calibri" w:cs="Calibri"/>
                <w:color w:val="000000"/>
                <w:sz w:val="18"/>
                <w:szCs w:val="18"/>
              </w:rPr>
            </w:r>
            <w:r w:rsidRPr="009865AE">
              <w:rPr>
                <w:rFonts w:ascii="Calibri" w:eastAsia="Times New Roman" w:hAnsi="Calibri" w:cs="Calibri"/>
                <w:color w:val="000000"/>
                <w:sz w:val="18"/>
                <w:szCs w:val="18"/>
              </w:rPr>
              <w:fldChar w:fldCharType="separate"/>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noProof/>
                <w:color w:val="000000"/>
                <w:sz w:val="18"/>
                <w:szCs w:val="18"/>
              </w:rPr>
              <w:t> </w:t>
            </w:r>
            <w:r w:rsidRPr="009865AE">
              <w:rPr>
                <w:rFonts w:ascii="Calibri" w:eastAsia="Times New Roman" w:hAnsi="Calibri" w:cs="Calibri"/>
                <w:color w:val="000000"/>
                <w:sz w:val="18"/>
                <w:szCs w:val="18"/>
              </w:rPr>
              <w:fldChar w:fldCharType="end"/>
            </w:r>
          </w:p>
        </w:tc>
      </w:tr>
      <w:tr w:rsidR="001757E8" w:rsidRPr="00B51BD4" w14:paraId="29854FB7" w14:textId="77777777" w:rsidTr="005A61B1">
        <w:trPr>
          <w:gridAfter w:val="2"/>
          <w:wAfter w:w="15" w:type="dxa"/>
          <w:trHeight w:val="343"/>
        </w:trPr>
        <w:tc>
          <w:tcPr>
            <w:tcW w:w="894" w:type="dxa"/>
            <w:shd w:val="clear" w:color="auto" w:fill="62D0FF"/>
            <w:vAlign w:val="bottom"/>
            <w:hideMark/>
          </w:tcPr>
          <w:p w14:paraId="636CE4FE" w14:textId="77777777" w:rsidR="00B51BD4" w:rsidRPr="00B51BD4" w:rsidRDefault="00B51BD4" w:rsidP="00B51BD4">
            <w:pPr>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hideMark/>
          </w:tcPr>
          <w:p w14:paraId="6399D6FD" w14:textId="77777777" w:rsidR="00B51BD4" w:rsidRPr="00B51BD4" w:rsidRDefault="00B51BD4" w:rsidP="00063EB2">
            <w:pPr>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1.6 Contract-Specific Safety Plan</w:t>
            </w:r>
          </w:p>
        </w:tc>
        <w:tc>
          <w:tcPr>
            <w:tcW w:w="555" w:type="dxa"/>
            <w:shd w:val="clear" w:color="auto" w:fill="BDD6EE" w:themeFill="accent5" w:themeFillTint="66"/>
            <w:noWrap/>
            <w:vAlign w:val="bottom"/>
            <w:hideMark/>
          </w:tcPr>
          <w:p w14:paraId="1FD98546"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76DA8E57"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39939D7C"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6F0D7DE1"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73A306CA"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50485C82"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0311BB13"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5A428531"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44FC98F9"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3A9B2102" w14:textId="77777777" w:rsidTr="005A61B1">
        <w:trPr>
          <w:gridAfter w:val="2"/>
          <w:wAfter w:w="15" w:type="dxa"/>
          <w:trHeight w:val="1883"/>
        </w:trPr>
        <w:tc>
          <w:tcPr>
            <w:tcW w:w="894" w:type="dxa"/>
            <w:shd w:val="clear" w:color="auto" w:fill="auto"/>
            <w:vAlign w:val="center"/>
            <w:hideMark/>
          </w:tcPr>
          <w:p w14:paraId="7A4FEF5A"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R.1.a.iii     </w:t>
            </w:r>
            <w:r w:rsidRPr="00B51BD4">
              <w:rPr>
                <w:rFonts w:ascii="Calibri" w:eastAsia="Times New Roman" w:hAnsi="Calibri" w:cs="Calibri"/>
                <w:sz w:val="16"/>
                <w:szCs w:val="16"/>
              </w:rPr>
              <w:t>(page 16)</w:t>
            </w:r>
            <w:r w:rsidRPr="00B51BD4">
              <w:rPr>
                <w:rFonts w:ascii="Calibri" w:eastAsia="Times New Roman" w:hAnsi="Calibri" w:cs="Calibri"/>
                <w:sz w:val="20"/>
                <w:szCs w:val="20"/>
              </w:rPr>
              <w:t xml:space="preserve">  </w:t>
            </w:r>
          </w:p>
        </w:tc>
        <w:tc>
          <w:tcPr>
            <w:tcW w:w="4421" w:type="dxa"/>
            <w:gridSpan w:val="4"/>
            <w:shd w:val="clear" w:color="auto" w:fill="auto"/>
            <w:vAlign w:val="center"/>
            <w:hideMark/>
          </w:tcPr>
          <w:p w14:paraId="679E41A9" w14:textId="0EFF602B"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The CSSP identifies actions required for electrical shock. Accompany any employee who receives an electrical shock above 50V and when a worker is exposed to arc-fault/arc-flash when not wearing the required PPE to the Sandia medical facility (Building 832) during standard working hours for immediate medical attention, no matter how minor the shock appears. During non-standard hours, seek medical attention at an offsite facility. Notify the SCO or SDR immediately after transporting the individual to Sandia Medical.</w:t>
            </w:r>
          </w:p>
        </w:tc>
        <w:tc>
          <w:tcPr>
            <w:tcW w:w="555" w:type="dxa"/>
            <w:shd w:val="clear" w:color="auto" w:fill="BDD6EE" w:themeFill="accent5" w:themeFillTint="66"/>
            <w:vAlign w:val="center"/>
            <w:hideMark/>
          </w:tcPr>
          <w:p w14:paraId="3D49D4E0" w14:textId="267FC79B"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7967EB">
              <w:rPr>
                <w:rFonts w:ascii="Calibri" w:eastAsia="Times New Roman" w:hAnsi="Calibri" w:cs="Calibri"/>
                <w:color w:val="000000"/>
                <w:sz w:val="16"/>
                <w:szCs w:val="16"/>
              </w:rPr>
              <w:fldChar w:fldCharType="begin">
                <w:ffData>
                  <w:name w:val="Text3"/>
                  <w:enabled/>
                  <w:calcOnExit w:val="0"/>
                  <w:textInput>
                    <w:maxLength w:val="3"/>
                  </w:textInput>
                </w:ffData>
              </w:fldChar>
            </w:r>
            <w:r w:rsidRPr="007967EB">
              <w:rPr>
                <w:rFonts w:ascii="Calibri" w:eastAsia="Times New Roman" w:hAnsi="Calibri" w:cs="Calibri"/>
                <w:color w:val="000000"/>
                <w:sz w:val="16"/>
                <w:szCs w:val="16"/>
              </w:rPr>
              <w:instrText xml:space="preserve"> FORMTEXT </w:instrText>
            </w:r>
            <w:r w:rsidRPr="007967EB">
              <w:rPr>
                <w:rFonts w:ascii="Calibri" w:eastAsia="Times New Roman" w:hAnsi="Calibri" w:cs="Calibri"/>
                <w:color w:val="000000"/>
                <w:sz w:val="16"/>
                <w:szCs w:val="16"/>
              </w:rPr>
            </w:r>
            <w:r w:rsidRPr="007967EB">
              <w:rPr>
                <w:rFonts w:ascii="Calibri" w:eastAsia="Times New Roman" w:hAnsi="Calibri" w:cs="Calibri"/>
                <w:color w:val="000000"/>
                <w:sz w:val="16"/>
                <w:szCs w:val="16"/>
              </w:rPr>
              <w:fldChar w:fldCharType="separate"/>
            </w:r>
            <w:r w:rsidRPr="007967EB">
              <w:rPr>
                <w:rFonts w:ascii="Calibri" w:eastAsia="Times New Roman" w:hAnsi="Calibri" w:cs="Calibri"/>
                <w:noProof/>
                <w:color w:val="000000"/>
                <w:sz w:val="16"/>
                <w:szCs w:val="16"/>
              </w:rPr>
              <w:t> </w:t>
            </w:r>
            <w:r w:rsidRPr="007967EB">
              <w:rPr>
                <w:rFonts w:ascii="Calibri" w:eastAsia="Times New Roman" w:hAnsi="Calibri" w:cs="Calibri"/>
                <w:noProof/>
                <w:color w:val="000000"/>
                <w:sz w:val="16"/>
                <w:szCs w:val="16"/>
              </w:rPr>
              <w:t> </w:t>
            </w:r>
            <w:r w:rsidRPr="007967EB">
              <w:rPr>
                <w:rFonts w:ascii="Calibri" w:eastAsia="Times New Roman" w:hAnsi="Calibri" w:cs="Calibri"/>
                <w:noProof/>
                <w:color w:val="000000"/>
                <w:sz w:val="16"/>
                <w:szCs w:val="16"/>
              </w:rPr>
              <w:t> </w:t>
            </w:r>
            <w:r w:rsidRPr="007967EB">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54785F1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28E55E7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2658B9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CA8041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4B15B4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43073508" w14:textId="3580F86B" w:rsidR="008D7138" w:rsidRPr="00B51BD4" w:rsidRDefault="008D7138" w:rsidP="008D7138">
            <w:pPr>
              <w:spacing w:after="0" w:line="240" w:lineRule="auto"/>
              <w:rPr>
                <w:rFonts w:ascii="Calibri" w:eastAsia="Times New Roman" w:hAnsi="Calibri" w:cs="Calibri"/>
                <w:color w:val="000000"/>
              </w:rPr>
            </w:pPr>
            <w:r w:rsidRPr="00D46B75">
              <w:rPr>
                <w:rFonts w:ascii="Calibri" w:eastAsia="Times New Roman" w:hAnsi="Calibri" w:cs="Calibri"/>
                <w:color w:val="000000"/>
                <w:sz w:val="18"/>
                <w:szCs w:val="18"/>
              </w:rPr>
              <w:fldChar w:fldCharType="begin">
                <w:ffData>
                  <w:name w:val="Text5"/>
                  <w:enabled/>
                  <w:calcOnExit w:val="0"/>
                  <w:textInput/>
                </w:ffData>
              </w:fldChar>
            </w:r>
            <w:r w:rsidRPr="00D46B75">
              <w:rPr>
                <w:rFonts w:ascii="Calibri" w:eastAsia="Times New Roman" w:hAnsi="Calibri" w:cs="Calibri"/>
                <w:color w:val="000000"/>
                <w:sz w:val="18"/>
                <w:szCs w:val="18"/>
              </w:rPr>
              <w:instrText xml:space="preserve"> FORMTEXT </w:instrText>
            </w:r>
            <w:r w:rsidRPr="00D46B75">
              <w:rPr>
                <w:rFonts w:ascii="Calibri" w:eastAsia="Times New Roman" w:hAnsi="Calibri" w:cs="Calibri"/>
                <w:color w:val="000000"/>
                <w:sz w:val="18"/>
                <w:szCs w:val="18"/>
              </w:rPr>
            </w:r>
            <w:r w:rsidRPr="00D46B75">
              <w:rPr>
                <w:rFonts w:ascii="Calibri" w:eastAsia="Times New Roman" w:hAnsi="Calibri" w:cs="Calibri"/>
                <w:color w:val="000000"/>
                <w:sz w:val="18"/>
                <w:szCs w:val="18"/>
              </w:rPr>
              <w:fldChar w:fldCharType="separate"/>
            </w:r>
            <w:r w:rsidRPr="00D46B75">
              <w:rPr>
                <w:rFonts w:ascii="Calibri" w:eastAsia="Times New Roman" w:hAnsi="Calibri" w:cs="Calibri"/>
                <w:noProof/>
                <w:color w:val="000000"/>
                <w:sz w:val="18"/>
                <w:szCs w:val="18"/>
              </w:rPr>
              <w:t> </w:t>
            </w:r>
            <w:r w:rsidRPr="00D46B75">
              <w:rPr>
                <w:rFonts w:ascii="Calibri" w:eastAsia="Times New Roman" w:hAnsi="Calibri" w:cs="Calibri"/>
                <w:noProof/>
                <w:color w:val="000000"/>
                <w:sz w:val="18"/>
                <w:szCs w:val="18"/>
              </w:rPr>
              <w:t> </w:t>
            </w:r>
            <w:r w:rsidRPr="00D46B75">
              <w:rPr>
                <w:rFonts w:ascii="Calibri" w:eastAsia="Times New Roman" w:hAnsi="Calibri" w:cs="Calibri"/>
                <w:noProof/>
                <w:color w:val="000000"/>
                <w:sz w:val="18"/>
                <w:szCs w:val="18"/>
              </w:rPr>
              <w:t> </w:t>
            </w:r>
            <w:r w:rsidRPr="00D46B75">
              <w:rPr>
                <w:rFonts w:ascii="Calibri" w:eastAsia="Times New Roman" w:hAnsi="Calibri" w:cs="Calibri"/>
                <w:noProof/>
                <w:color w:val="000000"/>
                <w:sz w:val="18"/>
                <w:szCs w:val="18"/>
              </w:rPr>
              <w:t> </w:t>
            </w:r>
            <w:r w:rsidRPr="00D46B75">
              <w:rPr>
                <w:rFonts w:ascii="Calibri" w:eastAsia="Times New Roman" w:hAnsi="Calibri" w:cs="Calibri"/>
                <w:noProof/>
                <w:color w:val="000000"/>
                <w:sz w:val="18"/>
                <w:szCs w:val="18"/>
              </w:rPr>
              <w:t> </w:t>
            </w:r>
            <w:r w:rsidRPr="00D46B75">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68A4FBC" w14:textId="569331EB" w:rsidR="008D7138" w:rsidRPr="00B51BD4" w:rsidRDefault="008D7138" w:rsidP="005A61B1">
            <w:pPr>
              <w:spacing w:after="0" w:line="240" w:lineRule="auto"/>
              <w:jc w:val="center"/>
              <w:rPr>
                <w:rFonts w:ascii="Calibri" w:eastAsia="Times New Roman" w:hAnsi="Calibri" w:cs="Calibri"/>
                <w:color w:val="000000"/>
              </w:rPr>
            </w:pPr>
            <w:r w:rsidRPr="00F37725">
              <w:rPr>
                <w:rFonts w:ascii="Calibri" w:eastAsia="Times New Roman" w:hAnsi="Calibri" w:cs="Calibri"/>
                <w:color w:val="000000"/>
                <w:sz w:val="18"/>
                <w:szCs w:val="18"/>
              </w:rPr>
              <w:fldChar w:fldCharType="begin">
                <w:ffData>
                  <w:name w:val="Text3"/>
                  <w:enabled/>
                  <w:calcOnExit w:val="0"/>
                  <w:textInput>
                    <w:maxLength w:val="3"/>
                  </w:textInput>
                </w:ffData>
              </w:fldChar>
            </w:r>
            <w:r w:rsidRPr="00F37725">
              <w:rPr>
                <w:rFonts w:ascii="Calibri" w:eastAsia="Times New Roman" w:hAnsi="Calibri" w:cs="Calibri"/>
                <w:color w:val="000000"/>
                <w:sz w:val="18"/>
                <w:szCs w:val="18"/>
              </w:rPr>
              <w:instrText xml:space="preserve"> FORMTEXT </w:instrText>
            </w:r>
            <w:r w:rsidRPr="00F37725">
              <w:rPr>
                <w:rFonts w:ascii="Calibri" w:eastAsia="Times New Roman" w:hAnsi="Calibri" w:cs="Calibri"/>
                <w:color w:val="000000"/>
                <w:sz w:val="18"/>
                <w:szCs w:val="18"/>
              </w:rPr>
            </w:r>
            <w:r w:rsidRPr="00F37725">
              <w:rPr>
                <w:rFonts w:ascii="Calibri" w:eastAsia="Times New Roman" w:hAnsi="Calibri" w:cs="Calibri"/>
                <w:color w:val="000000"/>
                <w:sz w:val="18"/>
                <w:szCs w:val="18"/>
              </w:rPr>
              <w:fldChar w:fldCharType="separate"/>
            </w:r>
            <w:r w:rsidRPr="00F37725">
              <w:rPr>
                <w:rFonts w:ascii="Calibri" w:eastAsia="Times New Roman" w:hAnsi="Calibri" w:cs="Calibri"/>
                <w:noProof/>
                <w:color w:val="000000"/>
                <w:sz w:val="18"/>
                <w:szCs w:val="18"/>
              </w:rPr>
              <w:t> </w:t>
            </w:r>
            <w:r w:rsidRPr="00F37725">
              <w:rPr>
                <w:rFonts w:ascii="Calibri" w:eastAsia="Times New Roman" w:hAnsi="Calibri" w:cs="Calibri"/>
                <w:noProof/>
                <w:color w:val="000000"/>
                <w:sz w:val="18"/>
                <w:szCs w:val="18"/>
              </w:rPr>
              <w:t> </w:t>
            </w:r>
            <w:r w:rsidRPr="00F37725">
              <w:rPr>
                <w:rFonts w:ascii="Calibri" w:eastAsia="Times New Roman" w:hAnsi="Calibri" w:cs="Calibri"/>
                <w:noProof/>
                <w:color w:val="000000"/>
                <w:sz w:val="18"/>
                <w:szCs w:val="18"/>
              </w:rPr>
              <w:t> </w:t>
            </w:r>
            <w:r w:rsidRPr="00F3772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3219699" w14:textId="67EEEF4B" w:rsidR="008D7138" w:rsidRPr="00B51BD4" w:rsidRDefault="008D7138" w:rsidP="005A61B1">
            <w:pPr>
              <w:spacing w:after="0" w:line="240" w:lineRule="auto"/>
              <w:jc w:val="center"/>
              <w:rPr>
                <w:rFonts w:ascii="Calibri" w:eastAsia="Times New Roman" w:hAnsi="Calibri" w:cs="Calibri"/>
                <w:color w:val="000000"/>
              </w:rPr>
            </w:pPr>
            <w:r w:rsidRPr="00F37725">
              <w:rPr>
                <w:rFonts w:ascii="Calibri" w:eastAsia="Times New Roman" w:hAnsi="Calibri" w:cs="Calibri"/>
                <w:color w:val="000000"/>
                <w:sz w:val="18"/>
                <w:szCs w:val="18"/>
              </w:rPr>
              <w:fldChar w:fldCharType="begin">
                <w:ffData>
                  <w:name w:val="Text3"/>
                  <w:enabled/>
                  <w:calcOnExit w:val="0"/>
                  <w:textInput>
                    <w:maxLength w:val="3"/>
                  </w:textInput>
                </w:ffData>
              </w:fldChar>
            </w:r>
            <w:r w:rsidRPr="00F37725">
              <w:rPr>
                <w:rFonts w:ascii="Calibri" w:eastAsia="Times New Roman" w:hAnsi="Calibri" w:cs="Calibri"/>
                <w:color w:val="000000"/>
                <w:sz w:val="18"/>
                <w:szCs w:val="18"/>
              </w:rPr>
              <w:instrText xml:space="preserve"> FORMTEXT </w:instrText>
            </w:r>
            <w:r w:rsidRPr="00F37725">
              <w:rPr>
                <w:rFonts w:ascii="Calibri" w:eastAsia="Times New Roman" w:hAnsi="Calibri" w:cs="Calibri"/>
                <w:color w:val="000000"/>
                <w:sz w:val="18"/>
                <w:szCs w:val="18"/>
              </w:rPr>
            </w:r>
            <w:r w:rsidRPr="00F37725">
              <w:rPr>
                <w:rFonts w:ascii="Calibri" w:eastAsia="Times New Roman" w:hAnsi="Calibri" w:cs="Calibri"/>
                <w:color w:val="000000"/>
                <w:sz w:val="18"/>
                <w:szCs w:val="18"/>
              </w:rPr>
              <w:fldChar w:fldCharType="separate"/>
            </w:r>
            <w:r w:rsidRPr="00F37725">
              <w:rPr>
                <w:rFonts w:ascii="Calibri" w:eastAsia="Times New Roman" w:hAnsi="Calibri" w:cs="Calibri"/>
                <w:noProof/>
                <w:color w:val="000000"/>
                <w:sz w:val="18"/>
                <w:szCs w:val="18"/>
              </w:rPr>
              <w:t> </w:t>
            </w:r>
            <w:r w:rsidRPr="00F37725">
              <w:rPr>
                <w:rFonts w:ascii="Calibri" w:eastAsia="Times New Roman" w:hAnsi="Calibri" w:cs="Calibri"/>
                <w:noProof/>
                <w:color w:val="000000"/>
                <w:sz w:val="18"/>
                <w:szCs w:val="18"/>
              </w:rPr>
              <w:t> </w:t>
            </w:r>
            <w:r w:rsidRPr="00F37725">
              <w:rPr>
                <w:rFonts w:ascii="Calibri" w:eastAsia="Times New Roman" w:hAnsi="Calibri" w:cs="Calibri"/>
                <w:noProof/>
                <w:color w:val="000000"/>
                <w:sz w:val="18"/>
                <w:szCs w:val="18"/>
              </w:rPr>
              <w:t> </w:t>
            </w:r>
            <w:r w:rsidRPr="00F37725">
              <w:rPr>
                <w:rFonts w:ascii="Calibri" w:eastAsia="Times New Roman" w:hAnsi="Calibri" w:cs="Calibri"/>
                <w:color w:val="000000"/>
                <w:sz w:val="18"/>
                <w:szCs w:val="18"/>
              </w:rPr>
              <w:fldChar w:fldCharType="end"/>
            </w:r>
          </w:p>
        </w:tc>
      </w:tr>
      <w:tr w:rsidR="008D7138" w:rsidRPr="00B51BD4" w14:paraId="4746F6D8" w14:textId="77777777" w:rsidTr="005A61B1">
        <w:trPr>
          <w:gridAfter w:val="2"/>
          <w:wAfter w:w="15" w:type="dxa"/>
          <w:trHeight w:val="553"/>
        </w:trPr>
        <w:tc>
          <w:tcPr>
            <w:tcW w:w="894" w:type="dxa"/>
            <w:shd w:val="clear" w:color="auto" w:fill="auto"/>
            <w:vAlign w:val="center"/>
            <w:hideMark/>
          </w:tcPr>
          <w:p w14:paraId="6C4E10C2"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R.1.a.iv     </w:t>
            </w:r>
            <w:r w:rsidRPr="00B51BD4">
              <w:rPr>
                <w:rFonts w:ascii="Calibri" w:eastAsia="Times New Roman" w:hAnsi="Calibri" w:cs="Calibri"/>
                <w:sz w:val="16"/>
                <w:szCs w:val="16"/>
              </w:rPr>
              <w:t>(page 16)</w:t>
            </w:r>
            <w:r w:rsidRPr="00B51BD4">
              <w:rPr>
                <w:rFonts w:ascii="Calibri" w:eastAsia="Times New Roman" w:hAnsi="Calibri" w:cs="Calibri"/>
                <w:sz w:val="20"/>
                <w:szCs w:val="20"/>
              </w:rPr>
              <w:t xml:space="preserve">  </w:t>
            </w:r>
          </w:p>
        </w:tc>
        <w:tc>
          <w:tcPr>
            <w:tcW w:w="4421" w:type="dxa"/>
            <w:gridSpan w:val="4"/>
            <w:shd w:val="clear" w:color="auto" w:fill="auto"/>
            <w:vAlign w:val="center"/>
            <w:hideMark/>
          </w:tcPr>
          <w:p w14:paraId="09E5DAD1"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Transport personnel with non-life-threatening injuries or illnesses that require medical attention to the Contractor’s identified medical facility.</w:t>
            </w:r>
          </w:p>
        </w:tc>
        <w:tc>
          <w:tcPr>
            <w:tcW w:w="555" w:type="dxa"/>
            <w:shd w:val="clear" w:color="auto" w:fill="BDD6EE" w:themeFill="accent5" w:themeFillTint="66"/>
            <w:vAlign w:val="center"/>
            <w:hideMark/>
          </w:tcPr>
          <w:p w14:paraId="52082C9C" w14:textId="0F195257"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7967EB">
              <w:rPr>
                <w:rFonts w:ascii="Calibri" w:eastAsia="Times New Roman" w:hAnsi="Calibri" w:cs="Calibri"/>
                <w:color w:val="000000"/>
                <w:sz w:val="16"/>
                <w:szCs w:val="16"/>
              </w:rPr>
              <w:fldChar w:fldCharType="begin">
                <w:ffData>
                  <w:name w:val="Text3"/>
                  <w:enabled/>
                  <w:calcOnExit w:val="0"/>
                  <w:textInput>
                    <w:maxLength w:val="3"/>
                  </w:textInput>
                </w:ffData>
              </w:fldChar>
            </w:r>
            <w:r w:rsidRPr="007967EB">
              <w:rPr>
                <w:rFonts w:ascii="Calibri" w:eastAsia="Times New Roman" w:hAnsi="Calibri" w:cs="Calibri"/>
                <w:color w:val="000000"/>
                <w:sz w:val="16"/>
                <w:szCs w:val="16"/>
              </w:rPr>
              <w:instrText xml:space="preserve"> FORMTEXT </w:instrText>
            </w:r>
            <w:r w:rsidRPr="007967EB">
              <w:rPr>
                <w:rFonts w:ascii="Calibri" w:eastAsia="Times New Roman" w:hAnsi="Calibri" w:cs="Calibri"/>
                <w:color w:val="000000"/>
                <w:sz w:val="16"/>
                <w:szCs w:val="16"/>
              </w:rPr>
            </w:r>
            <w:r w:rsidRPr="007967EB">
              <w:rPr>
                <w:rFonts w:ascii="Calibri" w:eastAsia="Times New Roman" w:hAnsi="Calibri" w:cs="Calibri"/>
                <w:color w:val="000000"/>
                <w:sz w:val="16"/>
                <w:szCs w:val="16"/>
              </w:rPr>
              <w:fldChar w:fldCharType="separate"/>
            </w:r>
            <w:r w:rsidRPr="007967EB">
              <w:rPr>
                <w:rFonts w:ascii="Calibri" w:eastAsia="Times New Roman" w:hAnsi="Calibri" w:cs="Calibri"/>
                <w:noProof/>
                <w:color w:val="000000"/>
                <w:sz w:val="16"/>
                <w:szCs w:val="16"/>
              </w:rPr>
              <w:t> </w:t>
            </w:r>
            <w:r w:rsidRPr="007967EB">
              <w:rPr>
                <w:rFonts w:ascii="Calibri" w:eastAsia="Times New Roman" w:hAnsi="Calibri" w:cs="Calibri"/>
                <w:noProof/>
                <w:color w:val="000000"/>
                <w:sz w:val="16"/>
                <w:szCs w:val="16"/>
              </w:rPr>
              <w:t> </w:t>
            </w:r>
            <w:r w:rsidRPr="007967EB">
              <w:rPr>
                <w:rFonts w:ascii="Calibri" w:eastAsia="Times New Roman" w:hAnsi="Calibri" w:cs="Calibri"/>
                <w:noProof/>
                <w:color w:val="000000"/>
                <w:sz w:val="16"/>
                <w:szCs w:val="16"/>
              </w:rPr>
              <w:t> </w:t>
            </w:r>
            <w:r w:rsidRPr="007967EB">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1EA44EB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206C877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7E96AB6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53AD5A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D2340E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C7DEB01" w14:textId="2FC7001B" w:rsidR="008D7138" w:rsidRPr="00B51BD4" w:rsidRDefault="008D7138" w:rsidP="008D7138">
            <w:pPr>
              <w:spacing w:after="0" w:line="240" w:lineRule="auto"/>
              <w:rPr>
                <w:rFonts w:ascii="Calibri" w:eastAsia="Times New Roman" w:hAnsi="Calibri" w:cs="Calibri"/>
                <w:color w:val="000000"/>
              </w:rPr>
            </w:pPr>
            <w:r w:rsidRPr="00D46B75">
              <w:rPr>
                <w:rFonts w:ascii="Calibri" w:eastAsia="Times New Roman" w:hAnsi="Calibri" w:cs="Calibri"/>
                <w:color w:val="000000"/>
                <w:sz w:val="18"/>
                <w:szCs w:val="18"/>
              </w:rPr>
              <w:fldChar w:fldCharType="begin">
                <w:ffData>
                  <w:name w:val="Text5"/>
                  <w:enabled/>
                  <w:calcOnExit w:val="0"/>
                  <w:textInput/>
                </w:ffData>
              </w:fldChar>
            </w:r>
            <w:r w:rsidRPr="00D46B75">
              <w:rPr>
                <w:rFonts w:ascii="Calibri" w:eastAsia="Times New Roman" w:hAnsi="Calibri" w:cs="Calibri"/>
                <w:color w:val="000000"/>
                <w:sz w:val="18"/>
                <w:szCs w:val="18"/>
              </w:rPr>
              <w:instrText xml:space="preserve"> FORMTEXT </w:instrText>
            </w:r>
            <w:r w:rsidRPr="00D46B75">
              <w:rPr>
                <w:rFonts w:ascii="Calibri" w:eastAsia="Times New Roman" w:hAnsi="Calibri" w:cs="Calibri"/>
                <w:color w:val="000000"/>
                <w:sz w:val="18"/>
                <w:szCs w:val="18"/>
              </w:rPr>
            </w:r>
            <w:r w:rsidRPr="00D46B75">
              <w:rPr>
                <w:rFonts w:ascii="Calibri" w:eastAsia="Times New Roman" w:hAnsi="Calibri" w:cs="Calibri"/>
                <w:color w:val="000000"/>
                <w:sz w:val="18"/>
                <w:szCs w:val="18"/>
              </w:rPr>
              <w:fldChar w:fldCharType="separate"/>
            </w:r>
            <w:r w:rsidRPr="00D46B75">
              <w:rPr>
                <w:rFonts w:ascii="Calibri" w:eastAsia="Times New Roman" w:hAnsi="Calibri" w:cs="Calibri"/>
                <w:noProof/>
                <w:color w:val="000000"/>
                <w:sz w:val="18"/>
                <w:szCs w:val="18"/>
              </w:rPr>
              <w:t> </w:t>
            </w:r>
            <w:r w:rsidRPr="00D46B75">
              <w:rPr>
                <w:rFonts w:ascii="Calibri" w:eastAsia="Times New Roman" w:hAnsi="Calibri" w:cs="Calibri"/>
                <w:noProof/>
                <w:color w:val="000000"/>
                <w:sz w:val="18"/>
                <w:szCs w:val="18"/>
              </w:rPr>
              <w:t> </w:t>
            </w:r>
            <w:r w:rsidRPr="00D46B75">
              <w:rPr>
                <w:rFonts w:ascii="Calibri" w:eastAsia="Times New Roman" w:hAnsi="Calibri" w:cs="Calibri"/>
                <w:noProof/>
                <w:color w:val="000000"/>
                <w:sz w:val="18"/>
                <w:szCs w:val="18"/>
              </w:rPr>
              <w:t> </w:t>
            </w:r>
            <w:r w:rsidRPr="00D46B75">
              <w:rPr>
                <w:rFonts w:ascii="Calibri" w:eastAsia="Times New Roman" w:hAnsi="Calibri" w:cs="Calibri"/>
                <w:noProof/>
                <w:color w:val="000000"/>
                <w:sz w:val="18"/>
                <w:szCs w:val="18"/>
              </w:rPr>
              <w:t> </w:t>
            </w:r>
            <w:r w:rsidRPr="00D46B75">
              <w:rPr>
                <w:rFonts w:ascii="Calibri" w:eastAsia="Times New Roman" w:hAnsi="Calibri" w:cs="Calibri"/>
                <w:noProof/>
                <w:color w:val="000000"/>
                <w:sz w:val="18"/>
                <w:szCs w:val="18"/>
              </w:rPr>
              <w:t> </w:t>
            </w:r>
            <w:r w:rsidRPr="00D46B75">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5AD86C5" w14:textId="545EF1CD" w:rsidR="008D7138" w:rsidRPr="00B51BD4" w:rsidRDefault="008D7138" w:rsidP="005A61B1">
            <w:pPr>
              <w:spacing w:after="0" w:line="240" w:lineRule="auto"/>
              <w:jc w:val="center"/>
              <w:rPr>
                <w:rFonts w:ascii="Calibri" w:eastAsia="Times New Roman" w:hAnsi="Calibri" w:cs="Calibri"/>
                <w:color w:val="000000"/>
              </w:rPr>
            </w:pPr>
            <w:r w:rsidRPr="00F37725">
              <w:rPr>
                <w:rFonts w:ascii="Calibri" w:eastAsia="Times New Roman" w:hAnsi="Calibri" w:cs="Calibri"/>
                <w:color w:val="000000"/>
                <w:sz w:val="18"/>
                <w:szCs w:val="18"/>
              </w:rPr>
              <w:fldChar w:fldCharType="begin">
                <w:ffData>
                  <w:name w:val="Text3"/>
                  <w:enabled/>
                  <w:calcOnExit w:val="0"/>
                  <w:textInput>
                    <w:maxLength w:val="3"/>
                  </w:textInput>
                </w:ffData>
              </w:fldChar>
            </w:r>
            <w:r w:rsidRPr="00F37725">
              <w:rPr>
                <w:rFonts w:ascii="Calibri" w:eastAsia="Times New Roman" w:hAnsi="Calibri" w:cs="Calibri"/>
                <w:color w:val="000000"/>
                <w:sz w:val="18"/>
                <w:szCs w:val="18"/>
              </w:rPr>
              <w:instrText xml:space="preserve"> FORMTEXT </w:instrText>
            </w:r>
            <w:r w:rsidRPr="00F37725">
              <w:rPr>
                <w:rFonts w:ascii="Calibri" w:eastAsia="Times New Roman" w:hAnsi="Calibri" w:cs="Calibri"/>
                <w:color w:val="000000"/>
                <w:sz w:val="18"/>
                <w:szCs w:val="18"/>
              </w:rPr>
            </w:r>
            <w:r w:rsidRPr="00F37725">
              <w:rPr>
                <w:rFonts w:ascii="Calibri" w:eastAsia="Times New Roman" w:hAnsi="Calibri" w:cs="Calibri"/>
                <w:color w:val="000000"/>
                <w:sz w:val="18"/>
                <w:szCs w:val="18"/>
              </w:rPr>
              <w:fldChar w:fldCharType="separate"/>
            </w:r>
            <w:r w:rsidRPr="00F37725">
              <w:rPr>
                <w:rFonts w:ascii="Calibri" w:eastAsia="Times New Roman" w:hAnsi="Calibri" w:cs="Calibri"/>
                <w:noProof/>
                <w:color w:val="000000"/>
                <w:sz w:val="18"/>
                <w:szCs w:val="18"/>
              </w:rPr>
              <w:t> </w:t>
            </w:r>
            <w:r w:rsidRPr="00F37725">
              <w:rPr>
                <w:rFonts w:ascii="Calibri" w:eastAsia="Times New Roman" w:hAnsi="Calibri" w:cs="Calibri"/>
                <w:noProof/>
                <w:color w:val="000000"/>
                <w:sz w:val="18"/>
                <w:szCs w:val="18"/>
              </w:rPr>
              <w:t> </w:t>
            </w:r>
            <w:r w:rsidRPr="00F37725">
              <w:rPr>
                <w:rFonts w:ascii="Calibri" w:eastAsia="Times New Roman" w:hAnsi="Calibri" w:cs="Calibri"/>
                <w:noProof/>
                <w:color w:val="000000"/>
                <w:sz w:val="18"/>
                <w:szCs w:val="18"/>
              </w:rPr>
              <w:t> </w:t>
            </w:r>
            <w:r w:rsidRPr="00F3772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D17DB5A" w14:textId="596F3258" w:rsidR="008D7138" w:rsidRPr="00B51BD4" w:rsidRDefault="008D7138" w:rsidP="005A61B1">
            <w:pPr>
              <w:spacing w:after="0" w:line="240" w:lineRule="auto"/>
              <w:jc w:val="center"/>
              <w:rPr>
                <w:rFonts w:ascii="Calibri" w:eastAsia="Times New Roman" w:hAnsi="Calibri" w:cs="Calibri"/>
                <w:color w:val="000000"/>
              </w:rPr>
            </w:pPr>
            <w:r w:rsidRPr="00F37725">
              <w:rPr>
                <w:rFonts w:ascii="Calibri" w:eastAsia="Times New Roman" w:hAnsi="Calibri" w:cs="Calibri"/>
                <w:color w:val="000000"/>
                <w:sz w:val="18"/>
                <w:szCs w:val="18"/>
              </w:rPr>
              <w:fldChar w:fldCharType="begin">
                <w:ffData>
                  <w:name w:val="Text3"/>
                  <w:enabled/>
                  <w:calcOnExit w:val="0"/>
                  <w:textInput>
                    <w:maxLength w:val="3"/>
                  </w:textInput>
                </w:ffData>
              </w:fldChar>
            </w:r>
            <w:r w:rsidRPr="00F37725">
              <w:rPr>
                <w:rFonts w:ascii="Calibri" w:eastAsia="Times New Roman" w:hAnsi="Calibri" w:cs="Calibri"/>
                <w:color w:val="000000"/>
                <w:sz w:val="18"/>
                <w:szCs w:val="18"/>
              </w:rPr>
              <w:instrText xml:space="preserve"> FORMTEXT </w:instrText>
            </w:r>
            <w:r w:rsidRPr="00F37725">
              <w:rPr>
                <w:rFonts w:ascii="Calibri" w:eastAsia="Times New Roman" w:hAnsi="Calibri" w:cs="Calibri"/>
                <w:color w:val="000000"/>
                <w:sz w:val="18"/>
                <w:szCs w:val="18"/>
              </w:rPr>
            </w:r>
            <w:r w:rsidRPr="00F37725">
              <w:rPr>
                <w:rFonts w:ascii="Calibri" w:eastAsia="Times New Roman" w:hAnsi="Calibri" w:cs="Calibri"/>
                <w:color w:val="000000"/>
                <w:sz w:val="18"/>
                <w:szCs w:val="18"/>
              </w:rPr>
              <w:fldChar w:fldCharType="separate"/>
            </w:r>
            <w:r w:rsidRPr="00F37725">
              <w:rPr>
                <w:rFonts w:ascii="Calibri" w:eastAsia="Times New Roman" w:hAnsi="Calibri" w:cs="Calibri"/>
                <w:noProof/>
                <w:color w:val="000000"/>
                <w:sz w:val="18"/>
                <w:szCs w:val="18"/>
              </w:rPr>
              <w:t> </w:t>
            </w:r>
            <w:r w:rsidRPr="00F37725">
              <w:rPr>
                <w:rFonts w:ascii="Calibri" w:eastAsia="Times New Roman" w:hAnsi="Calibri" w:cs="Calibri"/>
                <w:noProof/>
                <w:color w:val="000000"/>
                <w:sz w:val="18"/>
                <w:szCs w:val="18"/>
              </w:rPr>
              <w:t> </w:t>
            </w:r>
            <w:r w:rsidRPr="00F37725">
              <w:rPr>
                <w:rFonts w:ascii="Calibri" w:eastAsia="Times New Roman" w:hAnsi="Calibri" w:cs="Calibri"/>
                <w:noProof/>
                <w:color w:val="000000"/>
                <w:sz w:val="18"/>
                <w:szCs w:val="18"/>
              </w:rPr>
              <w:t> </w:t>
            </w:r>
            <w:r w:rsidRPr="00F37725">
              <w:rPr>
                <w:rFonts w:ascii="Calibri" w:eastAsia="Times New Roman" w:hAnsi="Calibri" w:cs="Calibri"/>
                <w:color w:val="000000"/>
                <w:sz w:val="18"/>
                <w:szCs w:val="18"/>
              </w:rPr>
              <w:fldChar w:fldCharType="end"/>
            </w:r>
          </w:p>
        </w:tc>
      </w:tr>
      <w:tr w:rsidR="008D7138" w:rsidRPr="00B51BD4" w14:paraId="30D0D129" w14:textId="77777777" w:rsidTr="005A61B1">
        <w:trPr>
          <w:gridAfter w:val="2"/>
          <w:wAfter w:w="15" w:type="dxa"/>
          <w:trHeight w:val="1020"/>
        </w:trPr>
        <w:tc>
          <w:tcPr>
            <w:tcW w:w="894" w:type="dxa"/>
            <w:shd w:val="clear" w:color="auto" w:fill="auto"/>
            <w:vAlign w:val="center"/>
            <w:hideMark/>
          </w:tcPr>
          <w:p w14:paraId="08788CB8"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R.1.a.v     </w:t>
            </w:r>
            <w:r w:rsidRPr="00B51BD4">
              <w:rPr>
                <w:rFonts w:ascii="Calibri" w:eastAsia="Times New Roman" w:hAnsi="Calibri" w:cs="Calibri"/>
                <w:sz w:val="16"/>
                <w:szCs w:val="16"/>
              </w:rPr>
              <w:t>(page 17)</w:t>
            </w:r>
            <w:r w:rsidRPr="00B51BD4">
              <w:rPr>
                <w:rFonts w:ascii="Calibri" w:eastAsia="Times New Roman" w:hAnsi="Calibri" w:cs="Calibri"/>
                <w:sz w:val="20"/>
                <w:szCs w:val="20"/>
              </w:rPr>
              <w:t xml:space="preserve">  </w:t>
            </w:r>
          </w:p>
        </w:tc>
        <w:tc>
          <w:tcPr>
            <w:tcW w:w="4421" w:type="dxa"/>
            <w:gridSpan w:val="4"/>
            <w:shd w:val="clear" w:color="auto" w:fill="auto"/>
            <w:vAlign w:val="center"/>
            <w:hideMark/>
          </w:tcPr>
          <w:p w14:paraId="13BB36EE"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Identifies the notification of accidents, injuries, and illnesses: After calling for emergency support, the Contractor shall contact the SCO, SCM, SDR, or Sandia Project Manager (SPM) as soon as possible, but not later than 2 hours following the event. </w:t>
            </w:r>
          </w:p>
        </w:tc>
        <w:tc>
          <w:tcPr>
            <w:tcW w:w="555" w:type="dxa"/>
            <w:shd w:val="clear" w:color="auto" w:fill="BDD6EE" w:themeFill="accent5" w:themeFillTint="66"/>
            <w:vAlign w:val="center"/>
            <w:hideMark/>
          </w:tcPr>
          <w:p w14:paraId="1036F1E6" w14:textId="59787C97"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7967EB">
              <w:rPr>
                <w:rFonts w:ascii="Calibri" w:eastAsia="Times New Roman" w:hAnsi="Calibri" w:cs="Calibri"/>
                <w:color w:val="000000"/>
                <w:sz w:val="16"/>
                <w:szCs w:val="16"/>
              </w:rPr>
              <w:fldChar w:fldCharType="begin">
                <w:ffData>
                  <w:name w:val="Text3"/>
                  <w:enabled/>
                  <w:calcOnExit w:val="0"/>
                  <w:textInput>
                    <w:maxLength w:val="3"/>
                  </w:textInput>
                </w:ffData>
              </w:fldChar>
            </w:r>
            <w:r w:rsidRPr="007967EB">
              <w:rPr>
                <w:rFonts w:ascii="Calibri" w:eastAsia="Times New Roman" w:hAnsi="Calibri" w:cs="Calibri"/>
                <w:color w:val="000000"/>
                <w:sz w:val="16"/>
                <w:szCs w:val="16"/>
              </w:rPr>
              <w:instrText xml:space="preserve"> FORMTEXT </w:instrText>
            </w:r>
            <w:r w:rsidRPr="007967EB">
              <w:rPr>
                <w:rFonts w:ascii="Calibri" w:eastAsia="Times New Roman" w:hAnsi="Calibri" w:cs="Calibri"/>
                <w:color w:val="000000"/>
                <w:sz w:val="16"/>
                <w:szCs w:val="16"/>
              </w:rPr>
            </w:r>
            <w:r w:rsidRPr="007967EB">
              <w:rPr>
                <w:rFonts w:ascii="Calibri" w:eastAsia="Times New Roman" w:hAnsi="Calibri" w:cs="Calibri"/>
                <w:color w:val="000000"/>
                <w:sz w:val="16"/>
                <w:szCs w:val="16"/>
              </w:rPr>
              <w:fldChar w:fldCharType="separate"/>
            </w:r>
            <w:r w:rsidRPr="007967EB">
              <w:rPr>
                <w:rFonts w:ascii="Calibri" w:eastAsia="Times New Roman" w:hAnsi="Calibri" w:cs="Calibri"/>
                <w:noProof/>
                <w:color w:val="000000"/>
                <w:sz w:val="16"/>
                <w:szCs w:val="16"/>
              </w:rPr>
              <w:t> </w:t>
            </w:r>
            <w:r w:rsidRPr="007967EB">
              <w:rPr>
                <w:rFonts w:ascii="Calibri" w:eastAsia="Times New Roman" w:hAnsi="Calibri" w:cs="Calibri"/>
                <w:noProof/>
                <w:color w:val="000000"/>
                <w:sz w:val="16"/>
                <w:szCs w:val="16"/>
              </w:rPr>
              <w:t> </w:t>
            </w:r>
            <w:r w:rsidRPr="007967EB">
              <w:rPr>
                <w:rFonts w:ascii="Calibri" w:eastAsia="Times New Roman" w:hAnsi="Calibri" w:cs="Calibri"/>
                <w:noProof/>
                <w:color w:val="000000"/>
                <w:sz w:val="16"/>
                <w:szCs w:val="16"/>
              </w:rPr>
              <w:t> </w:t>
            </w:r>
            <w:r w:rsidRPr="007967EB">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26EAC93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8351EF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48F1AC1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A64D23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8E06CB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24B80DFD" w14:textId="005BE07B" w:rsidR="008D7138" w:rsidRPr="00B51BD4" w:rsidRDefault="008D7138" w:rsidP="008D7138">
            <w:pPr>
              <w:spacing w:after="0" w:line="240" w:lineRule="auto"/>
              <w:rPr>
                <w:rFonts w:ascii="Calibri" w:eastAsia="Times New Roman" w:hAnsi="Calibri" w:cs="Calibri"/>
                <w:color w:val="000000"/>
              </w:rPr>
            </w:pPr>
            <w:r w:rsidRPr="00D46B75">
              <w:rPr>
                <w:rFonts w:ascii="Calibri" w:eastAsia="Times New Roman" w:hAnsi="Calibri" w:cs="Calibri"/>
                <w:color w:val="000000"/>
                <w:sz w:val="18"/>
                <w:szCs w:val="18"/>
              </w:rPr>
              <w:fldChar w:fldCharType="begin">
                <w:ffData>
                  <w:name w:val="Text5"/>
                  <w:enabled/>
                  <w:calcOnExit w:val="0"/>
                  <w:textInput/>
                </w:ffData>
              </w:fldChar>
            </w:r>
            <w:r w:rsidRPr="00D46B75">
              <w:rPr>
                <w:rFonts w:ascii="Calibri" w:eastAsia="Times New Roman" w:hAnsi="Calibri" w:cs="Calibri"/>
                <w:color w:val="000000"/>
                <w:sz w:val="18"/>
                <w:szCs w:val="18"/>
              </w:rPr>
              <w:instrText xml:space="preserve"> FORMTEXT </w:instrText>
            </w:r>
            <w:r w:rsidRPr="00D46B75">
              <w:rPr>
                <w:rFonts w:ascii="Calibri" w:eastAsia="Times New Roman" w:hAnsi="Calibri" w:cs="Calibri"/>
                <w:color w:val="000000"/>
                <w:sz w:val="18"/>
                <w:szCs w:val="18"/>
              </w:rPr>
            </w:r>
            <w:r w:rsidRPr="00D46B75">
              <w:rPr>
                <w:rFonts w:ascii="Calibri" w:eastAsia="Times New Roman" w:hAnsi="Calibri" w:cs="Calibri"/>
                <w:color w:val="000000"/>
                <w:sz w:val="18"/>
                <w:szCs w:val="18"/>
              </w:rPr>
              <w:fldChar w:fldCharType="separate"/>
            </w:r>
            <w:r w:rsidRPr="00D46B75">
              <w:rPr>
                <w:rFonts w:ascii="Calibri" w:eastAsia="Times New Roman" w:hAnsi="Calibri" w:cs="Calibri"/>
                <w:noProof/>
                <w:color w:val="000000"/>
                <w:sz w:val="18"/>
                <w:szCs w:val="18"/>
              </w:rPr>
              <w:t> </w:t>
            </w:r>
            <w:r w:rsidRPr="00D46B75">
              <w:rPr>
                <w:rFonts w:ascii="Calibri" w:eastAsia="Times New Roman" w:hAnsi="Calibri" w:cs="Calibri"/>
                <w:noProof/>
                <w:color w:val="000000"/>
                <w:sz w:val="18"/>
                <w:szCs w:val="18"/>
              </w:rPr>
              <w:t> </w:t>
            </w:r>
            <w:r w:rsidRPr="00D46B75">
              <w:rPr>
                <w:rFonts w:ascii="Calibri" w:eastAsia="Times New Roman" w:hAnsi="Calibri" w:cs="Calibri"/>
                <w:noProof/>
                <w:color w:val="000000"/>
                <w:sz w:val="18"/>
                <w:szCs w:val="18"/>
              </w:rPr>
              <w:t> </w:t>
            </w:r>
            <w:r w:rsidRPr="00D46B75">
              <w:rPr>
                <w:rFonts w:ascii="Calibri" w:eastAsia="Times New Roman" w:hAnsi="Calibri" w:cs="Calibri"/>
                <w:noProof/>
                <w:color w:val="000000"/>
                <w:sz w:val="18"/>
                <w:szCs w:val="18"/>
              </w:rPr>
              <w:t> </w:t>
            </w:r>
            <w:r w:rsidRPr="00D46B75">
              <w:rPr>
                <w:rFonts w:ascii="Calibri" w:eastAsia="Times New Roman" w:hAnsi="Calibri" w:cs="Calibri"/>
                <w:noProof/>
                <w:color w:val="000000"/>
                <w:sz w:val="18"/>
                <w:szCs w:val="18"/>
              </w:rPr>
              <w:t> </w:t>
            </w:r>
            <w:r w:rsidRPr="00D46B75">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3FD6466" w14:textId="19EB30E3" w:rsidR="008D7138" w:rsidRPr="00B51BD4" w:rsidRDefault="008D7138" w:rsidP="005A61B1">
            <w:pPr>
              <w:spacing w:after="0" w:line="240" w:lineRule="auto"/>
              <w:jc w:val="center"/>
              <w:rPr>
                <w:rFonts w:ascii="Calibri" w:eastAsia="Times New Roman" w:hAnsi="Calibri" w:cs="Calibri"/>
                <w:color w:val="000000"/>
              </w:rPr>
            </w:pPr>
            <w:r w:rsidRPr="00F37725">
              <w:rPr>
                <w:rFonts w:ascii="Calibri" w:eastAsia="Times New Roman" w:hAnsi="Calibri" w:cs="Calibri"/>
                <w:color w:val="000000"/>
                <w:sz w:val="18"/>
                <w:szCs w:val="18"/>
              </w:rPr>
              <w:fldChar w:fldCharType="begin">
                <w:ffData>
                  <w:name w:val="Text3"/>
                  <w:enabled/>
                  <w:calcOnExit w:val="0"/>
                  <w:textInput>
                    <w:maxLength w:val="3"/>
                  </w:textInput>
                </w:ffData>
              </w:fldChar>
            </w:r>
            <w:r w:rsidRPr="00F37725">
              <w:rPr>
                <w:rFonts w:ascii="Calibri" w:eastAsia="Times New Roman" w:hAnsi="Calibri" w:cs="Calibri"/>
                <w:color w:val="000000"/>
                <w:sz w:val="18"/>
                <w:szCs w:val="18"/>
              </w:rPr>
              <w:instrText xml:space="preserve"> FORMTEXT </w:instrText>
            </w:r>
            <w:r w:rsidRPr="00F37725">
              <w:rPr>
                <w:rFonts w:ascii="Calibri" w:eastAsia="Times New Roman" w:hAnsi="Calibri" w:cs="Calibri"/>
                <w:color w:val="000000"/>
                <w:sz w:val="18"/>
                <w:szCs w:val="18"/>
              </w:rPr>
            </w:r>
            <w:r w:rsidRPr="00F37725">
              <w:rPr>
                <w:rFonts w:ascii="Calibri" w:eastAsia="Times New Roman" w:hAnsi="Calibri" w:cs="Calibri"/>
                <w:color w:val="000000"/>
                <w:sz w:val="18"/>
                <w:szCs w:val="18"/>
              </w:rPr>
              <w:fldChar w:fldCharType="separate"/>
            </w:r>
            <w:r w:rsidRPr="00F37725">
              <w:rPr>
                <w:rFonts w:ascii="Calibri" w:eastAsia="Times New Roman" w:hAnsi="Calibri" w:cs="Calibri"/>
                <w:noProof/>
                <w:color w:val="000000"/>
                <w:sz w:val="18"/>
                <w:szCs w:val="18"/>
              </w:rPr>
              <w:t> </w:t>
            </w:r>
            <w:r w:rsidRPr="00F37725">
              <w:rPr>
                <w:rFonts w:ascii="Calibri" w:eastAsia="Times New Roman" w:hAnsi="Calibri" w:cs="Calibri"/>
                <w:noProof/>
                <w:color w:val="000000"/>
                <w:sz w:val="18"/>
                <w:szCs w:val="18"/>
              </w:rPr>
              <w:t> </w:t>
            </w:r>
            <w:r w:rsidRPr="00F37725">
              <w:rPr>
                <w:rFonts w:ascii="Calibri" w:eastAsia="Times New Roman" w:hAnsi="Calibri" w:cs="Calibri"/>
                <w:noProof/>
                <w:color w:val="000000"/>
                <w:sz w:val="18"/>
                <w:szCs w:val="18"/>
              </w:rPr>
              <w:t> </w:t>
            </w:r>
            <w:r w:rsidRPr="00F3772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B016D73" w14:textId="6EBF42EA" w:rsidR="008D7138" w:rsidRPr="00B51BD4" w:rsidRDefault="008D7138" w:rsidP="005A61B1">
            <w:pPr>
              <w:spacing w:after="0" w:line="240" w:lineRule="auto"/>
              <w:jc w:val="center"/>
              <w:rPr>
                <w:rFonts w:ascii="Calibri" w:eastAsia="Times New Roman" w:hAnsi="Calibri" w:cs="Calibri"/>
                <w:color w:val="000000"/>
              </w:rPr>
            </w:pPr>
            <w:r w:rsidRPr="00F37725">
              <w:rPr>
                <w:rFonts w:ascii="Calibri" w:eastAsia="Times New Roman" w:hAnsi="Calibri" w:cs="Calibri"/>
                <w:color w:val="000000"/>
                <w:sz w:val="18"/>
                <w:szCs w:val="18"/>
              </w:rPr>
              <w:fldChar w:fldCharType="begin">
                <w:ffData>
                  <w:name w:val="Text3"/>
                  <w:enabled/>
                  <w:calcOnExit w:val="0"/>
                  <w:textInput>
                    <w:maxLength w:val="3"/>
                  </w:textInput>
                </w:ffData>
              </w:fldChar>
            </w:r>
            <w:r w:rsidRPr="00F37725">
              <w:rPr>
                <w:rFonts w:ascii="Calibri" w:eastAsia="Times New Roman" w:hAnsi="Calibri" w:cs="Calibri"/>
                <w:color w:val="000000"/>
                <w:sz w:val="18"/>
                <w:szCs w:val="18"/>
              </w:rPr>
              <w:instrText xml:space="preserve"> FORMTEXT </w:instrText>
            </w:r>
            <w:r w:rsidRPr="00F37725">
              <w:rPr>
                <w:rFonts w:ascii="Calibri" w:eastAsia="Times New Roman" w:hAnsi="Calibri" w:cs="Calibri"/>
                <w:color w:val="000000"/>
                <w:sz w:val="18"/>
                <w:szCs w:val="18"/>
              </w:rPr>
            </w:r>
            <w:r w:rsidRPr="00F37725">
              <w:rPr>
                <w:rFonts w:ascii="Calibri" w:eastAsia="Times New Roman" w:hAnsi="Calibri" w:cs="Calibri"/>
                <w:color w:val="000000"/>
                <w:sz w:val="18"/>
                <w:szCs w:val="18"/>
              </w:rPr>
              <w:fldChar w:fldCharType="separate"/>
            </w:r>
            <w:r w:rsidRPr="00F37725">
              <w:rPr>
                <w:rFonts w:ascii="Calibri" w:eastAsia="Times New Roman" w:hAnsi="Calibri" w:cs="Calibri"/>
                <w:noProof/>
                <w:color w:val="000000"/>
                <w:sz w:val="18"/>
                <w:szCs w:val="18"/>
              </w:rPr>
              <w:t> </w:t>
            </w:r>
            <w:r w:rsidRPr="00F37725">
              <w:rPr>
                <w:rFonts w:ascii="Calibri" w:eastAsia="Times New Roman" w:hAnsi="Calibri" w:cs="Calibri"/>
                <w:noProof/>
                <w:color w:val="000000"/>
                <w:sz w:val="18"/>
                <w:szCs w:val="18"/>
              </w:rPr>
              <w:t> </w:t>
            </w:r>
            <w:r w:rsidRPr="00F37725">
              <w:rPr>
                <w:rFonts w:ascii="Calibri" w:eastAsia="Times New Roman" w:hAnsi="Calibri" w:cs="Calibri"/>
                <w:noProof/>
                <w:color w:val="000000"/>
                <w:sz w:val="18"/>
                <w:szCs w:val="18"/>
              </w:rPr>
              <w:t> </w:t>
            </w:r>
            <w:r w:rsidRPr="00F37725">
              <w:rPr>
                <w:rFonts w:ascii="Calibri" w:eastAsia="Times New Roman" w:hAnsi="Calibri" w:cs="Calibri"/>
                <w:color w:val="000000"/>
                <w:sz w:val="18"/>
                <w:szCs w:val="18"/>
              </w:rPr>
              <w:fldChar w:fldCharType="end"/>
            </w:r>
          </w:p>
        </w:tc>
      </w:tr>
      <w:tr w:rsidR="008D7138" w:rsidRPr="00B51BD4" w14:paraId="17409634" w14:textId="77777777" w:rsidTr="005A61B1">
        <w:trPr>
          <w:gridAfter w:val="2"/>
          <w:wAfter w:w="15" w:type="dxa"/>
          <w:trHeight w:val="590"/>
        </w:trPr>
        <w:tc>
          <w:tcPr>
            <w:tcW w:w="894" w:type="dxa"/>
            <w:shd w:val="clear" w:color="auto" w:fill="auto"/>
            <w:vAlign w:val="center"/>
            <w:hideMark/>
          </w:tcPr>
          <w:p w14:paraId="55F4D973"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R.1.a.vi     </w:t>
            </w:r>
            <w:r w:rsidRPr="00B51BD4">
              <w:rPr>
                <w:rFonts w:ascii="Calibri" w:eastAsia="Times New Roman" w:hAnsi="Calibri" w:cs="Calibri"/>
                <w:sz w:val="16"/>
                <w:szCs w:val="16"/>
              </w:rPr>
              <w:t>(page 17)</w:t>
            </w:r>
            <w:r w:rsidRPr="00B51BD4">
              <w:rPr>
                <w:rFonts w:ascii="Calibri" w:eastAsia="Times New Roman" w:hAnsi="Calibri" w:cs="Calibri"/>
                <w:sz w:val="20"/>
                <w:szCs w:val="20"/>
              </w:rPr>
              <w:t xml:space="preserve">  </w:t>
            </w:r>
          </w:p>
        </w:tc>
        <w:tc>
          <w:tcPr>
            <w:tcW w:w="4421" w:type="dxa"/>
            <w:gridSpan w:val="4"/>
            <w:shd w:val="clear" w:color="auto" w:fill="auto"/>
            <w:vAlign w:val="center"/>
            <w:hideMark/>
          </w:tcPr>
          <w:p w14:paraId="2D46FC87"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CSSP denotes all calls must include person-to-person contact (a voice message is not sufficient).</w:t>
            </w:r>
          </w:p>
        </w:tc>
        <w:tc>
          <w:tcPr>
            <w:tcW w:w="555" w:type="dxa"/>
            <w:shd w:val="clear" w:color="auto" w:fill="BDD6EE" w:themeFill="accent5" w:themeFillTint="66"/>
            <w:vAlign w:val="center"/>
            <w:hideMark/>
          </w:tcPr>
          <w:p w14:paraId="1752822A" w14:textId="7E509467"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7967EB">
              <w:rPr>
                <w:rFonts w:ascii="Calibri" w:eastAsia="Times New Roman" w:hAnsi="Calibri" w:cs="Calibri"/>
                <w:color w:val="000000"/>
                <w:sz w:val="16"/>
                <w:szCs w:val="16"/>
              </w:rPr>
              <w:fldChar w:fldCharType="begin">
                <w:ffData>
                  <w:name w:val="Text3"/>
                  <w:enabled/>
                  <w:calcOnExit w:val="0"/>
                  <w:textInput>
                    <w:maxLength w:val="3"/>
                  </w:textInput>
                </w:ffData>
              </w:fldChar>
            </w:r>
            <w:r w:rsidRPr="007967EB">
              <w:rPr>
                <w:rFonts w:ascii="Calibri" w:eastAsia="Times New Roman" w:hAnsi="Calibri" w:cs="Calibri"/>
                <w:color w:val="000000"/>
                <w:sz w:val="16"/>
                <w:szCs w:val="16"/>
              </w:rPr>
              <w:instrText xml:space="preserve"> FORMTEXT </w:instrText>
            </w:r>
            <w:r w:rsidRPr="007967EB">
              <w:rPr>
                <w:rFonts w:ascii="Calibri" w:eastAsia="Times New Roman" w:hAnsi="Calibri" w:cs="Calibri"/>
                <w:color w:val="000000"/>
                <w:sz w:val="16"/>
                <w:szCs w:val="16"/>
              </w:rPr>
            </w:r>
            <w:r w:rsidRPr="007967EB">
              <w:rPr>
                <w:rFonts w:ascii="Calibri" w:eastAsia="Times New Roman" w:hAnsi="Calibri" w:cs="Calibri"/>
                <w:color w:val="000000"/>
                <w:sz w:val="16"/>
                <w:szCs w:val="16"/>
              </w:rPr>
              <w:fldChar w:fldCharType="separate"/>
            </w:r>
            <w:r w:rsidRPr="007967EB">
              <w:rPr>
                <w:rFonts w:ascii="Calibri" w:eastAsia="Times New Roman" w:hAnsi="Calibri" w:cs="Calibri"/>
                <w:noProof/>
                <w:color w:val="000000"/>
                <w:sz w:val="16"/>
                <w:szCs w:val="16"/>
              </w:rPr>
              <w:t> </w:t>
            </w:r>
            <w:r w:rsidRPr="007967EB">
              <w:rPr>
                <w:rFonts w:ascii="Calibri" w:eastAsia="Times New Roman" w:hAnsi="Calibri" w:cs="Calibri"/>
                <w:noProof/>
                <w:color w:val="000000"/>
                <w:sz w:val="16"/>
                <w:szCs w:val="16"/>
              </w:rPr>
              <w:t> </w:t>
            </w:r>
            <w:r w:rsidRPr="007967EB">
              <w:rPr>
                <w:rFonts w:ascii="Calibri" w:eastAsia="Times New Roman" w:hAnsi="Calibri" w:cs="Calibri"/>
                <w:noProof/>
                <w:color w:val="000000"/>
                <w:sz w:val="16"/>
                <w:szCs w:val="16"/>
              </w:rPr>
              <w:t> </w:t>
            </w:r>
            <w:r w:rsidRPr="007967EB">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535844C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C54212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42887CE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92BA81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ADB765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005772C6" w14:textId="5FBF8BE6" w:rsidR="008D7138" w:rsidRPr="00B51BD4" w:rsidRDefault="008D7138" w:rsidP="008D7138">
            <w:pPr>
              <w:spacing w:after="0" w:line="240" w:lineRule="auto"/>
              <w:rPr>
                <w:rFonts w:ascii="Calibri" w:eastAsia="Times New Roman" w:hAnsi="Calibri" w:cs="Calibri"/>
                <w:color w:val="000000"/>
              </w:rPr>
            </w:pPr>
            <w:r w:rsidRPr="00D46B75">
              <w:rPr>
                <w:rFonts w:ascii="Calibri" w:eastAsia="Times New Roman" w:hAnsi="Calibri" w:cs="Calibri"/>
                <w:color w:val="000000"/>
                <w:sz w:val="18"/>
                <w:szCs w:val="18"/>
              </w:rPr>
              <w:fldChar w:fldCharType="begin">
                <w:ffData>
                  <w:name w:val="Text5"/>
                  <w:enabled/>
                  <w:calcOnExit w:val="0"/>
                  <w:textInput/>
                </w:ffData>
              </w:fldChar>
            </w:r>
            <w:r w:rsidRPr="00D46B75">
              <w:rPr>
                <w:rFonts w:ascii="Calibri" w:eastAsia="Times New Roman" w:hAnsi="Calibri" w:cs="Calibri"/>
                <w:color w:val="000000"/>
                <w:sz w:val="18"/>
                <w:szCs w:val="18"/>
              </w:rPr>
              <w:instrText xml:space="preserve"> FORMTEXT </w:instrText>
            </w:r>
            <w:r w:rsidRPr="00D46B75">
              <w:rPr>
                <w:rFonts w:ascii="Calibri" w:eastAsia="Times New Roman" w:hAnsi="Calibri" w:cs="Calibri"/>
                <w:color w:val="000000"/>
                <w:sz w:val="18"/>
                <w:szCs w:val="18"/>
              </w:rPr>
            </w:r>
            <w:r w:rsidRPr="00D46B75">
              <w:rPr>
                <w:rFonts w:ascii="Calibri" w:eastAsia="Times New Roman" w:hAnsi="Calibri" w:cs="Calibri"/>
                <w:color w:val="000000"/>
                <w:sz w:val="18"/>
                <w:szCs w:val="18"/>
              </w:rPr>
              <w:fldChar w:fldCharType="separate"/>
            </w:r>
            <w:r w:rsidRPr="00D46B75">
              <w:rPr>
                <w:rFonts w:ascii="Calibri" w:eastAsia="Times New Roman" w:hAnsi="Calibri" w:cs="Calibri"/>
                <w:noProof/>
                <w:color w:val="000000"/>
                <w:sz w:val="18"/>
                <w:szCs w:val="18"/>
              </w:rPr>
              <w:t> </w:t>
            </w:r>
            <w:r w:rsidRPr="00D46B75">
              <w:rPr>
                <w:rFonts w:ascii="Calibri" w:eastAsia="Times New Roman" w:hAnsi="Calibri" w:cs="Calibri"/>
                <w:noProof/>
                <w:color w:val="000000"/>
                <w:sz w:val="18"/>
                <w:szCs w:val="18"/>
              </w:rPr>
              <w:t> </w:t>
            </w:r>
            <w:r w:rsidRPr="00D46B75">
              <w:rPr>
                <w:rFonts w:ascii="Calibri" w:eastAsia="Times New Roman" w:hAnsi="Calibri" w:cs="Calibri"/>
                <w:noProof/>
                <w:color w:val="000000"/>
                <w:sz w:val="18"/>
                <w:szCs w:val="18"/>
              </w:rPr>
              <w:t> </w:t>
            </w:r>
            <w:r w:rsidRPr="00D46B75">
              <w:rPr>
                <w:rFonts w:ascii="Calibri" w:eastAsia="Times New Roman" w:hAnsi="Calibri" w:cs="Calibri"/>
                <w:noProof/>
                <w:color w:val="000000"/>
                <w:sz w:val="18"/>
                <w:szCs w:val="18"/>
              </w:rPr>
              <w:t> </w:t>
            </w:r>
            <w:r w:rsidRPr="00D46B75">
              <w:rPr>
                <w:rFonts w:ascii="Calibri" w:eastAsia="Times New Roman" w:hAnsi="Calibri" w:cs="Calibri"/>
                <w:noProof/>
                <w:color w:val="000000"/>
                <w:sz w:val="18"/>
                <w:szCs w:val="18"/>
              </w:rPr>
              <w:t> </w:t>
            </w:r>
            <w:r w:rsidRPr="00D46B75">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5DACBF4" w14:textId="3A76EBAA" w:rsidR="008D7138" w:rsidRPr="00B51BD4" w:rsidRDefault="008D7138" w:rsidP="005A61B1">
            <w:pPr>
              <w:spacing w:after="0" w:line="240" w:lineRule="auto"/>
              <w:jc w:val="center"/>
              <w:rPr>
                <w:rFonts w:ascii="Calibri" w:eastAsia="Times New Roman" w:hAnsi="Calibri" w:cs="Calibri"/>
                <w:color w:val="000000"/>
              </w:rPr>
            </w:pPr>
            <w:r w:rsidRPr="00F37725">
              <w:rPr>
                <w:rFonts w:ascii="Calibri" w:eastAsia="Times New Roman" w:hAnsi="Calibri" w:cs="Calibri"/>
                <w:color w:val="000000"/>
                <w:sz w:val="18"/>
                <w:szCs w:val="18"/>
              </w:rPr>
              <w:fldChar w:fldCharType="begin">
                <w:ffData>
                  <w:name w:val="Text3"/>
                  <w:enabled/>
                  <w:calcOnExit w:val="0"/>
                  <w:textInput>
                    <w:maxLength w:val="3"/>
                  </w:textInput>
                </w:ffData>
              </w:fldChar>
            </w:r>
            <w:r w:rsidRPr="00F37725">
              <w:rPr>
                <w:rFonts w:ascii="Calibri" w:eastAsia="Times New Roman" w:hAnsi="Calibri" w:cs="Calibri"/>
                <w:color w:val="000000"/>
                <w:sz w:val="18"/>
                <w:szCs w:val="18"/>
              </w:rPr>
              <w:instrText xml:space="preserve"> FORMTEXT </w:instrText>
            </w:r>
            <w:r w:rsidRPr="00F37725">
              <w:rPr>
                <w:rFonts w:ascii="Calibri" w:eastAsia="Times New Roman" w:hAnsi="Calibri" w:cs="Calibri"/>
                <w:color w:val="000000"/>
                <w:sz w:val="18"/>
                <w:szCs w:val="18"/>
              </w:rPr>
            </w:r>
            <w:r w:rsidRPr="00F37725">
              <w:rPr>
                <w:rFonts w:ascii="Calibri" w:eastAsia="Times New Roman" w:hAnsi="Calibri" w:cs="Calibri"/>
                <w:color w:val="000000"/>
                <w:sz w:val="18"/>
                <w:szCs w:val="18"/>
              </w:rPr>
              <w:fldChar w:fldCharType="separate"/>
            </w:r>
            <w:r w:rsidRPr="00F37725">
              <w:rPr>
                <w:rFonts w:ascii="Calibri" w:eastAsia="Times New Roman" w:hAnsi="Calibri" w:cs="Calibri"/>
                <w:noProof/>
                <w:color w:val="000000"/>
                <w:sz w:val="18"/>
                <w:szCs w:val="18"/>
              </w:rPr>
              <w:t> </w:t>
            </w:r>
            <w:r w:rsidRPr="00F37725">
              <w:rPr>
                <w:rFonts w:ascii="Calibri" w:eastAsia="Times New Roman" w:hAnsi="Calibri" w:cs="Calibri"/>
                <w:noProof/>
                <w:color w:val="000000"/>
                <w:sz w:val="18"/>
                <w:szCs w:val="18"/>
              </w:rPr>
              <w:t> </w:t>
            </w:r>
            <w:r w:rsidRPr="00F37725">
              <w:rPr>
                <w:rFonts w:ascii="Calibri" w:eastAsia="Times New Roman" w:hAnsi="Calibri" w:cs="Calibri"/>
                <w:noProof/>
                <w:color w:val="000000"/>
                <w:sz w:val="18"/>
                <w:szCs w:val="18"/>
              </w:rPr>
              <w:t> </w:t>
            </w:r>
            <w:r w:rsidRPr="00F3772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5CF280F" w14:textId="7F3BBEE2" w:rsidR="008D7138" w:rsidRPr="00B51BD4" w:rsidRDefault="008D7138" w:rsidP="005A61B1">
            <w:pPr>
              <w:spacing w:after="0" w:line="240" w:lineRule="auto"/>
              <w:jc w:val="center"/>
              <w:rPr>
                <w:rFonts w:ascii="Calibri" w:eastAsia="Times New Roman" w:hAnsi="Calibri" w:cs="Calibri"/>
                <w:color w:val="000000"/>
              </w:rPr>
            </w:pPr>
            <w:r w:rsidRPr="00F37725">
              <w:rPr>
                <w:rFonts w:ascii="Calibri" w:eastAsia="Times New Roman" w:hAnsi="Calibri" w:cs="Calibri"/>
                <w:color w:val="000000"/>
                <w:sz w:val="18"/>
                <w:szCs w:val="18"/>
              </w:rPr>
              <w:fldChar w:fldCharType="begin">
                <w:ffData>
                  <w:name w:val="Text3"/>
                  <w:enabled/>
                  <w:calcOnExit w:val="0"/>
                  <w:textInput>
                    <w:maxLength w:val="3"/>
                  </w:textInput>
                </w:ffData>
              </w:fldChar>
            </w:r>
            <w:r w:rsidRPr="00F37725">
              <w:rPr>
                <w:rFonts w:ascii="Calibri" w:eastAsia="Times New Roman" w:hAnsi="Calibri" w:cs="Calibri"/>
                <w:color w:val="000000"/>
                <w:sz w:val="18"/>
                <w:szCs w:val="18"/>
              </w:rPr>
              <w:instrText xml:space="preserve"> FORMTEXT </w:instrText>
            </w:r>
            <w:r w:rsidRPr="00F37725">
              <w:rPr>
                <w:rFonts w:ascii="Calibri" w:eastAsia="Times New Roman" w:hAnsi="Calibri" w:cs="Calibri"/>
                <w:color w:val="000000"/>
                <w:sz w:val="18"/>
                <w:szCs w:val="18"/>
              </w:rPr>
            </w:r>
            <w:r w:rsidRPr="00F37725">
              <w:rPr>
                <w:rFonts w:ascii="Calibri" w:eastAsia="Times New Roman" w:hAnsi="Calibri" w:cs="Calibri"/>
                <w:color w:val="000000"/>
                <w:sz w:val="18"/>
                <w:szCs w:val="18"/>
              </w:rPr>
              <w:fldChar w:fldCharType="separate"/>
            </w:r>
            <w:r w:rsidRPr="00F37725">
              <w:rPr>
                <w:rFonts w:ascii="Calibri" w:eastAsia="Times New Roman" w:hAnsi="Calibri" w:cs="Calibri"/>
                <w:noProof/>
                <w:color w:val="000000"/>
                <w:sz w:val="18"/>
                <w:szCs w:val="18"/>
              </w:rPr>
              <w:t> </w:t>
            </w:r>
            <w:r w:rsidRPr="00F37725">
              <w:rPr>
                <w:rFonts w:ascii="Calibri" w:eastAsia="Times New Roman" w:hAnsi="Calibri" w:cs="Calibri"/>
                <w:noProof/>
                <w:color w:val="000000"/>
                <w:sz w:val="18"/>
                <w:szCs w:val="18"/>
              </w:rPr>
              <w:t> </w:t>
            </w:r>
            <w:r w:rsidRPr="00F37725">
              <w:rPr>
                <w:rFonts w:ascii="Calibri" w:eastAsia="Times New Roman" w:hAnsi="Calibri" w:cs="Calibri"/>
                <w:noProof/>
                <w:color w:val="000000"/>
                <w:sz w:val="18"/>
                <w:szCs w:val="18"/>
              </w:rPr>
              <w:t> </w:t>
            </w:r>
            <w:r w:rsidRPr="00F37725">
              <w:rPr>
                <w:rFonts w:ascii="Calibri" w:eastAsia="Times New Roman" w:hAnsi="Calibri" w:cs="Calibri"/>
                <w:color w:val="000000"/>
                <w:sz w:val="18"/>
                <w:szCs w:val="18"/>
              </w:rPr>
              <w:fldChar w:fldCharType="end"/>
            </w:r>
          </w:p>
        </w:tc>
      </w:tr>
      <w:tr w:rsidR="008D7138" w:rsidRPr="00B51BD4" w14:paraId="404D9664" w14:textId="77777777" w:rsidTr="005A61B1">
        <w:trPr>
          <w:gridAfter w:val="2"/>
          <w:wAfter w:w="15" w:type="dxa"/>
          <w:trHeight w:val="578"/>
        </w:trPr>
        <w:tc>
          <w:tcPr>
            <w:tcW w:w="894" w:type="dxa"/>
            <w:shd w:val="clear" w:color="auto" w:fill="auto"/>
            <w:vAlign w:val="center"/>
            <w:hideMark/>
          </w:tcPr>
          <w:p w14:paraId="23CEF8B2"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R.1.a.vii     </w:t>
            </w:r>
            <w:r w:rsidRPr="00B51BD4">
              <w:rPr>
                <w:rFonts w:ascii="Calibri" w:eastAsia="Times New Roman" w:hAnsi="Calibri" w:cs="Calibri"/>
                <w:sz w:val="16"/>
                <w:szCs w:val="16"/>
              </w:rPr>
              <w:t>(page 17)</w:t>
            </w:r>
            <w:r w:rsidRPr="00B51BD4">
              <w:rPr>
                <w:rFonts w:ascii="Calibri" w:eastAsia="Times New Roman" w:hAnsi="Calibri" w:cs="Calibri"/>
                <w:sz w:val="20"/>
                <w:szCs w:val="20"/>
              </w:rPr>
              <w:t xml:space="preserve">  </w:t>
            </w:r>
          </w:p>
        </w:tc>
        <w:tc>
          <w:tcPr>
            <w:tcW w:w="4421" w:type="dxa"/>
            <w:gridSpan w:val="4"/>
            <w:shd w:val="clear" w:color="auto" w:fill="auto"/>
            <w:vAlign w:val="center"/>
            <w:hideMark/>
          </w:tcPr>
          <w:p w14:paraId="56279A28" w14:textId="4FA2D83D"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Identifies that contractor must submit form SF 2050-P, “Report of Occupational Injury/Illness,” to the SDR within three days of the event occurrence. </w:t>
            </w:r>
          </w:p>
        </w:tc>
        <w:tc>
          <w:tcPr>
            <w:tcW w:w="555" w:type="dxa"/>
            <w:shd w:val="clear" w:color="auto" w:fill="BDD6EE" w:themeFill="accent5" w:themeFillTint="66"/>
            <w:vAlign w:val="center"/>
            <w:hideMark/>
          </w:tcPr>
          <w:p w14:paraId="4851D409" w14:textId="745A34AB"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7967EB">
              <w:rPr>
                <w:rFonts w:ascii="Calibri" w:eastAsia="Times New Roman" w:hAnsi="Calibri" w:cs="Calibri"/>
                <w:color w:val="000000"/>
                <w:sz w:val="16"/>
                <w:szCs w:val="16"/>
              </w:rPr>
              <w:fldChar w:fldCharType="begin">
                <w:ffData>
                  <w:name w:val="Text3"/>
                  <w:enabled/>
                  <w:calcOnExit w:val="0"/>
                  <w:textInput>
                    <w:maxLength w:val="3"/>
                  </w:textInput>
                </w:ffData>
              </w:fldChar>
            </w:r>
            <w:r w:rsidRPr="007967EB">
              <w:rPr>
                <w:rFonts w:ascii="Calibri" w:eastAsia="Times New Roman" w:hAnsi="Calibri" w:cs="Calibri"/>
                <w:color w:val="000000"/>
                <w:sz w:val="16"/>
                <w:szCs w:val="16"/>
              </w:rPr>
              <w:instrText xml:space="preserve"> FORMTEXT </w:instrText>
            </w:r>
            <w:r w:rsidRPr="007967EB">
              <w:rPr>
                <w:rFonts w:ascii="Calibri" w:eastAsia="Times New Roman" w:hAnsi="Calibri" w:cs="Calibri"/>
                <w:color w:val="000000"/>
                <w:sz w:val="16"/>
                <w:szCs w:val="16"/>
              </w:rPr>
            </w:r>
            <w:r w:rsidRPr="007967EB">
              <w:rPr>
                <w:rFonts w:ascii="Calibri" w:eastAsia="Times New Roman" w:hAnsi="Calibri" w:cs="Calibri"/>
                <w:color w:val="000000"/>
                <w:sz w:val="16"/>
                <w:szCs w:val="16"/>
              </w:rPr>
              <w:fldChar w:fldCharType="separate"/>
            </w:r>
            <w:r w:rsidRPr="007967EB">
              <w:rPr>
                <w:rFonts w:ascii="Calibri" w:eastAsia="Times New Roman" w:hAnsi="Calibri" w:cs="Calibri"/>
                <w:noProof/>
                <w:color w:val="000000"/>
                <w:sz w:val="16"/>
                <w:szCs w:val="16"/>
              </w:rPr>
              <w:t> </w:t>
            </w:r>
            <w:r w:rsidRPr="007967EB">
              <w:rPr>
                <w:rFonts w:ascii="Calibri" w:eastAsia="Times New Roman" w:hAnsi="Calibri" w:cs="Calibri"/>
                <w:noProof/>
                <w:color w:val="000000"/>
                <w:sz w:val="16"/>
                <w:szCs w:val="16"/>
              </w:rPr>
              <w:t> </w:t>
            </w:r>
            <w:r w:rsidRPr="007967EB">
              <w:rPr>
                <w:rFonts w:ascii="Calibri" w:eastAsia="Times New Roman" w:hAnsi="Calibri" w:cs="Calibri"/>
                <w:noProof/>
                <w:color w:val="000000"/>
                <w:sz w:val="16"/>
                <w:szCs w:val="16"/>
              </w:rPr>
              <w:t> </w:t>
            </w:r>
            <w:r w:rsidRPr="007967EB">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6403F8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69D0F05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FA1D19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DF345D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8CBC9E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0D0CCF74" w14:textId="354E6FEE" w:rsidR="008D7138" w:rsidRPr="00B51BD4" w:rsidRDefault="008D7138" w:rsidP="008D7138">
            <w:pPr>
              <w:spacing w:after="0" w:line="240" w:lineRule="auto"/>
              <w:rPr>
                <w:rFonts w:ascii="Calibri" w:eastAsia="Times New Roman" w:hAnsi="Calibri" w:cs="Calibri"/>
                <w:color w:val="000000"/>
              </w:rPr>
            </w:pPr>
            <w:r w:rsidRPr="00D46B75">
              <w:rPr>
                <w:rFonts w:ascii="Calibri" w:eastAsia="Times New Roman" w:hAnsi="Calibri" w:cs="Calibri"/>
                <w:color w:val="000000"/>
                <w:sz w:val="18"/>
                <w:szCs w:val="18"/>
              </w:rPr>
              <w:fldChar w:fldCharType="begin">
                <w:ffData>
                  <w:name w:val="Text5"/>
                  <w:enabled/>
                  <w:calcOnExit w:val="0"/>
                  <w:textInput/>
                </w:ffData>
              </w:fldChar>
            </w:r>
            <w:r w:rsidRPr="00D46B75">
              <w:rPr>
                <w:rFonts w:ascii="Calibri" w:eastAsia="Times New Roman" w:hAnsi="Calibri" w:cs="Calibri"/>
                <w:color w:val="000000"/>
                <w:sz w:val="18"/>
                <w:szCs w:val="18"/>
              </w:rPr>
              <w:instrText xml:space="preserve"> FORMTEXT </w:instrText>
            </w:r>
            <w:r w:rsidRPr="00D46B75">
              <w:rPr>
                <w:rFonts w:ascii="Calibri" w:eastAsia="Times New Roman" w:hAnsi="Calibri" w:cs="Calibri"/>
                <w:color w:val="000000"/>
                <w:sz w:val="18"/>
                <w:szCs w:val="18"/>
              </w:rPr>
            </w:r>
            <w:r w:rsidRPr="00D46B75">
              <w:rPr>
                <w:rFonts w:ascii="Calibri" w:eastAsia="Times New Roman" w:hAnsi="Calibri" w:cs="Calibri"/>
                <w:color w:val="000000"/>
                <w:sz w:val="18"/>
                <w:szCs w:val="18"/>
              </w:rPr>
              <w:fldChar w:fldCharType="separate"/>
            </w:r>
            <w:r w:rsidRPr="00D46B75">
              <w:rPr>
                <w:rFonts w:ascii="Calibri" w:eastAsia="Times New Roman" w:hAnsi="Calibri" w:cs="Calibri"/>
                <w:noProof/>
                <w:color w:val="000000"/>
                <w:sz w:val="18"/>
                <w:szCs w:val="18"/>
              </w:rPr>
              <w:t> </w:t>
            </w:r>
            <w:r w:rsidRPr="00D46B75">
              <w:rPr>
                <w:rFonts w:ascii="Calibri" w:eastAsia="Times New Roman" w:hAnsi="Calibri" w:cs="Calibri"/>
                <w:noProof/>
                <w:color w:val="000000"/>
                <w:sz w:val="18"/>
                <w:szCs w:val="18"/>
              </w:rPr>
              <w:t> </w:t>
            </w:r>
            <w:r w:rsidRPr="00D46B75">
              <w:rPr>
                <w:rFonts w:ascii="Calibri" w:eastAsia="Times New Roman" w:hAnsi="Calibri" w:cs="Calibri"/>
                <w:noProof/>
                <w:color w:val="000000"/>
                <w:sz w:val="18"/>
                <w:szCs w:val="18"/>
              </w:rPr>
              <w:t> </w:t>
            </w:r>
            <w:r w:rsidRPr="00D46B75">
              <w:rPr>
                <w:rFonts w:ascii="Calibri" w:eastAsia="Times New Roman" w:hAnsi="Calibri" w:cs="Calibri"/>
                <w:noProof/>
                <w:color w:val="000000"/>
                <w:sz w:val="18"/>
                <w:szCs w:val="18"/>
              </w:rPr>
              <w:t> </w:t>
            </w:r>
            <w:r w:rsidRPr="00D46B75">
              <w:rPr>
                <w:rFonts w:ascii="Calibri" w:eastAsia="Times New Roman" w:hAnsi="Calibri" w:cs="Calibri"/>
                <w:noProof/>
                <w:color w:val="000000"/>
                <w:sz w:val="18"/>
                <w:szCs w:val="18"/>
              </w:rPr>
              <w:t> </w:t>
            </w:r>
            <w:r w:rsidRPr="00D46B75">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F7F3B48" w14:textId="3216D40C" w:rsidR="008D7138" w:rsidRPr="00B51BD4" w:rsidRDefault="008D7138" w:rsidP="005A61B1">
            <w:pPr>
              <w:spacing w:after="0" w:line="240" w:lineRule="auto"/>
              <w:jc w:val="center"/>
              <w:rPr>
                <w:rFonts w:ascii="Calibri" w:eastAsia="Times New Roman" w:hAnsi="Calibri" w:cs="Calibri"/>
                <w:color w:val="000000"/>
              </w:rPr>
            </w:pPr>
            <w:r w:rsidRPr="00F37725">
              <w:rPr>
                <w:rFonts w:ascii="Calibri" w:eastAsia="Times New Roman" w:hAnsi="Calibri" w:cs="Calibri"/>
                <w:color w:val="000000"/>
                <w:sz w:val="18"/>
                <w:szCs w:val="18"/>
              </w:rPr>
              <w:fldChar w:fldCharType="begin">
                <w:ffData>
                  <w:name w:val="Text3"/>
                  <w:enabled/>
                  <w:calcOnExit w:val="0"/>
                  <w:textInput>
                    <w:maxLength w:val="3"/>
                  </w:textInput>
                </w:ffData>
              </w:fldChar>
            </w:r>
            <w:r w:rsidRPr="00F37725">
              <w:rPr>
                <w:rFonts w:ascii="Calibri" w:eastAsia="Times New Roman" w:hAnsi="Calibri" w:cs="Calibri"/>
                <w:color w:val="000000"/>
                <w:sz w:val="18"/>
                <w:szCs w:val="18"/>
              </w:rPr>
              <w:instrText xml:space="preserve"> FORMTEXT </w:instrText>
            </w:r>
            <w:r w:rsidRPr="00F37725">
              <w:rPr>
                <w:rFonts w:ascii="Calibri" w:eastAsia="Times New Roman" w:hAnsi="Calibri" w:cs="Calibri"/>
                <w:color w:val="000000"/>
                <w:sz w:val="18"/>
                <w:szCs w:val="18"/>
              </w:rPr>
            </w:r>
            <w:r w:rsidRPr="00F37725">
              <w:rPr>
                <w:rFonts w:ascii="Calibri" w:eastAsia="Times New Roman" w:hAnsi="Calibri" w:cs="Calibri"/>
                <w:color w:val="000000"/>
                <w:sz w:val="18"/>
                <w:szCs w:val="18"/>
              </w:rPr>
              <w:fldChar w:fldCharType="separate"/>
            </w:r>
            <w:r w:rsidRPr="00F37725">
              <w:rPr>
                <w:rFonts w:ascii="Calibri" w:eastAsia="Times New Roman" w:hAnsi="Calibri" w:cs="Calibri"/>
                <w:noProof/>
                <w:color w:val="000000"/>
                <w:sz w:val="18"/>
                <w:szCs w:val="18"/>
              </w:rPr>
              <w:t> </w:t>
            </w:r>
            <w:r w:rsidRPr="00F37725">
              <w:rPr>
                <w:rFonts w:ascii="Calibri" w:eastAsia="Times New Roman" w:hAnsi="Calibri" w:cs="Calibri"/>
                <w:noProof/>
                <w:color w:val="000000"/>
                <w:sz w:val="18"/>
                <w:szCs w:val="18"/>
              </w:rPr>
              <w:t> </w:t>
            </w:r>
            <w:r w:rsidRPr="00F37725">
              <w:rPr>
                <w:rFonts w:ascii="Calibri" w:eastAsia="Times New Roman" w:hAnsi="Calibri" w:cs="Calibri"/>
                <w:noProof/>
                <w:color w:val="000000"/>
                <w:sz w:val="18"/>
                <w:szCs w:val="18"/>
              </w:rPr>
              <w:t> </w:t>
            </w:r>
            <w:r w:rsidRPr="00F3772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F11FE18" w14:textId="30D19239" w:rsidR="008D7138" w:rsidRPr="00B51BD4" w:rsidRDefault="008D7138" w:rsidP="005A61B1">
            <w:pPr>
              <w:spacing w:after="0" w:line="240" w:lineRule="auto"/>
              <w:jc w:val="center"/>
              <w:rPr>
                <w:rFonts w:ascii="Calibri" w:eastAsia="Times New Roman" w:hAnsi="Calibri" w:cs="Calibri"/>
                <w:color w:val="000000"/>
              </w:rPr>
            </w:pPr>
            <w:r w:rsidRPr="00F37725">
              <w:rPr>
                <w:rFonts w:ascii="Calibri" w:eastAsia="Times New Roman" w:hAnsi="Calibri" w:cs="Calibri"/>
                <w:color w:val="000000"/>
                <w:sz w:val="18"/>
                <w:szCs w:val="18"/>
              </w:rPr>
              <w:fldChar w:fldCharType="begin">
                <w:ffData>
                  <w:name w:val="Text3"/>
                  <w:enabled/>
                  <w:calcOnExit w:val="0"/>
                  <w:textInput>
                    <w:maxLength w:val="3"/>
                  </w:textInput>
                </w:ffData>
              </w:fldChar>
            </w:r>
            <w:r w:rsidRPr="00F37725">
              <w:rPr>
                <w:rFonts w:ascii="Calibri" w:eastAsia="Times New Roman" w:hAnsi="Calibri" w:cs="Calibri"/>
                <w:color w:val="000000"/>
                <w:sz w:val="18"/>
                <w:szCs w:val="18"/>
              </w:rPr>
              <w:instrText xml:space="preserve"> FORMTEXT </w:instrText>
            </w:r>
            <w:r w:rsidRPr="00F37725">
              <w:rPr>
                <w:rFonts w:ascii="Calibri" w:eastAsia="Times New Roman" w:hAnsi="Calibri" w:cs="Calibri"/>
                <w:color w:val="000000"/>
                <w:sz w:val="18"/>
                <w:szCs w:val="18"/>
              </w:rPr>
            </w:r>
            <w:r w:rsidRPr="00F37725">
              <w:rPr>
                <w:rFonts w:ascii="Calibri" w:eastAsia="Times New Roman" w:hAnsi="Calibri" w:cs="Calibri"/>
                <w:color w:val="000000"/>
                <w:sz w:val="18"/>
                <w:szCs w:val="18"/>
              </w:rPr>
              <w:fldChar w:fldCharType="separate"/>
            </w:r>
            <w:r w:rsidRPr="00F37725">
              <w:rPr>
                <w:rFonts w:ascii="Calibri" w:eastAsia="Times New Roman" w:hAnsi="Calibri" w:cs="Calibri"/>
                <w:noProof/>
                <w:color w:val="000000"/>
                <w:sz w:val="18"/>
                <w:szCs w:val="18"/>
              </w:rPr>
              <w:t> </w:t>
            </w:r>
            <w:r w:rsidRPr="00F37725">
              <w:rPr>
                <w:rFonts w:ascii="Calibri" w:eastAsia="Times New Roman" w:hAnsi="Calibri" w:cs="Calibri"/>
                <w:noProof/>
                <w:color w:val="000000"/>
                <w:sz w:val="18"/>
                <w:szCs w:val="18"/>
              </w:rPr>
              <w:t> </w:t>
            </w:r>
            <w:r w:rsidRPr="00F37725">
              <w:rPr>
                <w:rFonts w:ascii="Calibri" w:eastAsia="Times New Roman" w:hAnsi="Calibri" w:cs="Calibri"/>
                <w:noProof/>
                <w:color w:val="000000"/>
                <w:sz w:val="18"/>
                <w:szCs w:val="18"/>
              </w:rPr>
              <w:t> </w:t>
            </w:r>
            <w:r w:rsidRPr="00F37725">
              <w:rPr>
                <w:rFonts w:ascii="Calibri" w:eastAsia="Times New Roman" w:hAnsi="Calibri" w:cs="Calibri"/>
                <w:color w:val="000000"/>
                <w:sz w:val="18"/>
                <w:szCs w:val="18"/>
              </w:rPr>
              <w:fldChar w:fldCharType="end"/>
            </w:r>
          </w:p>
        </w:tc>
      </w:tr>
      <w:tr w:rsidR="001757E8" w:rsidRPr="00B51BD4" w14:paraId="18DE2E4C" w14:textId="77777777" w:rsidTr="005A61B1">
        <w:trPr>
          <w:gridAfter w:val="2"/>
          <w:wAfter w:w="15" w:type="dxa"/>
          <w:trHeight w:val="350"/>
        </w:trPr>
        <w:tc>
          <w:tcPr>
            <w:tcW w:w="894" w:type="dxa"/>
            <w:shd w:val="clear" w:color="auto" w:fill="62D0FF"/>
            <w:vAlign w:val="bottom"/>
          </w:tcPr>
          <w:p w14:paraId="1594590F" w14:textId="230C5FA4" w:rsidR="00EF3D8D" w:rsidRPr="00B51BD4" w:rsidRDefault="00EF3D8D" w:rsidP="00E76757">
            <w:pPr>
              <w:keepNext/>
              <w:spacing w:after="0" w:line="240" w:lineRule="auto"/>
              <w:jc w:val="center"/>
              <w:rPr>
                <w:rFonts w:ascii="Calibri" w:eastAsia="Times New Roman" w:hAnsi="Calibri" w:cs="Calibri"/>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tcPr>
          <w:p w14:paraId="77294A52" w14:textId="2CBDE840" w:rsidR="00EF3D8D" w:rsidRPr="00B51BD4" w:rsidRDefault="00EF3D8D" w:rsidP="00E76757">
            <w:pPr>
              <w:keepNext/>
              <w:spacing w:after="0" w:line="240" w:lineRule="auto"/>
              <w:rPr>
                <w:rFonts w:ascii="Calibri" w:eastAsia="Times New Roman" w:hAnsi="Calibri" w:cs="Calibri"/>
                <w:color w:val="000000"/>
                <w:sz w:val="20"/>
                <w:szCs w:val="20"/>
              </w:rPr>
            </w:pPr>
            <w:r w:rsidRPr="00B51BD4">
              <w:rPr>
                <w:rFonts w:ascii="Calibri" w:eastAsia="Times New Roman" w:hAnsi="Calibri" w:cs="Calibri"/>
                <w:b/>
                <w:bCs/>
                <w:color w:val="000000"/>
                <w:sz w:val="20"/>
                <w:szCs w:val="20"/>
              </w:rPr>
              <w:t>1.6 Contract-Specific Safety Plan</w:t>
            </w:r>
          </w:p>
        </w:tc>
        <w:tc>
          <w:tcPr>
            <w:tcW w:w="555" w:type="dxa"/>
            <w:shd w:val="clear" w:color="auto" w:fill="BDD6EE" w:themeFill="accent5" w:themeFillTint="66"/>
            <w:vAlign w:val="bottom"/>
          </w:tcPr>
          <w:p w14:paraId="06151CA3" w14:textId="0C83B8A5" w:rsidR="00EF3D8D" w:rsidRPr="00B51BD4" w:rsidRDefault="00EF3D8D" w:rsidP="00E76757">
            <w:pPr>
              <w:keepNext/>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vAlign w:val="bottom"/>
          </w:tcPr>
          <w:p w14:paraId="72F83B9B" w14:textId="344F39CE" w:rsidR="00EF3D8D" w:rsidRPr="00B51BD4" w:rsidRDefault="00EF3D8D" w:rsidP="00E76757">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vAlign w:val="bottom"/>
          </w:tcPr>
          <w:p w14:paraId="38139176" w14:textId="5E695F96" w:rsidR="00EF3D8D" w:rsidRPr="00B51BD4" w:rsidRDefault="00EF3D8D" w:rsidP="00E76757">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18"/>
                <w:szCs w:val="18"/>
              </w:rPr>
              <w:t>ENV</w:t>
            </w:r>
          </w:p>
        </w:tc>
        <w:tc>
          <w:tcPr>
            <w:tcW w:w="595" w:type="dxa"/>
            <w:shd w:val="clear" w:color="auto" w:fill="FFFF00"/>
            <w:vAlign w:val="bottom"/>
          </w:tcPr>
          <w:p w14:paraId="61C021EC" w14:textId="0B84EFD6" w:rsidR="00EF3D8D" w:rsidRPr="00B51BD4" w:rsidRDefault="00EF3D8D" w:rsidP="00E76757">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vAlign w:val="bottom"/>
          </w:tcPr>
          <w:p w14:paraId="22E25492" w14:textId="05F19F44" w:rsidR="00EF3D8D" w:rsidRPr="00B51BD4" w:rsidRDefault="00EF3D8D" w:rsidP="00E76757">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18"/>
                <w:szCs w:val="18"/>
              </w:rPr>
              <w:t>FP</w:t>
            </w:r>
          </w:p>
        </w:tc>
        <w:tc>
          <w:tcPr>
            <w:tcW w:w="540" w:type="dxa"/>
            <w:shd w:val="clear" w:color="auto" w:fill="FF99FF"/>
            <w:vAlign w:val="bottom"/>
          </w:tcPr>
          <w:p w14:paraId="5FD325DA" w14:textId="2177A1DC" w:rsidR="00EF3D8D" w:rsidRPr="00B51BD4" w:rsidRDefault="00EF3D8D" w:rsidP="00E76757">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18"/>
                <w:szCs w:val="18"/>
              </w:rPr>
              <w:t>RAD</w:t>
            </w:r>
          </w:p>
        </w:tc>
        <w:tc>
          <w:tcPr>
            <w:tcW w:w="2970" w:type="dxa"/>
            <w:gridSpan w:val="12"/>
            <w:shd w:val="clear" w:color="auto" w:fill="62D0FF"/>
            <w:noWrap/>
            <w:vAlign w:val="bottom"/>
          </w:tcPr>
          <w:p w14:paraId="425FFA9B" w14:textId="05894A92" w:rsidR="00EF3D8D" w:rsidRPr="00B51BD4" w:rsidRDefault="00EF3D8D" w:rsidP="00E76757">
            <w:pPr>
              <w:keepNext/>
              <w:spacing w:after="0" w:line="240" w:lineRule="auto"/>
              <w:rPr>
                <w:rFonts w:ascii="Calibri" w:eastAsia="Times New Roman" w:hAnsi="Calibri" w:cs="Calibri"/>
                <w:color w:val="000000"/>
              </w:rPr>
            </w:pPr>
            <w:r w:rsidRPr="00B51BD4">
              <w:rPr>
                <w:rFonts w:ascii="Calibri" w:eastAsia="Times New Roman" w:hAnsi="Calibri" w:cs="Calibri"/>
                <w:b/>
                <w:bCs/>
                <w:color w:val="000000"/>
                <w:sz w:val="18"/>
                <w:szCs w:val="18"/>
              </w:rPr>
              <w:t>Reviewer Comments/Recommendations</w:t>
            </w:r>
          </w:p>
        </w:tc>
        <w:tc>
          <w:tcPr>
            <w:tcW w:w="976" w:type="dxa"/>
            <w:shd w:val="clear" w:color="auto" w:fill="62D0FF"/>
            <w:noWrap/>
            <w:vAlign w:val="bottom"/>
          </w:tcPr>
          <w:p w14:paraId="771DE10D" w14:textId="7EFE67C0" w:rsidR="00EF3D8D" w:rsidRPr="00B51BD4" w:rsidRDefault="00EF3D8D" w:rsidP="00E76757">
            <w:pPr>
              <w:keepNext/>
              <w:spacing w:after="0" w:line="240" w:lineRule="auto"/>
              <w:rPr>
                <w:rFonts w:ascii="Calibri" w:eastAsia="Times New Roman" w:hAnsi="Calibri" w:cs="Calibri"/>
                <w:color w:val="000000"/>
              </w:rPr>
            </w:pPr>
            <w:r w:rsidRPr="00B51BD4">
              <w:rPr>
                <w:rFonts w:ascii="Calibri" w:eastAsia="Times New Roman" w:hAnsi="Calibri" w:cs="Calibri"/>
                <w:b/>
                <w:bCs/>
                <w:color w:val="000000"/>
                <w:sz w:val="18"/>
                <w:szCs w:val="18"/>
              </w:rPr>
              <w:t>Initial</w:t>
            </w:r>
          </w:p>
        </w:tc>
        <w:tc>
          <w:tcPr>
            <w:tcW w:w="1050" w:type="dxa"/>
            <w:gridSpan w:val="3"/>
            <w:shd w:val="clear" w:color="auto" w:fill="62D0FF"/>
            <w:noWrap/>
            <w:vAlign w:val="bottom"/>
          </w:tcPr>
          <w:p w14:paraId="504F9A45" w14:textId="00DF311B" w:rsidR="00EF3D8D" w:rsidRPr="00B51BD4" w:rsidRDefault="00EF3D8D" w:rsidP="00E76757">
            <w:pPr>
              <w:keepNext/>
              <w:spacing w:after="0" w:line="240" w:lineRule="auto"/>
              <w:rPr>
                <w:rFonts w:ascii="Calibri" w:eastAsia="Times New Roman" w:hAnsi="Calibri" w:cs="Calibri"/>
                <w:color w:val="000000"/>
              </w:rPr>
            </w:pPr>
            <w:r w:rsidRPr="00B51BD4">
              <w:rPr>
                <w:rFonts w:ascii="Calibri" w:eastAsia="Times New Roman" w:hAnsi="Calibri" w:cs="Calibri"/>
                <w:b/>
                <w:bCs/>
                <w:color w:val="000000"/>
                <w:sz w:val="18"/>
                <w:szCs w:val="18"/>
              </w:rPr>
              <w:t>Page</w:t>
            </w:r>
          </w:p>
        </w:tc>
      </w:tr>
      <w:tr w:rsidR="008D7138" w:rsidRPr="00B51BD4" w14:paraId="36C35F61" w14:textId="77777777" w:rsidTr="005A61B1">
        <w:trPr>
          <w:gridAfter w:val="2"/>
          <w:wAfter w:w="15" w:type="dxa"/>
          <w:trHeight w:val="3320"/>
        </w:trPr>
        <w:tc>
          <w:tcPr>
            <w:tcW w:w="894" w:type="dxa"/>
            <w:shd w:val="clear" w:color="auto" w:fill="auto"/>
            <w:vAlign w:val="center"/>
            <w:hideMark/>
          </w:tcPr>
          <w:p w14:paraId="7B8F5297" w14:textId="77777777" w:rsidR="008D7138" w:rsidRPr="00B51BD4" w:rsidRDefault="008D7138" w:rsidP="008D7138">
            <w:pPr>
              <w:keepNext/>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R.1.b.i-ii     </w:t>
            </w:r>
            <w:r w:rsidRPr="00B51BD4">
              <w:rPr>
                <w:rFonts w:ascii="Calibri" w:eastAsia="Times New Roman" w:hAnsi="Calibri" w:cs="Calibri"/>
                <w:sz w:val="16"/>
                <w:szCs w:val="16"/>
              </w:rPr>
              <w:t>(page 17)</w:t>
            </w:r>
            <w:r w:rsidRPr="00B51BD4">
              <w:rPr>
                <w:rFonts w:ascii="Calibri" w:eastAsia="Times New Roman" w:hAnsi="Calibri" w:cs="Calibri"/>
                <w:sz w:val="20"/>
                <w:szCs w:val="20"/>
              </w:rPr>
              <w:t xml:space="preserve">  </w:t>
            </w:r>
          </w:p>
        </w:tc>
        <w:tc>
          <w:tcPr>
            <w:tcW w:w="4421" w:type="dxa"/>
            <w:gridSpan w:val="4"/>
            <w:shd w:val="clear" w:color="auto" w:fill="auto"/>
            <w:vAlign w:val="center"/>
            <w:hideMark/>
          </w:tcPr>
          <w:p w14:paraId="25884EF7" w14:textId="06B79D72" w:rsidR="008D7138" w:rsidRPr="00A35DF8" w:rsidRDefault="008D7138" w:rsidP="008D7138">
            <w:pPr>
              <w:keepNext/>
              <w:spacing w:after="0" w:line="240" w:lineRule="auto"/>
              <w:rPr>
                <w:rFonts w:ascii="Calibri" w:eastAsia="Times New Roman" w:hAnsi="Calibri" w:cs="Calibri"/>
                <w:color w:val="000000"/>
                <w:spacing w:val="-2"/>
                <w:sz w:val="20"/>
                <w:szCs w:val="20"/>
              </w:rPr>
            </w:pPr>
            <w:r w:rsidRPr="00B51BD4">
              <w:rPr>
                <w:rFonts w:ascii="Calibri" w:eastAsia="Times New Roman" w:hAnsi="Calibri" w:cs="Calibri"/>
                <w:color w:val="000000"/>
                <w:spacing w:val="-2"/>
                <w:sz w:val="20"/>
                <w:szCs w:val="20"/>
              </w:rPr>
              <w:t xml:space="preserve">The CSSP identifies the following, at minimum, when the Contractor becomes aware of an event that could adversely impact workers, the public, or the environment, or cause unplanned disruptions of normal operations (including personnel exposure to chemical, biological, or physical hazards above OSHA and ACGIH established limits); </w:t>
            </w:r>
            <w:r w:rsidRPr="00B51BD4">
              <w:rPr>
                <w:rFonts w:ascii="Calibri" w:eastAsia="Times New Roman" w:hAnsi="Calibri" w:cs="Calibri"/>
                <w:color w:val="000000"/>
                <w:spacing w:val="-2"/>
                <w:sz w:val="20"/>
                <w:szCs w:val="20"/>
                <w:u w:val="single"/>
              </w:rPr>
              <w:t>Contractor shall</w:t>
            </w:r>
            <w:r w:rsidRPr="00B51BD4">
              <w:rPr>
                <w:rFonts w:ascii="Calibri" w:eastAsia="Times New Roman" w:hAnsi="Calibri" w:cs="Calibri"/>
                <w:color w:val="000000"/>
                <w:spacing w:val="-2"/>
                <w:sz w:val="20"/>
                <w:szCs w:val="20"/>
              </w:rPr>
              <w:t xml:space="preserve">: </w:t>
            </w:r>
          </w:p>
          <w:p w14:paraId="794A2614" w14:textId="43CCC31E" w:rsidR="008D7138" w:rsidRPr="00A35DF8" w:rsidRDefault="008D7138" w:rsidP="008D7138">
            <w:pPr>
              <w:pStyle w:val="ListParagraph"/>
              <w:keepNext/>
              <w:numPr>
                <w:ilvl w:val="0"/>
                <w:numId w:val="13"/>
              </w:numPr>
              <w:spacing w:after="0" w:line="240" w:lineRule="auto"/>
              <w:ind w:left="340"/>
              <w:rPr>
                <w:rFonts w:ascii="Calibri" w:eastAsia="Times New Roman" w:hAnsi="Calibri" w:cs="Calibri"/>
                <w:color w:val="000000"/>
                <w:spacing w:val="-4"/>
                <w:sz w:val="20"/>
                <w:szCs w:val="20"/>
              </w:rPr>
            </w:pPr>
            <w:r w:rsidRPr="00A35DF8">
              <w:rPr>
                <w:rFonts w:ascii="Calibri" w:eastAsia="Times New Roman" w:hAnsi="Calibri" w:cs="Calibri"/>
                <w:color w:val="000000"/>
                <w:spacing w:val="-4"/>
                <w:sz w:val="20"/>
                <w:szCs w:val="20"/>
              </w:rPr>
              <w:t xml:space="preserve">Barricade, as appropriate, to ensure workers and pedestrians in area are not exposed to a hazard. </w:t>
            </w:r>
          </w:p>
          <w:p w14:paraId="2CA3D0FE" w14:textId="77777777" w:rsidR="008D7138" w:rsidRPr="000714F0" w:rsidRDefault="008D7138" w:rsidP="008D7138">
            <w:pPr>
              <w:pStyle w:val="ListParagraph"/>
              <w:keepNext/>
              <w:numPr>
                <w:ilvl w:val="0"/>
                <w:numId w:val="13"/>
              </w:numPr>
              <w:spacing w:after="0" w:line="240" w:lineRule="auto"/>
              <w:ind w:left="340"/>
              <w:rPr>
                <w:rFonts w:ascii="Calibri" w:eastAsia="Times New Roman" w:hAnsi="Calibri" w:cs="Calibri"/>
                <w:color w:val="000000"/>
                <w:sz w:val="20"/>
                <w:szCs w:val="20"/>
              </w:rPr>
            </w:pPr>
            <w:r w:rsidRPr="000714F0">
              <w:rPr>
                <w:rFonts w:ascii="Calibri" w:eastAsia="Times New Roman" w:hAnsi="Calibri" w:cs="Calibri"/>
                <w:color w:val="000000"/>
                <w:sz w:val="20"/>
                <w:szCs w:val="20"/>
              </w:rPr>
              <w:t>Notify the SCO, SCM, SDR, or SPM of the event (when in doubt, report it).</w:t>
            </w:r>
          </w:p>
          <w:p w14:paraId="44606A02" w14:textId="1058867C" w:rsidR="008D7138" w:rsidRPr="00B51BD4" w:rsidRDefault="008D7138" w:rsidP="008D7138">
            <w:pPr>
              <w:pStyle w:val="ListParagraph"/>
              <w:keepNext/>
              <w:numPr>
                <w:ilvl w:val="0"/>
                <w:numId w:val="13"/>
              </w:numPr>
              <w:spacing w:after="0" w:line="240" w:lineRule="auto"/>
              <w:ind w:left="340"/>
              <w:rPr>
                <w:rFonts w:ascii="Calibri" w:eastAsia="Times New Roman" w:hAnsi="Calibri" w:cs="Calibri"/>
                <w:color w:val="000000"/>
                <w:sz w:val="20"/>
                <w:szCs w:val="20"/>
              </w:rPr>
            </w:pPr>
            <w:r w:rsidRPr="000714F0">
              <w:rPr>
                <w:rFonts w:ascii="Calibri" w:eastAsia="Times New Roman" w:hAnsi="Calibri" w:cs="Calibri"/>
                <w:b/>
                <w:bCs/>
                <w:color w:val="000000"/>
                <w:sz w:val="20"/>
                <w:szCs w:val="20"/>
                <w:u w:val="single"/>
              </w:rPr>
              <w:t>Speak</w:t>
            </w:r>
            <w:r w:rsidRPr="000714F0">
              <w:rPr>
                <w:rFonts w:ascii="Calibri" w:eastAsia="Times New Roman" w:hAnsi="Calibri" w:cs="Calibri"/>
                <w:color w:val="000000"/>
                <w:sz w:val="20"/>
                <w:szCs w:val="20"/>
              </w:rPr>
              <w:t xml:space="preserve"> to SCO, SCM, SDR, or SPM. Leaving a message does not meet this notification requirement.</w:t>
            </w:r>
          </w:p>
        </w:tc>
        <w:tc>
          <w:tcPr>
            <w:tcW w:w="555" w:type="dxa"/>
            <w:shd w:val="clear" w:color="auto" w:fill="BDD6EE" w:themeFill="accent5" w:themeFillTint="66"/>
            <w:vAlign w:val="center"/>
            <w:hideMark/>
          </w:tcPr>
          <w:p w14:paraId="41CFB202" w14:textId="596557A9" w:rsidR="008D7138" w:rsidRPr="00B51BD4" w:rsidRDefault="008D7138" w:rsidP="008D7138">
            <w:pPr>
              <w:keepNext/>
              <w:spacing w:after="0" w:line="240" w:lineRule="auto"/>
              <w:jc w:val="center"/>
              <w:rPr>
                <w:rFonts w:ascii="Calibri" w:eastAsia="Times New Roman" w:hAnsi="Calibri" w:cs="Calibri"/>
                <w:b/>
                <w:bCs/>
                <w:color w:val="000000"/>
                <w:sz w:val="20"/>
                <w:szCs w:val="20"/>
              </w:rPr>
            </w:pPr>
            <w:r w:rsidRPr="00C07F2E">
              <w:rPr>
                <w:rFonts w:ascii="Calibri" w:eastAsia="Times New Roman" w:hAnsi="Calibri" w:cs="Calibri"/>
                <w:color w:val="000000"/>
                <w:sz w:val="16"/>
                <w:szCs w:val="16"/>
              </w:rPr>
              <w:fldChar w:fldCharType="begin">
                <w:ffData>
                  <w:name w:val="Text3"/>
                  <w:enabled/>
                  <w:calcOnExit w:val="0"/>
                  <w:textInput>
                    <w:maxLength w:val="3"/>
                  </w:textInput>
                </w:ffData>
              </w:fldChar>
            </w:r>
            <w:r w:rsidRPr="00C07F2E">
              <w:rPr>
                <w:rFonts w:ascii="Calibri" w:eastAsia="Times New Roman" w:hAnsi="Calibri" w:cs="Calibri"/>
                <w:color w:val="000000"/>
                <w:sz w:val="16"/>
                <w:szCs w:val="16"/>
              </w:rPr>
              <w:instrText xml:space="preserve"> FORMTEXT </w:instrText>
            </w:r>
            <w:r w:rsidRPr="00C07F2E">
              <w:rPr>
                <w:rFonts w:ascii="Calibri" w:eastAsia="Times New Roman" w:hAnsi="Calibri" w:cs="Calibri"/>
                <w:color w:val="000000"/>
                <w:sz w:val="16"/>
                <w:szCs w:val="16"/>
              </w:rPr>
            </w:r>
            <w:r w:rsidRPr="00C07F2E">
              <w:rPr>
                <w:rFonts w:ascii="Calibri" w:eastAsia="Times New Roman" w:hAnsi="Calibri" w:cs="Calibri"/>
                <w:color w:val="000000"/>
                <w:sz w:val="16"/>
                <w:szCs w:val="16"/>
              </w:rPr>
              <w:fldChar w:fldCharType="separate"/>
            </w:r>
            <w:r w:rsidRPr="00C07F2E">
              <w:rPr>
                <w:rFonts w:ascii="Calibri" w:eastAsia="Times New Roman" w:hAnsi="Calibri" w:cs="Calibri"/>
                <w:noProof/>
                <w:color w:val="000000"/>
                <w:sz w:val="16"/>
                <w:szCs w:val="16"/>
              </w:rPr>
              <w:t> </w:t>
            </w:r>
            <w:r w:rsidRPr="00C07F2E">
              <w:rPr>
                <w:rFonts w:ascii="Calibri" w:eastAsia="Times New Roman" w:hAnsi="Calibri" w:cs="Calibri"/>
                <w:noProof/>
                <w:color w:val="000000"/>
                <w:sz w:val="16"/>
                <w:szCs w:val="16"/>
              </w:rPr>
              <w:t> </w:t>
            </w:r>
            <w:r w:rsidRPr="00C07F2E">
              <w:rPr>
                <w:rFonts w:ascii="Calibri" w:eastAsia="Times New Roman" w:hAnsi="Calibri" w:cs="Calibri"/>
                <w:noProof/>
                <w:color w:val="000000"/>
                <w:sz w:val="16"/>
                <w:szCs w:val="16"/>
              </w:rPr>
              <w:t> </w:t>
            </w:r>
            <w:r w:rsidRPr="00C07F2E">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57ECC40D"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312A11F2"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35FF47FB"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D794493"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0486D74"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059BE1DF" w14:textId="1D28DA26" w:rsidR="008D7138" w:rsidRPr="00B51BD4" w:rsidRDefault="008D7138" w:rsidP="008D7138">
            <w:pPr>
              <w:keepNext/>
              <w:spacing w:after="0" w:line="240" w:lineRule="auto"/>
              <w:rPr>
                <w:rFonts w:ascii="Calibri" w:eastAsia="Times New Roman" w:hAnsi="Calibri" w:cs="Calibri"/>
                <w:color w:val="000000"/>
              </w:rPr>
            </w:pPr>
            <w:r w:rsidRPr="0082751C">
              <w:rPr>
                <w:rFonts w:ascii="Calibri" w:eastAsia="Times New Roman" w:hAnsi="Calibri" w:cs="Calibri"/>
                <w:color w:val="000000"/>
                <w:sz w:val="18"/>
                <w:szCs w:val="18"/>
              </w:rPr>
              <w:fldChar w:fldCharType="begin">
                <w:ffData>
                  <w:name w:val="Text5"/>
                  <w:enabled/>
                  <w:calcOnExit w:val="0"/>
                  <w:textInput/>
                </w:ffData>
              </w:fldChar>
            </w:r>
            <w:r w:rsidRPr="0082751C">
              <w:rPr>
                <w:rFonts w:ascii="Calibri" w:eastAsia="Times New Roman" w:hAnsi="Calibri" w:cs="Calibri"/>
                <w:color w:val="000000"/>
                <w:sz w:val="18"/>
                <w:szCs w:val="18"/>
              </w:rPr>
              <w:instrText xml:space="preserve"> FORMTEXT </w:instrText>
            </w:r>
            <w:r w:rsidRPr="0082751C">
              <w:rPr>
                <w:rFonts w:ascii="Calibri" w:eastAsia="Times New Roman" w:hAnsi="Calibri" w:cs="Calibri"/>
                <w:color w:val="000000"/>
                <w:sz w:val="18"/>
                <w:szCs w:val="18"/>
              </w:rPr>
            </w:r>
            <w:r w:rsidRPr="0082751C">
              <w:rPr>
                <w:rFonts w:ascii="Calibri" w:eastAsia="Times New Roman" w:hAnsi="Calibri" w:cs="Calibri"/>
                <w:color w:val="000000"/>
                <w:sz w:val="18"/>
                <w:szCs w:val="18"/>
              </w:rPr>
              <w:fldChar w:fldCharType="separate"/>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834DC9C" w14:textId="62984AE7" w:rsidR="008D7138" w:rsidRPr="00B51BD4" w:rsidRDefault="008D7138" w:rsidP="005A61B1">
            <w:pPr>
              <w:keepNext/>
              <w:spacing w:after="0" w:line="240" w:lineRule="auto"/>
              <w:jc w:val="center"/>
              <w:rPr>
                <w:rFonts w:ascii="Calibri" w:eastAsia="Times New Roman" w:hAnsi="Calibri" w:cs="Calibri"/>
                <w:color w:val="000000"/>
              </w:rPr>
            </w:pPr>
            <w:r w:rsidRPr="00511E03">
              <w:rPr>
                <w:rFonts w:ascii="Calibri" w:eastAsia="Times New Roman" w:hAnsi="Calibri" w:cs="Calibri"/>
                <w:color w:val="000000"/>
                <w:sz w:val="18"/>
                <w:szCs w:val="18"/>
              </w:rPr>
              <w:fldChar w:fldCharType="begin">
                <w:ffData>
                  <w:name w:val="Text3"/>
                  <w:enabled/>
                  <w:calcOnExit w:val="0"/>
                  <w:textInput>
                    <w:maxLength w:val="3"/>
                  </w:textInput>
                </w:ffData>
              </w:fldChar>
            </w:r>
            <w:r w:rsidRPr="00511E03">
              <w:rPr>
                <w:rFonts w:ascii="Calibri" w:eastAsia="Times New Roman" w:hAnsi="Calibri" w:cs="Calibri"/>
                <w:color w:val="000000"/>
                <w:sz w:val="18"/>
                <w:szCs w:val="18"/>
              </w:rPr>
              <w:instrText xml:space="preserve"> FORMTEXT </w:instrText>
            </w:r>
            <w:r w:rsidRPr="00511E03">
              <w:rPr>
                <w:rFonts w:ascii="Calibri" w:eastAsia="Times New Roman" w:hAnsi="Calibri" w:cs="Calibri"/>
                <w:color w:val="000000"/>
                <w:sz w:val="18"/>
                <w:szCs w:val="18"/>
              </w:rPr>
            </w:r>
            <w:r w:rsidRPr="00511E03">
              <w:rPr>
                <w:rFonts w:ascii="Calibri" w:eastAsia="Times New Roman" w:hAnsi="Calibri" w:cs="Calibri"/>
                <w:color w:val="000000"/>
                <w:sz w:val="18"/>
                <w:szCs w:val="18"/>
              </w:rPr>
              <w:fldChar w:fldCharType="separate"/>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F003A25" w14:textId="077E7D6D" w:rsidR="008D7138" w:rsidRPr="00B51BD4" w:rsidRDefault="008D7138" w:rsidP="005A61B1">
            <w:pPr>
              <w:keepNext/>
              <w:spacing w:after="0" w:line="240" w:lineRule="auto"/>
              <w:jc w:val="center"/>
              <w:rPr>
                <w:rFonts w:ascii="Calibri" w:eastAsia="Times New Roman" w:hAnsi="Calibri" w:cs="Calibri"/>
                <w:color w:val="000000"/>
              </w:rPr>
            </w:pPr>
            <w:r w:rsidRPr="00511E03">
              <w:rPr>
                <w:rFonts w:ascii="Calibri" w:eastAsia="Times New Roman" w:hAnsi="Calibri" w:cs="Calibri"/>
                <w:color w:val="000000"/>
                <w:sz w:val="18"/>
                <w:szCs w:val="18"/>
              </w:rPr>
              <w:fldChar w:fldCharType="begin">
                <w:ffData>
                  <w:name w:val="Text3"/>
                  <w:enabled/>
                  <w:calcOnExit w:val="0"/>
                  <w:textInput>
                    <w:maxLength w:val="3"/>
                  </w:textInput>
                </w:ffData>
              </w:fldChar>
            </w:r>
            <w:r w:rsidRPr="00511E03">
              <w:rPr>
                <w:rFonts w:ascii="Calibri" w:eastAsia="Times New Roman" w:hAnsi="Calibri" w:cs="Calibri"/>
                <w:color w:val="000000"/>
                <w:sz w:val="18"/>
                <w:szCs w:val="18"/>
              </w:rPr>
              <w:instrText xml:space="preserve"> FORMTEXT </w:instrText>
            </w:r>
            <w:r w:rsidRPr="00511E03">
              <w:rPr>
                <w:rFonts w:ascii="Calibri" w:eastAsia="Times New Roman" w:hAnsi="Calibri" w:cs="Calibri"/>
                <w:color w:val="000000"/>
                <w:sz w:val="18"/>
                <w:szCs w:val="18"/>
              </w:rPr>
            </w:r>
            <w:r w:rsidRPr="00511E03">
              <w:rPr>
                <w:rFonts w:ascii="Calibri" w:eastAsia="Times New Roman" w:hAnsi="Calibri" w:cs="Calibri"/>
                <w:color w:val="000000"/>
                <w:sz w:val="18"/>
                <w:szCs w:val="18"/>
              </w:rPr>
              <w:fldChar w:fldCharType="separate"/>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color w:val="000000"/>
                <w:sz w:val="18"/>
                <w:szCs w:val="18"/>
              </w:rPr>
              <w:fldChar w:fldCharType="end"/>
            </w:r>
          </w:p>
        </w:tc>
      </w:tr>
      <w:tr w:rsidR="008D7138" w:rsidRPr="00B51BD4" w14:paraId="698259F6" w14:textId="77777777" w:rsidTr="005A61B1">
        <w:trPr>
          <w:gridAfter w:val="2"/>
          <w:wAfter w:w="15" w:type="dxa"/>
          <w:trHeight w:val="431"/>
        </w:trPr>
        <w:tc>
          <w:tcPr>
            <w:tcW w:w="894" w:type="dxa"/>
            <w:shd w:val="clear" w:color="auto" w:fill="auto"/>
            <w:vAlign w:val="center"/>
            <w:hideMark/>
          </w:tcPr>
          <w:p w14:paraId="7D115273"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S.1      </w:t>
            </w:r>
            <w:r w:rsidRPr="00B51BD4">
              <w:rPr>
                <w:rFonts w:ascii="Calibri" w:eastAsia="Times New Roman" w:hAnsi="Calibri" w:cs="Calibri"/>
                <w:sz w:val="16"/>
                <w:szCs w:val="16"/>
              </w:rPr>
              <w:t>(page 17)</w:t>
            </w:r>
          </w:p>
        </w:tc>
        <w:tc>
          <w:tcPr>
            <w:tcW w:w="4421" w:type="dxa"/>
            <w:gridSpan w:val="4"/>
            <w:shd w:val="clear" w:color="auto" w:fill="auto"/>
            <w:vAlign w:val="center"/>
            <w:hideMark/>
          </w:tcPr>
          <w:p w14:paraId="1C94F007"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Accident scene preservation is implemented following any accident or incident event.  </w:t>
            </w:r>
          </w:p>
        </w:tc>
        <w:tc>
          <w:tcPr>
            <w:tcW w:w="555" w:type="dxa"/>
            <w:shd w:val="clear" w:color="auto" w:fill="BDD6EE" w:themeFill="accent5" w:themeFillTint="66"/>
            <w:vAlign w:val="center"/>
            <w:hideMark/>
          </w:tcPr>
          <w:p w14:paraId="18C905E7" w14:textId="1FE0DA85"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C07F2E">
              <w:rPr>
                <w:rFonts w:ascii="Calibri" w:eastAsia="Times New Roman" w:hAnsi="Calibri" w:cs="Calibri"/>
                <w:color w:val="000000"/>
                <w:sz w:val="16"/>
                <w:szCs w:val="16"/>
              </w:rPr>
              <w:fldChar w:fldCharType="begin">
                <w:ffData>
                  <w:name w:val="Text3"/>
                  <w:enabled/>
                  <w:calcOnExit w:val="0"/>
                  <w:textInput>
                    <w:maxLength w:val="3"/>
                  </w:textInput>
                </w:ffData>
              </w:fldChar>
            </w:r>
            <w:r w:rsidRPr="00C07F2E">
              <w:rPr>
                <w:rFonts w:ascii="Calibri" w:eastAsia="Times New Roman" w:hAnsi="Calibri" w:cs="Calibri"/>
                <w:color w:val="000000"/>
                <w:sz w:val="16"/>
                <w:szCs w:val="16"/>
              </w:rPr>
              <w:instrText xml:space="preserve"> FORMTEXT </w:instrText>
            </w:r>
            <w:r w:rsidRPr="00C07F2E">
              <w:rPr>
                <w:rFonts w:ascii="Calibri" w:eastAsia="Times New Roman" w:hAnsi="Calibri" w:cs="Calibri"/>
                <w:color w:val="000000"/>
                <w:sz w:val="16"/>
                <w:szCs w:val="16"/>
              </w:rPr>
            </w:r>
            <w:r w:rsidRPr="00C07F2E">
              <w:rPr>
                <w:rFonts w:ascii="Calibri" w:eastAsia="Times New Roman" w:hAnsi="Calibri" w:cs="Calibri"/>
                <w:color w:val="000000"/>
                <w:sz w:val="16"/>
                <w:szCs w:val="16"/>
              </w:rPr>
              <w:fldChar w:fldCharType="separate"/>
            </w:r>
            <w:r w:rsidRPr="00C07F2E">
              <w:rPr>
                <w:rFonts w:ascii="Calibri" w:eastAsia="Times New Roman" w:hAnsi="Calibri" w:cs="Calibri"/>
                <w:noProof/>
                <w:color w:val="000000"/>
                <w:sz w:val="16"/>
                <w:szCs w:val="16"/>
              </w:rPr>
              <w:t> </w:t>
            </w:r>
            <w:r w:rsidRPr="00C07F2E">
              <w:rPr>
                <w:rFonts w:ascii="Calibri" w:eastAsia="Times New Roman" w:hAnsi="Calibri" w:cs="Calibri"/>
                <w:noProof/>
                <w:color w:val="000000"/>
                <w:sz w:val="16"/>
                <w:szCs w:val="16"/>
              </w:rPr>
              <w:t> </w:t>
            </w:r>
            <w:r w:rsidRPr="00C07F2E">
              <w:rPr>
                <w:rFonts w:ascii="Calibri" w:eastAsia="Times New Roman" w:hAnsi="Calibri" w:cs="Calibri"/>
                <w:noProof/>
                <w:color w:val="000000"/>
                <w:sz w:val="16"/>
                <w:szCs w:val="16"/>
              </w:rPr>
              <w:t> </w:t>
            </w:r>
            <w:r w:rsidRPr="00C07F2E">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72F41BB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9D879E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0C84EF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F8ACD6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AF6903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0070609" w14:textId="4345B1BB" w:rsidR="008D7138" w:rsidRPr="00B51BD4" w:rsidRDefault="008D7138" w:rsidP="008D7138">
            <w:pPr>
              <w:spacing w:after="0" w:line="240" w:lineRule="auto"/>
              <w:rPr>
                <w:rFonts w:ascii="Calibri" w:eastAsia="Times New Roman" w:hAnsi="Calibri" w:cs="Calibri"/>
                <w:color w:val="000000"/>
              </w:rPr>
            </w:pPr>
            <w:r w:rsidRPr="0082751C">
              <w:rPr>
                <w:rFonts w:ascii="Calibri" w:eastAsia="Times New Roman" w:hAnsi="Calibri" w:cs="Calibri"/>
                <w:color w:val="000000"/>
                <w:sz w:val="18"/>
                <w:szCs w:val="18"/>
              </w:rPr>
              <w:fldChar w:fldCharType="begin">
                <w:ffData>
                  <w:name w:val="Text5"/>
                  <w:enabled/>
                  <w:calcOnExit w:val="0"/>
                  <w:textInput/>
                </w:ffData>
              </w:fldChar>
            </w:r>
            <w:r w:rsidRPr="0082751C">
              <w:rPr>
                <w:rFonts w:ascii="Calibri" w:eastAsia="Times New Roman" w:hAnsi="Calibri" w:cs="Calibri"/>
                <w:color w:val="000000"/>
                <w:sz w:val="18"/>
                <w:szCs w:val="18"/>
              </w:rPr>
              <w:instrText xml:space="preserve"> FORMTEXT </w:instrText>
            </w:r>
            <w:r w:rsidRPr="0082751C">
              <w:rPr>
                <w:rFonts w:ascii="Calibri" w:eastAsia="Times New Roman" w:hAnsi="Calibri" w:cs="Calibri"/>
                <w:color w:val="000000"/>
                <w:sz w:val="18"/>
                <w:szCs w:val="18"/>
              </w:rPr>
            </w:r>
            <w:r w:rsidRPr="0082751C">
              <w:rPr>
                <w:rFonts w:ascii="Calibri" w:eastAsia="Times New Roman" w:hAnsi="Calibri" w:cs="Calibri"/>
                <w:color w:val="000000"/>
                <w:sz w:val="18"/>
                <w:szCs w:val="18"/>
              </w:rPr>
              <w:fldChar w:fldCharType="separate"/>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87F7DBB" w14:textId="1A9E7B98" w:rsidR="008D7138" w:rsidRPr="00B51BD4" w:rsidRDefault="008D7138" w:rsidP="005A61B1">
            <w:pPr>
              <w:spacing w:after="0" w:line="240" w:lineRule="auto"/>
              <w:jc w:val="center"/>
              <w:rPr>
                <w:rFonts w:ascii="Calibri" w:eastAsia="Times New Roman" w:hAnsi="Calibri" w:cs="Calibri"/>
                <w:color w:val="000000"/>
              </w:rPr>
            </w:pPr>
            <w:r w:rsidRPr="00511E03">
              <w:rPr>
                <w:rFonts w:ascii="Calibri" w:eastAsia="Times New Roman" w:hAnsi="Calibri" w:cs="Calibri"/>
                <w:color w:val="000000"/>
                <w:sz w:val="18"/>
                <w:szCs w:val="18"/>
              </w:rPr>
              <w:fldChar w:fldCharType="begin">
                <w:ffData>
                  <w:name w:val="Text3"/>
                  <w:enabled/>
                  <w:calcOnExit w:val="0"/>
                  <w:textInput>
                    <w:maxLength w:val="3"/>
                  </w:textInput>
                </w:ffData>
              </w:fldChar>
            </w:r>
            <w:r w:rsidRPr="00511E03">
              <w:rPr>
                <w:rFonts w:ascii="Calibri" w:eastAsia="Times New Roman" w:hAnsi="Calibri" w:cs="Calibri"/>
                <w:color w:val="000000"/>
                <w:sz w:val="18"/>
                <w:szCs w:val="18"/>
              </w:rPr>
              <w:instrText xml:space="preserve"> FORMTEXT </w:instrText>
            </w:r>
            <w:r w:rsidRPr="00511E03">
              <w:rPr>
                <w:rFonts w:ascii="Calibri" w:eastAsia="Times New Roman" w:hAnsi="Calibri" w:cs="Calibri"/>
                <w:color w:val="000000"/>
                <w:sz w:val="18"/>
                <w:szCs w:val="18"/>
              </w:rPr>
            </w:r>
            <w:r w:rsidRPr="00511E03">
              <w:rPr>
                <w:rFonts w:ascii="Calibri" w:eastAsia="Times New Roman" w:hAnsi="Calibri" w:cs="Calibri"/>
                <w:color w:val="000000"/>
                <w:sz w:val="18"/>
                <w:szCs w:val="18"/>
              </w:rPr>
              <w:fldChar w:fldCharType="separate"/>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E074F85" w14:textId="4CF82426" w:rsidR="008D7138" w:rsidRPr="00B51BD4" w:rsidRDefault="008D7138" w:rsidP="005A61B1">
            <w:pPr>
              <w:spacing w:after="0" w:line="240" w:lineRule="auto"/>
              <w:jc w:val="center"/>
              <w:rPr>
                <w:rFonts w:ascii="Calibri" w:eastAsia="Times New Roman" w:hAnsi="Calibri" w:cs="Calibri"/>
                <w:color w:val="000000"/>
              </w:rPr>
            </w:pPr>
            <w:r w:rsidRPr="00511E03">
              <w:rPr>
                <w:rFonts w:ascii="Calibri" w:eastAsia="Times New Roman" w:hAnsi="Calibri" w:cs="Calibri"/>
                <w:color w:val="000000"/>
                <w:sz w:val="18"/>
                <w:szCs w:val="18"/>
              </w:rPr>
              <w:fldChar w:fldCharType="begin">
                <w:ffData>
                  <w:name w:val="Text3"/>
                  <w:enabled/>
                  <w:calcOnExit w:val="0"/>
                  <w:textInput>
                    <w:maxLength w:val="3"/>
                  </w:textInput>
                </w:ffData>
              </w:fldChar>
            </w:r>
            <w:r w:rsidRPr="00511E03">
              <w:rPr>
                <w:rFonts w:ascii="Calibri" w:eastAsia="Times New Roman" w:hAnsi="Calibri" w:cs="Calibri"/>
                <w:color w:val="000000"/>
                <w:sz w:val="18"/>
                <w:szCs w:val="18"/>
              </w:rPr>
              <w:instrText xml:space="preserve"> FORMTEXT </w:instrText>
            </w:r>
            <w:r w:rsidRPr="00511E03">
              <w:rPr>
                <w:rFonts w:ascii="Calibri" w:eastAsia="Times New Roman" w:hAnsi="Calibri" w:cs="Calibri"/>
                <w:color w:val="000000"/>
                <w:sz w:val="18"/>
                <w:szCs w:val="18"/>
              </w:rPr>
            </w:r>
            <w:r w:rsidRPr="00511E03">
              <w:rPr>
                <w:rFonts w:ascii="Calibri" w:eastAsia="Times New Roman" w:hAnsi="Calibri" w:cs="Calibri"/>
                <w:color w:val="000000"/>
                <w:sz w:val="18"/>
                <w:szCs w:val="18"/>
              </w:rPr>
              <w:fldChar w:fldCharType="separate"/>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color w:val="000000"/>
                <w:sz w:val="18"/>
                <w:szCs w:val="18"/>
              </w:rPr>
              <w:fldChar w:fldCharType="end"/>
            </w:r>
          </w:p>
        </w:tc>
      </w:tr>
      <w:tr w:rsidR="008D7138" w:rsidRPr="00B51BD4" w14:paraId="7A360F41" w14:textId="77777777" w:rsidTr="005A61B1">
        <w:trPr>
          <w:gridAfter w:val="2"/>
          <w:wAfter w:w="15" w:type="dxa"/>
          <w:trHeight w:val="962"/>
        </w:trPr>
        <w:tc>
          <w:tcPr>
            <w:tcW w:w="894" w:type="dxa"/>
            <w:vMerge w:val="restart"/>
            <w:shd w:val="clear" w:color="auto" w:fill="auto"/>
            <w:vAlign w:val="center"/>
            <w:hideMark/>
          </w:tcPr>
          <w:p w14:paraId="48C2187F"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S.2.a–h      </w:t>
            </w:r>
            <w:r w:rsidRPr="00B51BD4">
              <w:rPr>
                <w:rFonts w:ascii="Calibri" w:eastAsia="Times New Roman" w:hAnsi="Calibri" w:cs="Calibri"/>
                <w:sz w:val="16"/>
                <w:szCs w:val="16"/>
              </w:rPr>
              <w:t>(pages 17–18)</w:t>
            </w:r>
          </w:p>
        </w:tc>
        <w:tc>
          <w:tcPr>
            <w:tcW w:w="4421" w:type="dxa"/>
            <w:gridSpan w:val="4"/>
            <w:shd w:val="clear" w:color="auto" w:fill="auto"/>
            <w:vAlign w:val="center"/>
            <w:hideMark/>
          </w:tcPr>
          <w:p w14:paraId="0FB341EA" w14:textId="77777777" w:rsidR="008D7138" w:rsidRPr="00B51BD4" w:rsidRDefault="008D7138" w:rsidP="008D7138">
            <w:pPr>
              <w:spacing w:after="0" w:line="240" w:lineRule="auto"/>
              <w:rPr>
                <w:rFonts w:ascii="Calibri" w:eastAsia="Times New Roman" w:hAnsi="Calibri" w:cs="Calibri"/>
                <w:color w:val="000000"/>
                <w:sz w:val="20"/>
                <w:szCs w:val="20"/>
                <w:u w:val="single"/>
              </w:rPr>
            </w:pPr>
            <w:r w:rsidRPr="00B51BD4">
              <w:rPr>
                <w:rFonts w:ascii="Calibri" w:eastAsia="Times New Roman" w:hAnsi="Calibri" w:cs="Calibri"/>
                <w:color w:val="000000"/>
                <w:sz w:val="20"/>
                <w:szCs w:val="20"/>
                <w:u w:val="single"/>
              </w:rPr>
              <w:t>At minimum the CSSP contains the following elements of accident scene preservation:</w:t>
            </w:r>
          </w:p>
          <w:p w14:paraId="593289B7" w14:textId="47CDC7A5" w:rsidR="008D7138" w:rsidRPr="00215693" w:rsidRDefault="008D7138" w:rsidP="008D7138">
            <w:pPr>
              <w:pStyle w:val="ListParagraph"/>
              <w:numPr>
                <w:ilvl w:val="0"/>
                <w:numId w:val="14"/>
              </w:numPr>
              <w:spacing w:after="0" w:line="240" w:lineRule="auto"/>
              <w:ind w:left="340"/>
              <w:rPr>
                <w:rFonts w:ascii="Calibri" w:eastAsia="Times New Roman" w:hAnsi="Calibri" w:cs="Calibri"/>
                <w:color w:val="000000"/>
                <w:sz w:val="20"/>
                <w:szCs w:val="20"/>
                <w:u w:val="single"/>
              </w:rPr>
            </w:pPr>
            <w:r w:rsidRPr="00215693">
              <w:rPr>
                <w:rFonts w:ascii="Calibri" w:eastAsia="Times New Roman" w:hAnsi="Calibri" w:cs="Calibri"/>
                <w:color w:val="000000"/>
                <w:sz w:val="20"/>
                <w:szCs w:val="20"/>
              </w:rPr>
              <w:t>Ensure injured personnel have received adequate medical attention.</w:t>
            </w:r>
          </w:p>
        </w:tc>
        <w:tc>
          <w:tcPr>
            <w:tcW w:w="555" w:type="dxa"/>
            <w:shd w:val="clear" w:color="auto" w:fill="BDD6EE" w:themeFill="accent5" w:themeFillTint="66"/>
            <w:vAlign w:val="center"/>
            <w:hideMark/>
          </w:tcPr>
          <w:p w14:paraId="02DA198F" w14:textId="102BD7EB"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C07F2E">
              <w:rPr>
                <w:rFonts w:ascii="Calibri" w:eastAsia="Times New Roman" w:hAnsi="Calibri" w:cs="Calibri"/>
                <w:color w:val="000000"/>
                <w:sz w:val="16"/>
                <w:szCs w:val="16"/>
              </w:rPr>
              <w:fldChar w:fldCharType="begin">
                <w:ffData>
                  <w:name w:val="Text3"/>
                  <w:enabled/>
                  <w:calcOnExit w:val="0"/>
                  <w:textInput>
                    <w:maxLength w:val="3"/>
                  </w:textInput>
                </w:ffData>
              </w:fldChar>
            </w:r>
            <w:r w:rsidRPr="00C07F2E">
              <w:rPr>
                <w:rFonts w:ascii="Calibri" w:eastAsia="Times New Roman" w:hAnsi="Calibri" w:cs="Calibri"/>
                <w:color w:val="000000"/>
                <w:sz w:val="16"/>
                <w:szCs w:val="16"/>
              </w:rPr>
              <w:instrText xml:space="preserve"> FORMTEXT </w:instrText>
            </w:r>
            <w:r w:rsidRPr="00C07F2E">
              <w:rPr>
                <w:rFonts w:ascii="Calibri" w:eastAsia="Times New Roman" w:hAnsi="Calibri" w:cs="Calibri"/>
                <w:color w:val="000000"/>
                <w:sz w:val="16"/>
                <w:szCs w:val="16"/>
              </w:rPr>
            </w:r>
            <w:r w:rsidRPr="00C07F2E">
              <w:rPr>
                <w:rFonts w:ascii="Calibri" w:eastAsia="Times New Roman" w:hAnsi="Calibri" w:cs="Calibri"/>
                <w:color w:val="000000"/>
                <w:sz w:val="16"/>
                <w:szCs w:val="16"/>
              </w:rPr>
              <w:fldChar w:fldCharType="separate"/>
            </w:r>
            <w:r w:rsidRPr="00C07F2E">
              <w:rPr>
                <w:rFonts w:ascii="Calibri" w:eastAsia="Times New Roman" w:hAnsi="Calibri" w:cs="Calibri"/>
                <w:noProof/>
                <w:color w:val="000000"/>
                <w:sz w:val="16"/>
                <w:szCs w:val="16"/>
              </w:rPr>
              <w:t> </w:t>
            </w:r>
            <w:r w:rsidRPr="00C07F2E">
              <w:rPr>
                <w:rFonts w:ascii="Calibri" w:eastAsia="Times New Roman" w:hAnsi="Calibri" w:cs="Calibri"/>
                <w:noProof/>
                <w:color w:val="000000"/>
                <w:sz w:val="16"/>
                <w:szCs w:val="16"/>
              </w:rPr>
              <w:t> </w:t>
            </w:r>
            <w:r w:rsidRPr="00C07F2E">
              <w:rPr>
                <w:rFonts w:ascii="Calibri" w:eastAsia="Times New Roman" w:hAnsi="Calibri" w:cs="Calibri"/>
                <w:noProof/>
                <w:color w:val="000000"/>
                <w:sz w:val="16"/>
                <w:szCs w:val="16"/>
              </w:rPr>
              <w:t> </w:t>
            </w:r>
            <w:r w:rsidRPr="00C07F2E">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41341E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1D3917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C8121B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0F77F1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1D44B4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8580702" w14:textId="63C0292D" w:rsidR="008D7138" w:rsidRPr="00B51BD4" w:rsidRDefault="008D7138" w:rsidP="008D7138">
            <w:pPr>
              <w:spacing w:after="0" w:line="240" w:lineRule="auto"/>
              <w:rPr>
                <w:rFonts w:ascii="Calibri" w:eastAsia="Times New Roman" w:hAnsi="Calibri" w:cs="Calibri"/>
                <w:color w:val="000000"/>
              </w:rPr>
            </w:pPr>
            <w:r w:rsidRPr="0082751C">
              <w:rPr>
                <w:rFonts w:ascii="Calibri" w:eastAsia="Times New Roman" w:hAnsi="Calibri" w:cs="Calibri"/>
                <w:color w:val="000000"/>
                <w:sz w:val="18"/>
                <w:szCs w:val="18"/>
              </w:rPr>
              <w:fldChar w:fldCharType="begin">
                <w:ffData>
                  <w:name w:val="Text5"/>
                  <w:enabled/>
                  <w:calcOnExit w:val="0"/>
                  <w:textInput/>
                </w:ffData>
              </w:fldChar>
            </w:r>
            <w:r w:rsidRPr="0082751C">
              <w:rPr>
                <w:rFonts w:ascii="Calibri" w:eastAsia="Times New Roman" w:hAnsi="Calibri" w:cs="Calibri"/>
                <w:color w:val="000000"/>
                <w:sz w:val="18"/>
                <w:szCs w:val="18"/>
              </w:rPr>
              <w:instrText xml:space="preserve"> FORMTEXT </w:instrText>
            </w:r>
            <w:r w:rsidRPr="0082751C">
              <w:rPr>
                <w:rFonts w:ascii="Calibri" w:eastAsia="Times New Roman" w:hAnsi="Calibri" w:cs="Calibri"/>
                <w:color w:val="000000"/>
                <w:sz w:val="18"/>
                <w:szCs w:val="18"/>
              </w:rPr>
            </w:r>
            <w:r w:rsidRPr="0082751C">
              <w:rPr>
                <w:rFonts w:ascii="Calibri" w:eastAsia="Times New Roman" w:hAnsi="Calibri" w:cs="Calibri"/>
                <w:color w:val="000000"/>
                <w:sz w:val="18"/>
                <w:szCs w:val="18"/>
              </w:rPr>
              <w:fldChar w:fldCharType="separate"/>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4119E03" w14:textId="668FACE7" w:rsidR="008D7138" w:rsidRPr="00B51BD4" w:rsidRDefault="008D7138" w:rsidP="005A61B1">
            <w:pPr>
              <w:spacing w:after="0" w:line="240" w:lineRule="auto"/>
              <w:jc w:val="center"/>
              <w:rPr>
                <w:rFonts w:ascii="Calibri" w:eastAsia="Times New Roman" w:hAnsi="Calibri" w:cs="Calibri"/>
                <w:color w:val="000000"/>
              </w:rPr>
            </w:pPr>
            <w:r w:rsidRPr="00511E03">
              <w:rPr>
                <w:rFonts w:ascii="Calibri" w:eastAsia="Times New Roman" w:hAnsi="Calibri" w:cs="Calibri"/>
                <w:color w:val="000000"/>
                <w:sz w:val="18"/>
                <w:szCs w:val="18"/>
              </w:rPr>
              <w:fldChar w:fldCharType="begin">
                <w:ffData>
                  <w:name w:val="Text3"/>
                  <w:enabled/>
                  <w:calcOnExit w:val="0"/>
                  <w:textInput>
                    <w:maxLength w:val="3"/>
                  </w:textInput>
                </w:ffData>
              </w:fldChar>
            </w:r>
            <w:r w:rsidRPr="00511E03">
              <w:rPr>
                <w:rFonts w:ascii="Calibri" w:eastAsia="Times New Roman" w:hAnsi="Calibri" w:cs="Calibri"/>
                <w:color w:val="000000"/>
                <w:sz w:val="18"/>
                <w:szCs w:val="18"/>
              </w:rPr>
              <w:instrText xml:space="preserve"> FORMTEXT </w:instrText>
            </w:r>
            <w:r w:rsidRPr="00511E03">
              <w:rPr>
                <w:rFonts w:ascii="Calibri" w:eastAsia="Times New Roman" w:hAnsi="Calibri" w:cs="Calibri"/>
                <w:color w:val="000000"/>
                <w:sz w:val="18"/>
                <w:szCs w:val="18"/>
              </w:rPr>
            </w:r>
            <w:r w:rsidRPr="00511E03">
              <w:rPr>
                <w:rFonts w:ascii="Calibri" w:eastAsia="Times New Roman" w:hAnsi="Calibri" w:cs="Calibri"/>
                <w:color w:val="000000"/>
                <w:sz w:val="18"/>
                <w:szCs w:val="18"/>
              </w:rPr>
              <w:fldChar w:fldCharType="separate"/>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2E79B1A" w14:textId="30E917B9" w:rsidR="008D7138" w:rsidRPr="00B51BD4" w:rsidRDefault="008D7138" w:rsidP="005A61B1">
            <w:pPr>
              <w:spacing w:after="0" w:line="240" w:lineRule="auto"/>
              <w:jc w:val="center"/>
              <w:rPr>
                <w:rFonts w:ascii="Calibri" w:eastAsia="Times New Roman" w:hAnsi="Calibri" w:cs="Calibri"/>
                <w:color w:val="000000"/>
              </w:rPr>
            </w:pPr>
            <w:r w:rsidRPr="00511E03">
              <w:rPr>
                <w:rFonts w:ascii="Calibri" w:eastAsia="Times New Roman" w:hAnsi="Calibri" w:cs="Calibri"/>
                <w:color w:val="000000"/>
                <w:sz w:val="18"/>
                <w:szCs w:val="18"/>
              </w:rPr>
              <w:fldChar w:fldCharType="begin">
                <w:ffData>
                  <w:name w:val="Text3"/>
                  <w:enabled/>
                  <w:calcOnExit w:val="0"/>
                  <w:textInput>
                    <w:maxLength w:val="3"/>
                  </w:textInput>
                </w:ffData>
              </w:fldChar>
            </w:r>
            <w:r w:rsidRPr="00511E03">
              <w:rPr>
                <w:rFonts w:ascii="Calibri" w:eastAsia="Times New Roman" w:hAnsi="Calibri" w:cs="Calibri"/>
                <w:color w:val="000000"/>
                <w:sz w:val="18"/>
                <w:szCs w:val="18"/>
              </w:rPr>
              <w:instrText xml:space="preserve"> FORMTEXT </w:instrText>
            </w:r>
            <w:r w:rsidRPr="00511E03">
              <w:rPr>
                <w:rFonts w:ascii="Calibri" w:eastAsia="Times New Roman" w:hAnsi="Calibri" w:cs="Calibri"/>
                <w:color w:val="000000"/>
                <w:sz w:val="18"/>
                <w:szCs w:val="18"/>
              </w:rPr>
            </w:r>
            <w:r w:rsidRPr="00511E03">
              <w:rPr>
                <w:rFonts w:ascii="Calibri" w:eastAsia="Times New Roman" w:hAnsi="Calibri" w:cs="Calibri"/>
                <w:color w:val="000000"/>
                <w:sz w:val="18"/>
                <w:szCs w:val="18"/>
              </w:rPr>
              <w:fldChar w:fldCharType="separate"/>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color w:val="000000"/>
                <w:sz w:val="18"/>
                <w:szCs w:val="18"/>
              </w:rPr>
              <w:fldChar w:fldCharType="end"/>
            </w:r>
          </w:p>
        </w:tc>
      </w:tr>
      <w:tr w:rsidR="008D7138" w:rsidRPr="00B51BD4" w14:paraId="19F4F96A" w14:textId="77777777" w:rsidTr="005A61B1">
        <w:trPr>
          <w:gridAfter w:val="2"/>
          <w:wAfter w:w="15" w:type="dxa"/>
          <w:trHeight w:val="493"/>
        </w:trPr>
        <w:tc>
          <w:tcPr>
            <w:tcW w:w="894" w:type="dxa"/>
            <w:vMerge/>
            <w:vAlign w:val="center"/>
            <w:hideMark/>
          </w:tcPr>
          <w:p w14:paraId="50F9DFD4"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1D0CAB00" w14:textId="0E78D003" w:rsidR="008D7138" w:rsidRPr="00215693" w:rsidRDefault="008D7138" w:rsidP="008D7138">
            <w:pPr>
              <w:pStyle w:val="ListParagraph"/>
              <w:numPr>
                <w:ilvl w:val="0"/>
                <w:numId w:val="14"/>
              </w:numPr>
              <w:spacing w:after="0" w:line="240" w:lineRule="auto"/>
              <w:ind w:left="340"/>
              <w:rPr>
                <w:rFonts w:ascii="Calibri" w:eastAsia="Times New Roman" w:hAnsi="Calibri" w:cs="Calibri"/>
                <w:color w:val="000000"/>
                <w:sz w:val="20"/>
                <w:szCs w:val="20"/>
              </w:rPr>
            </w:pPr>
            <w:r w:rsidRPr="00215693">
              <w:rPr>
                <w:rFonts w:ascii="Calibri" w:eastAsia="Times New Roman" w:hAnsi="Calibri" w:cs="Calibri"/>
                <w:color w:val="000000"/>
                <w:sz w:val="20"/>
                <w:szCs w:val="20"/>
              </w:rPr>
              <w:t>Ensure hazards are minimized and personnel are not subjected to further injury.</w:t>
            </w:r>
          </w:p>
        </w:tc>
        <w:tc>
          <w:tcPr>
            <w:tcW w:w="555" w:type="dxa"/>
            <w:shd w:val="clear" w:color="auto" w:fill="BDD6EE" w:themeFill="accent5" w:themeFillTint="66"/>
            <w:vAlign w:val="center"/>
            <w:hideMark/>
          </w:tcPr>
          <w:p w14:paraId="0A08D075" w14:textId="7D06FD4D"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C07F2E">
              <w:rPr>
                <w:rFonts w:ascii="Calibri" w:eastAsia="Times New Roman" w:hAnsi="Calibri" w:cs="Calibri"/>
                <w:color w:val="000000"/>
                <w:sz w:val="16"/>
                <w:szCs w:val="16"/>
              </w:rPr>
              <w:fldChar w:fldCharType="begin">
                <w:ffData>
                  <w:name w:val="Text3"/>
                  <w:enabled/>
                  <w:calcOnExit w:val="0"/>
                  <w:textInput>
                    <w:maxLength w:val="3"/>
                  </w:textInput>
                </w:ffData>
              </w:fldChar>
            </w:r>
            <w:r w:rsidRPr="00C07F2E">
              <w:rPr>
                <w:rFonts w:ascii="Calibri" w:eastAsia="Times New Roman" w:hAnsi="Calibri" w:cs="Calibri"/>
                <w:color w:val="000000"/>
                <w:sz w:val="16"/>
                <w:szCs w:val="16"/>
              </w:rPr>
              <w:instrText xml:space="preserve"> FORMTEXT </w:instrText>
            </w:r>
            <w:r w:rsidRPr="00C07F2E">
              <w:rPr>
                <w:rFonts w:ascii="Calibri" w:eastAsia="Times New Roman" w:hAnsi="Calibri" w:cs="Calibri"/>
                <w:color w:val="000000"/>
                <w:sz w:val="16"/>
                <w:szCs w:val="16"/>
              </w:rPr>
            </w:r>
            <w:r w:rsidRPr="00C07F2E">
              <w:rPr>
                <w:rFonts w:ascii="Calibri" w:eastAsia="Times New Roman" w:hAnsi="Calibri" w:cs="Calibri"/>
                <w:color w:val="000000"/>
                <w:sz w:val="16"/>
                <w:szCs w:val="16"/>
              </w:rPr>
              <w:fldChar w:fldCharType="separate"/>
            </w:r>
            <w:r w:rsidRPr="00C07F2E">
              <w:rPr>
                <w:rFonts w:ascii="Calibri" w:eastAsia="Times New Roman" w:hAnsi="Calibri" w:cs="Calibri"/>
                <w:noProof/>
                <w:color w:val="000000"/>
                <w:sz w:val="16"/>
                <w:szCs w:val="16"/>
              </w:rPr>
              <w:t> </w:t>
            </w:r>
            <w:r w:rsidRPr="00C07F2E">
              <w:rPr>
                <w:rFonts w:ascii="Calibri" w:eastAsia="Times New Roman" w:hAnsi="Calibri" w:cs="Calibri"/>
                <w:noProof/>
                <w:color w:val="000000"/>
                <w:sz w:val="16"/>
                <w:szCs w:val="16"/>
              </w:rPr>
              <w:t> </w:t>
            </w:r>
            <w:r w:rsidRPr="00C07F2E">
              <w:rPr>
                <w:rFonts w:ascii="Calibri" w:eastAsia="Times New Roman" w:hAnsi="Calibri" w:cs="Calibri"/>
                <w:noProof/>
                <w:color w:val="000000"/>
                <w:sz w:val="16"/>
                <w:szCs w:val="16"/>
              </w:rPr>
              <w:t> </w:t>
            </w:r>
            <w:r w:rsidRPr="00C07F2E">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F31C77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3BEB59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464A328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780835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83B597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7E471FD" w14:textId="5DF87FCF" w:rsidR="008D7138" w:rsidRPr="00B51BD4" w:rsidRDefault="008D7138" w:rsidP="008D7138">
            <w:pPr>
              <w:spacing w:after="0" w:line="240" w:lineRule="auto"/>
              <w:rPr>
                <w:rFonts w:ascii="Calibri" w:eastAsia="Times New Roman" w:hAnsi="Calibri" w:cs="Calibri"/>
                <w:color w:val="000000"/>
              </w:rPr>
            </w:pPr>
            <w:r w:rsidRPr="0082751C">
              <w:rPr>
                <w:rFonts w:ascii="Calibri" w:eastAsia="Times New Roman" w:hAnsi="Calibri" w:cs="Calibri"/>
                <w:color w:val="000000"/>
                <w:sz w:val="18"/>
                <w:szCs w:val="18"/>
              </w:rPr>
              <w:fldChar w:fldCharType="begin">
                <w:ffData>
                  <w:name w:val="Text5"/>
                  <w:enabled/>
                  <w:calcOnExit w:val="0"/>
                  <w:textInput/>
                </w:ffData>
              </w:fldChar>
            </w:r>
            <w:r w:rsidRPr="0082751C">
              <w:rPr>
                <w:rFonts w:ascii="Calibri" w:eastAsia="Times New Roman" w:hAnsi="Calibri" w:cs="Calibri"/>
                <w:color w:val="000000"/>
                <w:sz w:val="18"/>
                <w:szCs w:val="18"/>
              </w:rPr>
              <w:instrText xml:space="preserve"> FORMTEXT </w:instrText>
            </w:r>
            <w:r w:rsidRPr="0082751C">
              <w:rPr>
                <w:rFonts w:ascii="Calibri" w:eastAsia="Times New Roman" w:hAnsi="Calibri" w:cs="Calibri"/>
                <w:color w:val="000000"/>
                <w:sz w:val="18"/>
                <w:szCs w:val="18"/>
              </w:rPr>
            </w:r>
            <w:r w:rsidRPr="0082751C">
              <w:rPr>
                <w:rFonts w:ascii="Calibri" w:eastAsia="Times New Roman" w:hAnsi="Calibri" w:cs="Calibri"/>
                <w:color w:val="000000"/>
                <w:sz w:val="18"/>
                <w:szCs w:val="18"/>
              </w:rPr>
              <w:fldChar w:fldCharType="separate"/>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1F5DA7D" w14:textId="793FED12" w:rsidR="008D7138" w:rsidRPr="00B51BD4" w:rsidRDefault="008D7138" w:rsidP="005A61B1">
            <w:pPr>
              <w:spacing w:after="0" w:line="240" w:lineRule="auto"/>
              <w:jc w:val="center"/>
              <w:rPr>
                <w:rFonts w:ascii="Calibri" w:eastAsia="Times New Roman" w:hAnsi="Calibri" w:cs="Calibri"/>
                <w:color w:val="000000"/>
              </w:rPr>
            </w:pPr>
            <w:r w:rsidRPr="00511E03">
              <w:rPr>
                <w:rFonts w:ascii="Calibri" w:eastAsia="Times New Roman" w:hAnsi="Calibri" w:cs="Calibri"/>
                <w:color w:val="000000"/>
                <w:sz w:val="18"/>
                <w:szCs w:val="18"/>
              </w:rPr>
              <w:fldChar w:fldCharType="begin">
                <w:ffData>
                  <w:name w:val="Text3"/>
                  <w:enabled/>
                  <w:calcOnExit w:val="0"/>
                  <w:textInput>
                    <w:maxLength w:val="3"/>
                  </w:textInput>
                </w:ffData>
              </w:fldChar>
            </w:r>
            <w:r w:rsidRPr="00511E03">
              <w:rPr>
                <w:rFonts w:ascii="Calibri" w:eastAsia="Times New Roman" w:hAnsi="Calibri" w:cs="Calibri"/>
                <w:color w:val="000000"/>
                <w:sz w:val="18"/>
                <w:szCs w:val="18"/>
              </w:rPr>
              <w:instrText xml:space="preserve"> FORMTEXT </w:instrText>
            </w:r>
            <w:r w:rsidRPr="00511E03">
              <w:rPr>
                <w:rFonts w:ascii="Calibri" w:eastAsia="Times New Roman" w:hAnsi="Calibri" w:cs="Calibri"/>
                <w:color w:val="000000"/>
                <w:sz w:val="18"/>
                <w:szCs w:val="18"/>
              </w:rPr>
            </w:r>
            <w:r w:rsidRPr="00511E03">
              <w:rPr>
                <w:rFonts w:ascii="Calibri" w:eastAsia="Times New Roman" w:hAnsi="Calibri" w:cs="Calibri"/>
                <w:color w:val="000000"/>
                <w:sz w:val="18"/>
                <w:szCs w:val="18"/>
              </w:rPr>
              <w:fldChar w:fldCharType="separate"/>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FCBD69D" w14:textId="2476B5B7" w:rsidR="008D7138" w:rsidRPr="00B51BD4" w:rsidRDefault="008D7138" w:rsidP="005A61B1">
            <w:pPr>
              <w:spacing w:after="0" w:line="240" w:lineRule="auto"/>
              <w:jc w:val="center"/>
              <w:rPr>
                <w:rFonts w:ascii="Calibri" w:eastAsia="Times New Roman" w:hAnsi="Calibri" w:cs="Calibri"/>
                <w:color w:val="000000"/>
              </w:rPr>
            </w:pPr>
            <w:r w:rsidRPr="00511E03">
              <w:rPr>
                <w:rFonts w:ascii="Calibri" w:eastAsia="Times New Roman" w:hAnsi="Calibri" w:cs="Calibri"/>
                <w:color w:val="000000"/>
                <w:sz w:val="18"/>
                <w:szCs w:val="18"/>
              </w:rPr>
              <w:fldChar w:fldCharType="begin">
                <w:ffData>
                  <w:name w:val="Text3"/>
                  <w:enabled/>
                  <w:calcOnExit w:val="0"/>
                  <w:textInput>
                    <w:maxLength w:val="3"/>
                  </w:textInput>
                </w:ffData>
              </w:fldChar>
            </w:r>
            <w:r w:rsidRPr="00511E03">
              <w:rPr>
                <w:rFonts w:ascii="Calibri" w:eastAsia="Times New Roman" w:hAnsi="Calibri" w:cs="Calibri"/>
                <w:color w:val="000000"/>
                <w:sz w:val="18"/>
                <w:szCs w:val="18"/>
              </w:rPr>
              <w:instrText xml:space="preserve"> FORMTEXT </w:instrText>
            </w:r>
            <w:r w:rsidRPr="00511E03">
              <w:rPr>
                <w:rFonts w:ascii="Calibri" w:eastAsia="Times New Roman" w:hAnsi="Calibri" w:cs="Calibri"/>
                <w:color w:val="000000"/>
                <w:sz w:val="18"/>
                <w:szCs w:val="18"/>
              </w:rPr>
            </w:r>
            <w:r w:rsidRPr="00511E03">
              <w:rPr>
                <w:rFonts w:ascii="Calibri" w:eastAsia="Times New Roman" w:hAnsi="Calibri" w:cs="Calibri"/>
                <w:color w:val="000000"/>
                <w:sz w:val="18"/>
                <w:szCs w:val="18"/>
              </w:rPr>
              <w:fldChar w:fldCharType="separate"/>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color w:val="000000"/>
                <w:sz w:val="18"/>
                <w:szCs w:val="18"/>
              </w:rPr>
              <w:fldChar w:fldCharType="end"/>
            </w:r>
          </w:p>
        </w:tc>
      </w:tr>
      <w:tr w:rsidR="008D7138" w:rsidRPr="00B51BD4" w14:paraId="5393B761" w14:textId="77777777" w:rsidTr="005A61B1">
        <w:trPr>
          <w:gridAfter w:val="2"/>
          <w:wAfter w:w="15" w:type="dxa"/>
          <w:trHeight w:val="493"/>
        </w:trPr>
        <w:tc>
          <w:tcPr>
            <w:tcW w:w="894" w:type="dxa"/>
            <w:vMerge/>
            <w:vAlign w:val="center"/>
            <w:hideMark/>
          </w:tcPr>
          <w:p w14:paraId="661109B5"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36AE596B" w14:textId="080F48F0" w:rsidR="008D7138" w:rsidRPr="00215693" w:rsidRDefault="008D7138" w:rsidP="008D7138">
            <w:pPr>
              <w:pStyle w:val="ListParagraph"/>
              <w:numPr>
                <w:ilvl w:val="0"/>
                <w:numId w:val="14"/>
              </w:numPr>
              <w:spacing w:after="0" w:line="240" w:lineRule="auto"/>
              <w:ind w:left="340"/>
              <w:rPr>
                <w:rFonts w:ascii="Calibri" w:eastAsia="Times New Roman" w:hAnsi="Calibri" w:cs="Calibri"/>
                <w:color w:val="000000"/>
                <w:sz w:val="20"/>
                <w:szCs w:val="20"/>
              </w:rPr>
            </w:pPr>
            <w:r w:rsidRPr="00215693">
              <w:rPr>
                <w:rFonts w:ascii="Calibri" w:eastAsia="Times New Roman" w:hAnsi="Calibri" w:cs="Calibri"/>
                <w:color w:val="000000"/>
                <w:sz w:val="20"/>
                <w:szCs w:val="20"/>
              </w:rPr>
              <w:t>Ensure hazards have been mitigated to ensure protection to the environment and adjacent personnel.</w:t>
            </w:r>
          </w:p>
        </w:tc>
        <w:tc>
          <w:tcPr>
            <w:tcW w:w="555" w:type="dxa"/>
            <w:shd w:val="clear" w:color="auto" w:fill="BDD6EE" w:themeFill="accent5" w:themeFillTint="66"/>
            <w:vAlign w:val="center"/>
            <w:hideMark/>
          </w:tcPr>
          <w:p w14:paraId="59A93097" w14:textId="10307640"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C07F2E">
              <w:rPr>
                <w:rFonts w:ascii="Calibri" w:eastAsia="Times New Roman" w:hAnsi="Calibri" w:cs="Calibri"/>
                <w:color w:val="000000"/>
                <w:sz w:val="16"/>
                <w:szCs w:val="16"/>
              </w:rPr>
              <w:fldChar w:fldCharType="begin">
                <w:ffData>
                  <w:name w:val="Text3"/>
                  <w:enabled/>
                  <w:calcOnExit w:val="0"/>
                  <w:textInput>
                    <w:maxLength w:val="3"/>
                  </w:textInput>
                </w:ffData>
              </w:fldChar>
            </w:r>
            <w:r w:rsidRPr="00C07F2E">
              <w:rPr>
                <w:rFonts w:ascii="Calibri" w:eastAsia="Times New Roman" w:hAnsi="Calibri" w:cs="Calibri"/>
                <w:color w:val="000000"/>
                <w:sz w:val="16"/>
                <w:szCs w:val="16"/>
              </w:rPr>
              <w:instrText xml:space="preserve"> FORMTEXT </w:instrText>
            </w:r>
            <w:r w:rsidRPr="00C07F2E">
              <w:rPr>
                <w:rFonts w:ascii="Calibri" w:eastAsia="Times New Roman" w:hAnsi="Calibri" w:cs="Calibri"/>
                <w:color w:val="000000"/>
                <w:sz w:val="16"/>
                <w:szCs w:val="16"/>
              </w:rPr>
            </w:r>
            <w:r w:rsidRPr="00C07F2E">
              <w:rPr>
                <w:rFonts w:ascii="Calibri" w:eastAsia="Times New Roman" w:hAnsi="Calibri" w:cs="Calibri"/>
                <w:color w:val="000000"/>
                <w:sz w:val="16"/>
                <w:szCs w:val="16"/>
              </w:rPr>
              <w:fldChar w:fldCharType="separate"/>
            </w:r>
            <w:r w:rsidRPr="00C07F2E">
              <w:rPr>
                <w:rFonts w:ascii="Calibri" w:eastAsia="Times New Roman" w:hAnsi="Calibri" w:cs="Calibri"/>
                <w:noProof/>
                <w:color w:val="000000"/>
                <w:sz w:val="16"/>
                <w:szCs w:val="16"/>
              </w:rPr>
              <w:t> </w:t>
            </w:r>
            <w:r w:rsidRPr="00C07F2E">
              <w:rPr>
                <w:rFonts w:ascii="Calibri" w:eastAsia="Times New Roman" w:hAnsi="Calibri" w:cs="Calibri"/>
                <w:noProof/>
                <w:color w:val="000000"/>
                <w:sz w:val="16"/>
                <w:szCs w:val="16"/>
              </w:rPr>
              <w:t> </w:t>
            </w:r>
            <w:r w:rsidRPr="00C07F2E">
              <w:rPr>
                <w:rFonts w:ascii="Calibri" w:eastAsia="Times New Roman" w:hAnsi="Calibri" w:cs="Calibri"/>
                <w:noProof/>
                <w:color w:val="000000"/>
                <w:sz w:val="16"/>
                <w:szCs w:val="16"/>
              </w:rPr>
              <w:t> </w:t>
            </w:r>
            <w:r w:rsidRPr="00C07F2E">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4AB9FF1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5C7B5D2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3B1BEE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4F5183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9AF5C6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7780A59" w14:textId="214C0796" w:rsidR="008D7138" w:rsidRPr="00B51BD4" w:rsidRDefault="008D7138" w:rsidP="008D7138">
            <w:pPr>
              <w:spacing w:after="0" w:line="240" w:lineRule="auto"/>
              <w:rPr>
                <w:rFonts w:ascii="Calibri" w:eastAsia="Times New Roman" w:hAnsi="Calibri" w:cs="Calibri"/>
                <w:color w:val="000000"/>
              </w:rPr>
            </w:pPr>
            <w:r w:rsidRPr="0082751C">
              <w:rPr>
                <w:rFonts w:ascii="Calibri" w:eastAsia="Times New Roman" w:hAnsi="Calibri" w:cs="Calibri"/>
                <w:color w:val="000000"/>
                <w:sz w:val="18"/>
                <w:szCs w:val="18"/>
              </w:rPr>
              <w:fldChar w:fldCharType="begin">
                <w:ffData>
                  <w:name w:val="Text5"/>
                  <w:enabled/>
                  <w:calcOnExit w:val="0"/>
                  <w:textInput/>
                </w:ffData>
              </w:fldChar>
            </w:r>
            <w:r w:rsidRPr="0082751C">
              <w:rPr>
                <w:rFonts w:ascii="Calibri" w:eastAsia="Times New Roman" w:hAnsi="Calibri" w:cs="Calibri"/>
                <w:color w:val="000000"/>
                <w:sz w:val="18"/>
                <w:szCs w:val="18"/>
              </w:rPr>
              <w:instrText xml:space="preserve"> FORMTEXT </w:instrText>
            </w:r>
            <w:r w:rsidRPr="0082751C">
              <w:rPr>
                <w:rFonts w:ascii="Calibri" w:eastAsia="Times New Roman" w:hAnsi="Calibri" w:cs="Calibri"/>
                <w:color w:val="000000"/>
                <w:sz w:val="18"/>
                <w:szCs w:val="18"/>
              </w:rPr>
            </w:r>
            <w:r w:rsidRPr="0082751C">
              <w:rPr>
                <w:rFonts w:ascii="Calibri" w:eastAsia="Times New Roman" w:hAnsi="Calibri" w:cs="Calibri"/>
                <w:color w:val="000000"/>
                <w:sz w:val="18"/>
                <w:szCs w:val="18"/>
              </w:rPr>
              <w:fldChar w:fldCharType="separate"/>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331BDA5" w14:textId="7925EFCA" w:rsidR="008D7138" w:rsidRPr="00B51BD4" w:rsidRDefault="008D7138" w:rsidP="005A61B1">
            <w:pPr>
              <w:spacing w:after="0" w:line="240" w:lineRule="auto"/>
              <w:jc w:val="center"/>
              <w:rPr>
                <w:rFonts w:ascii="Calibri" w:eastAsia="Times New Roman" w:hAnsi="Calibri" w:cs="Calibri"/>
                <w:color w:val="000000"/>
              </w:rPr>
            </w:pPr>
            <w:r w:rsidRPr="00511E03">
              <w:rPr>
                <w:rFonts w:ascii="Calibri" w:eastAsia="Times New Roman" w:hAnsi="Calibri" w:cs="Calibri"/>
                <w:color w:val="000000"/>
                <w:sz w:val="18"/>
                <w:szCs w:val="18"/>
              </w:rPr>
              <w:fldChar w:fldCharType="begin">
                <w:ffData>
                  <w:name w:val="Text3"/>
                  <w:enabled/>
                  <w:calcOnExit w:val="0"/>
                  <w:textInput>
                    <w:maxLength w:val="3"/>
                  </w:textInput>
                </w:ffData>
              </w:fldChar>
            </w:r>
            <w:r w:rsidRPr="00511E03">
              <w:rPr>
                <w:rFonts w:ascii="Calibri" w:eastAsia="Times New Roman" w:hAnsi="Calibri" w:cs="Calibri"/>
                <w:color w:val="000000"/>
                <w:sz w:val="18"/>
                <w:szCs w:val="18"/>
              </w:rPr>
              <w:instrText xml:space="preserve"> FORMTEXT </w:instrText>
            </w:r>
            <w:r w:rsidRPr="00511E03">
              <w:rPr>
                <w:rFonts w:ascii="Calibri" w:eastAsia="Times New Roman" w:hAnsi="Calibri" w:cs="Calibri"/>
                <w:color w:val="000000"/>
                <w:sz w:val="18"/>
                <w:szCs w:val="18"/>
              </w:rPr>
            </w:r>
            <w:r w:rsidRPr="00511E03">
              <w:rPr>
                <w:rFonts w:ascii="Calibri" w:eastAsia="Times New Roman" w:hAnsi="Calibri" w:cs="Calibri"/>
                <w:color w:val="000000"/>
                <w:sz w:val="18"/>
                <w:szCs w:val="18"/>
              </w:rPr>
              <w:fldChar w:fldCharType="separate"/>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6451717" w14:textId="3F6D0F12" w:rsidR="008D7138" w:rsidRPr="00B51BD4" w:rsidRDefault="008D7138" w:rsidP="005A61B1">
            <w:pPr>
              <w:spacing w:after="0" w:line="240" w:lineRule="auto"/>
              <w:jc w:val="center"/>
              <w:rPr>
                <w:rFonts w:ascii="Calibri" w:eastAsia="Times New Roman" w:hAnsi="Calibri" w:cs="Calibri"/>
                <w:color w:val="000000"/>
              </w:rPr>
            </w:pPr>
            <w:r w:rsidRPr="00511E03">
              <w:rPr>
                <w:rFonts w:ascii="Calibri" w:eastAsia="Times New Roman" w:hAnsi="Calibri" w:cs="Calibri"/>
                <w:color w:val="000000"/>
                <w:sz w:val="18"/>
                <w:szCs w:val="18"/>
              </w:rPr>
              <w:fldChar w:fldCharType="begin">
                <w:ffData>
                  <w:name w:val="Text3"/>
                  <w:enabled/>
                  <w:calcOnExit w:val="0"/>
                  <w:textInput>
                    <w:maxLength w:val="3"/>
                  </w:textInput>
                </w:ffData>
              </w:fldChar>
            </w:r>
            <w:r w:rsidRPr="00511E03">
              <w:rPr>
                <w:rFonts w:ascii="Calibri" w:eastAsia="Times New Roman" w:hAnsi="Calibri" w:cs="Calibri"/>
                <w:color w:val="000000"/>
                <w:sz w:val="18"/>
                <w:szCs w:val="18"/>
              </w:rPr>
              <w:instrText xml:space="preserve"> FORMTEXT </w:instrText>
            </w:r>
            <w:r w:rsidRPr="00511E03">
              <w:rPr>
                <w:rFonts w:ascii="Calibri" w:eastAsia="Times New Roman" w:hAnsi="Calibri" w:cs="Calibri"/>
                <w:color w:val="000000"/>
                <w:sz w:val="18"/>
                <w:szCs w:val="18"/>
              </w:rPr>
            </w:r>
            <w:r w:rsidRPr="00511E03">
              <w:rPr>
                <w:rFonts w:ascii="Calibri" w:eastAsia="Times New Roman" w:hAnsi="Calibri" w:cs="Calibri"/>
                <w:color w:val="000000"/>
                <w:sz w:val="18"/>
                <w:szCs w:val="18"/>
              </w:rPr>
              <w:fldChar w:fldCharType="separate"/>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color w:val="000000"/>
                <w:sz w:val="18"/>
                <w:szCs w:val="18"/>
              </w:rPr>
              <w:fldChar w:fldCharType="end"/>
            </w:r>
          </w:p>
        </w:tc>
      </w:tr>
      <w:tr w:rsidR="008D7138" w:rsidRPr="00B51BD4" w14:paraId="1EE5F80D" w14:textId="77777777" w:rsidTr="005A61B1">
        <w:trPr>
          <w:gridAfter w:val="2"/>
          <w:wAfter w:w="15" w:type="dxa"/>
          <w:trHeight w:val="493"/>
        </w:trPr>
        <w:tc>
          <w:tcPr>
            <w:tcW w:w="894" w:type="dxa"/>
            <w:vMerge/>
            <w:vAlign w:val="center"/>
            <w:hideMark/>
          </w:tcPr>
          <w:p w14:paraId="64EEDEF9"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3AECF563" w14:textId="05137D53" w:rsidR="008D7138" w:rsidRPr="00215693" w:rsidRDefault="008D7138" w:rsidP="008D7138">
            <w:pPr>
              <w:pStyle w:val="ListParagraph"/>
              <w:numPr>
                <w:ilvl w:val="0"/>
                <w:numId w:val="14"/>
              </w:numPr>
              <w:spacing w:after="0" w:line="240" w:lineRule="auto"/>
              <w:ind w:left="340"/>
              <w:rPr>
                <w:rFonts w:ascii="Calibri" w:eastAsia="Times New Roman" w:hAnsi="Calibri" w:cs="Calibri"/>
                <w:color w:val="000000"/>
                <w:sz w:val="20"/>
                <w:szCs w:val="20"/>
              </w:rPr>
            </w:pPr>
            <w:r w:rsidRPr="00215693">
              <w:rPr>
                <w:rFonts w:ascii="Calibri" w:eastAsia="Times New Roman" w:hAnsi="Calibri" w:cs="Calibri"/>
                <w:color w:val="000000"/>
                <w:sz w:val="20"/>
                <w:szCs w:val="20"/>
              </w:rPr>
              <w:t>Secure the area and limit entry by personnel by installing barricades, tape, signage, etc.</w:t>
            </w:r>
          </w:p>
        </w:tc>
        <w:tc>
          <w:tcPr>
            <w:tcW w:w="555" w:type="dxa"/>
            <w:shd w:val="clear" w:color="auto" w:fill="BDD6EE" w:themeFill="accent5" w:themeFillTint="66"/>
            <w:vAlign w:val="center"/>
            <w:hideMark/>
          </w:tcPr>
          <w:p w14:paraId="2F8EA544" w14:textId="2E3531B8"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C07F2E">
              <w:rPr>
                <w:rFonts w:ascii="Calibri" w:eastAsia="Times New Roman" w:hAnsi="Calibri" w:cs="Calibri"/>
                <w:color w:val="000000"/>
                <w:sz w:val="16"/>
                <w:szCs w:val="16"/>
              </w:rPr>
              <w:fldChar w:fldCharType="begin">
                <w:ffData>
                  <w:name w:val="Text3"/>
                  <w:enabled/>
                  <w:calcOnExit w:val="0"/>
                  <w:textInput>
                    <w:maxLength w:val="3"/>
                  </w:textInput>
                </w:ffData>
              </w:fldChar>
            </w:r>
            <w:r w:rsidRPr="00C07F2E">
              <w:rPr>
                <w:rFonts w:ascii="Calibri" w:eastAsia="Times New Roman" w:hAnsi="Calibri" w:cs="Calibri"/>
                <w:color w:val="000000"/>
                <w:sz w:val="16"/>
                <w:szCs w:val="16"/>
              </w:rPr>
              <w:instrText xml:space="preserve"> FORMTEXT </w:instrText>
            </w:r>
            <w:r w:rsidRPr="00C07F2E">
              <w:rPr>
                <w:rFonts w:ascii="Calibri" w:eastAsia="Times New Roman" w:hAnsi="Calibri" w:cs="Calibri"/>
                <w:color w:val="000000"/>
                <w:sz w:val="16"/>
                <w:szCs w:val="16"/>
              </w:rPr>
            </w:r>
            <w:r w:rsidRPr="00C07F2E">
              <w:rPr>
                <w:rFonts w:ascii="Calibri" w:eastAsia="Times New Roman" w:hAnsi="Calibri" w:cs="Calibri"/>
                <w:color w:val="000000"/>
                <w:sz w:val="16"/>
                <w:szCs w:val="16"/>
              </w:rPr>
              <w:fldChar w:fldCharType="separate"/>
            </w:r>
            <w:r w:rsidRPr="00C07F2E">
              <w:rPr>
                <w:rFonts w:ascii="Calibri" w:eastAsia="Times New Roman" w:hAnsi="Calibri" w:cs="Calibri"/>
                <w:noProof/>
                <w:color w:val="000000"/>
                <w:sz w:val="16"/>
                <w:szCs w:val="16"/>
              </w:rPr>
              <w:t> </w:t>
            </w:r>
            <w:r w:rsidRPr="00C07F2E">
              <w:rPr>
                <w:rFonts w:ascii="Calibri" w:eastAsia="Times New Roman" w:hAnsi="Calibri" w:cs="Calibri"/>
                <w:noProof/>
                <w:color w:val="000000"/>
                <w:sz w:val="16"/>
                <w:szCs w:val="16"/>
              </w:rPr>
              <w:t> </w:t>
            </w:r>
            <w:r w:rsidRPr="00C07F2E">
              <w:rPr>
                <w:rFonts w:ascii="Calibri" w:eastAsia="Times New Roman" w:hAnsi="Calibri" w:cs="Calibri"/>
                <w:noProof/>
                <w:color w:val="000000"/>
                <w:sz w:val="16"/>
                <w:szCs w:val="16"/>
              </w:rPr>
              <w:t> </w:t>
            </w:r>
            <w:r w:rsidRPr="00C07F2E">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E66F46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EBBC17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3F9606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0F3FA0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ACCAC2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8F41494" w14:textId="7CCBC1BB" w:rsidR="008D7138" w:rsidRPr="00B51BD4" w:rsidRDefault="008D7138" w:rsidP="008D7138">
            <w:pPr>
              <w:spacing w:after="0" w:line="240" w:lineRule="auto"/>
              <w:rPr>
                <w:rFonts w:ascii="Calibri" w:eastAsia="Times New Roman" w:hAnsi="Calibri" w:cs="Calibri"/>
                <w:color w:val="000000"/>
              </w:rPr>
            </w:pPr>
            <w:r w:rsidRPr="0082751C">
              <w:rPr>
                <w:rFonts w:ascii="Calibri" w:eastAsia="Times New Roman" w:hAnsi="Calibri" w:cs="Calibri"/>
                <w:color w:val="000000"/>
                <w:sz w:val="18"/>
                <w:szCs w:val="18"/>
              </w:rPr>
              <w:fldChar w:fldCharType="begin">
                <w:ffData>
                  <w:name w:val="Text5"/>
                  <w:enabled/>
                  <w:calcOnExit w:val="0"/>
                  <w:textInput/>
                </w:ffData>
              </w:fldChar>
            </w:r>
            <w:r w:rsidRPr="0082751C">
              <w:rPr>
                <w:rFonts w:ascii="Calibri" w:eastAsia="Times New Roman" w:hAnsi="Calibri" w:cs="Calibri"/>
                <w:color w:val="000000"/>
                <w:sz w:val="18"/>
                <w:szCs w:val="18"/>
              </w:rPr>
              <w:instrText xml:space="preserve"> FORMTEXT </w:instrText>
            </w:r>
            <w:r w:rsidRPr="0082751C">
              <w:rPr>
                <w:rFonts w:ascii="Calibri" w:eastAsia="Times New Roman" w:hAnsi="Calibri" w:cs="Calibri"/>
                <w:color w:val="000000"/>
                <w:sz w:val="18"/>
                <w:szCs w:val="18"/>
              </w:rPr>
            </w:r>
            <w:r w:rsidRPr="0082751C">
              <w:rPr>
                <w:rFonts w:ascii="Calibri" w:eastAsia="Times New Roman" w:hAnsi="Calibri" w:cs="Calibri"/>
                <w:color w:val="000000"/>
                <w:sz w:val="18"/>
                <w:szCs w:val="18"/>
              </w:rPr>
              <w:fldChar w:fldCharType="separate"/>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6C63A26" w14:textId="55E7F496" w:rsidR="008D7138" w:rsidRPr="00B51BD4" w:rsidRDefault="008D7138" w:rsidP="005A61B1">
            <w:pPr>
              <w:spacing w:after="0" w:line="240" w:lineRule="auto"/>
              <w:jc w:val="center"/>
              <w:rPr>
                <w:rFonts w:ascii="Calibri" w:eastAsia="Times New Roman" w:hAnsi="Calibri" w:cs="Calibri"/>
                <w:color w:val="000000"/>
              </w:rPr>
            </w:pPr>
            <w:r w:rsidRPr="00511E03">
              <w:rPr>
                <w:rFonts w:ascii="Calibri" w:eastAsia="Times New Roman" w:hAnsi="Calibri" w:cs="Calibri"/>
                <w:color w:val="000000"/>
                <w:sz w:val="18"/>
                <w:szCs w:val="18"/>
              </w:rPr>
              <w:fldChar w:fldCharType="begin">
                <w:ffData>
                  <w:name w:val="Text3"/>
                  <w:enabled/>
                  <w:calcOnExit w:val="0"/>
                  <w:textInput>
                    <w:maxLength w:val="3"/>
                  </w:textInput>
                </w:ffData>
              </w:fldChar>
            </w:r>
            <w:r w:rsidRPr="00511E03">
              <w:rPr>
                <w:rFonts w:ascii="Calibri" w:eastAsia="Times New Roman" w:hAnsi="Calibri" w:cs="Calibri"/>
                <w:color w:val="000000"/>
                <w:sz w:val="18"/>
                <w:szCs w:val="18"/>
              </w:rPr>
              <w:instrText xml:space="preserve"> FORMTEXT </w:instrText>
            </w:r>
            <w:r w:rsidRPr="00511E03">
              <w:rPr>
                <w:rFonts w:ascii="Calibri" w:eastAsia="Times New Roman" w:hAnsi="Calibri" w:cs="Calibri"/>
                <w:color w:val="000000"/>
                <w:sz w:val="18"/>
                <w:szCs w:val="18"/>
              </w:rPr>
            </w:r>
            <w:r w:rsidRPr="00511E03">
              <w:rPr>
                <w:rFonts w:ascii="Calibri" w:eastAsia="Times New Roman" w:hAnsi="Calibri" w:cs="Calibri"/>
                <w:color w:val="000000"/>
                <w:sz w:val="18"/>
                <w:szCs w:val="18"/>
              </w:rPr>
              <w:fldChar w:fldCharType="separate"/>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DB1891C" w14:textId="3E9F1089" w:rsidR="008D7138" w:rsidRPr="00B51BD4" w:rsidRDefault="008D7138" w:rsidP="005A61B1">
            <w:pPr>
              <w:spacing w:after="0" w:line="240" w:lineRule="auto"/>
              <w:jc w:val="center"/>
              <w:rPr>
                <w:rFonts w:ascii="Calibri" w:eastAsia="Times New Roman" w:hAnsi="Calibri" w:cs="Calibri"/>
                <w:color w:val="000000"/>
              </w:rPr>
            </w:pPr>
            <w:r w:rsidRPr="00511E03">
              <w:rPr>
                <w:rFonts w:ascii="Calibri" w:eastAsia="Times New Roman" w:hAnsi="Calibri" w:cs="Calibri"/>
                <w:color w:val="000000"/>
                <w:sz w:val="18"/>
                <w:szCs w:val="18"/>
              </w:rPr>
              <w:fldChar w:fldCharType="begin">
                <w:ffData>
                  <w:name w:val="Text3"/>
                  <w:enabled/>
                  <w:calcOnExit w:val="0"/>
                  <w:textInput>
                    <w:maxLength w:val="3"/>
                  </w:textInput>
                </w:ffData>
              </w:fldChar>
            </w:r>
            <w:r w:rsidRPr="00511E03">
              <w:rPr>
                <w:rFonts w:ascii="Calibri" w:eastAsia="Times New Roman" w:hAnsi="Calibri" w:cs="Calibri"/>
                <w:color w:val="000000"/>
                <w:sz w:val="18"/>
                <w:szCs w:val="18"/>
              </w:rPr>
              <w:instrText xml:space="preserve"> FORMTEXT </w:instrText>
            </w:r>
            <w:r w:rsidRPr="00511E03">
              <w:rPr>
                <w:rFonts w:ascii="Calibri" w:eastAsia="Times New Roman" w:hAnsi="Calibri" w:cs="Calibri"/>
                <w:color w:val="000000"/>
                <w:sz w:val="18"/>
                <w:szCs w:val="18"/>
              </w:rPr>
            </w:r>
            <w:r w:rsidRPr="00511E03">
              <w:rPr>
                <w:rFonts w:ascii="Calibri" w:eastAsia="Times New Roman" w:hAnsi="Calibri" w:cs="Calibri"/>
                <w:color w:val="000000"/>
                <w:sz w:val="18"/>
                <w:szCs w:val="18"/>
              </w:rPr>
              <w:fldChar w:fldCharType="separate"/>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color w:val="000000"/>
                <w:sz w:val="18"/>
                <w:szCs w:val="18"/>
              </w:rPr>
              <w:fldChar w:fldCharType="end"/>
            </w:r>
          </w:p>
        </w:tc>
      </w:tr>
      <w:tr w:rsidR="008D7138" w:rsidRPr="00B51BD4" w14:paraId="21648918" w14:textId="77777777" w:rsidTr="005A61B1">
        <w:trPr>
          <w:gridAfter w:val="2"/>
          <w:wAfter w:w="15" w:type="dxa"/>
          <w:trHeight w:val="493"/>
        </w:trPr>
        <w:tc>
          <w:tcPr>
            <w:tcW w:w="894" w:type="dxa"/>
            <w:vMerge/>
            <w:vAlign w:val="center"/>
            <w:hideMark/>
          </w:tcPr>
          <w:p w14:paraId="7769CE61"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311F6044" w14:textId="0EA8DA16" w:rsidR="008D7138" w:rsidRPr="00215693" w:rsidRDefault="008D7138" w:rsidP="008D7138">
            <w:pPr>
              <w:pStyle w:val="ListParagraph"/>
              <w:numPr>
                <w:ilvl w:val="0"/>
                <w:numId w:val="14"/>
              </w:numPr>
              <w:spacing w:after="0" w:line="240" w:lineRule="auto"/>
              <w:ind w:left="340"/>
              <w:rPr>
                <w:rFonts w:ascii="Calibri" w:eastAsia="Times New Roman" w:hAnsi="Calibri" w:cs="Calibri"/>
                <w:color w:val="000000"/>
                <w:sz w:val="20"/>
                <w:szCs w:val="20"/>
              </w:rPr>
            </w:pPr>
            <w:r w:rsidRPr="00215693">
              <w:rPr>
                <w:rFonts w:ascii="Calibri" w:eastAsia="Times New Roman" w:hAnsi="Calibri" w:cs="Calibri"/>
                <w:color w:val="000000"/>
                <w:sz w:val="20"/>
                <w:szCs w:val="20"/>
              </w:rPr>
              <w:t xml:space="preserve">Unless there is an imminent hazard, do not move equipment, vehicles, and/or materials or alter the accident site. </w:t>
            </w:r>
          </w:p>
        </w:tc>
        <w:tc>
          <w:tcPr>
            <w:tcW w:w="555" w:type="dxa"/>
            <w:shd w:val="clear" w:color="auto" w:fill="BDD6EE" w:themeFill="accent5" w:themeFillTint="66"/>
            <w:vAlign w:val="center"/>
            <w:hideMark/>
          </w:tcPr>
          <w:p w14:paraId="1BBCE274" w14:textId="49C129B9"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C07F2E">
              <w:rPr>
                <w:rFonts w:ascii="Calibri" w:eastAsia="Times New Roman" w:hAnsi="Calibri" w:cs="Calibri"/>
                <w:color w:val="000000"/>
                <w:sz w:val="16"/>
                <w:szCs w:val="16"/>
              </w:rPr>
              <w:fldChar w:fldCharType="begin">
                <w:ffData>
                  <w:name w:val="Text3"/>
                  <w:enabled/>
                  <w:calcOnExit w:val="0"/>
                  <w:textInput>
                    <w:maxLength w:val="3"/>
                  </w:textInput>
                </w:ffData>
              </w:fldChar>
            </w:r>
            <w:r w:rsidRPr="00C07F2E">
              <w:rPr>
                <w:rFonts w:ascii="Calibri" w:eastAsia="Times New Roman" w:hAnsi="Calibri" w:cs="Calibri"/>
                <w:color w:val="000000"/>
                <w:sz w:val="16"/>
                <w:szCs w:val="16"/>
              </w:rPr>
              <w:instrText xml:space="preserve"> FORMTEXT </w:instrText>
            </w:r>
            <w:r w:rsidRPr="00C07F2E">
              <w:rPr>
                <w:rFonts w:ascii="Calibri" w:eastAsia="Times New Roman" w:hAnsi="Calibri" w:cs="Calibri"/>
                <w:color w:val="000000"/>
                <w:sz w:val="16"/>
                <w:szCs w:val="16"/>
              </w:rPr>
            </w:r>
            <w:r w:rsidRPr="00C07F2E">
              <w:rPr>
                <w:rFonts w:ascii="Calibri" w:eastAsia="Times New Roman" w:hAnsi="Calibri" w:cs="Calibri"/>
                <w:color w:val="000000"/>
                <w:sz w:val="16"/>
                <w:szCs w:val="16"/>
              </w:rPr>
              <w:fldChar w:fldCharType="separate"/>
            </w:r>
            <w:r w:rsidRPr="00C07F2E">
              <w:rPr>
                <w:rFonts w:ascii="Calibri" w:eastAsia="Times New Roman" w:hAnsi="Calibri" w:cs="Calibri"/>
                <w:noProof/>
                <w:color w:val="000000"/>
                <w:sz w:val="16"/>
                <w:szCs w:val="16"/>
              </w:rPr>
              <w:t> </w:t>
            </w:r>
            <w:r w:rsidRPr="00C07F2E">
              <w:rPr>
                <w:rFonts w:ascii="Calibri" w:eastAsia="Times New Roman" w:hAnsi="Calibri" w:cs="Calibri"/>
                <w:noProof/>
                <w:color w:val="000000"/>
                <w:sz w:val="16"/>
                <w:szCs w:val="16"/>
              </w:rPr>
              <w:t> </w:t>
            </w:r>
            <w:r w:rsidRPr="00C07F2E">
              <w:rPr>
                <w:rFonts w:ascii="Calibri" w:eastAsia="Times New Roman" w:hAnsi="Calibri" w:cs="Calibri"/>
                <w:noProof/>
                <w:color w:val="000000"/>
                <w:sz w:val="16"/>
                <w:szCs w:val="16"/>
              </w:rPr>
              <w:t> </w:t>
            </w:r>
            <w:r w:rsidRPr="00C07F2E">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3848362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551A6D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879926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AF2DB5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1D4F1C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14CCF24" w14:textId="2FD424A3" w:rsidR="008D7138" w:rsidRPr="00B51BD4" w:rsidRDefault="008D7138" w:rsidP="008D7138">
            <w:pPr>
              <w:spacing w:after="0" w:line="240" w:lineRule="auto"/>
              <w:rPr>
                <w:rFonts w:ascii="Calibri" w:eastAsia="Times New Roman" w:hAnsi="Calibri" w:cs="Calibri"/>
                <w:color w:val="000000"/>
              </w:rPr>
            </w:pPr>
            <w:r w:rsidRPr="0082751C">
              <w:rPr>
                <w:rFonts w:ascii="Calibri" w:eastAsia="Times New Roman" w:hAnsi="Calibri" w:cs="Calibri"/>
                <w:color w:val="000000"/>
                <w:sz w:val="18"/>
                <w:szCs w:val="18"/>
              </w:rPr>
              <w:fldChar w:fldCharType="begin">
                <w:ffData>
                  <w:name w:val="Text5"/>
                  <w:enabled/>
                  <w:calcOnExit w:val="0"/>
                  <w:textInput/>
                </w:ffData>
              </w:fldChar>
            </w:r>
            <w:r w:rsidRPr="0082751C">
              <w:rPr>
                <w:rFonts w:ascii="Calibri" w:eastAsia="Times New Roman" w:hAnsi="Calibri" w:cs="Calibri"/>
                <w:color w:val="000000"/>
                <w:sz w:val="18"/>
                <w:szCs w:val="18"/>
              </w:rPr>
              <w:instrText xml:space="preserve"> FORMTEXT </w:instrText>
            </w:r>
            <w:r w:rsidRPr="0082751C">
              <w:rPr>
                <w:rFonts w:ascii="Calibri" w:eastAsia="Times New Roman" w:hAnsi="Calibri" w:cs="Calibri"/>
                <w:color w:val="000000"/>
                <w:sz w:val="18"/>
                <w:szCs w:val="18"/>
              </w:rPr>
            </w:r>
            <w:r w:rsidRPr="0082751C">
              <w:rPr>
                <w:rFonts w:ascii="Calibri" w:eastAsia="Times New Roman" w:hAnsi="Calibri" w:cs="Calibri"/>
                <w:color w:val="000000"/>
                <w:sz w:val="18"/>
                <w:szCs w:val="18"/>
              </w:rPr>
              <w:fldChar w:fldCharType="separate"/>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AB35C30" w14:textId="774A1CC7" w:rsidR="008D7138" w:rsidRPr="00B51BD4" w:rsidRDefault="008D7138" w:rsidP="005A61B1">
            <w:pPr>
              <w:spacing w:after="0" w:line="240" w:lineRule="auto"/>
              <w:jc w:val="center"/>
              <w:rPr>
                <w:rFonts w:ascii="Calibri" w:eastAsia="Times New Roman" w:hAnsi="Calibri" w:cs="Calibri"/>
                <w:color w:val="000000"/>
              </w:rPr>
            </w:pPr>
            <w:r w:rsidRPr="00511E03">
              <w:rPr>
                <w:rFonts w:ascii="Calibri" w:eastAsia="Times New Roman" w:hAnsi="Calibri" w:cs="Calibri"/>
                <w:color w:val="000000"/>
                <w:sz w:val="18"/>
                <w:szCs w:val="18"/>
              </w:rPr>
              <w:fldChar w:fldCharType="begin">
                <w:ffData>
                  <w:name w:val="Text3"/>
                  <w:enabled/>
                  <w:calcOnExit w:val="0"/>
                  <w:textInput>
                    <w:maxLength w:val="3"/>
                  </w:textInput>
                </w:ffData>
              </w:fldChar>
            </w:r>
            <w:r w:rsidRPr="00511E03">
              <w:rPr>
                <w:rFonts w:ascii="Calibri" w:eastAsia="Times New Roman" w:hAnsi="Calibri" w:cs="Calibri"/>
                <w:color w:val="000000"/>
                <w:sz w:val="18"/>
                <w:szCs w:val="18"/>
              </w:rPr>
              <w:instrText xml:space="preserve"> FORMTEXT </w:instrText>
            </w:r>
            <w:r w:rsidRPr="00511E03">
              <w:rPr>
                <w:rFonts w:ascii="Calibri" w:eastAsia="Times New Roman" w:hAnsi="Calibri" w:cs="Calibri"/>
                <w:color w:val="000000"/>
                <w:sz w:val="18"/>
                <w:szCs w:val="18"/>
              </w:rPr>
            </w:r>
            <w:r w:rsidRPr="00511E03">
              <w:rPr>
                <w:rFonts w:ascii="Calibri" w:eastAsia="Times New Roman" w:hAnsi="Calibri" w:cs="Calibri"/>
                <w:color w:val="000000"/>
                <w:sz w:val="18"/>
                <w:szCs w:val="18"/>
              </w:rPr>
              <w:fldChar w:fldCharType="separate"/>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DE47B8C" w14:textId="713EE34B" w:rsidR="008D7138" w:rsidRPr="00B51BD4" w:rsidRDefault="008D7138" w:rsidP="005A61B1">
            <w:pPr>
              <w:spacing w:after="0" w:line="240" w:lineRule="auto"/>
              <w:jc w:val="center"/>
              <w:rPr>
                <w:rFonts w:ascii="Calibri" w:eastAsia="Times New Roman" w:hAnsi="Calibri" w:cs="Calibri"/>
                <w:color w:val="000000"/>
              </w:rPr>
            </w:pPr>
            <w:r w:rsidRPr="00511E03">
              <w:rPr>
                <w:rFonts w:ascii="Calibri" w:eastAsia="Times New Roman" w:hAnsi="Calibri" w:cs="Calibri"/>
                <w:color w:val="000000"/>
                <w:sz w:val="18"/>
                <w:szCs w:val="18"/>
              </w:rPr>
              <w:fldChar w:fldCharType="begin">
                <w:ffData>
                  <w:name w:val="Text3"/>
                  <w:enabled/>
                  <w:calcOnExit w:val="0"/>
                  <w:textInput>
                    <w:maxLength w:val="3"/>
                  </w:textInput>
                </w:ffData>
              </w:fldChar>
            </w:r>
            <w:r w:rsidRPr="00511E03">
              <w:rPr>
                <w:rFonts w:ascii="Calibri" w:eastAsia="Times New Roman" w:hAnsi="Calibri" w:cs="Calibri"/>
                <w:color w:val="000000"/>
                <w:sz w:val="18"/>
                <w:szCs w:val="18"/>
              </w:rPr>
              <w:instrText xml:space="preserve"> FORMTEXT </w:instrText>
            </w:r>
            <w:r w:rsidRPr="00511E03">
              <w:rPr>
                <w:rFonts w:ascii="Calibri" w:eastAsia="Times New Roman" w:hAnsi="Calibri" w:cs="Calibri"/>
                <w:color w:val="000000"/>
                <w:sz w:val="18"/>
                <w:szCs w:val="18"/>
              </w:rPr>
            </w:r>
            <w:r w:rsidRPr="00511E03">
              <w:rPr>
                <w:rFonts w:ascii="Calibri" w:eastAsia="Times New Roman" w:hAnsi="Calibri" w:cs="Calibri"/>
                <w:color w:val="000000"/>
                <w:sz w:val="18"/>
                <w:szCs w:val="18"/>
              </w:rPr>
              <w:fldChar w:fldCharType="separate"/>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color w:val="000000"/>
                <w:sz w:val="18"/>
                <w:szCs w:val="18"/>
              </w:rPr>
              <w:fldChar w:fldCharType="end"/>
            </w:r>
          </w:p>
        </w:tc>
      </w:tr>
      <w:tr w:rsidR="008D7138" w:rsidRPr="00B51BD4" w14:paraId="0A675FC7" w14:textId="77777777" w:rsidTr="005A61B1">
        <w:trPr>
          <w:gridAfter w:val="2"/>
          <w:wAfter w:w="15" w:type="dxa"/>
          <w:trHeight w:val="1033"/>
        </w:trPr>
        <w:tc>
          <w:tcPr>
            <w:tcW w:w="894" w:type="dxa"/>
            <w:vMerge/>
            <w:vAlign w:val="center"/>
            <w:hideMark/>
          </w:tcPr>
          <w:p w14:paraId="28EC3264"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0855E38C" w14:textId="6A987C0B" w:rsidR="008D7138" w:rsidRPr="00215693" w:rsidRDefault="008D7138" w:rsidP="008D7138">
            <w:pPr>
              <w:pStyle w:val="ListParagraph"/>
              <w:numPr>
                <w:ilvl w:val="0"/>
                <w:numId w:val="14"/>
              </w:numPr>
              <w:spacing w:after="0" w:line="240" w:lineRule="auto"/>
              <w:ind w:left="340"/>
              <w:rPr>
                <w:rFonts w:ascii="Calibri" w:eastAsia="Times New Roman" w:hAnsi="Calibri" w:cs="Calibri"/>
                <w:color w:val="000000"/>
                <w:sz w:val="20"/>
                <w:szCs w:val="20"/>
              </w:rPr>
            </w:pPr>
            <w:r w:rsidRPr="00215693">
              <w:rPr>
                <w:rFonts w:ascii="Calibri" w:eastAsia="Times New Roman" w:hAnsi="Calibri" w:cs="Calibri"/>
                <w:color w:val="000000"/>
                <w:sz w:val="20"/>
                <w:szCs w:val="20"/>
              </w:rPr>
              <w:t xml:space="preserve">After medical or rescue services have been summoned (if necessary), immediately contact SDR, SCM, Sandia Construction Inspector (SCI), or SCO to communicate the incident. Continue calling Sandia personnel or their management until voice confirmation has been obtained. </w:t>
            </w:r>
          </w:p>
        </w:tc>
        <w:tc>
          <w:tcPr>
            <w:tcW w:w="555" w:type="dxa"/>
            <w:shd w:val="clear" w:color="auto" w:fill="BDD6EE" w:themeFill="accent5" w:themeFillTint="66"/>
            <w:vAlign w:val="center"/>
            <w:hideMark/>
          </w:tcPr>
          <w:p w14:paraId="620734B2" w14:textId="126A7BCC"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C07F2E">
              <w:rPr>
                <w:rFonts w:ascii="Calibri" w:eastAsia="Times New Roman" w:hAnsi="Calibri" w:cs="Calibri"/>
                <w:color w:val="000000"/>
                <w:sz w:val="16"/>
                <w:szCs w:val="16"/>
              </w:rPr>
              <w:fldChar w:fldCharType="begin">
                <w:ffData>
                  <w:name w:val="Text3"/>
                  <w:enabled/>
                  <w:calcOnExit w:val="0"/>
                  <w:textInput>
                    <w:maxLength w:val="3"/>
                  </w:textInput>
                </w:ffData>
              </w:fldChar>
            </w:r>
            <w:r w:rsidRPr="00C07F2E">
              <w:rPr>
                <w:rFonts w:ascii="Calibri" w:eastAsia="Times New Roman" w:hAnsi="Calibri" w:cs="Calibri"/>
                <w:color w:val="000000"/>
                <w:sz w:val="16"/>
                <w:szCs w:val="16"/>
              </w:rPr>
              <w:instrText xml:space="preserve"> FORMTEXT </w:instrText>
            </w:r>
            <w:r w:rsidRPr="00C07F2E">
              <w:rPr>
                <w:rFonts w:ascii="Calibri" w:eastAsia="Times New Roman" w:hAnsi="Calibri" w:cs="Calibri"/>
                <w:color w:val="000000"/>
                <w:sz w:val="16"/>
                <w:szCs w:val="16"/>
              </w:rPr>
            </w:r>
            <w:r w:rsidRPr="00C07F2E">
              <w:rPr>
                <w:rFonts w:ascii="Calibri" w:eastAsia="Times New Roman" w:hAnsi="Calibri" w:cs="Calibri"/>
                <w:color w:val="000000"/>
                <w:sz w:val="16"/>
                <w:szCs w:val="16"/>
              </w:rPr>
              <w:fldChar w:fldCharType="separate"/>
            </w:r>
            <w:r w:rsidRPr="00C07F2E">
              <w:rPr>
                <w:rFonts w:ascii="Calibri" w:eastAsia="Times New Roman" w:hAnsi="Calibri" w:cs="Calibri"/>
                <w:noProof/>
                <w:color w:val="000000"/>
                <w:sz w:val="16"/>
                <w:szCs w:val="16"/>
              </w:rPr>
              <w:t> </w:t>
            </w:r>
            <w:r w:rsidRPr="00C07F2E">
              <w:rPr>
                <w:rFonts w:ascii="Calibri" w:eastAsia="Times New Roman" w:hAnsi="Calibri" w:cs="Calibri"/>
                <w:noProof/>
                <w:color w:val="000000"/>
                <w:sz w:val="16"/>
                <w:szCs w:val="16"/>
              </w:rPr>
              <w:t> </w:t>
            </w:r>
            <w:r w:rsidRPr="00C07F2E">
              <w:rPr>
                <w:rFonts w:ascii="Calibri" w:eastAsia="Times New Roman" w:hAnsi="Calibri" w:cs="Calibri"/>
                <w:noProof/>
                <w:color w:val="000000"/>
                <w:sz w:val="16"/>
                <w:szCs w:val="16"/>
              </w:rPr>
              <w:t> </w:t>
            </w:r>
            <w:r w:rsidRPr="00C07F2E">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497D6B6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6B8E26F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477A5FD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CBBDAA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DBF215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86DD732" w14:textId="788E44DF" w:rsidR="008D7138" w:rsidRPr="00B51BD4" w:rsidRDefault="008D7138" w:rsidP="008D7138">
            <w:pPr>
              <w:spacing w:after="0" w:line="240" w:lineRule="auto"/>
              <w:rPr>
                <w:rFonts w:ascii="Calibri" w:eastAsia="Times New Roman" w:hAnsi="Calibri" w:cs="Calibri"/>
                <w:color w:val="000000"/>
              </w:rPr>
            </w:pPr>
            <w:r w:rsidRPr="0082751C">
              <w:rPr>
                <w:rFonts w:ascii="Calibri" w:eastAsia="Times New Roman" w:hAnsi="Calibri" w:cs="Calibri"/>
                <w:color w:val="000000"/>
                <w:sz w:val="18"/>
                <w:szCs w:val="18"/>
              </w:rPr>
              <w:fldChar w:fldCharType="begin">
                <w:ffData>
                  <w:name w:val="Text5"/>
                  <w:enabled/>
                  <w:calcOnExit w:val="0"/>
                  <w:textInput/>
                </w:ffData>
              </w:fldChar>
            </w:r>
            <w:r w:rsidRPr="0082751C">
              <w:rPr>
                <w:rFonts w:ascii="Calibri" w:eastAsia="Times New Roman" w:hAnsi="Calibri" w:cs="Calibri"/>
                <w:color w:val="000000"/>
                <w:sz w:val="18"/>
                <w:szCs w:val="18"/>
              </w:rPr>
              <w:instrText xml:space="preserve"> FORMTEXT </w:instrText>
            </w:r>
            <w:r w:rsidRPr="0082751C">
              <w:rPr>
                <w:rFonts w:ascii="Calibri" w:eastAsia="Times New Roman" w:hAnsi="Calibri" w:cs="Calibri"/>
                <w:color w:val="000000"/>
                <w:sz w:val="18"/>
                <w:szCs w:val="18"/>
              </w:rPr>
            </w:r>
            <w:r w:rsidRPr="0082751C">
              <w:rPr>
                <w:rFonts w:ascii="Calibri" w:eastAsia="Times New Roman" w:hAnsi="Calibri" w:cs="Calibri"/>
                <w:color w:val="000000"/>
                <w:sz w:val="18"/>
                <w:szCs w:val="18"/>
              </w:rPr>
              <w:fldChar w:fldCharType="separate"/>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8E590E7" w14:textId="14A2AEC2" w:rsidR="008D7138" w:rsidRPr="00B51BD4" w:rsidRDefault="008D7138" w:rsidP="005A61B1">
            <w:pPr>
              <w:spacing w:after="0" w:line="240" w:lineRule="auto"/>
              <w:jc w:val="center"/>
              <w:rPr>
                <w:rFonts w:ascii="Calibri" w:eastAsia="Times New Roman" w:hAnsi="Calibri" w:cs="Calibri"/>
                <w:color w:val="000000"/>
              </w:rPr>
            </w:pPr>
            <w:r w:rsidRPr="00511E03">
              <w:rPr>
                <w:rFonts w:ascii="Calibri" w:eastAsia="Times New Roman" w:hAnsi="Calibri" w:cs="Calibri"/>
                <w:color w:val="000000"/>
                <w:sz w:val="18"/>
                <w:szCs w:val="18"/>
              </w:rPr>
              <w:fldChar w:fldCharType="begin">
                <w:ffData>
                  <w:name w:val="Text3"/>
                  <w:enabled/>
                  <w:calcOnExit w:val="0"/>
                  <w:textInput>
                    <w:maxLength w:val="3"/>
                  </w:textInput>
                </w:ffData>
              </w:fldChar>
            </w:r>
            <w:r w:rsidRPr="00511E03">
              <w:rPr>
                <w:rFonts w:ascii="Calibri" w:eastAsia="Times New Roman" w:hAnsi="Calibri" w:cs="Calibri"/>
                <w:color w:val="000000"/>
                <w:sz w:val="18"/>
                <w:szCs w:val="18"/>
              </w:rPr>
              <w:instrText xml:space="preserve"> FORMTEXT </w:instrText>
            </w:r>
            <w:r w:rsidRPr="00511E03">
              <w:rPr>
                <w:rFonts w:ascii="Calibri" w:eastAsia="Times New Roman" w:hAnsi="Calibri" w:cs="Calibri"/>
                <w:color w:val="000000"/>
                <w:sz w:val="18"/>
                <w:szCs w:val="18"/>
              </w:rPr>
            </w:r>
            <w:r w:rsidRPr="00511E03">
              <w:rPr>
                <w:rFonts w:ascii="Calibri" w:eastAsia="Times New Roman" w:hAnsi="Calibri" w:cs="Calibri"/>
                <w:color w:val="000000"/>
                <w:sz w:val="18"/>
                <w:szCs w:val="18"/>
              </w:rPr>
              <w:fldChar w:fldCharType="separate"/>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9F4AB96" w14:textId="4016FB5A" w:rsidR="008D7138" w:rsidRPr="00B51BD4" w:rsidRDefault="008D7138" w:rsidP="005A61B1">
            <w:pPr>
              <w:spacing w:after="0" w:line="240" w:lineRule="auto"/>
              <w:jc w:val="center"/>
              <w:rPr>
                <w:rFonts w:ascii="Calibri" w:eastAsia="Times New Roman" w:hAnsi="Calibri" w:cs="Calibri"/>
                <w:color w:val="000000"/>
              </w:rPr>
            </w:pPr>
            <w:r w:rsidRPr="00511E03">
              <w:rPr>
                <w:rFonts w:ascii="Calibri" w:eastAsia="Times New Roman" w:hAnsi="Calibri" w:cs="Calibri"/>
                <w:color w:val="000000"/>
                <w:sz w:val="18"/>
                <w:szCs w:val="18"/>
              </w:rPr>
              <w:fldChar w:fldCharType="begin">
                <w:ffData>
                  <w:name w:val="Text3"/>
                  <w:enabled/>
                  <w:calcOnExit w:val="0"/>
                  <w:textInput>
                    <w:maxLength w:val="3"/>
                  </w:textInput>
                </w:ffData>
              </w:fldChar>
            </w:r>
            <w:r w:rsidRPr="00511E03">
              <w:rPr>
                <w:rFonts w:ascii="Calibri" w:eastAsia="Times New Roman" w:hAnsi="Calibri" w:cs="Calibri"/>
                <w:color w:val="000000"/>
                <w:sz w:val="18"/>
                <w:szCs w:val="18"/>
              </w:rPr>
              <w:instrText xml:space="preserve"> FORMTEXT </w:instrText>
            </w:r>
            <w:r w:rsidRPr="00511E03">
              <w:rPr>
                <w:rFonts w:ascii="Calibri" w:eastAsia="Times New Roman" w:hAnsi="Calibri" w:cs="Calibri"/>
                <w:color w:val="000000"/>
                <w:sz w:val="18"/>
                <w:szCs w:val="18"/>
              </w:rPr>
            </w:r>
            <w:r w:rsidRPr="00511E03">
              <w:rPr>
                <w:rFonts w:ascii="Calibri" w:eastAsia="Times New Roman" w:hAnsi="Calibri" w:cs="Calibri"/>
                <w:color w:val="000000"/>
                <w:sz w:val="18"/>
                <w:szCs w:val="18"/>
              </w:rPr>
              <w:fldChar w:fldCharType="separate"/>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color w:val="000000"/>
                <w:sz w:val="18"/>
                <w:szCs w:val="18"/>
              </w:rPr>
              <w:fldChar w:fldCharType="end"/>
            </w:r>
          </w:p>
        </w:tc>
      </w:tr>
      <w:tr w:rsidR="008D7138" w:rsidRPr="00B51BD4" w14:paraId="6CD291DF" w14:textId="77777777" w:rsidTr="005A61B1">
        <w:trPr>
          <w:gridAfter w:val="2"/>
          <w:wAfter w:w="15" w:type="dxa"/>
          <w:trHeight w:val="350"/>
        </w:trPr>
        <w:tc>
          <w:tcPr>
            <w:tcW w:w="894" w:type="dxa"/>
            <w:vMerge/>
            <w:vAlign w:val="center"/>
            <w:hideMark/>
          </w:tcPr>
          <w:p w14:paraId="3AD2174E"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28D4E627" w14:textId="4825E1A6" w:rsidR="008D7138" w:rsidRPr="00215693" w:rsidRDefault="008D7138" w:rsidP="008D7138">
            <w:pPr>
              <w:pStyle w:val="ListParagraph"/>
              <w:numPr>
                <w:ilvl w:val="0"/>
                <w:numId w:val="14"/>
              </w:numPr>
              <w:spacing w:after="0" w:line="240" w:lineRule="auto"/>
              <w:ind w:left="340"/>
              <w:rPr>
                <w:rFonts w:ascii="Calibri" w:eastAsia="Times New Roman" w:hAnsi="Calibri" w:cs="Calibri"/>
                <w:color w:val="000000"/>
                <w:sz w:val="20"/>
                <w:szCs w:val="20"/>
              </w:rPr>
            </w:pPr>
            <w:r w:rsidRPr="00215693">
              <w:rPr>
                <w:rFonts w:ascii="Calibri" w:eastAsia="Times New Roman" w:hAnsi="Calibri" w:cs="Calibri"/>
                <w:color w:val="000000"/>
                <w:sz w:val="20"/>
                <w:szCs w:val="20"/>
              </w:rPr>
              <w:t xml:space="preserve">If possible, take photos to document the condition of the scene. </w:t>
            </w:r>
          </w:p>
        </w:tc>
        <w:tc>
          <w:tcPr>
            <w:tcW w:w="555" w:type="dxa"/>
            <w:shd w:val="clear" w:color="auto" w:fill="BDD6EE" w:themeFill="accent5" w:themeFillTint="66"/>
            <w:vAlign w:val="center"/>
            <w:hideMark/>
          </w:tcPr>
          <w:p w14:paraId="0A8E1F58" w14:textId="1A1BEF91"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C07F2E">
              <w:rPr>
                <w:rFonts w:ascii="Calibri" w:eastAsia="Times New Roman" w:hAnsi="Calibri" w:cs="Calibri"/>
                <w:color w:val="000000"/>
                <w:sz w:val="16"/>
                <w:szCs w:val="16"/>
              </w:rPr>
              <w:fldChar w:fldCharType="begin">
                <w:ffData>
                  <w:name w:val="Text3"/>
                  <w:enabled/>
                  <w:calcOnExit w:val="0"/>
                  <w:textInput>
                    <w:maxLength w:val="3"/>
                  </w:textInput>
                </w:ffData>
              </w:fldChar>
            </w:r>
            <w:r w:rsidRPr="00C07F2E">
              <w:rPr>
                <w:rFonts w:ascii="Calibri" w:eastAsia="Times New Roman" w:hAnsi="Calibri" w:cs="Calibri"/>
                <w:color w:val="000000"/>
                <w:sz w:val="16"/>
                <w:szCs w:val="16"/>
              </w:rPr>
              <w:instrText xml:space="preserve"> FORMTEXT </w:instrText>
            </w:r>
            <w:r w:rsidRPr="00C07F2E">
              <w:rPr>
                <w:rFonts w:ascii="Calibri" w:eastAsia="Times New Roman" w:hAnsi="Calibri" w:cs="Calibri"/>
                <w:color w:val="000000"/>
                <w:sz w:val="16"/>
                <w:szCs w:val="16"/>
              </w:rPr>
            </w:r>
            <w:r w:rsidRPr="00C07F2E">
              <w:rPr>
                <w:rFonts w:ascii="Calibri" w:eastAsia="Times New Roman" w:hAnsi="Calibri" w:cs="Calibri"/>
                <w:color w:val="000000"/>
                <w:sz w:val="16"/>
                <w:szCs w:val="16"/>
              </w:rPr>
              <w:fldChar w:fldCharType="separate"/>
            </w:r>
            <w:r w:rsidRPr="00C07F2E">
              <w:rPr>
                <w:rFonts w:ascii="Calibri" w:eastAsia="Times New Roman" w:hAnsi="Calibri" w:cs="Calibri"/>
                <w:noProof/>
                <w:color w:val="000000"/>
                <w:sz w:val="16"/>
                <w:szCs w:val="16"/>
              </w:rPr>
              <w:t> </w:t>
            </w:r>
            <w:r w:rsidRPr="00C07F2E">
              <w:rPr>
                <w:rFonts w:ascii="Calibri" w:eastAsia="Times New Roman" w:hAnsi="Calibri" w:cs="Calibri"/>
                <w:noProof/>
                <w:color w:val="000000"/>
                <w:sz w:val="16"/>
                <w:szCs w:val="16"/>
              </w:rPr>
              <w:t> </w:t>
            </w:r>
            <w:r w:rsidRPr="00C07F2E">
              <w:rPr>
                <w:rFonts w:ascii="Calibri" w:eastAsia="Times New Roman" w:hAnsi="Calibri" w:cs="Calibri"/>
                <w:noProof/>
                <w:color w:val="000000"/>
                <w:sz w:val="16"/>
                <w:szCs w:val="16"/>
              </w:rPr>
              <w:t> </w:t>
            </w:r>
            <w:r w:rsidRPr="00C07F2E">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95516C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2057F01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8A3733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188917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F40BBA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016BA51A" w14:textId="04F5200B" w:rsidR="008D7138" w:rsidRPr="00B51BD4" w:rsidRDefault="008D7138" w:rsidP="008D7138">
            <w:pPr>
              <w:spacing w:after="0" w:line="240" w:lineRule="auto"/>
              <w:rPr>
                <w:rFonts w:ascii="Calibri" w:eastAsia="Times New Roman" w:hAnsi="Calibri" w:cs="Calibri"/>
                <w:color w:val="000000"/>
              </w:rPr>
            </w:pPr>
            <w:r w:rsidRPr="0082751C">
              <w:rPr>
                <w:rFonts w:ascii="Calibri" w:eastAsia="Times New Roman" w:hAnsi="Calibri" w:cs="Calibri"/>
                <w:color w:val="000000"/>
                <w:sz w:val="18"/>
                <w:szCs w:val="18"/>
              </w:rPr>
              <w:fldChar w:fldCharType="begin">
                <w:ffData>
                  <w:name w:val="Text5"/>
                  <w:enabled/>
                  <w:calcOnExit w:val="0"/>
                  <w:textInput/>
                </w:ffData>
              </w:fldChar>
            </w:r>
            <w:r w:rsidRPr="0082751C">
              <w:rPr>
                <w:rFonts w:ascii="Calibri" w:eastAsia="Times New Roman" w:hAnsi="Calibri" w:cs="Calibri"/>
                <w:color w:val="000000"/>
                <w:sz w:val="18"/>
                <w:szCs w:val="18"/>
              </w:rPr>
              <w:instrText xml:space="preserve"> FORMTEXT </w:instrText>
            </w:r>
            <w:r w:rsidRPr="0082751C">
              <w:rPr>
                <w:rFonts w:ascii="Calibri" w:eastAsia="Times New Roman" w:hAnsi="Calibri" w:cs="Calibri"/>
                <w:color w:val="000000"/>
                <w:sz w:val="18"/>
                <w:szCs w:val="18"/>
              </w:rPr>
            </w:r>
            <w:r w:rsidRPr="0082751C">
              <w:rPr>
                <w:rFonts w:ascii="Calibri" w:eastAsia="Times New Roman" w:hAnsi="Calibri" w:cs="Calibri"/>
                <w:color w:val="000000"/>
                <w:sz w:val="18"/>
                <w:szCs w:val="18"/>
              </w:rPr>
              <w:fldChar w:fldCharType="separate"/>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9A98919" w14:textId="4CB59259" w:rsidR="008D7138" w:rsidRPr="00B51BD4" w:rsidRDefault="008D7138" w:rsidP="005A61B1">
            <w:pPr>
              <w:spacing w:after="0" w:line="240" w:lineRule="auto"/>
              <w:jc w:val="center"/>
              <w:rPr>
                <w:rFonts w:ascii="Calibri" w:eastAsia="Times New Roman" w:hAnsi="Calibri" w:cs="Calibri"/>
                <w:color w:val="000000"/>
              </w:rPr>
            </w:pPr>
            <w:r w:rsidRPr="00511E03">
              <w:rPr>
                <w:rFonts w:ascii="Calibri" w:eastAsia="Times New Roman" w:hAnsi="Calibri" w:cs="Calibri"/>
                <w:color w:val="000000"/>
                <w:sz w:val="18"/>
                <w:szCs w:val="18"/>
              </w:rPr>
              <w:fldChar w:fldCharType="begin">
                <w:ffData>
                  <w:name w:val="Text3"/>
                  <w:enabled/>
                  <w:calcOnExit w:val="0"/>
                  <w:textInput>
                    <w:maxLength w:val="3"/>
                  </w:textInput>
                </w:ffData>
              </w:fldChar>
            </w:r>
            <w:r w:rsidRPr="00511E03">
              <w:rPr>
                <w:rFonts w:ascii="Calibri" w:eastAsia="Times New Roman" w:hAnsi="Calibri" w:cs="Calibri"/>
                <w:color w:val="000000"/>
                <w:sz w:val="18"/>
                <w:szCs w:val="18"/>
              </w:rPr>
              <w:instrText xml:space="preserve"> FORMTEXT </w:instrText>
            </w:r>
            <w:r w:rsidRPr="00511E03">
              <w:rPr>
                <w:rFonts w:ascii="Calibri" w:eastAsia="Times New Roman" w:hAnsi="Calibri" w:cs="Calibri"/>
                <w:color w:val="000000"/>
                <w:sz w:val="18"/>
                <w:szCs w:val="18"/>
              </w:rPr>
            </w:r>
            <w:r w:rsidRPr="00511E03">
              <w:rPr>
                <w:rFonts w:ascii="Calibri" w:eastAsia="Times New Roman" w:hAnsi="Calibri" w:cs="Calibri"/>
                <w:color w:val="000000"/>
                <w:sz w:val="18"/>
                <w:szCs w:val="18"/>
              </w:rPr>
              <w:fldChar w:fldCharType="separate"/>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7FD55D5" w14:textId="6CBC3453" w:rsidR="008D7138" w:rsidRPr="00B51BD4" w:rsidRDefault="008D7138" w:rsidP="005A61B1">
            <w:pPr>
              <w:spacing w:after="0" w:line="240" w:lineRule="auto"/>
              <w:jc w:val="center"/>
              <w:rPr>
                <w:rFonts w:ascii="Calibri" w:eastAsia="Times New Roman" w:hAnsi="Calibri" w:cs="Calibri"/>
                <w:color w:val="000000"/>
              </w:rPr>
            </w:pPr>
            <w:r w:rsidRPr="00511E03">
              <w:rPr>
                <w:rFonts w:ascii="Calibri" w:eastAsia="Times New Roman" w:hAnsi="Calibri" w:cs="Calibri"/>
                <w:color w:val="000000"/>
                <w:sz w:val="18"/>
                <w:szCs w:val="18"/>
              </w:rPr>
              <w:fldChar w:fldCharType="begin">
                <w:ffData>
                  <w:name w:val="Text3"/>
                  <w:enabled/>
                  <w:calcOnExit w:val="0"/>
                  <w:textInput>
                    <w:maxLength w:val="3"/>
                  </w:textInput>
                </w:ffData>
              </w:fldChar>
            </w:r>
            <w:r w:rsidRPr="00511E03">
              <w:rPr>
                <w:rFonts w:ascii="Calibri" w:eastAsia="Times New Roman" w:hAnsi="Calibri" w:cs="Calibri"/>
                <w:color w:val="000000"/>
                <w:sz w:val="18"/>
                <w:szCs w:val="18"/>
              </w:rPr>
              <w:instrText xml:space="preserve"> FORMTEXT </w:instrText>
            </w:r>
            <w:r w:rsidRPr="00511E03">
              <w:rPr>
                <w:rFonts w:ascii="Calibri" w:eastAsia="Times New Roman" w:hAnsi="Calibri" w:cs="Calibri"/>
                <w:color w:val="000000"/>
                <w:sz w:val="18"/>
                <w:szCs w:val="18"/>
              </w:rPr>
            </w:r>
            <w:r w:rsidRPr="00511E03">
              <w:rPr>
                <w:rFonts w:ascii="Calibri" w:eastAsia="Times New Roman" w:hAnsi="Calibri" w:cs="Calibri"/>
                <w:color w:val="000000"/>
                <w:sz w:val="18"/>
                <w:szCs w:val="18"/>
              </w:rPr>
              <w:fldChar w:fldCharType="separate"/>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color w:val="000000"/>
                <w:sz w:val="18"/>
                <w:szCs w:val="18"/>
              </w:rPr>
              <w:fldChar w:fldCharType="end"/>
            </w:r>
          </w:p>
        </w:tc>
      </w:tr>
      <w:tr w:rsidR="008D7138" w:rsidRPr="00B51BD4" w14:paraId="15CCDBD2" w14:textId="77777777" w:rsidTr="005A61B1">
        <w:trPr>
          <w:gridAfter w:val="2"/>
          <w:wAfter w:w="15" w:type="dxa"/>
          <w:trHeight w:val="493"/>
        </w:trPr>
        <w:tc>
          <w:tcPr>
            <w:tcW w:w="894" w:type="dxa"/>
            <w:vMerge/>
            <w:vAlign w:val="center"/>
            <w:hideMark/>
          </w:tcPr>
          <w:p w14:paraId="65331720"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740B19A3" w14:textId="0CCE7DC7" w:rsidR="008D7138" w:rsidRPr="00215693" w:rsidRDefault="008D7138" w:rsidP="008D7138">
            <w:pPr>
              <w:pStyle w:val="ListParagraph"/>
              <w:numPr>
                <w:ilvl w:val="0"/>
                <w:numId w:val="14"/>
              </w:numPr>
              <w:spacing w:after="0" w:line="240" w:lineRule="auto"/>
              <w:ind w:left="340"/>
              <w:rPr>
                <w:rFonts w:ascii="Calibri" w:eastAsia="Times New Roman" w:hAnsi="Calibri" w:cs="Calibri"/>
                <w:color w:val="000000"/>
                <w:sz w:val="20"/>
                <w:szCs w:val="20"/>
              </w:rPr>
            </w:pPr>
            <w:r w:rsidRPr="00215693">
              <w:rPr>
                <w:rFonts w:ascii="Calibri" w:eastAsia="Times New Roman" w:hAnsi="Calibri" w:cs="Calibri"/>
                <w:color w:val="000000"/>
                <w:sz w:val="20"/>
                <w:szCs w:val="20"/>
              </w:rPr>
              <w:t>Do not leave area until Sandia Area Representative, SCO, SCM, or SDR arrives onsite to assume control of area.</w:t>
            </w:r>
          </w:p>
        </w:tc>
        <w:tc>
          <w:tcPr>
            <w:tcW w:w="555" w:type="dxa"/>
            <w:shd w:val="clear" w:color="auto" w:fill="BDD6EE" w:themeFill="accent5" w:themeFillTint="66"/>
            <w:vAlign w:val="center"/>
            <w:hideMark/>
          </w:tcPr>
          <w:p w14:paraId="68E37B72" w14:textId="3CC258D4"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C07F2E">
              <w:rPr>
                <w:rFonts w:ascii="Calibri" w:eastAsia="Times New Roman" w:hAnsi="Calibri" w:cs="Calibri"/>
                <w:color w:val="000000"/>
                <w:sz w:val="16"/>
                <w:szCs w:val="16"/>
              </w:rPr>
              <w:fldChar w:fldCharType="begin">
                <w:ffData>
                  <w:name w:val="Text3"/>
                  <w:enabled/>
                  <w:calcOnExit w:val="0"/>
                  <w:textInput>
                    <w:maxLength w:val="3"/>
                  </w:textInput>
                </w:ffData>
              </w:fldChar>
            </w:r>
            <w:r w:rsidRPr="00C07F2E">
              <w:rPr>
                <w:rFonts w:ascii="Calibri" w:eastAsia="Times New Roman" w:hAnsi="Calibri" w:cs="Calibri"/>
                <w:color w:val="000000"/>
                <w:sz w:val="16"/>
                <w:szCs w:val="16"/>
              </w:rPr>
              <w:instrText xml:space="preserve"> FORMTEXT </w:instrText>
            </w:r>
            <w:r w:rsidRPr="00C07F2E">
              <w:rPr>
                <w:rFonts w:ascii="Calibri" w:eastAsia="Times New Roman" w:hAnsi="Calibri" w:cs="Calibri"/>
                <w:color w:val="000000"/>
                <w:sz w:val="16"/>
                <w:szCs w:val="16"/>
              </w:rPr>
            </w:r>
            <w:r w:rsidRPr="00C07F2E">
              <w:rPr>
                <w:rFonts w:ascii="Calibri" w:eastAsia="Times New Roman" w:hAnsi="Calibri" w:cs="Calibri"/>
                <w:color w:val="000000"/>
                <w:sz w:val="16"/>
                <w:szCs w:val="16"/>
              </w:rPr>
              <w:fldChar w:fldCharType="separate"/>
            </w:r>
            <w:r w:rsidRPr="00C07F2E">
              <w:rPr>
                <w:rFonts w:ascii="Calibri" w:eastAsia="Times New Roman" w:hAnsi="Calibri" w:cs="Calibri"/>
                <w:noProof/>
                <w:color w:val="000000"/>
                <w:sz w:val="16"/>
                <w:szCs w:val="16"/>
              </w:rPr>
              <w:t> </w:t>
            </w:r>
            <w:r w:rsidRPr="00C07F2E">
              <w:rPr>
                <w:rFonts w:ascii="Calibri" w:eastAsia="Times New Roman" w:hAnsi="Calibri" w:cs="Calibri"/>
                <w:noProof/>
                <w:color w:val="000000"/>
                <w:sz w:val="16"/>
                <w:szCs w:val="16"/>
              </w:rPr>
              <w:t> </w:t>
            </w:r>
            <w:r w:rsidRPr="00C07F2E">
              <w:rPr>
                <w:rFonts w:ascii="Calibri" w:eastAsia="Times New Roman" w:hAnsi="Calibri" w:cs="Calibri"/>
                <w:noProof/>
                <w:color w:val="000000"/>
                <w:sz w:val="16"/>
                <w:szCs w:val="16"/>
              </w:rPr>
              <w:t> </w:t>
            </w:r>
            <w:r w:rsidRPr="00C07F2E">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7A03C0B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D0539C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4C8710C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49AF7F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8275A2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8BA7698" w14:textId="4ADAF161" w:rsidR="008D7138" w:rsidRPr="00B51BD4" w:rsidRDefault="008D7138" w:rsidP="008D7138">
            <w:pPr>
              <w:spacing w:after="0" w:line="240" w:lineRule="auto"/>
              <w:rPr>
                <w:rFonts w:ascii="Calibri" w:eastAsia="Times New Roman" w:hAnsi="Calibri" w:cs="Calibri"/>
                <w:color w:val="000000"/>
              </w:rPr>
            </w:pPr>
            <w:r w:rsidRPr="0082751C">
              <w:rPr>
                <w:rFonts w:ascii="Calibri" w:eastAsia="Times New Roman" w:hAnsi="Calibri" w:cs="Calibri"/>
                <w:color w:val="000000"/>
                <w:sz w:val="18"/>
                <w:szCs w:val="18"/>
              </w:rPr>
              <w:fldChar w:fldCharType="begin">
                <w:ffData>
                  <w:name w:val="Text5"/>
                  <w:enabled/>
                  <w:calcOnExit w:val="0"/>
                  <w:textInput/>
                </w:ffData>
              </w:fldChar>
            </w:r>
            <w:r w:rsidRPr="0082751C">
              <w:rPr>
                <w:rFonts w:ascii="Calibri" w:eastAsia="Times New Roman" w:hAnsi="Calibri" w:cs="Calibri"/>
                <w:color w:val="000000"/>
                <w:sz w:val="18"/>
                <w:szCs w:val="18"/>
              </w:rPr>
              <w:instrText xml:space="preserve"> FORMTEXT </w:instrText>
            </w:r>
            <w:r w:rsidRPr="0082751C">
              <w:rPr>
                <w:rFonts w:ascii="Calibri" w:eastAsia="Times New Roman" w:hAnsi="Calibri" w:cs="Calibri"/>
                <w:color w:val="000000"/>
                <w:sz w:val="18"/>
                <w:szCs w:val="18"/>
              </w:rPr>
            </w:r>
            <w:r w:rsidRPr="0082751C">
              <w:rPr>
                <w:rFonts w:ascii="Calibri" w:eastAsia="Times New Roman" w:hAnsi="Calibri" w:cs="Calibri"/>
                <w:color w:val="000000"/>
                <w:sz w:val="18"/>
                <w:szCs w:val="18"/>
              </w:rPr>
              <w:fldChar w:fldCharType="separate"/>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noProof/>
                <w:color w:val="000000"/>
                <w:sz w:val="18"/>
                <w:szCs w:val="18"/>
              </w:rPr>
              <w:t> </w:t>
            </w:r>
            <w:r w:rsidRPr="0082751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4645267" w14:textId="0B3045BF" w:rsidR="008D7138" w:rsidRPr="00B51BD4" w:rsidRDefault="008D7138" w:rsidP="005A61B1">
            <w:pPr>
              <w:spacing w:after="0" w:line="240" w:lineRule="auto"/>
              <w:jc w:val="center"/>
              <w:rPr>
                <w:rFonts w:ascii="Calibri" w:eastAsia="Times New Roman" w:hAnsi="Calibri" w:cs="Calibri"/>
                <w:color w:val="000000"/>
              </w:rPr>
            </w:pPr>
            <w:r w:rsidRPr="00511E03">
              <w:rPr>
                <w:rFonts w:ascii="Calibri" w:eastAsia="Times New Roman" w:hAnsi="Calibri" w:cs="Calibri"/>
                <w:color w:val="000000"/>
                <w:sz w:val="18"/>
                <w:szCs w:val="18"/>
              </w:rPr>
              <w:fldChar w:fldCharType="begin">
                <w:ffData>
                  <w:name w:val="Text3"/>
                  <w:enabled/>
                  <w:calcOnExit w:val="0"/>
                  <w:textInput>
                    <w:maxLength w:val="3"/>
                  </w:textInput>
                </w:ffData>
              </w:fldChar>
            </w:r>
            <w:r w:rsidRPr="00511E03">
              <w:rPr>
                <w:rFonts w:ascii="Calibri" w:eastAsia="Times New Roman" w:hAnsi="Calibri" w:cs="Calibri"/>
                <w:color w:val="000000"/>
                <w:sz w:val="18"/>
                <w:szCs w:val="18"/>
              </w:rPr>
              <w:instrText xml:space="preserve"> FORMTEXT </w:instrText>
            </w:r>
            <w:r w:rsidRPr="00511E03">
              <w:rPr>
                <w:rFonts w:ascii="Calibri" w:eastAsia="Times New Roman" w:hAnsi="Calibri" w:cs="Calibri"/>
                <w:color w:val="000000"/>
                <w:sz w:val="18"/>
                <w:szCs w:val="18"/>
              </w:rPr>
            </w:r>
            <w:r w:rsidRPr="00511E03">
              <w:rPr>
                <w:rFonts w:ascii="Calibri" w:eastAsia="Times New Roman" w:hAnsi="Calibri" w:cs="Calibri"/>
                <w:color w:val="000000"/>
                <w:sz w:val="18"/>
                <w:szCs w:val="18"/>
              </w:rPr>
              <w:fldChar w:fldCharType="separate"/>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7BA0133" w14:textId="55F071F3" w:rsidR="008D7138" w:rsidRPr="00B51BD4" w:rsidRDefault="008D7138" w:rsidP="005A61B1">
            <w:pPr>
              <w:spacing w:after="0" w:line="240" w:lineRule="auto"/>
              <w:jc w:val="center"/>
              <w:rPr>
                <w:rFonts w:ascii="Calibri" w:eastAsia="Times New Roman" w:hAnsi="Calibri" w:cs="Calibri"/>
                <w:color w:val="000000"/>
              </w:rPr>
            </w:pPr>
            <w:r w:rsidRPr="00511E03">
              <w:rPr>
                <w:rFonts w:ascii="Calibri" w:eastAsia="Times New Roman" w:hAnsi="Calibri" w:cs="Calibri"/>
                <w:color w:val="000000"/>
                <w:sz w:val="18"/>
                <w:szCs w:val="18"/>
              </w:rPr>
              <w:fldChar w:fldCharType="begin">
                <w:ffData>
                  <w:name w:val="Text3"/>
                  <w:enabled/>
                  <w:calcOnExit w:val="0"/>
                  <w:textInput>
                    <w:maxLength w:val="3"/>
                  </w:textInput>
                </w:ffData>
              </w:fldChar>
            </w:r>
            <w:r w:rsidRPr="00511E03">
              <w:rPr>
                <w:rFonts w:ascii="Calibri" w:eastAsia="Times New Roman" w:hAnsi="Calibri" w:cs="Calibri"/>
                <w:color w:val="000000"/>
                <w:sz w:val="18"/>
                <w:szCs w:val="18"/>
              </w:rPr>
              <w:instrText xml:space="preserve"> FORMTEXT </w:instrText>
            </w:r>
            <w:r w:rsidRPr="00511E03">
              <w:rPr>
                <w:rFonts w:ascii="Calibri" w:eastAsia="Times New Roman" w:hAnsi="Calibri" w:cs="Calibri"/>
                <w:color w:val="000000"/>
                <w:sz w:val="18"/>
                <w:szCs w:val="18"/>
              </w:rPr>
            </w:r>
            <w:r w:rsidRPr="00511E03">
              <w:rPr>
                <w:rFonts w:ascii="Calibri" w:eastAsia="Times New Roman" w:hAnsi="Calibri" w:cs="Calibri"/>
                <w:color w:val="000000"/>
                <w:sz w:val="18"/>
                <w:szCs w:val="18"/>
              </w:rPr>
              <w:fldChar w:fldCharType="separate"/>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noProof/>
                <w:color w:val="000000"/>
                <w:sz w:val="18"/>
                <w:szCs w:val="18"/>
              </w:rPr>
              <w:t> </w:t>
            </w:r>
            <w:r w:rsidRPr="00511E03">
              <w:rPr>
                <w:rFonts w:ascii="Calibri" w:eastAsia="Times New Roman" w:hAnsi="Calibri" w:cs="Calibri"/>
                <w:color w:val="000000"/>
                <w:sz w:val="18"/>
                <w:szCs w:val="18"/>
              </w:rPr>
              <w:fldChar w:fldCharType="end"/>
            </w:r>
          </w:p>
        </w:tc>
      </w:tr>
      <w:tr w:rsidR="001757E8" w:rsidRPr="00B51BD4" w14:paraId="5EF8647C" w14:textId="77777777" w:rsidTr="005A61B1">
        <w:trPr>
          <w:gridAfter w:val="2"/>
          <w:wAfter w:w="15" w:type="dxa"/>
          <w:trHeight w:val="346"/>
        </w:trPr>
        <w:tc>
          <w:tcPr>
            <w:tcW w:w="894" w:type="dxa"/>
            <w:shd w:val="clear" w:color="auto" w:fill="62D0FF"/>
            <w:vAlign w:val="bottom"/>
          </w:tcPr>
          <w:p w14:paraId="11E676DD" w14:textId="3EB3A800" w:rsidR="00821167" w:rsidRPr="00B51BD4" w:rsidRDefault="00821167" w:rsidP="00821167">
            <w:pPr>
              <w:spacing w:after="0" w:line="240" w:lineRule="auto"/>
              <w:jc w:val="center"/>
              <w:rPr>
                <w:rFonts w:ascii="Calibri" w:eastAsia="Times New Roman" w:hAnsi="Calibri" w:cs="Calibri"/>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tcPr>
          <w:p w14:paraId="516AAC2A" w14:textId="0D40EB5C" w:rsidR="00821167" w:rsidRPr="00B51BD4" w:rsidRDefault="00821167" w:rsidP="00821167">
            <w:pPr>
              <w:spacing w:after="0" w:line="240" w:lineRule="auto"/>
              <w:rPr>
                <w:rFonts w:ascii="Calibri" w:eastAsia="Times New Roman" w:hAnsi="Calibri" w:cs="Calibri"/>
                <w:color w:val="000000"/>
                <w:sz w:val="20"/>
                <w:szCs w:val="20"/>
              </w:rPr>
            </w:pPr>
            <w:r w:rsidRPr="00B51BD4">
              <w:rPr>
                <w:rFonts w:ascii="Calibri" w:eastAsia="Times New Roman" w:hAnsi="Calibri" w:cs="Calibri"/>
                <w:b/>
                <w:bCs/>
                <w:color w:val="000000"/>
                <w:sz w:val="20"/>
                <w:szCs w:val="20"/>
              </w:rPr>
              <w:t>1.6 Contract-Specific Safety Plan</w:t>
            </w:r>
          </w:p>
        </w:tc>
        <w:tc>
          <w:tcPr>
            <w:tcW w:w="555" w:type="dxa"/>
            <w:shd w:val="clear" w:color="auto" w:fill="BDD6EE" w:themeFill="accent5" w:themeFillTint="66"/>
            <w:vAlign w:val="bottom"/>
          </w:tcPr>
          <w:p w14:paraId="045BA3B9" w14:textId="0E91D65B" w:rsidR="00821167" w:rsidRPr="00B51BD4" w:rsidRDefault="00821167" w:rsidP="00821167">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vAlign w:val="bottom"/>
          </w:tcPr>
          <w:p w14:paraId="4AA4A93A" w14:textId="0BD921CD" w:rsidR="00821167" w:rsidRPr="00B51BD4" w:rsidRDefault="00821167" w:rsidP="00821167">
            <w:pPr>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vAlign w:val="bottom"/>
          </w:tcPr>
          <w:p w14:paraId="29FCF8AD" w14:textId="23F2668D" w:rsidR="00821167" w:rsidRPr="00B51BD4" w:rsidRDefault="00821167" w:rsidP="00821167">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18"/>
                <w:szCs w:val="18"/>
              </w:rPr>
              <w:t>ENV</w:t>
            </w:r>
          </w:p>
        </w:tc>
        <w:tc>
          <w:tcPr>
            <w:tcW w:w="595" w:type="dxa"/>
            <w:shd w:val="clear" w:color="auto" w:fill="FFFF00"/>
            <w:vAlign w:val="bottom"/>
          </w:tcPr>
          <w:p w14:paraId="68DCE02F" w14:textId="25550817" w:rsidR="00821167" w:rsidRPr="00B51BD4" w:rsidRDefault="00821167" w:rsidP="00821167">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vAlign w:val="bottom"/>
          </w:tcPr>
          <w:p w14:paraId="7C915505" w14:textId="4A241E2A" w:rsidR="00821167" w:rsidRPr="00B51BD4" w:rsidRDefault="00821167" w:rsidP="00821167">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18"/>
                <w:szCs w:val="18"/>
              </w:rPr>
              <w:t>FP</w:t>
            </w:r>
          </w:p>
        </w:tc>
        <w:tc>
          <w:tcPr>
            <w:tcW w:w="540" w:type="dxa"/>
            <w:shd w:val="clear" w:color="auto" w:fill="FF99FF"/>
            <w:vAlign w:val="bottom"/>
          </w:tcPr>
          <w:p w14:paraId="6E779ADF" w14:textId="66A619DB" w:rsidR="00821167" w:rsidRPr="00B51BD4" w:rsidRDefault="00821167" w:rsidP="00821167">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b/>
                <w:bCs/>
                <w:color w:val="000000"/>
                <w:sz w:val="18"/>
                <w:szCs w:val="18"/>
              </w:rPr>
              <w:t>RAD</w:t>
            </w:r>
          </w:p>
        </w:tc>
        <w:tc>
          <w:tcPr>
            <w:tcW w:w="2970" w:type="dxa"/>
            <w:gridSpan w:val="12"/>
            <w:shd w:val="clear" w:color="auto" w:fill="62D0FF"/>
            <w:noWrap/>
            <w:vAlign w:val="bottom"/>
          </w:tcPr>
          <w:p w14:paraId="7D7D592A" w14:textId="0D3AD648" w:rsidR="00821167" w:rsidRPr="00B51BD4" w:rsidRDefault="00821167" w:rsidP="00821167">
            <w:pPr>
              <w:spacing w:after="0" w:line="240" w:lineRule="auto"/>
              <w:rPr>
                <w:rFonts w:ascii="Calibri" w:eastAsia="Times New Roman" w:hAnsi="Calibri" w:cs="Calibri"/>
                <w:color w:val="000000"/>
              </w:rPr>
            </w:pPr>
            <w:r w:rsidRPr="00B51BD4">
              <w:rPr>
                <w:rFonts w:ascii="Calibri" w:eastAsia="Times New Roman" w:hAnsi="Calibri" w:cs="Calibri"/>
                <w:b/>
                <w:bCs/>
                <w:color w:val="000000"/>
                <w:sz w:val="18"/>
                <w:szCs w:val="18"/>
              </w:rPr>
              <w:t>Reviewer Comments/Recommendations</w:t>
            </w:r>
          </w:p>
        </w:tc>
        <w:tc>
          <w:tcPr>
            <w:tcW w:w="976" w:type="dxa"/>
            <w:shd w:val="clear" w:color="auto" w:fill="62D0FF"/>
            <w:noWrap/>
            <w:vAlign w:val="bottom"/>
          </w:tcPr>
          <w:p w14:paraId="4CD29FB6" w14:textId="253B34F7" w:rsidR="00821167" w:rsidRPr="00B51BD4" w:rsidRDefault="00821167" w:rsidP="00821167">
            <w:pPr>
              <w:spacing w:after="0" w:line="240" w:lineRule="auto"/>
              <w:rPr>
                <w:rFonts w:ascii="Calibri" w:eastAsia="Times New Roman" w:hAnsi="Calibri" w:cs="Calibri"/>
                <w:color w:val="000000"/>
              </w:rPr>
            </w:pPr>
            <w:r w:rsidRPr="00B51BD4">
              <w:rPr>
                <w:rFonts w:ascii="Calibri" w:eastAsia="Times New Roman" w:hAnsi="Calibri" w:cs="Calibri"/>
                <w:b/>
                <w:bCs/>
                <w:color w:val="000000"/>
                <w:sz w:val="18"/>
                <w:szCs w:val="18"/>
              </w:rPr>
              <w:t>Initial</w:t>
            </w:r>
          </w:p>
        </w:tc>
        <w:tc>
          <w:tcPr>
            <w:tcW w:w="1050" w:type="dxa"/>
            <w:gridSpan w:val="3"/>
            <w:shd w:val="clear" w:color="auto" w:fill="62D0FF"/>
            <w:noWrap/>
            <w:vAlign w:val="bottom"/>
          </w:tcPr>
          <w:p w14:paraId="4745E1E8" w14:textId="6B6BB308" w:rsidR="00821167" w:rsidRPr="00B51BD4" w:rsidRDefault="00821167" w:rsidP="00821167">
            <w:pPr>
              <w:spacing w:after="0" w:line="240" w:lineRule="auto"/>
              <w:rPr>
                <w:rFonts w:ascii="Calibri" w:eastAsia="Times New Roman" w:hAnsi="Calibri" w:cs="Calibri"/>
                <w:color w:val="000000"/>
              </w:rPr>
            </w:pPr>
            <w:r w:rsidRPr="00B51BD4">
              <w:rPr>
                <w:rFonts w:ascii="Calibri" w:eastAsia="Times New Roman" w:hAnsi="Calibri" w:cs="Calibri"/>
                <w:b/>
                <w:bCs/>
                <w:color w:val="000000"/>
                <w:sz w:val="18"/>
                <w:szCs w:val="18"/>
              </w:rPr>
              <w:t>Page</w:t>
            </w:r>
          </w:p>
        </w:tc>
      </w:tr>
      <w:tr w:rsidR="000106D3" w:rsidRPr="00B51BD4" w14:paraId="70A1BB40" w14:textId="77777777" w:rsidTr="005A61B1">
        <w:trPr>
          <w:gridAfter w:val="2"/>
          <w:wAfter w:w="15" w:type="dxa"/>
          <w:trHeight w:val="463"/>
        </w:trPr>
        <w:tc>
          <w:tcPr>
            <w:tcW w:w="894" w:type="dxa"/>
            <w:vMerge w:val="restart"/>
            <w:shd w:val="clear" w:color="auto" w:fill="auto"/>
            <w:vAlign w:val="center"/>
            <w:hideMark/>
          </w:tcPr>
          <w:p w14:paraId="6F19B60B" w14:textId="77777777" w:rsidR="000106D3" w:rsidRPr="00B51BD4" w:rsidRDefault="000106D3"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T.1.a–d     </w:t>
            </w:r>
            <w:r w:rsidRPr="00B51BD4">
              <w:rPr>
                <w:rFonts w:ascii="Calibri" w:eastAsia="Times New Roman" w:hAnsi="Calibri" w:cs="Calibri"/>
                <w:color w:val="000000"/>
                <w:sz w:val="16"/>
                <w:szCs w:val="16"/>
              </w:rPr>
              <w:t>(page 18)</w:t>
            </w:r>
          </w:p>
        </w:tc>
        <w:tc>
          <w:tcPr>
            <w:tcW w:w="4421" w:type="dxa"/>
            <w:gridSpan w:val="4"/>
            <w:vMerge w:val="restart"/>
            <w:shd w:val="clear" w:color="auto" w:fill="auto"/>
            <w:vAlign w:val="center"/>
            <w:hideMark/>
          </w:tcPr>
          <w:p w14:paraId="66D4745B" w14:textId="77777777" w:rsidR="000106D3" w:rsidRPr="00B51BD4" w:rsidRDefault="000106D3"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The CSSP contains an Industrial Hygiene Program and meets the following criteria:</w:t>
            </w:r>
          </w:p>
          <w:p w14:paraId="4869AB06" w14:textId="7F80BB45" w:rsidR="000106D3" w:rsidRPr="00B51BD4" w:rsidRDefault="000106D3" w:rsidP="008D7138">
            <w:pPr>
              <w:pStyle w:val="ListParagraph"/>
              <w:numPr>
                <w:ilvl w:val="0"/>
                <w:numId w:val="14"/>
              </w:numPr>
              <w:spacing w:after="0" w:line="240" w:lineRule="auto"/>
              <w:ind w:left="340"/>
              <w:rPr>
                <w:rFonts w:ascii="Calibri" w:eastAsia="Times New Roman" w:hAnsi="Calibri" w:cs="Calibri"/>
                <w:color w:val="000000"/>
                <w:sz w:val="20"/>
                <w:szCs w:val="20"/>
              </w:rPr>
            </w:pPr>
            <w:r w:rsidRPr="00821167">
              <w:rPr>
                <w:rFonts w:ascii="Calibri" w:eastAsia="Times New Roman" w:hAnsi="Calibri" w:cs="Calibri"/>
                <w:color w:val="000000"/>
                <w:sz w:val="20"/>
                <w:szCs w:val="20"/>
              </w:rPr>
              <w:t>The requirement to assess worker exposures to hazards to determine the risk of work-related injuries or illness.</w:t>
            </w:r>
          </w:p>
        </w:tc>
        <w:tc>
          <w:tcPr>
            <w:tcW w:w="555" w:type="dxa"/>
            <w:shd w:val="clear" w:color="auto" w:fill="D9D9D9" w:themeFill="background1" w:themeFillShade="D9"/>
            <w:vAlign w:val="center"/>
            <w:hideMark/>
          </w:tcPr>
          <w:p w14:paraId="18D2D5BB" w14:textId="77777777" w:rsidR="000106D3" w:rsidRPr="00B51BD4" w:rsidRDefault="000106D3"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6B5E2486" w14:textId="2149FE9B" w:rsidR="000106D3" w:rsidRPr="00B51BD4" w:rsidRDefault="000106D3" w:rsidP="008D7138">
            <w:pPr>
              <w:spacing w:after="0" w:line="240" w:lineRule="auto"/>
              <w:jc w:val="center"/>
              <w:rPr>
                <w:rFonts w:ascii="Calibri" w:eastAsia="Times New Roman" w:hAnsi="Calibri" w:cs="Calibri"/>
                <w:b/>
                <w:bCs/>
                <w:color w:val="000000"/>
                <w:sz w:val="20"/>
                <w:szCs w:val="20"/>
              </w:rPr>
            </w:pPr>
            <w:r w:rsidRPr="009754D5">
              <w:rPr>
                <w:rFonts w:ascii="Calibri" w:eastAsia="Times New Roman" w:hAnsi="Calibri" w:cs="Calibri"/>
                <w:color w:val="000000"/>
                <w:sz w:val="16"/>
                <w:szCs w:val="16"/>
              </w:rPr>
              <w:fldChar w:fldCharType="begin">
                <w:ffData>
                  <w:name w:val="Text3"/>
                  <w:enabled/>
                  <w:calcOnExit w:val="0"/>
                  <w:textInput>
                    <w:maxLength w:val="3"/>
                  </w:textInput>
                </w:ffData>
              </w:fldChar>
            </w:r>
            <w:r w:rsidRPr="009754D5">
              <w:rPr>
                <w:rFonts w:ascii="Calibri" w:eastAsia="Times New Roman" w:hAnsi="Calibri" w:cs="Calibri"/>
                <w:color w:val="000000"/>
                <w:sz w:val="16"/>
                <w:szCs w:val="16"/>
              </w:rPr>
              <w:instrText xml:space="preserve"> FORMTEXT </w:instrText>
            </w:r>
            <w:r w:rsidRPr="009754D5">
              <w:rPr>
                <w:rFonts w:ascii="Calibri" w:eastAsia="Times New Roman" w:hAnsi="Calibri" w:cs="Calibri"/>
                <w:color w:val="000000"/>
                <w:sz w:val="16"/>
                <w:szCs w:val="16"/>
              </w:rPr>
            </w:r>
            <w:r w:rsidRPr="009754D5">
              <w:rPr>
                <w:rFonts w:ascii="Calibri" w:eastAsia="Times New Roman" w:hAnsi="Calibri" w:cs="Calibri"/>
                <w:color w:val="000000"/>
                <w:sz w:val="16"/>
                <w:szCs w:val="16"/>
              </w:rPr>
              <w:fldChar w:fldCharType="separate"/>
            </w:r>
            <w:r w:rsidRPr="009754D5">
              <w:rPr>
                <w:rFonts w:ascii="Calibri" w:eastAsia="Times New Roman" w:hAnsi="Calibri" w:cs="Calibri"/>
                <w:noProof/>
                <w:color w:val="000000"/>
                <w:sz w:val="16"/>
                <w:szCs w:val="16"/>
              </w:rPr>
              <w:t> </w:t>
            </w:r>
            <w:r w:rsidRPr="009754D5">
              <w:rPr>
                <w:rFonts w:ascii="Calibri" w:eastAsia="Times New Roman" w:hAnsi="Calibri" w:cs="Calibri"/>
                <w:noProof/>
                <w:color w:val="000000"/>
                <w:sz w:val="16"/>
                <w:szCs w:val="16"/>
              </w:rPr>
              <w:t> </w:t>
            </w:r>
            <w:r w:rsidRPr="009754D5">
              <w:rPr>
                <w:rFonts w:ascii="Calibri" w:eastAsia="Times New Roman" w:hAnsi="Calibri" w:cs="Calibri"/>
                <w:noProof/>
                <w:color w:val="000000"/>
                <w:sz w:val="16"/>
                <w:szCs w:val="16"/>
              </w:rPr>
              <w:t> </w:t>
            </w:r>
            <w:r w:rsidRPr="009754D5">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15AC0E5C" w14:textId="77777777" w:rsidR="000106D3" w:rsidRPr="00B51BD4" w:rsidRDefault="000106D3"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4AFA5A2" w14:textId="77777777" w:rsidR="000106D3" w:rsidRPr="00B51BD4" w:rsidRDefault="000106D3"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171F2E5" w14:textId="77777777" w:rsidR="000106D3" w:rsidRPr="00B51BD4" w:rsidRDefault="000106D3"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B801A20" w14:textId="77777777" w:rsidR="000106D3" w:rsidRPr="00B51BD4" w:rsidRDefault="000106D3"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2C771CC9" w14:textId="4C6AF698" w:rsidR="000106D3" w:rsidRPr="00B51BD4" w:rsidRDefault="000106D3" w:rsidP="008D7138">
            <w:pPr>
              <w:spacing w:after="0" w:line="240" w:lineRule="auto"/>
              <w:rPr>
                <w:rFonts w:ascii="Calibri" w:eastAsia="Times New Roman" w:hAnsi="Calibri" w:cs="Calibri"/>
                <w:color w:val="000000"/>
              </w:rPr>
            </w:pPr>
            <w:r w:rsidRPr="00CD7C9B">
              <w:rPr>
                <w:rFonts w:ascii="Calibri" w:eastAsia="Times New Roman" w:hAnsi="Calibri" w:cs="Calibri"/>
                <w:color w:val="000000"/>
                <w:sz w:val="18"/>
                <w:szCs w:val="18"/>
              </w:rPr>
              <w:fldChar w:fldCharType="begin">
                <w:ffData>
                  <w:name w:val="Text5"/>
                  <w:enabled/>
                  <w:calcOnExit w:val="0"/>
                  <w:textInput/>
                </w:ffData>
              </w:fldChar>
            </w:r>
            <w:r w:rsidRPr="00CD7C9B">
              <w:rPr>
                <w:rFonts w:ascii="Calibri" w:eastAsia="Times New Roman" w:hAnsi="Calibri" w:cs="Calibri"/>
                <w:color w:val="000000"/>
                <w:sz w:val="18"/>
                <w:szCs w:val="18"/>
              </w:rPr>
              <w:instrText xml:space="preserve"> FORMTEXT </w:instrText>
            </w:r>
            <w:r w:rsidRPr="00CD7C9B">
              <w:rPr>
                <w:rFonts w:ascii="Calibri" w:eastAsia="Times New Roman" w:hAnsi="Calibri" w:cs="Calibri"/>
                <w:color w:val="000000"/>
                <w:sz w:val="18"/>
                <w:szCs w:val="18"/>
              </w:rPr>
            </w:r>
            <w:r w:rsidRPr="00CD7C9B">
              <w:rPr>
                <w:rFonts w:ascii="Calibri" w:eastAsia="Times New Roman" w:hAnsi="Calibri" w:cs="Calibri"/>
                <w:color w:val="000000"/>
                <w:sz w:val="18"/>
                <w:szCs w:val="18"/>
              </w:rPr>
              <w:fldChar w:fldCharType="separate"/>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709818DE" w14:textId="3BEC631C" w:rsidR="000106D3" w:rsidRPr="00B51BD4" w:rsidRDefault="000106D3" w:rsidP="005A61B1">
            <w:pPr>
              <w:spacing w:after="0" w:line="240" w:lineRule="auto"/>
              <w:jc w:val="center"/>
              <w:rPr>
                <w:rFonts w:ascii="Calibri" w:eastAsia="Times New Roman" w:hAnsi="Calibri" w:cs="Calibri"/>
                <w:color w:val="000000"/>
              </w:rPr>
            </w:pPr>
            <w:r w:rsidRPr="008A35D6">
              <w:rPr>
                <w:rFonts w:ascii="Calibri" w:eastAsia="Times New Roman" w:hAnsi="Calibri" w:cs="Calibri"/>
                <w:color w:val="000000"/>
                <w:sz w:val="18"/>
                <w:szCs w:val="18"/>
              </w:rPr>
              <w:fldChar w:fldCharType="begin">
                <w:ffData>
                  <w:name w:val="Text3"/>
                  <w:enabled/>
                  <w:calcOnExit w:val="0"/>
                  <w:textInput>
                    <w:maxLength w:val="3"/>
                  </w:textInput>
                </w:ffData>
              </w:fldChar>
            </w:r>
            <w:r w:rsidRPr="008A35D6">
              <w:rPr>
                <w:rFonts w:ascii="Calibri" w:eastAsia="Times New Roman" w:hAnsi="Calibri" w:cs="Calibri"/>
                <w:color w:val="000000"/>
                <w:sz w:val="18"/>
                <w:szCs w:val="18"/>
              </w:rPr>
              <w:instrText xml:space="preserve"> FORMTEXT </w:instrText>
            </w:r>
            <w:r w:rsidRPr="008A35D6">
              <w:rPr>
                <w:rFonts w:ascii="Calibri" w:eastAsia="Times New Roman" w:hAnsi="Calibri" w:cs="Calibri"/>
                <w:color w:val="000000"/>
                <w:sz w:val="18"/>
                <w:szCs w:val="18"/>
              </w:rPr>
            </w:r>
            <w:r w:rsidRPr="008A35D6">
              <w:rPr>
                <w:rFonts w:ascii="Calibri" w:eastAsia="Times New Roman" w:hAnsi="Calibri" w:cs="Calibri"/>
                <w:color w:val="000000"/>
                <w:sz w:val="18"/>
                <w:szCs w:val="18"/>
              </w:rPr>
              <w:fldChar w:fldCharType="separate"/>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5FEF24A" w14:textId="76A2FD03" w:rsidR="000106D3" w:rsidRPr="00B51BD4" w:rsidRDefault="000106D3" w:rsidP="005A61B1">
            <w:pPr>
              <w:spacing w:after="0" w:line="240" w:lineRule="auto"/>
              <w:jc w:val="center"/>
              <w:rPr>
                <w:rFonts w:ascii="Calibri" w:eastAsia="Times New Roman" w:hAnsi="Calibri" w:cs="Calibri"/>
                <w:color w:val="000000"/>
              </w:rPr>
            </w:pPr>
            <w:r w:rsidRPr="008A35D6">
              <w:rPr>
                <w:rFonts w:ascii="Calibri" w:eastAsia="Times New Roman" w:hAnsi="Calibri" w:cs="Calibri"/>
                <w:color w:val="000000"/>
                <w:sz w:val="18"/>
                <w:szCs w:val="18"/>
              </w:rPr>
              <w:fldChar w:fldCharType="begin">
                <w:ffData>
                  <w:name w:val="Text3"/>
                  <w:enabled/>
                  <w:calcOnExit w:val="0"/>
                  <w:textInput>
                    <w:maxLength w:val="3"/>
                  </w:textInput>
                </w:ffData>
              </w:fldChar>
            </w:r>
            <w:r w:rsidRPr="008A35D6">
              <w:rPr>
                <w:rFonts w:ascii="Calibri" w:eastAsia="Times New Roman" w:hAnsi="Calibri" w:cs="Calibri"/>
                <w:color w:val="000000"/>
                <w:sz w:val="18"/>
                <w:szCs w:val="18"/>
              </w:rPr>
              <w:instrText xml:space="preserve"> FORMTEXT </w:instrText>
            </w:r>
            <w:r w:rsidRPr="008A35D6">
              <w:rPr>
                <w:rFonts w:ascii="Calibri" w:eastAsia="Times New Roman" w:hAnsi="Calibri" w:cs="Calibri"/>
                <w:color w:val="000000"/>
                <w:sz w:val="18"/>
                <w:szCs w:val="18"/>
              </w:rPr>
            </w:r>
            <w:r w:rsidRPr="008A35D6">
              <w:rPr>
                <w:rFonts w:ascii="Calibri" w:eastAsia="Times New Roman" w:hAnsi="Calibri" w:cs="Calibri"/>
                <w:color w:val="000000"/>
                <w:sz w:val="18"/>
                <w:szCs w:val="18"/>
              </w:rPr>
              <w:fldChar w:fldCharType="separate"/>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color w:val="000000"/>
                <w:sz w:val="18"/>
                <w:szCs w:val="18"/>
              </w:rPr>
              <w:fldChar w:fldCharType="end"/>
            </w:r>
          </w:p>
        </w:tc>
      </w:tr>
      <w:tr w:rsidR="000106D3" w:rsidRPr="00B51BD4" w14:paraId="312ABDCB" w14:textId="77777777" w:rsidTr="005A61B1">
        <w:trPr>
          <w:gridAfter w:val="2"/>
          <w:wAfter w:w="15" w:type="dxa"/>
          <w:trHeight w:val="493"/>
        </w:trPr>
        <w:tc>
          <w:tcPr>
            <w:tcW w:w="894" w:type="dxa"/>
            <w:vMerge/>
            <w:vAlign w:val="center"/>
            <w:hideMark/>
          </w:tcPr>
          <w:p w14:paraId="07997333" w14:textId="77777777" w:rsidR="000106D3" w:rsidRPr="00B51BD4" w:rsidRDefault="000106D3" w:rsidP="008D7138">
            <w:pPr>
              <w:spacing w:after="0" w:line="240" w:lineRule="auto"/>
              <w:rPr>
                <w:rFonts w:ascii="Calibri" w:eastAsia="Times New Roman" w:hAnsi="Calibri" w:cs="Calibri"/>
                <w:sz w:val="20"/>
                <w:szCs w:val="20"/>
              </w:rPr>
            </w:pPr>
          </w:p>
        </w:tc>
        <w:tc>
          <w:tcPr>
            <w:tcW w:w="4421" w:type="dxa"/>
            <w:gridSpan w:val="4"/>
            <w:vMerge/>
            <w:vAlign w:val="center"/>
            <w:hideMark/>
          </w:tcPr>
          <w:p w14:paraId="24E52333" w14:textId="48CE5258" w:rsidR="000106D3" w:rsidRPr="00821167" w:rsidRDefault="000106D3" w:rsidP="008D7138">
            <w:pPr>
              <w:pStyle w:val="ListParagraph"/>
              <w:numPr>
                <w:ilvl w:val="0"/>
                <w:numId w:val="14"/>
              </w:numPr>
              <w:spacing w:after="0" w:line="240" w:lineRule="auto"/>
              <w:ind w:left="340"/>
              <w:rPr>
                <w:rFonts w:ascii="Calibri" w:eastAsia="Times New Roman" w:hAnsi="Calibri" w:cs="Calibri"/>
                <w:color w:val="000000"/>
                <w:sz w:val="20"/>
                <w:szCs w:val="20"/>
              </w:rPr>
            </w:pPr>
          </w:p>
        </w:tc>
        <w:tc>
          <w:tcPr>
            <w:tcW w:w="555" w:type="dxa"/>
            <w:shd w:val="clear" w:color="auto" w:fill="D9D9D9" w:themeFill="background1" w:themeFillShade="D9"/>
            <w:vAlign w:val="center"/>
            <w:hideMark/>
          </w:tcPr>
          <w:p w14:paraId="058433CC" w14:textId="77777777" w:rsidR="000106D3" w:rsidRPr="00B51BD4" w:rsidRDefault="000106D3"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3BC3CB89" w14:textId="2EB93C2D" w:rsidR="000106D3" w:rsidRPr="00B51BD4" w:rsidRDefault="000106D3" w:rsidP="008D7138">
            <w:pPr>
              <w:spacing w:after="0" w:line="240" w:lineRule="auto"/>
              <w:jc w:val="center"/>
              <w:rPr>
                <w:rFonts w:ascii="Calibri" w:eastAsia="Times New Roman" w:hAnsi="Calibri" w:cs="Calibri"/>
                <w:b/>
                <w:bCs/>
                <w:color w:val="000000"/>
                <w:sz w:val="20"/>
                <w:szCs w:val="20"/>
              </w:rPr>
            </w:pPr>
            <w:r w:rsidRPr="009754D5">
              <w:rPr>
                <w:rFonts w:ascii="Calibri" w:eastAsia="Times New Roman" w:hAnsi="Calibri" w:cs="Calibri"/>
                <w:color w:val="000000"/>
                <w:sz w:val="16"/>
                <w:szCs w:val="16"/>
              </w:rPr>
              <w:fldChar w:fldCharType="begin">
                <w:ffData>
                  <w:name w:val="Text3"/>
                  <w:enabled/>
                  <w:calcOnExit w:val="0"/>
                  <w:textInput>
                    <w:maxLength w:val="3"/>
                  </w:textInput>
                </w:ffData>
              </w:fldChar>
            </w:r>
            <w:r w:rsidRPr="009754D5">
              <w:rPr>
                <w:rFonts w:ascii="Calibri" w:eastAsia="Times New Roman" w:hAnsi="Calibri" w:cs="Calibri"/>
                <w:color w:val="000000"/>
                <w:sz w:val="16"/>
                <w:szCs w:val="16"/>
              </w:rPr>
              <w:instrText xml:space="preserve"> FORMTEXT </w:instrText>
            </w:r>
            <w:r w:rsidRPr="009754D5">
              <w:rPr>
                <w:rFonts w:ascii="Calibri" w:eastAsia="Times New Roman" w:hAnsi="Calibri" w:cs="Calibri"/>
                <w:color w:val="000000"/>
                <w:sz w:val="16"/>
                <w:szCs w:val="16"/>
              </w:rPr>
            </w:r>
            <w:r w:rsidRPr="009754D5">
              <w:rPr>
                <w:rFonts w:ascii="Calibri" w:eastAsia="Times New Roman" w:hAnsi="Calibri" w:cs="Calibri"/>
                <w:color w:val="000000"/>
                <w:sz w:val="16"/>
                <w:szCs w:val="16"/>
              </w:rPr>
              <w:fldChar w:fldCharType="separate"/>
            </w:r>
            <w:r w:rsidRPr="009754D5">
              <w:rPr>
                <w:rFonts w:ascii="Calibri" w:eastAsia="Times New Roman" w:hAnsi="Calibri" w:cs="Calibri"/>
                <w:noProof/>
                <w:color w:val="000000"/>
                <w:sz w:val="16"/>
                <w:szCs w:val="16"/>
              </w:rPr>
              <w:t> </w:t>
            </w:r>
            <w:r w:rsidRPr="009754D5">
              <w:rPr>
                <w:rFonts w:ascii="Calibri" w:eastAsia="Times New Roman" w:hAnsi="Calibri" w:cs="Calibri"/>
                <w:noProof/>
                <w:color w:val="000000"/>
                <w:sz w:val="16"/>
                <w:szCs w:val="16"/>
              </w:rPr>
              <w:t> </w:t>
            </w:r>
            <w:r w:rsidRPr="009754D5">
              <w:rPr>
                <w:rFonts w:ascii="Calibri" w:eastAsia="Times New Roman" w:hAnsi="Calibri" w:cs="Calibri"/>
                <w:noProof/>
                <w:color w:val="000000"/>
                <w:sz w:val="16"/>
                <w:szCs w:val="16"/>
              </w:rPr>
              <w:t> </w:t>
            </w:r>
            <w:r w:rsidRPr="009754D5">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616429F9" w14:textId="77777777" w:rsidR="000106D3" w:rsidRPr="00B51BD4" w:rsidRDefault="000106D3"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AAB222D" w14:textId="77777777" w:rsidR="000106D3" w:rsidRPr="00B51BD4" w:rsidRDefault="000106D3"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24B07B0" w14:textId="77777777" w:rsidR="000106D3" w:rsidRPr="00B51BD4" w:rsidRDefault="000106D3"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372E7FE" w14:textId="77777777" w:rsidR="000106D3" w:rsidRPr="00B51BD4" w:rsidRDefault="000106D3"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2A3ADB42" w14:textId="3E8315B0" w:rsidR="000106D3" w:rsidRPr="00B51BD4" w:rsidRDefault="000106D3" w:rsidP="008D7138">
            <w:pPr>
              <w:spacing w:after="0" w:line="240" w:lineRule="auto"/>
              <w:rPr>
                <w:rFonts w:ascii="Calibri" w:eastAsia="Times New Roman" w:hAnsi="Calibri" w:cs="Calibri"/>
                <w:color w:val="000000"/>
              </w:rPr>
            </w:pPr>
            <w:r w:rsidRPr="00CD7C9B">
              <w:rPr>
                <w:rFonts w:ascii="Calibri" w:eastAsia="Times New Roman" w:hAnsi="Calibri" w:cs="Calibri"/>
                <w:color w:val="000000"/>
                <w:sz w:val="18"/>
                <w:szCs w:val="18"/>
              </w:rPr>
              <w:fldChar w:fldCharType="begin">
                <w:ffData>
                  <w:name w:val="Text5"/>
                  <w:enabled/>
                  <w:calcOnExit w:val="0"/>
                  <w:textInput/>
                </w:ffData>
              </w:fldChar>
            </w:r>
            <w:r w:rsidRPr="00CD7C9B">
              <w:rPr>
                <w:rFonts w:ascii="Calibri" w:eastAsia="Times New Roman" w:hAnsi="Calibri" w:cs="Calibri"/>
                <w:color w:val="000000"/>
                <w:sz w:val="18"/>
                <w:szCs w:val="18"/>
              </w:rPr>
              <w:instrText xml:space="preserve"> FORMTEXT </w:instrText>
            </w:r>
            <w:r w:rsidRPr="00CD7C9B">
              <w:rPr>
                <w:rFonts w:ascii="Calibri" w:eastAsia="Times New Roman" w:hAnsi="Calibri" w:cs="Calibri"/>
                <w:color w:val="000000"/>
                <w:sz w:val="18"/>
                <w:szCs w:val="18"/>
              </w:rPr>
            </w:r>
            <w:r w:rsidRPr="00CD7C9B">
              <w:rPr>
                <w:rFonts w:ascii="Calibri" w:eastAsia="Times New Roman" w:hAnsi="Calibri" w:cs="Calibri"/>
                <w:color w:val="000000"/>
                <w:sz w:val="18"/>
                <w:szCs w:val="18"/>
              </w:rPr>
              <w:fldChar w:fldCharType="separate"/>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EFA409B" w14:textId="65D1661B" w:rsidR="000106D3" w:rsidRPr="00B51BD4" w:rsidRDefault="000106D3" w:rsidP="005A61B1">
            <w:pPr>
              <w:spacing w:after="0" w:line="240" w:lineRule="auto"/>
              <w:jc w:val="center"/>
              <w:rPr>
                <w:rFonts w:ascii="Calibri" w:eastAsia="Times New Roman" w:hAnsi="Calibri" w:cs="Calibri"/>
                <w:color w:val="000000"/>
              </w:rPr>
            </w:pPr>
            <w:r w:rsidRPr="008A35D6">
              <w:rPr>
                <w:rFonts w:ascii="Calibri" w:eastAsia="Times New Roman" w:hAnsi="Calibri" w:cs="Calibri"/>
                <w:color w:val="000000"/>
                <w:sz w:val="18"/>
                <w:szCs w:val="18"/>
              </w:rPr>
              <w:fldChar w:fldCharType="begin">
                <w:ffData>
                  <w:name w:val="Text3"/>
                  <w:enabled/>
                  <w:calcOnExit w:val="0"/>
                  <w:textInput>
                    <w:maxLength w:val="3"/>
                  </w:textInput>
                </w:ffData>
              </w:fldChar>
            </w:r>
            <w:r w:rsidRPr="008A35D6">
              <w:rPr>
                <w:rFonts w:ascii="Calibri" w:eastAsia="Times New Roman" w:hAnsi="Calibri" w:cs="Calibri"/>
                <w:color w:val="000000"/>
                <w:sz w:val="18"/>
                <w:szCs w:val="18"/>
              </w:rPr>
              <w:instrText xml:space="preserve"> FORMTEXT </w:instrText>
            </w:r>
            <w:r w:rsidRPr="008A35D6">
              <w:rPr>
                <w:rFonts w:ascii="Calibri" w:eastAsia="Times New Roman" w:hAnsi="Calibri" w:cs="Calibri"/>
                <w:color w:val="000000"/>
                <w:sz w:val="18"/>
                <w:szCs w:val="18"/>
              </w:rPr>
            </w:r>
            <w:r w:rsidRPr="008A35D6">
              <w:rPr>
                <w:rFonts w:ascii="Calibri" w:eastAsia="Times New Roman" w:hAnsi="Calibri" w:cs="Calibri"/>
                <w:color w:val="000000"/>
                <w:sz w:val="18"/>
                <w:szCs w:val="18"/>
              </w:rPr>
              <w:fldChar w:fldCharType="separate"/>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18D34AD" w14:textId="2D470A21" w:rsidR="000106D3" w:rsidRPr="00B51BD4" w:rsidRDefault="000106D3" w:rsidP="005A61B1">
            <w:pPr>
              <w:spacing w:after="0" w:line="240" w:lineRule="auto"/>
              <w:jc w:val="center"/>
              <w:rPr>
                <w:rFonts w:ascii="Calibri" w:eastAsia="Times New Roman" w:hAnsi="Calibri" w:cs="Calibri"/>
                <w:color w:val="000000"/>
              </w:rPr>
            </w:pPr>
            <w:r w:rsidRPr="008A35D6">
              <w:rPr>
                <w:rFonts w:ascii="Calibri" w:eastAsia="Times New Roman" w:hAnsi="Calibri" w:cs="Calibri"/>
                <w:color w:val="000000"/>
                <w:sz w:val="18"/>
                <w:szCs w:val="18"/>
              </w:rPr>
              <w:fldChar w:fldCharType="begin">
                <w:ffData>
                  <w:name w:val="Text3"/>
                  <w:enabled/>
                  <w:calcOnExit w:val="0"/>
                  <w:textInput>
                    <w:maxLength w:val="3"/>
                  </w:textInput>
                </w:ffData>
              </w:fldChar>
            </w:r>
            <w:r w:rsidRPr="008A35D6">
              <w:rPr>
                <w:rFonts w:ascii="Calibri" w:eastAsia="Times New Roman" w:hAnsi="Calibri" w:cs="Calibri"/>
                <w:color w:val="000000"/>
                <w:sz w:val="18"/>
                <w:szCs w:val="18"/>
              </w:rPr>
              <w:instrText xml:space="preserve"> FORMTEXT </w:instrText>
            </w:r>
            <w:r w:rsidRPr="008A35D6">
              <w:rPr>
                <w:rFonts w:ascii="Calibri" w:eastAsia="Times New Roman" w:hAnsi="Calibri" w:cs="Calibri"/>
                <w:color w:val="000000"/>
                <w:sz w:val="18"/>
                <w:szCs w:val="18"/>
              </w:rPr>
            </w:r>
            <w:r w:rsidRPr="008A35D6">
              <w:rPr>
                <w:rFonts w:ascii="Calibri" w:eastAsia="Times New Roman" w:hAnsi="Calibri" w:cs="Calibri"/>
                <w:color w:val="000000"/>
                <w:sz w:val="18"/>
                <w:szCs w:val="18"/>
              </w:rPr>
              <w:fldChar w:fldCharType="separate"/>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color w:val="000000"/>
                <w:sz w:val="18"/>
                <w:szCs w:val="18"/>
              </w:rPr>
              <w:fldChar w:fldCharType="end"/>
            </w:r>
          </w:p>
        </w:tc>
      </w:tr>
      <w:tr w:rsidR="008D7138" w:rsidRPr="00B51BD4" w14:paraId="050CB82B" w14:textId="77777777" w:rsidTr="005A61B1">
        <w:trPr>
          <w:gridAfter w:val="2"/>
          <w:wAfter w:w="15" w:type="dxa"/>
          <w:trHeight w:val="763"/>
        </w:trPr>
        <w:tc>
          <w:tcPr>
            <w:tcW w:w="894" w:type="dxa"/>
            <w:vMerge/>
            <w:vAlign w:val="center"/>
            <w:hideMark/>
          </w:tcPr>
          <w:p w14:paraId="4FBFF2A1"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11CBFB2F" w14:textId="07633EAA" w:rsidR="008D7138" w:rsidRPr="00821167" w:rsidRDefault="008D7138" w:rsidP="008D7138">
            <w:pPr>
              <w:pStyle w:val="ListParagraph"/>
              <w:numPr>
                <w:ilvl w:val="0"/>
                <w:numId w:val="14"/>
              </w:numPr>
              <w:spacing w:after="0" w:line="240" w:lineRule="auto"/>
              <w:ind w:left="340"/>
              <w:rPr>
                <w:rFonts w:ascii="Calibri" w:eastAsia="Times New Roman" w:hAnsi="Calibri" w:cs="Calibri"/>
                <w:color w:val="000000"/>
                <w:sz w:val="20"/>
                <w:szCs w:val="20"/>
              </w:rPr>
            </w:pPr>
            <w:r w:rsidRPr="00821167">
              <w:rPr>
                <w:rFonts w:ascii="Calibri" w:eastAsia="Times New Roman" w:hAnsi="Calibri" w:cs="Calibri"/>
                <w:color w:val="000000"/>
                <w:sz w:val="20"/>
                <w:szCs w:val="20"/>
              </w:rPr>
              <w:t xml:space="preserve">Assess worker exposure to chemical, physical, biological, or ergonomic hazards through appropriate workplace monitoring, biological monitoring, and observation. </w:t>
            </w:r>
          </w:p>
        </w:tc>
        <w:tc>
          <w:tcPr>
            <w:tcW w:w="555" w:type="dxa"/>
            <w:shd w:val="clear" w:color="auto" w:fill="D9D9D9" w:themeFill="background1" w:themeFillShade="D9"/>
            <w:vAlign w:val="center"/>
            <w:hideMark/>
          </w:tcPr>
          <w:p w14:paraId="596FF4B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370CFF7B" w14:textId="13466936"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754D5">
              <w:rPr>
                <w:rFonts w:ascii="Calibri" w:eastAsia="Times New Roman" w:hAnsi="Calibri" w:cs="Calibri"/>
                <w:color w:val="000000"/>
                <w:sz w:val="16"/>
                <w:szCs w:val="16"/>
              </w:rPr>
              <w:fldChar w:fldCharType="begin">
                <w:ffData>
                  <w:name w:val="Text3"/>
                  <w:enabled/>
                  <w:calcOnExit w:val="0"/>
                  <w:textInput>
                    <w:maxLength w:val="3"/>
                  </w:textInput>
                </w:ffData>
              </w:fldChar>
            </w:r>
            <w:r w:rsidRPr="009754D5">
              <w:rPr>
                <w:rFonts w:ascii="Calibri" w:eastAsia="Times New Roman" w:hAnsi="Calibri" w:cs="Calibri"/>
                <w:color w:val="000000"/>
                <w:sz w:val="16"/>
                <w:szCs w:val="16"/>
              </w:rPr>
              <w:instrText xml:space="preserve"> FORMTEXT </w:instrText>
            </w:r>
            <w:r w:rsidRPr="009754D5">
              <w:rPr>
                <w:rFonts w:ascii="Calibri" w:eastAsia="Times New Roman" w:hAnsi="Calibri" w:cs="Calibri"/>
                <w:color w:val="000000"/>
                <w:sz w:val="16"/>
                <w:szCs w:val="16"/>
              </w:rPr>
            </w:r>
            <w:r w:rsidRPr="009754D5">
              <w:rPr>
                <w:rFonts w:ascii="Calibri" w:eastAsia="Times New Roman" w:hAnsi="Calibri" w:cs="Calibri"/>
                <w:color w:val="000000"/>
                <w:sz w:val="16"/>
                <w:szCs w:val="16"/>
              </w:rPr>
              <w:fldChar w:fldCharType="separate"/>
            </w:r>
            <w:r w:rsidRPr="009754D5">
              <w:rPr>
                <w:rFonts w:ascii="Calibri" w:eastAsia="Times New Roman" w:hAnsi="Calibri" w:cs="Calibri"/>
                <w:noProof/>
                <w:color w:val="000000"/>
                <w:sz w:val="16"/>
                <w:szCs w:val="16"/>
              </w:rPr>
              <w:t> </w:t>
            </w:r>
            <w:r w:rsidRPr="009754D5">
              <w:rPr>
                <w:rFonts w:ascii="Calibri" w:eastAsia="Times New Roman" w:hAnsi="Calibri" w:cs="Calibri"/>
                <w:noProof/>
                <w:color w:val="000000"/>
                <w:sz w:val="16"/>
                <w:szCs w:val="16"/>
              </w:rPr>
              <w:t> </w:t>
            </w:r>
            <w:r w:rsidRPr="009754D5">
              <w:rPr>
                <w:rFonts w:ascii="Calibri" w:eastAsia="Times New Roman" w:hAnsi="Calibri" w:cs="Calibri"/>
                <w:noProof/>
                <w:color w:val="000000"/>
                <w:sz w:val="16"/>
                <w:szCs w:val="16"/>
              </w:rPr>
              <w:t> </w:t>
            </w:r>
            <w:r w:rsidRPr="009754D5">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08B1DF1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AC81AD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9B9BD3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59D838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46CCD9D8" w14:textId="45E3CD11" w:rsidR="008D7138" w:rsidRPr="00B51BD4" w:rsidRDefault="008D7138" w:rsidP="008D7138">
            <w:pPr>
              <w:spacing w:after="0" w:line="240" w:lineRule="auto"/>
              <w:rPr>
                <w:rFonts w:ascii="Calibri" w:eastAsia="Times New Roman" w:hAnsi="Calibri" w:cs="Calibri"/>
                <w:color w:val="000000"/>
              </w:rPr>
            </w:pPr>
            <w:r w:rsidRPr="00CD7C9B">
              <w:rPr>
                <w:rFonts w:ascii="Calibri" w:eastAsia="Times New Roman" w:hAnsi="Calibri" w:cs="Calibri"/>
                <w:color w:val="000000"/>
                <w:sz w:val="18"/>
                <w:szCs w:val="18"/>
              </w:rPr>
              <w:fldChar w:fldCharType="begin">
                <w:ffData>
                  <w:name w:val="Text5"/>
                  <w:enabled/>
                  <w:calcOnExit w:val="0"/>
                  <w:textInput/>
                </w:ffData>
              </w:fldChar>
            </w:r>
            <w:r w:rsidRPr="00CD7C9B">
              <w:rPr>
                <w:rFonts w:ascii="Calibri" w:eastAsia="Times New Roman" w:hAnsi="Calibri" w:cs="Calibri"/>
                <w:color w:val="000000"/>
                <w:sz w:val="18"/>
                <w:szCs w:val="18"/>
              </w:rPr>
              <w:instrText xml:space="preserve"> FORMTEXT </w:instrText>
            </w:r>
            <w:r w:rsidRPr="00CD7C9B">
              <w:rPr>
                <w:rFonts w:ascii="Calibri" w:eastAsia="Times New Roman" w:hAnsi="Calibri" w:cs="Calibri"/>
                <w:color w:val="000000"/>
                <w:sz w:val="18"/>
                <w:szCs w:val="18"/>
              </w:rPr>
            </w:r>
            <w:r w:rsidRPr="00CD7C9B">
              <w:rPr>
                <w:rFonts w:ascii="Calibri" w:eastAsia="Times New Roman" w:hAnsi="Calibri" w:cs="Calibri"/>
                <w:color w:val="000000"/>
                <w:sz w:val="18"/>
                <w:szCs w:val="18"/>
              </w:rPr>
              <w:fldChar w:fldCharType="separate"/>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BCE0597" w14:textId="195C522E" w:rsidR="008D7138" w:rsidRPr="00B51BD4" w:rsidRDefault="008D7138" w:rsidP="005A61B1">
            <w:pPr>
              <w:spacing w:after="0" w:line="240" w:lineRule="auto"/>
              <w:jc w:val="center"/>
              <w:rPr>
                <w:rFonts w:ascii="Calibri" w:eastAsia="Times New Roman" w:hAnsi="Calibri" w:cs="Calibri"/>
                <w:color w:val="000000"/>
              </w:rPr>
            </w:pPr>
            <w:r w:rsidRPr="008A35D6">
              <w:rPr>
                <w:rFonts w:ascii="Calibri" w:eastAsia="Times New Roman" w:hAnsi="Calibri" w:cs="Calibri"/>
                <w:color w:val="000000"/>
                <w:sz w:val="18"/>
                <w:szCs w:val="18"/>
              </w:rPr>
              <w:fldChar w:fldCharType="begin">
                <w:ffData>
                  <w:name w:val="Text3"/>
                  <w:enabled/>
                  <w:calcOnExit w:val="0"/>
                  <w:textInput>
                    <w:maxLength w:val="3"/>
                  </w:textInput>
                </w:ffData>
              </w:fldChar>
            </w:r>
            <w:r w:rsidRPr="008A35D6">
              <w:rPr>
                <w:rFonts w:ascii="Calibri" w:eastAsia="Times New Roman" w:hAnsi="Calibri" w:cs="Calibri"/>
                <w:color w:val="000000"/>
                <w:sz w:val="18"/>
                <w:szCs w:val="18"/>
              </w:rPr>
              <w:instrText xml:space="preserve"> FORMTEXT </w:instrText>
            </w:r>
            <w:r w:rsidRPr="008A35D6">
              <w:rPr>
                <w:rFonts w:ascii="Calibri" w:eastAsia="Times New Roman" w:hAnsi="Calibri" w:cs="Calibri"/>
                <w:color w:val="000000"/>
                <w:sz w:val="18"/>
                <w:szCs w:val="18"/>
              </w:rPr>
            </w:r>
            <w:r w:rsidRPr="008A35D6">
              <w:rPr>
                <w:rFonts w:ascii="Calibri" w:eastAsia="Times New Roman" w:hAnsi="Calibri" w:cs="Calibri"/>
                <w:color w:val="000000"/>
                <w:sz w:val="18"/>
                <w:szCs w:val="18"/>
              </w:rPr>
              <w:fldChar w:fldCharType="separate"/>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9B94EB0" w14:textId="05C97F6A" w:rsidR="008D7138" w:rsidRPr="00B51BD4" w:rsidRDefault="008D7138" w:rsidP="005A61B1">
            <w:pPr>
              <w:spacing w:after="0" w:line="240" w:lineRule="auto"/>
              <w:jc w:val="center"/>
              <w:rPr>
                <w:rFonts w:ascii="Calibri" w:eastAsia="Times New Roman" w:hAnsi="Calibri" w:cs="Calibri"/>
                <w:color w:val="000000"/>
              </w:rPr>
            </w:pPr>
            <w:r w:rsidRPr="008A35D6">
              <w:rPr>
                <w:rFonts w:ascii="Calibri" w:eastAsia="Times New Roman" w:hAnsi="Calibri" w:cs="Calibri"/>
                <w:color w:val="000000"/>
                <w:sz w:val="18"/>
                <w:szCs w:val="18"/>
              </w:rPr>
              <w:fldChar w:fldCharType="begin">
                <w:ffData>
                  <w:name w:val="Text3"/>
                  <w:enabled/>
                  <w:calcOnExit w:val="0"/>
                  <w:textInput>
                    <w:maxLength w:val="3"/>
                  </w:textInput>
                </w:ffData>
              </w:fldChar>
            </w:r>
            <w:r w:rsidRPr="008A35D6">
              <w:rPr>
                <w:rFonts w:ascii="Calibri" w:eastAsia="Times New Roman" w:hAnsi="Calibri" w:cs="Calibri"/>
                <w:color w:val="000000"/>
                <w:sz w:val="18"/>
                <w:szCs w:val="18"/>
              </w:rPr>
              <w:instrText xml:space="preserve"> FORMTEXT </w:instrText>
            </w:r>
            <w:r w:rsidRPr="008A35D6">
              <w:rPr>
                <w:rFonts w:ascii="Calibri" w:eastAsia="Times New Roman" w:hAnsi="Calibri" w:cs="Calibri"/>
                <w:color w:val="000000"/>
                <w:sz w:val="18"/>
                <w:szCs w:val="18"/>
              </w:rPr>
            </w:r>
            <w:r w:rsidRPr="008A35D6">
              <w:rPr>
                <w:rFonts w:ascii="Calibri" w:eastAsia="Times New Roman" w:hAnsi="Calibri" w:cs="Calibri"/>
                <w:color w:val="000000"/>
                <w:sz w:val="18"/>
                <w:szCs w:val="18"/>
              </w:rPr>
              <w:fldChar w:fldCharType="separate"/>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color w:val="000000"/>
                <w:sz w:val="18"/>
                <w:szCs w:val="18"/>
              </w:rPr>
              <w:fldChar w:fldCharType="end"/>
            </w:r>
          </w:p>
        </w:tc>
      </w:tr>
      <w:tr w:rsidR="008D7138" w:rsidRPr="00B51BD4" w14:paraId="50FC62FB" w14:textId="77777777" w:rsidTr="005A61B1">
        <w:trPr>
          <w:gridAfter w:val="2"/>
          <w:wAfter w:w="15" w:type="dxa"/>
          <w:trHeight w:val="1070"/>
        </w:trPr>
        <w:tc>
          <w:tcPr>
            <w:tcW w:w="894" w:type="dxa"/>
            <w:vMerge/>
            <w:vAlign w:val="center"/>
            <w:hideMark/>
          </w:tcPr>
          <w:p w14:paraId="5401F142"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69914E2F" w14:textId="18ADD09B" w:rsidR="008D7138" w:rsidRPr="00821167" w:rsidRDefault="008D7138" w:rsidP="008D7138">
            <w:pPr>
              <w:pStyle w:val="ListParagraph"/>
              <w:numPr>
                <w:ilvl w:val="0"/>
                <w:numId w:val="14"/>
              </w:numPr>
              <w:spacing w:after="0" w:line="240" w:lineRule="auto"/>
              <w:ind w:left="340"/>
              <w:rPr>
                <w:rFonts w:ascii="Calibri" w:eastAsia="Times New Roman" w:hAnsi="Calibri" w:cs="Calibri"/>
                <w:color w:val="000000"/>
                <w:sz w:val="20"/>
                <w:szCs w:val="20"/>
              </w:rPr>
            </w:pPr>
            <w:r w:rsidRPr="00821167">
              <w:rPr>
                <w:rFonts w:ascii="Calibri" w:eastAsia="Times New Roman" w:hAnsi="Calibri" w:cs="Calibri"/>
                <w:color w:val="000000"/>
                <w:sz w:val="20"/>
                <w:szCs w:val="20"/>
              </w:rPr>
              <w:t>Monitoring shall be recorded in writing. Documentation shall describe the activities, tasks, and/or locations where monitoring occurred, identify workers monitored or represented by the monitoring, and identify the sampling methods used, duration of monitoring, and control measures in place during monitoring.</w:t>
            </w:r>
          </w:p>
        </w:tc>
        <w:tc>
          <w:tcPr>
            <w:tcW w:w="555" w:type="dxa"/>
            <w:shd w:val="clear" w:color="auto" w:fill="D9D9D9" w:themeFill="background1" w:themeFillShade="D9"/>
            <w:vAlign w:val="center"/>
            <w:hideMark/>
          </w:tcPr>
          <w:p w14:paraId="06715FC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4674350D" w14:textId="0F3EEE73"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754D5">
              <w:rPr>
                <w:rFonts w:ascii="Calibri" w:eastAsia="Times New Roman" w:hAnsi="Calibri" w:cs="Calibri"/>
                <w:color w:val="000000"/>
                <w:sz w:val="16"/>
                <w:szCs w:val="16"/>
              </w:rPr>
              <w:fldChar w:fldCharType="begin">
                <w:ffData>
                  <w:name w:val="Text3"/>
                  <w:enabled/>
                  <w:calcOnExit w:val="0"/>
                  <w:textInput>
                    <w:maxLength w:val="3"/>
                  </w:textInput>
                </w:ffData>
              </w:fldChar>
            </w:r>
            <w:r w:rsidRPr="009754D5">
              <w:rPr>
                <w:rFonts w:ascii="Calibri" w:eastAsia="Times New Roman" w:hAnsi="Calibri" w:cs="Calibri"/>
                <w:color w:val="000000"/>
                <w:sz w:val="16"/>
                <w:szCs w:val="16"/>
              </w:rPr>
              <w:instrText xml:space="preserve"> FORMTEXT </w:instrText>
            </w:r>
            <w:r w:rsidRPr="009754D5">
              <w:rPr>
                <w:rFonts w:ascii="Calibri" w:eastAsia="Times New Roman" w:hAnsi="Calibri" w:cs="Calibri"/>
                <w:color w:val="000000"/>
                <w:sz w:val="16"/>
                <w:szCs w:val="16"/>
              </w:rPr>
            </w:r>
            <w:r w:rsidRPr="009754D5">
              <w:rPr>
                <w:rFonts w:ascii="Calibri" w:eastAsia="Times New Roman" w:hAnsi="Calibri" w:cs="Calibri"/>
                <w:color w:val="000000"/>
                <w:sz w:val="16"/>
                <w:szCs w:val="16"/>
              </w:rPr>
              <w:fldChar w:fldCharType="separate"/>
            </w:r>
            <w:r w:rsidRPr="009754D5">
              <w:rPr>
                <w:rFonts w:ascii="Calibri" w:eastAsia="Times New Roman" w:hAnsi="Calibri" w:cs="Calibri"/>
                <w:noProof/>
                <w:color w:val="000000"/>
                <w:sz w:val="16"/>
                <w:szCs w:val="16"/>
              </w:rPr>
              <w:t> </w:t>
            </w:r>
            <w:r w:rsidRPr="009754D5">
              <w:rPr>
                <w:rFonts w:ascii="Calibri" w:eastAsia="Times New Roman" w:hAnsi="Calibri" w:cs="Calibri"/>
                <w:noProof/>
                <w:color w:val="000000"/>
                <w:sz w:val="16"/>
                <w:szCs w:val="16"/>
              </w:rPr>
              <w:t> </w:t>
            </w:r>
            <w:r w:rsidRPr="009754D5">
              <w:rPr>
                <w:rFonts w:ascii="Calibri" w:eastAsia="Times New Roman" w:hAnsi="Calibri" w:cs="Calibri"/>
                <w:noProof/>
                <w:color w:val="000000"/>
                <w:sz w:val="16"/>
                <w:szCs w:val="16"/>
              </w:rPr>
              <w:t> </w:t>
            </w:r>
            <w:r w:rsidRPr="009754D5">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732412C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49F255E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0D7774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507ED9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C33353D" w14:textId="4F3ECDA1" w:rsidR="008D7138" w:rsidRPr="00B51BD4" w:rsidRDefault="008D7138" w:rsidP="008D7138">
            <w:pPr>
              <w:spacing w:after="0" w:line="240" w:lineRule="auto"/>
              <w:rPr>
                <w:rFonts w:ascii="Calibri" w:eastAsia="Times New Roman" w:hAnsi="Calibri" w:cs="Calibri"/>
                <w:color w:val="000000"/>
              </w:rPr>
            </w:pPr>
            <w:r w:rsidRPr="00CD7C9B">
              <w:rPr>
                <w:rFonts w:ascii="Calibri" w:eastAsia="Times New Roman" w:hAnsi="Calibri" w:cs="Calibri"/>
                <w:color w:val="000000"/>
                <w:sz w:val="18"/>
                <w:szCs w:val="18"/>
              </w:rPr>
              <w:fldChar w:fldCharType="begin">
                <w:ffData>
                  <w:name w:val="Text5"/>
                  <w:enabled/>
                  <w:calcOnExit w:val="0"/>
                  <w:textInput/>
                </w:ffData>
              </w:fldChar>
            </w:r>
            <w:r w:rsidRPr="00CD7C9B">
              <w:rPr>
                <w:rFonts w:ascii="Calibri" w:eastAsia="Times New Roman" w:hAnsi="Calibri" w:cs="Calibri"/>
                <w:color w:val="000000"/>
                <w:sz w:val="18"/>
                <w:szCs w:val="18"/>
              </w:rPr>
              <w:instrText xml:space="preserve"> FORMTEXT </w:instrText>
            </w:r>
            <w:r w:rsidRPr="00CD7C9B">
              <w:rPr>
                <w:rFonts w:ascii="Calibri" w:eastAsia="Times New Roman" w:hAnsi="Calibri" w:cs="Calibri"/>
                <w:color w:val="000000"/>
                <w:sz w:val="18"/>
                <w:szCs w:val="18"/>
              </w:rPr>
            </w:r>
            <w:r w:rsidRPr="00CD7C9B">
              <w:rPr>
                <w:rFonts w:ascii="Calibri" w:eastAsia="Times New Roman" w:hAnsi="Calibri" w:cs="Calibri"/>
                <w:color w:val="000000"/>
                <w:sz w:val="18"/>
                <w:szCs w:val="18"/>
              </w:rPr>
              <w:fldChar w:fldCharType="separate"/>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38E4E83" w14:textId="1E29AAAD" w:rsidR="008D7138" w:rsidRPr="00B51BD4" w:rsidRDefault="008D7138" w:rsidP="005A61B1">
            <w:pPr>
              <w:spacing w:after="0" w:line="240" w:lineRule="auto"/>
              <w:jc w:val="center"/>
              <w:rPr>
                <w:rFonts w:ascii="Calibri" w:eastAsia="Times New Roman" w:hAnsi="Calibri" w:cs="Calibri"/>
                <w:color w:val="000000"/>
              </w:rPr>
            </w:pPr>
            <w:r w:rsidRPr="008A35D6">
              <w:rPr>
                <w:rFonts w:ascii="Calibri" w:eastAsia="Times New Roman" w:hAnsi="Calibri" w:cs="Calibri"/>
                <w:color w:val="000000"/>
                <w:sz w:val="18"/>
                <w:szCs w:val="18"/>
              </w:rPr>
              <w:fldChar w:fldCharType="begin">
                <w:ffData>
                  <w:name w:val="Text3"/>
                  <w:enabled/>
                  <w:calcOnExit w:val="0"/>
                  <w:textInput>
                    <w:maxLength w:val="3"/>
                  </w:textInput>
                </w:ffData>
              </w:fldChar>
            </w:r>
            <w:r w:rsidRPr="008A35D6">
              <w:rPr>
                <w:rFonts w:ascii="Calibri" w:eastAsia="Times New Roman" w:hAnsi="Calibri" w:cs="Calibri"/>
                <w:color w:val="000000"/>
                <w:sz w:val="18"/>
                <w:szCs w:val="18"/>
              </w:rPr>
              <w:instrText xml:space="preserve"> FORMTEXT </w:instrText>
            </w:r>
            <w:r w:rsidRPr="008A35D6">
              <w:rPr>
                <w:rFonts w:ascii="Calibri" w:eastAsia="Times New Roman" w:hAnsi="Calibri" w:cs="Calibri"/>
                <w:color w:val="000000"/>
                <w:sz w:val="18"/>
                <w:szCs w:val="18"/>
              </w:rPr>
            </w:r>
            <w:r w:rsidRPr="008A35D6">
              <w:rPr>
                <w:rFonts w:ascii="Calibri" w:eastAsia="Times New Roman" w:hAnsi="Calibri" w:cs="Calibri"/>
                <w:color w:val="000000"/>
                <w:sz w:val="18"/>
                <w:szCs w:val="18"/>
              </w:rPr>
              <w:fldChar w:fldCharType="separate"/>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566BA0E" w14:textId="3F8565EC" w:rsidR="008D7138" w:rsidRPr="00B51BD4" w:rsidRDefault="008D7138" w:rsidP="005A61B1">
            <w:pPr>
              <w:spacing w:after="0" w:line="240" w:lineRule="auto"/>
              <w:jc w:val="center"/>
              <w:rPr>
                <w:rFonts w:ascii="Calibri" w:eastAsia="Times New Roman" w:hAnsi="Calibri" w:cs="Calibri"/>
                <w:color w:val="000000"/>
              </w:rPr>
            </w:pPr>
            <w:r w:rsidRPr="008A35D6">
              <w:rPr>
                <w:rFonts w:ascii="Calibri" w:eastAsia="Times New Roman" w:hAnsi="Calibri" w:cs="Calibri"/>
                <w:color w:val="000000"/>
                <w:sz w:val="18"/>
                <w:szCs w:val="18"/>
              </w:rPr>
              <w:fldChar w:fldCharType="begin">
                <w:ffData>
                  <w:name w:val="Text3"/>
                  <w:enabled/>
                  <w:calcOnExit w:val="0"/>
                  <w:textInput>
                    <w:maxLength w:val="3"/>
                  </w:textInput>
                </w:ffData>
              </w:fldChar>
            </w:r>
            <w:r w:rsidRPr="008A35D6">
              <w:rPr>
                <w:rFonts w:ascii="Calibri" w:eastAsia="Times New Roman" w:hAnsi="Calibri" w:cs="Calibri"/>
                <w:color w:val="000000"/>
                <w:sz w:val="18"/>
                <w:szCs w:val="18"/>
              </w:rPr>
              <w:instrText xml:space="preserve"> FORMTEXT </w:instrText>
            </w:r>
            <w:r w:rsidRPr="008A35D6">
              <w:rPr>
                <w:rFonts w:ascii="Calibri" w:eastAsia="Times New Roman" w:hAnsi="Calibri" w:cs="Calibri"/>
                <w:color w:val="000000"/>
                <w:sz w:val="18"/>
                <w:szCs w:val="18"/>
              </w:rPr>
            </w:r>
            <w:r w:rsidRPr="008A35D6">
              <w:rPr>
                <w:rFonts w:ascii="Calibri" w:eastAsia="Times New Roman" w:hAnsi="Calibri" w:cs="Calibri"/>
                <w:color w:val="000000"/>
                <w:sz w:val="18"/>
                <w:szCs w:val="18"/>
              </w:rPr>
              <w:fldChar w:fldCharType="separate"/>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color w:val="000000"/>
                <w:sz w:val="18"/>
                <w:szCs w:val="18"/>
              </w:rPr>
              <w:fldChar w:fldCharType="end"/>
            </w:r>
          </w:p>
        </w:tc>
      </w:tr>
      <w:tr w:rsidR="008D7138" w:rsidRPr="00B51BD4" w14:paraId="3C0ECF13" w14:textId="77777777" w:rsidTr="005A61B1">
        <w:trPr>
          <w:gridAfter w:val="2"/>
          <w:wAfter w:w="15" w:type="dxa"/>
          <w:trHeight w:val="900"/>
        </w:trPr>
        <w:tc>
          <w:tcPr>
            <w:tcW w:w="894" w:type="dxa"/>
            <w:vMerge/>
            <w:vAlign w:val="center"/>
            <w:hideMark/>
          </w:tcPr>
          <w:p w14:paraId="7D6E245A"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0575837D" w14:textId="25D93BB1" w:rsidR="008D7138" w:rsidRPr="00821167" w:rsidRDefault="008D7138" w:rsidP="008D7138">
            <w:pPr>
              <w:pStyle w:val="ListParagraph"/>
              <w:numPr>
                <w:ilvl w:val="0"/>
                <w:numId w:val="14"/>
              </w:numPr>
              <w:spacing w:after="0" w:line="240" w:lineRule="auto"/>
              <w:ind w:left="340"/>
              <w:rPr>
                <w:rFonts w:ascii="Calibri" w:eastAsia="Times New Roman" w:hAnsi="Calibri" w:cs="Calibri"/>
                <w:color w:val="000000"/>
                <w:sz w:val="20"/>
                <w:szCs w:val="20"/>
              </w:rPr>
            </w:pPr>
            <w:r w:rsidRPr="00821167">
              <w:rPr>
                <w:rFonts w:ascii="Calibri" w:eastAsia="Times New Roman" w:hAnsi="Calibri" w:cs="Calibri"/>
                <w:color w:val="000000"/>
                <w:sz w:val="20"/>
                <w:szCs w:val="20"/>
              </w:rPr>
              <w:t>The Contractor shall be informed of the precautionary measures that need to be taken to protect workers during normal operating conditions and in foreseeable emergencies.</w:t>
            </w:r>
          </w:p>
        </w:tc>
        <w:tc>
          <w:tcPr>
            <w:tcW w:w="555" w:type="dxa"/>
            <w:shd w:val="clear" w:color="auto" w:fill="D9D9D9" w:themeFill="background1" w:themeFillShade="D9"/>
            <w:vAlign w:val="center"/>
            <w:hideMark/>
          </w:tcPr>
          <w:p w14:paraId="0842106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697B1507" w14:textId="7C4E5D3B"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754D5">
              <w:rPr>
                <w:rFonts w:ascii="Calibri" w:eastAsia="Times New Roman" w:hAnsi="Calibri" w:cs="Calibri"/>
                <w:color w:val="000000"/>
                <w:sz w:val="16"/>
                <w:szCs w:val="16"/>
              </w:rPr>
              <w:fldChar w:fldCharType="begin">
                <w:ffData>
                  <w:name w:val="Text3"/>
                  <w:enabled/>
                  <w:calcOnExit w:val="0"/>
                  <w:textInput>
                    <w:maxLength w:val="3"/>
                  </w:textInput>
                </w:ffData>
              </w:fldChar>
            </w:r>
            <w:r w:rsidRPr="009754D5">
              <w:rPr>
                <w:rFonts w:ascii="Calibri" w:eastAsia="Times New Roman" w:hAnsi="Calibri" w:cs="Calibri"/>
                <w:color w:val="000000"/>
                <w:sz w:val="16"/>
                <w:szCs w:val="16"/>
              </w:rPr>
              <w:instrText xml:space="preserve"> FORMTEXT </w:instrText>
            </w:r>
            <w:r w:rsidRPr="009754D5">
              <w:rPr>
                <w:rFonts w:ascii="Calibri" w:eastAsia="Times New Roman" w:hAnsi="Calibri" w:cs="Calibri"/>
                <w:color w:val="000000"/>
                <w:sz w:val="16"/>
                <w:szCs w:val="16"/>
              </w:rPr>
            </w:r>
            <w:r w:rsidRPr="009754D5">
              <w:rPr>
                <w:rFonts w:ascii="Calibri" w:eastAsia="Times New Roman" w:hAnsi="Calibri" w:cs="Calibri"/>
                <w:color w:val="000000"/>
                <w:sz w:val="16"/>
                <w:szCs w:val="16"/>
              </w:rPr>
              <w:fldChar w:fldCharType="separate"/>
            </w:r>
            <w:r w:rsidRPr="009754D5">
              <w:rPr>
                <w:rFonts w:ascii="Calibri" w:eastAsia="Times New Roman" w:hAnsi="Calibri" w:cs="Calibri"/>
                <w:noProof/>
                <w:color w:val="000000"/>
                <w:sz w:val="16"/>
                <w:szCs w:val="16"/>
              </w:rPr>
              <w:t> </w:t>
            </w:r>
            <w:r w:rsidRPr="009754D5">
              <w:rPr>
                <w:rFonts w:ascii="Calibri" w:eastAsia="Times New Roman" w:hAnsi="Calibri" w:cs="Calibri"/>
                <w:noProof/>
                <w:color w:val="000000"/>
                <w:sz w:val="16"/>
                <w:szCs w:val="16"/>
              </w:rPr>
              <w:t> </w:t>
            </w:r>
            <w:r w:rsidRPr="009754D5">
              <w:rPr>
                <w:rFonts w:ascii="Calibri" w:eastAsia="Times New Roman" w:hAnsi="Calibri" w:cs="Calibri"/>
                <w:noProof/>
                <w:color w:val="000000"/>
                <w:sz w:val="16"/>
                <w:szCs w:val="16"/>
              </w:rPr>
              <w:t> </w:t>
            </w:r>
            <w:r w:rsidRPr="009754D5">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31E2ABC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FE58D6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46F39A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A04B30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1562109" w14:textId="37638C21" w:rsidR="008D7138" w:rsidRPr="00B51BD4" w:rsidRDefault="008D7138" w:rsidP="008D7138">
            <w:pPr>
              <w:spacing w:after="0" w:line="240" w:lineRule="auto"/>
              <w:rPr>
                <w:rFonts w:ascii="Calibri" w:eastAsia="Times New Roman" w:hAnsi="Calibri" w:cs="Calibri"/>
                <w:color w:val="000000"/>
              </w:rPr>
            </w:pPr>
            <w:r w:rsidRPr="00CD7C9B">
              <w:rPr>
                <w:rFonts w:ascii="Calibri" w:eastAsia="Times New Roman" w:hAnsi="Calibri" w:cs="Calibri"/>
                <w:color w:val="000000"/>
                <w:sz w:val="18"/>
                <w:szCs w:val="18"/>
              </w:rPr>
              <w:fldChar w:fldCharType="begin">
                <w:ffData>
                  <w:name w:val="Text5"/>
                  <w:enabled/>
                  <w:calcOnExit w:val="0"/>
                  <w:textInput/>
                </w:ffData>
              </w:fldChar>
            </w:r>
            <w:r w:rsidRPr="00CD7C9B">
              <w:rPr>
                <w:rFonts w:ascii="Calibri" w:eastAsia="Times New Roman" w:hAnsi="Calibri" w:cs="Calibri"/>
                <w:color w:val="000000"/>
                <w:sz w:val="18"/>
                <w:szCs w:val="18"/>
              </w:rPr>
              <w:instrText xml:space="preserve"> FORMTEXT </w:instrText>
            </w:r>
            <w:r w:rsidRPr="00CD7C9B">
              <w:rPr>
                <w:rFonts w:ascii="Calibri" w:eastAsia="Times New Roman" w:hAnsi="Calibri" w:cs="Calibri"/>
                <w:color w:val="000000"/>
                <w:sz w:val="18"/>
                <w:szCs w:val="18"/>
              </w:rPr>
            </w:r>
            <w:r w:rsidRPr="00CD7C9B">
              <w:rPr>
                <w:rFonts w:ascii="Calibri" w:eastAsia="Times New Roman" w:hAnsi="Calibri" w:cs="Calibri"/>
                <w:color w:val="000000"/>
                <w:sz w:val="18"/>
                <w:szCs w:val="18"/>
              </w:rPr>
              <w:fldChar w:fldCharType="separate"/>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03E4743" w14:textId="7BA3D59D" w:rsidR="008D7138" w:rsidRPr="00B51BD4" w:rsidRDefault="008D7138" w:rsidP="005A61B1">
            <w:pPr>
              <w:spacing w:after="0" w:line="240" w:lineRule="auto"/>
              <w:jc w:val="center"/>
              <w:rPr>
                <w:rFonts w:ascii="Calibri" w:eastAsia="Times New Roman" w:hAnsi="Calibri" w:cs="Calibri"/>
                <w:color w:val="000000"/>
              </w:rPr>
            </w:pPr>
            <w:r w:rsidRPr="008A35D6">
              <w:rPr>
                <w:rFonts w:ascii="Calibri" w:eastAsia="Times New Roman" w:hAnsi="Calibri" w:cs="Calibri"/>
                <w:color w:val="000000"/>
                <w:sz w:val="18"/>
                <w:szCs w:val="18"/>
              </w:rPr>
              <w:fldChar w:fldCharType="begin">
                <w:ffData>
                  <w:name w:val="Text3"/>
                  <w:enabled/>
                  <w:calcOnExit w:val="0"/>
                  <w:textInput>
                    <w:maxLength w:val="3"/>
                  </w:textInput>
                </w:ffData>
              </w:fldChar>
            </w:r>
            <w:r w:rsidRPr="008A35D6">
              <w:rPr>
                <w:rFonts w:ascii="Calibri" w:eastAsia="Times New Roman" w:hAnsi="Calibri" w:cs="Calibri"/>
                <w:color w:val="000000"/>
                <w:sz w:val="18"/>
                <w:szCs w:val="18"/>
              </w:rPr>
              <w:instrText xml:space="preserve"> FORMTEXT </w:instrText>
            </w:r>
            <w:r w:rsidRPr="008A35D6">
              <w:rPr>
                <w:rFonts w:ascii="Calibri" w:eastAsia="Times New Roman" w:hAnsi="Calibri" w:cs="Calibri"/>
                <w:color w:val="000000"/>
                <w:sz w:val="18"/>
                <w:szCs w:val="18"/>
              </w:rPr>
            </w:r>
            <w:r w:rsidRPr="008A35D6">
              <w:rPr>
                <w:rFonts w:ascii="Calibri" w:eastAsia="Times New Roman" w:hAnsi="Calibri" w:cs="Calibri"/>
                <w:color w:val="000000"/>
                <w:sz w:val="18"/>
                <w:szCs w:val="18"/>
              </w:rPr>
              <w:fldChar w:fldCharType="separate"/>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040ABE2" w14:textId="5746E1CB" w:rsidR="008D7138" w:rsidRPr="00B51BD4" w:rsidRDefault="008D7138" w:rsidP="005A61B1">
            <w:pPr>
              <w:spacing w:after="0" w:line="240" w:lineRule="auto"/>
              <w:jc w:val="center"/>
              <w:rPr>
                <w:rFonts w:ascii="Calibri" w:eastAsia="Times New Roman" w:hAnsi="Calibri" w:cs="Calibri"/>
                <w:color w:val="000000"/>
              </w:rPr>
            </w:pPr>
            <w:r w:rsidRPr="008A35D6">
              <w:rPr>
                <w:rFonts w:ascii="Calibri" w:eastAsia="Times New Roman" w:hAnsi="Calibri" w:cs="Calibri"/>
                <w:color w:val="000000"/>
                <w:sz w:val="18"/>
                <w:szCs w:val="18"/>
              </w:rPr>
              <w:fldChar w:fldCharType="begin">
                <w:ffData>
                  <w:name w:val="Text3"/>
                  <w:enabled/>
                  <w:calcOnExit w:val="0"/>
                  <w:textInput>
                    <w:maxLength w:val="3"/>
                  </w:textInput>
                </w:ffData>
              </w:fldChar>
            </w:r>
            <w:r w:rsidRPr="008A35D6">
              <w:rPr>
                <w:rFonts w:ascii="Calibri" w:eastAsia="Times New Roman" w:hAnsi="Calibri" w:cs="Calibri"/>
                <w:color w:val="000000"/>
                <w:sz w:val="18"/>
                <w:szCs w:val="18"/>
              </w:rPr>
              <w:instrText xml:space="preserve"> FORMTEXT </w:instrText>
            </w:r>
            <w:r w:rsidRPr="008A35D6">
              <w:rPr>
                <w:rFonts w:ascii="Calibri" w:eastAsia="Times New Roman" w:hAnsi="Calibri" w:cs="Calibri"/>
                <w:color w:val="000000"/>
                <w:sz w:val="18"/>
                <w:szCs w:val="18"/>
              </w:rPr>
            </w:r>
            <w:r w:rsidRPr="008A35D6">
              <w:rPr>
                <w:rFonts w:ascii="Calibri" w:eastAsia="Times New Roman" w:hAnsi="Calibri" w:cs="Calibri"/>
                <w:color w:val="000000"/>
                <w:sz w:val="18"/>
                <w:szCs w:val="18"/>
              </w:rPr>
              <w:fldChar w:fldCharType="separate"/>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color w:val="000000"/>
                <w:sz w:val="18"/>
                <w:szCs w:val="18"/>
              </w:rPr>
              <w:fldChar w:fldCharType="end"/>
            </w:r>
          </w:p>
        </w:tc>
      </w:tr>
      <w:tr w:rsidR="008D7138" w:rsidRPr="00B51BD4" w14:paraId="7D1E617D" w14:textId="77777777" w:rsidTr="005A61B1">
        <w:trPr>
          <w:gridAfter w:val="2"/>
          <w:wAfter w:w="15" w:type="dxa"/>
          <w:trHeight w:val="1080"/>
        </w:trPr>
        <w:tc>
          <w:tcPr>
            <w:tcW w:w="894" w:type="dxa"/>
            <w:shd w:val="clear" w:color="auto" w:fill="auto"/>
            <w:vAlign w:val="center"/>
            <w:hideMark/>
          </w:tcPr>
          <w:p w14:paraId="1F2ADACE"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T.2      </w:t>
            </w:r>
            <w:r w:rsidRPr="00B51BD4">
              <w:rPr>
                <w:rFonts w:ascii="Calibri" w:eastAsia="Times New Roman" w:hAnsi="Calibri" w:cs="Calibri"/>
                <w:sz w:val="16"/>
                <w:szCs w:val="16"/>
              </w:rPr>
              <w:t>(page 18)</w:t>
            </w:r>
          </w:p>
        </w:tc>
        <w:tc>
          <w:tcPr>
            <w:tcW w:w="4421" w:type="dxa"/>
            <w:gridSpan w:val="4"/>
            <w:shd w:val="clear" w:color="auto" w:fill="auto"/>
            <w:vAlign w:val="center"/>
            <w:hideMark/>
          </w:tcPr>
          <w:p w14:paraId="4A18CE94"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Complies with the 2016 edition of the ACGIH threshold limit values (TLV) for Chemical Substances and Physical Agents and Biological Exposure Indices (BEIs) when the ACGIH TLVs and BEIs are lower (more protective) than OSHA permissible exposure limits.</w:t>
            </w:r>
          </w:p>
        </w:tc>
        <w:tc>
          <w:tcPr>
            <w:tcW w:w="555" w:type="dxa"/>
            <w:shd w:val="clear" w:color="auto" w:fill="D9D9D9" w:themeFill="background1" w:themeFillShade="D9"/>
            <w:vAlign w:val="center"/>
            <w:hideMark/>
          </w:tcPr>
          <w:p w14:paraId="34B9D10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57946AB5" w14:textId="655BAE1F"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754D5">
              <w:rPr>
                <w:rFonts w:ascii="Calibri" w:eastAsia="Times New Roman" w:hAnsi="Calibri" w:cs="Calibri"/>
                <w:color w:val="000000"/>
                <w:sz w:val="16"/>
                <w:szCs w:val="16"/>
              </w:rPr>
              <w:fldChar w:fldCharType="begin">
                <w:ffData>
                  <w:name w:val="Text3"/>
                  <w:enabled/>
                  <w:calcOnExit w:val="0"/>
                  <w:textInput>
                    <w:maxLength w:val="3"/>
                  </w:textInput>
                </w:ffData>
              </w:fldChar>
            </w:r>
            <w:r w:rsidRPr="009754D5">
              <w:rPr>
                <w:rFonts w:ascii="Calibri" w:eastAsia="Times New Roman" w:hAnsi="Calibri" w:cs="Calibri"/>
                <w:color w:val="000000"/>
                <w:sz w:val="16"/>
                <w:szCs w:val="16"/>
              </w:rPr>
              <w:instrText xml:space="preserve"> FORMTEXT </w:instrText>
            </w:r>
            <w:r w:rsidRPr="009754D5">
              <w:rPr>
                <w:rFonts w:ascii="Calibri" w:eastAsia="Times New Roman" w:hAnsi="Calibri" w:cs="Calibri"/>
                <w:color w:val="000000"/>
                <w:sz w:val="16"/>
                <w:szCs w:val="16"/>
              </w:rPr>
            </w:r>
            <w:r w:rsidRPr="009754D5">
              <w:rPr>
                <w:rFonts w:ascii="Calibri" w:eastAsia="Times New Roman" w:hAnsi="Calibri" w:cs="Calibri"/>
                <w:color w:val="000000"/>
                <w:sz w:val="16"/>
                <w:szCs w:val="16"/>
              </w:rPr>
              <w:fldChar w:fldCharType="separate"/>
            </w:r>
            <w:r w:rsidRPr="009754D5">
              <w:rPr>
                <w:rFonts w:ascii="Calibri" w:eastAsia="Times New Roman" w:hAnsi="Calibri" w:cs="Calibri"/>
                <w:noProof/>
                <w:color w:val="000000"/>
                <w:sz w:val="16"/>
                <w:szCs w:val="16"/>
              </w:rPr>
              <w:t> </w:t>
            </w:r>
            <w:r w:rsidRPr="009754D5">
              <w:rPr>
                <w:rFonts w:ascii="Calibri" w:eastAsia="Times New Roman" w:hAnsi="Calibri" w:cs="Calibri"/>
                <w:noProof/>
                <w:color w:val="000000"/>
                <w:sz w:val="16"/>
                <w:szCs w:val="16"/>
              </w:rPr>
              <w:t> </w:t>
            </w:r>
            <w:r w:rsidRPr="009754D5">
              <w:rPr>
                <w:rFonts w:ascii="Calibri" w:eastAsia="Times New Roman" w:hAnsi="Calibri" w:cs="Calibri"/>
                <w:noProof/>
                <w:color w:val="000000"/>
                <w:sz w:val="16"/>
                <w:szCs w:val="16"/>
              </w:rPr>
              <w:t> </w:t>
            </w:r>
            <w:r w:rsidRPr="009754D5">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73CE7CF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39C059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38E414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36A093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5F0826F" w14:textId="0103A463" w:rsidR="008D7138" w:rsidRPr="00B51BD4" w:rsidRDefault="008D7138" w:rsidP="008D7138">
            <w:pPr>
              <w:spacing w:after="0" w:line="240" w:lineRule="auto"/>
              <w:rPr>
                <w:rFonts w:ascii="Calibri" w:eastAsia="Times New Roman" w:hAnsi="Calibri" w:cs="Calibri"/>
                <w:color w:val="000000"/>
              </w:rPr>
            </w:pPr>
            <w:r w:rsidRPr="00CD7C9B">
              <w:rPr>
                <w:rFonts w:ascii="Calibri" w:eastAsia="Times New Roman" w:hAnsi="Calibri" w:cs="Calibri"/>
                <w:color w:val="000000"/>
                <w:sz w:val="18"/>
                <w:szCs w:val="18"/>
              </w:rPr>
              <w:fldChar w:fldCharType="begin">
                <w:ffData>
                  <w:name w:val="Text5"/>
                  <w:enabled/>
                  <w:calcOnExit w:val="0"/>
                  <w:textInput/>
                </w:ffData>
              </w:fldChar>
            </w:r>
            <w:r w:rsidRPr="00CD7C9B">
              <w:rPr>
                <w:rFonts w:ascii="Calibri" w:eastAsia="Times New Roman" w:hAnsi="Calibri" w:cs="Calibri"/>
                <w:color w:val="000000"/>
                <w:sz w:val="18"/>
                <w:szCs w:val="18"/>
              </w:rPr>
              <w:instrText xml:space="preserve"> FORMTEXT </w:instrText>
            </w:r>
            <w:r w:rsidRPr="00CD7C9B">
              <w:rPr>
                <w:rFonts w:ascii="Calibri" w:eastAsia="Times New Roman" w:hAnsi="Calibri" w:cs="Calibri"/>
                <w:color w:val="000000"/>
                <w:sz w:val="18"/>
                <w:szCs w:val="18"/>
              </w:rPr>
            </w:r>
            <w:r w:rsidRPr="00CD7C9B">
              <w:rPr>
                <w:rFonts w:ascii="Calibri" w:eastAsia="Times New Roman" w:hAnsi="Calibri" w:cs="Calibri"/>
                <w:color w:val="000000"/>
                <w:sz w:val="18"/>
                <w:szCs w:val="18"/>
              </w:rPr>
              <w:fldChar w:fldCharType="separate"/>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6C8B50A" w14:textId="55510907" w:rsidR="008D7138" w:rsidRPr="00B51BD4" w:rsidRDefault="008D7138" w:rsidP="005A61B1">
            <w:pPr>
              <w:spacing w:after="0" w:line="240" w:lineRule="auto"/>
              <w:jc w:val="center"/>
              <w:rPr>
                <w:rFonts w:ascii="Calibri" w:eastAsia="Times New Roman" w:hAnsi="Calibri" w:cs="Calibri"/>
                <w:color w:val="000000"/>
              </w:rPr>
            </w:pPr>
            <w:r w:rsidRPr="008A35D6">
              <w:rPr>
                <w:rFonts w:ascii="Calibri" w:eastAsia="Times New Roman" w:hAnsi="Calibri" w:cs="Calibri"/>
                <w:color w:val="000000"/>
                <w:sz w:val="18"/>
                <w:szCs w:val="18"/>
              </w:rPr>
              <w:fldChar w:fldCharType="begin">
                <w:ffData>
                  <w:name w:val="Text3"/>
                  <w:enabled/>
                  <w:calcOnExit w:val="0"/>
                  <w:textInput>
                    <w:maxLength w:val="3"/>
                  </w:textInput>
                </w:ffData>
              </w:fldChar>
            </w:r>
            <w:r w:rsidRPr="008A35D6">
              <w:rPr>
                <w:rFonts w:ascii="Calibri" w:eastAsia="Times New Roman" w:hAnsi="Calibri" w:cs="Calibri"/>
                <w:color w:val="000000"/>
                <w:sz w:val="18"/>
                <w:szCs w:val="18"/>
              </w:rPr>
              <w:instrText xml:space="preserve"> FORMTEXT </w:instrText>
            </w:r>
            <w:r w:rsidRPr="008A35D6">
              <w:rPr>
                <w:rFonts w:ascii="Calibri" w:eastAsia="Times New Roman" w:hAnsi="Calibri" w:cs="Calibri"/>
                <w:color w:val="000000"/>
                <w:sz w:val="18"/>
                <w:szCs w:val="18"/>
              </w:rPr>
            </w:r>
            <w:r w:rsidRPr="008A35D6">
              <w:rPr>
                <w:rFonts w:ascii="Calibri" w:eastAsia="Times New Roman" w:hAnsi="Calibri" w:cs="Calibri"/>
                <w:color w:val="000000"/>
                <w:sz w:val="18"/>
                <w:szCs w:val="18"/>
              </w:rPr>
              <w:fldChar w:fldCharType="separate"/>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CD61CDF" w14:textId="20D43B0B" w:rsidR="008D7138" w:rsidRPr="00B51BD4" w:rsidRDefault="008D7138" w:rsidP="005A61B1">
            <w:pPr>
              <w:spacing w:after="0" w:line="240" w:lineRule="auto"/>
              <w:jc w:val="center"/>
              <w:rPr>
                <w:rFonts w:ascii="Calibri" w:eastAsia="Times New Roman" w:hAnsi="Calibri" w:cs="Calibri"/>
                <w:color w:val="000000"/>
              </w:rPr>
            </w:pPr>
            <w:r w:rsidRPr="008A35D6">
              <w:rPr>
                <w:rFonts w:ascii="Calibri" w:eastAsia="Times New Roman" w:hAnsi="Calibri" w:cs="Calibri"/>
                <w:color w:val="000000"/>
                <w:sz w:val="18"/>
                <w:szCs w:val="18"/>
              </w:rPr>
              <w:fldChar w:fldCharType="begin">
                <w:ffData>
                  <w:name w:val="Text3"/>
                  <w:enabled/>
                  <w:calcOnExit w:val="0"/>
                  <w:textInput>
                    <w:maxLength w:val="3"/>
                  </w:textInput>
                </w:ffData>
              </w:fldChar>
            </w:r>
            <w:r w:rsidRPr="008A35D6">
              <w:rPr>
                <w:rFonts w:ascii="Calibri" w:eastAsia="Times New Roman" w:hAnsi="Calibri" w:cs="Calibri"/>
                <w:color w:val="000000"/>
                <w:sz w:val="18"/>
                <w:szCs w:val="18"/>
              </w:rPr>
              <w:instrText xml:space="preserve"> FORMTEXT </w:instrText>
            </w:r>
            <w:r w:rsidRPr="008A35D6">
              <w:rPr>
                <w:rFonts w:ascii="Calibri" w:eastAsia="Times New Roman" w:hAnsi="Calibri" w:cs="Calibri"/>
                <w:color w:val="000000"/>
                <w:sz w:val="18"/>
                <w:szCs w:val="18"/>
              </w:rPr>
            </w:r>
            <w:r w:rsidRPr="008A35D6">
              <w:rPr>
                <w:rFonts w:ascii="Calibri" w:eastAsia="Times New Roman" w:hAnsi="Calibri" w:cs="Calibri"/>
                <w:color w:val="000000"/>
                <w:sz w:val="18"/>
                <w:szCs w:val="18"/>
              </w:rPr>
              <w:fldChar w:fldCharType="separate"/>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color w:val="000000"/>
                <w:sz w:val="18"/>
                <w:szCs w:val="18"/>
              </w:rPr>
              <w:fldChar w:fldCharType="end"/>
            </w:r>
          </w:p>
        </w:tc>
      </w:tr>
      <w:tr w:rsidR="008D7138" w:rsidRPr="00B51BD4" w14:paraId="7D4DDE06" w14:textId="77777777" w:rsidTr="005A61B1">
        <w:trPr>
          <w:gridAfter w:val="2"/>
          <w:wAfter w:w="15" w:type="dxa"/>
          <w:trHeight w:val="1490"/>
        </w:trPr>
        <w:tc>
          <w:tcPr>
            <w:tcW w:w="894" w:type="dxa"/>
            <w:shd w:val="clear" w:color="auto" w:fill="auto"/>
            <w:vAlign w:val="center"/>
            <w:hideMark/>
          </w:tcPr>
          <w:p w14:paraId="103B2A0A"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T.2.a      </w:t>
            </w:r>
            <w:r w:rsidRPr="00B51BD4">
              <w:rPr>
                <w:rFonts w:ascii="Calibri" w:eastAsia="Times New Roman" w:hAnsi="Calibri" w:cs="Calibri"/>
                <w:sz w:val="16"/>
                <w:szCs w:val="16"/>
              </w:rPr>
              <w:t>(page 18)</w:t>
            </w:r>
          </w:p>
        </w:tc>
        <w:tc>
          <w:tcPr>
            <w:tcW w:w="4421" w:type="dxa"/>
            <w:gridSpan w:val="4"/>
            <w:shd w:val="clear" w:color="auto" w:fill="auto"/>
            <w:vAlign w:val="center"/>
            <w:hideMark/>
          </w:tcPr>
          <w:p w14:paraId="48C8793B"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Contractors must submit a Written Exposure Control Plan for silica exposure that meets the requirements of 29 CFR 1926.1153 (g). Contractors may use the guidance document provided in Appendix E to help guide control selection for silica control plans. If deviations will be made from these recommendations, the controls to be used must be documented in writing and available onsite for review.</w:t>
            </w:r>
          </w:p>
        </w:tc>
        <w:tc>
          <w:tcPr>
            <w:tcW w:w="555" w:type="dxa"/>
            <w:shd w:val="clear" w:color="auto" w:fill="D9D9D9" w:themeFill="background1" w:themeFillShade="D9"/>
            <w:vAlign w:val="center"/>
            <w:hideMark/>
          </w:tcPr>
          <w:p w14:paraId="4DDF9DB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16B2EBD9" w14:textId="0933C7B0"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754D5">
              <w:rPr>
                <w:rFonts w:ascii="Calibri" w:eastAsia="Times New Roman" w:hAnsi="Calibri" w:cs="Calibri"/>
                <w:color w:val="000000"/>
                <w:sz w:val="16"/>
                <w:szCs w:val="16"/>
              </w:rPr>
              <w:fldChar w:fldCharType="begin">
                <w:ffData>
                  <w:name w:val="Text3"/>
                  <w:enabled/>
                  <w:calcOnExit w:val="0"/>
                  <w:textInput>
                    <w:maxLength w:val="3"/>
                  </w:textInput>
                </w:ffData>
              </w:fldChar>
            </w:r>
            <w:r w:rsidRPr="009754D5">
              <w:rPr>
                <w:rFonts w:ascii="Calibri" w:eastAsia="Times New Roman" w:hAnsi="Calibri" w:cs="Calibri"/>
                <w:color w:val="000000"/>
                <w:sz w:val="16"/>
                <w:szCs w:val="16"/>
              </w:rPr>
              <w:instrText xml:space="preserve"> FORMTEXT </w:instrText>
            </w:r>
            <w:r w:rsidRPr="009754D5">
              <w:rPr>
                <w:rFonts w:ascii="Calibri" w:eastAsia="Times New Roman" w:hAnsi="Calibri" w:cs="Calibri"/>
                <w:color w:val="000000"/>
                <w:sz w:val="16"/>
                <w:szCs w:val="16"/>
              </w:rPr>
            </w:r>
            <w:r w:rsidRPr="009754D5">
              <w:rPr>
                <w:rFonts w:ascii="Calibri" w:eastAsia="Times New Roman" w:hAnsi="Calibri" w:cs="Calibri"/>
                <w:color w:val="000000"/>
                <w:sz w:val="16"/>
                <w:szCs w:val="16"/>
              </w:rPr>
              <w:fldChar w:fldCharType="separate"/>
            </w:r>
            <w:r w:rsidRPr="009754D5">
              <w:rPr>
                <w:rFonts w:ascii="Calibri" w:eastAsia="Times New Roman" w:hAnsi="Calibri" w:cs="Calibri"/>
                <w:noProof/>
                <w:color w:val="000000"/>
                <w:sz w:val="16"/>
                <w:szCs w:val="16"/>
              </w:rPr>
              <w:t> </w:t>
            </w:r>
            <w:r w:rsidRPr="009754D5">
              <w:rPr>
                <w:rFonts w:ascii="Calibri" w:eastAsia="Times New Roman" w:hAnsi="Calibri" w:cs="Calibri"/>
                <w:noProof/>
                <w:color w:val="000000"/>
                <w:sz w:val="16"/>
                <w:szCs w:val="16"/>
              </w:rPr>
              <w:t> </w:t>
            </w:r>
            <w:r w:rsidRPr="009754D5">
              <w:rPr>
                <w:rFonts w:ascii="Calibri" w:eastAsia="Times New Roman" w:hAnsi="Calibri" w:cs="Calibri"/>
                <w:noProof/>
                <w:color w:val="000000"/>
                <w:sz w:val="16"/>
                <w:szCs w:val="16"/>
              </w:rPr>
              <w:t> </w:t>
            </w:r>
            <w:r w:rsidRPr="009754D5">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690EA04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712873D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7F14FC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F8E808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8E67358" w14:textId="03C607A4" w:rsidR="008D7138" w:rsidRPr="00B51BD4" w:rsidRDefault="008D7138" w:rsidP="008D7138">
            <w:pPr>
              <w:spacing w:after="0" w:line="240" w:lineRule="auto"/>
              <w:rPr>
                <w:rFonts w:ascii="Calibri" w:eastAsia="Times New Roman" w:hAnsi="Calibri" w:cs="Calibri"/>
                <w:color w:val="000000"/>
              </w:rPr>
            </w:pPr>
            <w:r w:rsidRPr="00CD7C9B">
              <w:rPr>
                <w:rFonts w:ascii="Calibri" w:eastAsia="Times New Roman" w:hAnsi="Calibri" w:cs="Calibri"/>
                <w:color w:val="000000"/>
                <w:sz w:val="18"/>
                <w:szCs w:val="18"/>
              </w:rPr>
              <w:fldChar w:fldCharType="begin">
                <w:ffData>
                  <w:name w:val="Text5"/>
                  <w:enabled/>
                  <w:calcOnExit w:val="0"/>
                  <w:textInput/>
                </w:ffData>
              </w:fldChar>
            </w:r>
            <w:r w:rsidRPr="00CD7C9B">
              <w:rPr>
                <w:rFonts w:ascii="Calibri" w:eastAsia="Times New Roman" w:hAnsi="Calibri" w:cs="Calibri"/>
                <w:color w:val="000000"/>
                <w:sz w:val="18"/>
                <w:szCs w:val="18"/>
              </w:rPr>
              <w:instrText xml:space="preserve"> FORMTEXT </w:instrText>
            </w:r>
            <w:r w:rsidRPr="00CD7C9B">
              <w:rPr>
                <w:rFonts w:ascii="Calibri" w:eastAsia="Times New Roman" w:hAnsi="Calibri" w:cs="Calibri"/>
                <w:color w:val="000000"/>
                <w:sz w:val="18"/>
                <w:szCs w:val="18"/>
              </w:rPr>
            </w:r>
            <w:r w:rsidRPr="00CD7C9B">
              <w:rPr>
                <w:rFonts w:ascii="Calibri" w:eastAsia="Times New Roman" w:hAnsi="Calibri" w:cs="Calibri"/>
                <w:color w:val="000000"/>
                <w:sz w:val="18"/>
                <w:szCs w:val="18"/>
              </w:rPr>
              <w:fldChar w:fldCharType="separate"/>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BE3D3CF" w14:textId="08E9E53F" w:rsidR="008D7138" w:rsidRPr="00B51BD4" w:rsidRDefault="008D7138" w:rsidP="005A61B1">
            <w:pPr>
              <w:spacing w:after="0" w:line="240" w:lineRule="auto"/>
              <w:jc w:val="center"/>
              <w:rPr>
                <w:rFonts w:ascii="Calibri" w:eastAsia="Times New Roman" w:hAnsi="Calibri" w:cs="Calibri"/>
                <w:color w:val="000000"/>
              </w:rPr>
            </w:pPr>
            <w:r w:rsidRPr="008A35D6">
              <w:rPr>
                <w:rFonts w:ascii="Calibri" w:eastAsia="Times New Roman" w:hAnsi="Calibri" w:cs="Calibri"/>
                <w:color w:val="000000"/>
                <w:sz w:val="18"/>
                <w:szCs w:val="18"/>
              </w:rPr>
              <w:fldChar w:fldCharType="begin">
                <w:ffData>
                  <w:name w:val="Text3"/>
                  <w:enabled/>
                  <w:calcOnExit w:val="0"/>
                  <w:textInput>
                    <w:maxLength w:val="3"/>
                  </w:textInput>
                </w:ffData>
              </w:fldChar>
            </w:r>
            <w:r w:rsidRPr="008A35D6">
              <w:rPr>
                <w:rFonts w:ascii="Calibri" w:eastAsia="Times New Roman" w:hAnsi="Calibri" w:cs="Calibri"/>
                <w:color w:val="000000"/>
                <w:sz w:val="18"/>
                <w:szCs w:val="18"/>
              </w:rPr>
              <w:instrText xml:space="preserve"> FORMTEXT </w:instrText>
            </w:r>
            <w:r w:rsidRPr="008A35D6">
              <w:rPr>
                <w:rFonts w:ascii="Calibri" w:eastAsia="Times New Roman" w:hAnsi="Calibri" w:cs="Calibri"/>
                <w:color w:val="000000"/>
                <w:sz w:val="18"/>
                <w:szCs w:val="18"/>
              </w:rPr>
            </w:r>
            <w:r w:rsidRPr="008A35D6">
              <w:rPr>
                <w:rFonts w:ascii="Calibri" w:eastAsia="Times New Roman" w:hAnsi="Calibri" w:cs="Calibri"/>
                <w:color w:val="000000"/>
                <w:sz w:val="18"/>
                <w:szCs w:val="18"/>
              </w:rPr>
              <w:fldChar w:fldCharType="separate"/>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E4161B4" w14:textId="2F8732E0" w:rsidR="008D7138" w:rsidRPr="00B51BD4" w:rsidRDefault="008D7138" w:rsidP="005A61B1">
            <w:pPr>
              <w:spacing w:after="0" w:line="240" w:lineRule="auto"/>
              <w:jc w:val="center"/>
              <w:rPr>
                <w:rFonts w:ascii="Calibri" w:eastAsia="Times New Roman" w:hAnsi="Calibri" w:cs="Calibri"/>
                <w:color w:val="000000"/>
              </w:rPr>
            </w:pPr>
            <w:r w:rsidRPr="008A35D6">
              <w:rPr>
                <w:rFonts w:ascii="Calibri" w:eastAsia="Times New Roman" w:hAnsi="Calibri" w:cs="Calibri"/>
                <w:color w:val="000000"/>
                <w:sz w:val="18"/>
                <w:szCs w:val="18"/>
              </w:rPr>
              <w:fldChar w:fldCharType="begin">
                <w:ffData>
                  <w:name w:val="Text3"/>
                  <w:enabled/>
                  <w:calcOnExit w:val="0"/>
                  <w:textInput>
                    <w:maxLength w:val="3"/>
                  </w:textInput>
                </w:ffData>
              </w:fldChar>
            </w:r>
            <w:r w:rsidRPr="008A35D6">
              <w:rPr>
                <w:rFonts w:ascii="Calibri" w:eastAsia="Times New Roman" w:hAnsi="Calibri" w:cs="Calibri"/>
                <w:color w:val="000000"/>
                <w:sz w:val="18"/>
                <w:szCs w:val="18"/>
              </w:rPr>
              <w:instrText xml:space="preserve"> FORMTEXT </w:instrText>
            </w:r>
            <w:r w:rsidRPr="008A35D6">
              <w:rPr>
                <w:rFonts w:ascii="Calibri" w:eastAsia="Times New Roman" w:hAnsi="Calibri" w:cs="Calibri"/>
                <w:color w:val="000000"/>
                <w:sz w:val="18"/>
                <w:szCs w:val="18"/>
              </w:rPr>
            </w:r>
            <w:r w:rsidRPr="008A35D6">
              <w:rPr>
                <w:rFonts w:ascii="Calibri" w:eastAsia="Times New Roman" w:hAnsi="Calibri" w:cs="Calibri"/>
                <w:color w:val="000000"/>
                <w:sz w:val="18"/>
                <w:szCs w:val="18"/>
              </w:rPr>
              <w:fldChar w:fldCharType="separate"/>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color w:val="000000"/>
                <w:sz w:val="18"/>
                <w:szCs w:val="18"/>
              </w:rPr>
              <w:fldChar w:fldCharType="end"/>
            </w:r>
          </w:p>
        </w:tc>
      </w:tr>
      <w:tr w:rsidR="008D7138" w:rsidRPr="00B51BD4" w14:paraId="0F802808" w14:textId="77777777" w:rsidTr="005A61B1">
        <w:trPr>
          <w:gridAfter w:val="2"/>
          <w:wAfter w:w="15" w:type="dxa"/>
          <w:trHeight w:val="673"/>
        </w:trPr>
        <w:tc>
          <w:tcPr>
            <w:tcW w:w="894" w:type="dxa"/>
            <w:shd w:val="clear" w:color="auto" w:fill="auto"/>
            <w:vAlign w:val="center"/>
            <w:hideMark/>
          </w:tcPr>
          <w:p w14:paraId="2F4B8FC1"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T.3      </w:t>
            </w:r>
            <w:r w:rsidRPr="00B51BD4">
              <w:rPr>
                <w:rFonts w:ascii="Calibri" w:eastAsia="Times New Roman" w:hAnsi="Calibri" w:cs="Calibri"/>
                <w:sz w:val="16"/>
                <w:szCs w:val="16"/>
              </w:rPr>
              <w:t>(page 18)</w:t>
            </w:r>
          </w:p>
        </w:tc>
        <w:tc>
          <w:tcPr>
            <w:tcW w:w="4421" w:type="dxa"/>
            <w:gridSpan w:val="4"/>
            <w:shd w:val="clear" w:color="auto" w:fill="auto"/>
            <w:vAlign w:val="center"/>
            <w:hideMark/>
          </w:tcPr>
          <w:p w14:paraId="00D6B775"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Gases, Vapors, Fumes, Dusts, and Mists: Use engineered, administrative, or PPE controls to keep employee exposures within prescribed limits.</w:t>
            </w:r>
          </w:p>
        </w:tc>
        <w:tc>
          <w:tcPr>
            <w:tcW w:w="555" w:type="dxa"/>
            <w:shd w:val="clear" w:color="auto" w:fill="D9D9D9" w:themeFill="background1" w:themeFillShade="D9"/>
            <w:vAlign w:val="center"/>
            <w:hideMark/>
          </w:tcPr>
          <w:p w14:paraId="4848BCE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2983A2A4" w14:textId="2280580C"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754D5">
              <w:rPr>
                <w:rFonts w:ascii="Calibri" w:eastAsia="Times New Roman" w:hAnsi="Calibri" w:cs="Calibri"/>
                <w:color w:val="000000"/>
                <w:sz w:val="16"/>
                <w:szCs w:val="16"/>
              </w:rPr>
              <w:fldChar w:fldCharType="begin">
                <w:ffData>
                  <w:name w:val="Text3"/>
                  <w:enabled/>
                  <w:calcOnExit w:val="0"/>
                  <w:textInput>
                    <w:maxLength w:val="3"/>
                  </w:textInput>
                </w:ffData>
              </w:fldChar>
            </w:r>
            <w:r w:rsidRPr="009754D5">
              <w:rPr>
                <w:rFonts w:ascii="Calibri" w:eastAsia="Times New Roman" w:hAnsi="Calibri" w:cs="Calibri"/>
                <w:color w:val="000000"/>
                <w:sz w:val="16"/>
                <w:szCs w:val="16"/>
              </w:rPr>
              <w:instrText xml:space="preserve"> FORMTEXT </w:instrText>
            </w:r>
            <w:r w:rsidRPr="009754D5">
              <w:rPr>
                <w:rFonts w:ascii="Calibri" w:eastAsia="Times New Roman" w:hAnsi="Calibri" w:cs="Calibri"/>
                <w:color w:val="000000"/>
                <w:sz w:val="16"/>
                <w:szCs w:val="16"/>
              </w:rPr>
            </w:r>
            <w:r w:rsidRPr="009754D5">
              <w:rPr>
                <w:rFonts w:ascii="Calibri" w:eastAsia="Times New Roman" w:hAnsi="Calibri" w:cs="Calibri"/>
                <w:color w:val="000000"/>
                <w:sz w:val="16"/>
                <w:szCs w:val="16"/>
              </w:rPr>
              <w:fldChar w:fldCharType="separate"/>
            </w:r>
            <w:r w:rsidRPr="009754D5">
              <w:rPr>
                <w:rFonts w:ascii="Calibri" w:eastAsia="Times New Roman" w:hAnsi="Calibri" w:cs="Calibri"/>
                <w:noProof/>
                <w:color w:val="000000"/>
                <w:sz w:val="16"/>
                <w:szCs w:val="16"/>
              </w:rPr>
              <w:t> </w:t>
            </w:r>
            <w:r w:rsidRPr="009754D5">
              <w:rPr>
                <w:rFonts w:ascii="Calibri" w:eastAsia="Times New Roman" w:hAnsi="Calibri" w:cs="Calibri"/>
                <w:noProof/>
                <w:color w:val="000000"/>
                <w:sz w:val="16"/>
                <w:szCs w:val="16"/>
              </w:rPr>
              <w:t> </w:t>
            </w:r>
            <w:r w:rsidRPr="009754D5">
              <w:rPr>
                <w:rFonts w:ascii="Calibri" w:eastAsia="Times New Roman" w:hAnsi="Calibri" w:cs="Calibri"/>
                <w:noProof/>
                <w:color w:val="000000"/>
                <w:sz w:val="16"/>
                <w:szCs w:val="16"/>
              </w:rPr>
              <w:t> </w:t>
            </w:r>
            <w:r w:rsidRPr="009754D5">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3A033FC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9B272B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DE86E0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8D2440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587DA6A" w14:textId="5F1FCF5B" w:rsidR="008D7138" w:rsidRPr="00B51BD4" w:rsidRDefault="008D7138" w:rsidP="008D7138">
            <w:pPr>
              <w:spacing w:after="0" w:line="240" w:lineRule="auto"/>
              <w:rPr>
                <w:rFonts w:ascii="Calibri" w:eastAsia="Times New Roman" w:hAnsi="Calibri" w:cs="Calibri"/>
                <w:color w:val="000000"/>
              </w:rPr>
            </w:pPr>
            <w:r w:rsidRPr="00CD7C9B">
              <w:rPr>
                <w:rFonts w:ascii="Calibri" w:eastAsia="Times New Roman" w:hAnsi="Calibri" w:cs="Calibri"/>
                <w:color w:val="000000"/>
                <w:sz w:val="18"/>
                <w:szCs w:val="18"/>
              </w:rPr>
              <w:fldChar w:fldCharType="begin">
                <w:ffData>
                  <w:name w:val="Text5"/>
                  <w:enabled/>
                  <w:calcOnExit w:val="0"/>
                  <w:textInput/>
                </w:ffData>
              </w:fldChar>
            </w:r>
            <w:r w:rsidRPr="00CD7C9B">
              <w:rPr>
                <w:rFonts w:ascii="Calibri" w:eastAsia="Times New Roman" w:hAnsi="Calibri" w:cs="Calibri"/>
                <w:color w:val="000000"/>
                <w:sz w:val="18"/>
                <w:szCs w:val="18"/>
              </w:rPr>
              <w:instrText xml:space="preserve"> FORMTEXT </w:instrText>
            </w:r>
            <w:r w:rsidRPr="00CD7C9B">
              <w:rPr>
                <w:rFonts w:ascii="Calibri" w:eastAsia="Times New Roman" w:hAnsi="Calibri" w:cs="Calibri"/>
                <w:color w:val="000000"/>
                <w:sz w:val="18"/>
                <w:szCs w:val="18"/>
              </w:rPr>
            </w:r>
            <w:r w:rsidRPr="00CD7C9B">
              <w:rPr>
                <w:rFonts w:ascii="Calibri" w:eastAsia="Times New Roman" w:hAnsi="Calibri" w:cs="Calibri"/>
                <w:color w:val="000000"/>
                <w:sz w:val="18"/>
                <w:szCs w:val="18"/>
              </w:rPr>
              <w:fldChar w:fldCharType="separate"/>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noProof/>
                <w:color w:val="000000"/>
                <w:sz w:val="18"/>
                <w:szCs w:val="18"/>
              </w:rPr>
              <w:t> </w:t>
            </w:r>
            <w:r w:rsidRPr="00CD7C9B">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7D2FE9B" w14:textId="70B794FD" w:rsidR="008D7138" w:rsidRPr="00B51BD4" w:rsidRDefault="008D7138" w:rsidP="005A61B1">
            <w:pPr>
              <w:spacing w:after="0" w:line="240" w:lineRule="auto"/>
              <w:jc w:val="center"/>
              <w:rPr>
                <w:rFonts w:ascii="Calibri" w:eastAsia="Times New Roman" w:hAnsi="Calibri" w:cs="Calibri"/>
                <w:color w:val="000000"/>
              </w:rPr>
            </w:pPr>
            <w:r w:rsidRPr="008A35D6">
              <w:rPr>
                <w:rFonts w:ascii="Calibri" w:eastAsia="Times New Roman" w:hAnsi="Calibri" w:cs="Calibri"/>
                <w:color w:val="000000"/>
                <w:sz w:val="18"/>
                <w:szCs w:val="18"/>
              </w:rPr>
              <w:fldChar w:fldCharType="begin">
                <w:ffData>
                  <w:name w:val="Text3"/>
                  <w:enabled/>
                  <w:calcOnExit w:val="0"/>
                  <w:textInput>
                    <w:maxLength w:val="3"/>
                  </w:textInput>
                </w:ffData>
              </w:fldChar>
            </w:r>
            <w:r w:rsidRPr="008A35D6">
              <w:rPr>
                <w:rFonts w:ascii="Calibri" w:eastAsia="Times New Roman" w:hAnsi="Calibri" w:cs="Calibri"/>
                <w:color w:val="000000"/>
                <w:sz w:val="18"/>
                <w:szCs w:val="18"/>
              </w:rPr>
              <w:instrText xml:space="preserve"> FORMTEXT </w:instrText>
            </w:r>
            <w:r w:rsidRPr="008A35D6">
              <w:rPr>
                <w:rFonts w:ascii="Calibri" w:eastAsia="Times New Roman" w:hAnsi="Calibri" w:cs="Calibri"/>
                <w:color w:val="000000"/>
                <w:sz w:val="18"/>
                <w:szCs w:val="18"/>
              </w:rPr>
            </w:r>
            <w:r w:rsidRPr="008A35D6">
              <w:rPr>
                <w:rFonts w:ascii="Calibri" w:eastAsia="Times New Roman" w:hAnsi="Calibri" w:cs="Calibri"/>
                <w:color w:val="000000"/>
                <w:sz w:val="18"/>
                <w:szCs w:val="18"/>
              </w:rPr>
              <w:fldChar w:fldCharType="separate"/>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47E61F0" w14:textId="4DDB910A" w:rsidR="008D7138" w:rsidRPr="00B51BD4" w:rsidRDefault="008D7138" w:rsidP="005A61B1">
            <w:pPr>
              <w:spacing w:after="0" w:line="240" w:lineRule="auto"/>
              <w:jc w:val="center"/>
              <w:rPr>
                <w:rFonts w:ascii="Calibri" w:eastAsia="Times New Roman" w:hAnsi="Calibri" w:cs="Calibri"/>
                <w:color w:val="000000"/>
              </w:rPr>
            </w:pPr>
            <w:r w:rsidRPr="008A35D6">
              <w:rPr>
                <w:rFonts w:ascii="Calibri" w:eastAsia="Times New Roman" w:hAnsi="Calibri" w:cs="Calibri"/>
                <w:color w:val="000000"/>
                <w:sz w:val="18"/>
                <w:szCs w:val="18"/>
              </w:rPr>
              <w:fldChar w:fldCharType="begin">
                <w:ffData>
                  <w:name w:val="Text3"/>
                  <w:enabled/>
                  <w:calcOnExit w:val="0"/>
                  <w:textInput>
                    <w:maxLength w:val="3"/>
                  </w:textInput>
                </w:ffData>
              </w:fldChar>
            </w:r>
            <w:r w:rsidRPr="008A35D6">
              <w:rPr>
                <w:rFonts w:ascii="Calibri" w:eastAsia="Times New Roman" w:hAnsi="Calibri" w:cs="Calibri"/>
                <w:color w:val="000000"/>
                <w:sz w:val="18"/>
                <w:szCs w:val="18"/>
              </w:rPr>
              <w:instrText xml:space="preserve"> FORMTEXT </w:instrText>
            </w:r>
            <w:r w:rsidRPr="008A35D6">
              <w:rPr>
                <w:rFonts w:ascii="Calibri" w:eastAsia="Times New Roman" w:hAnsi="Calibri" w:cs="Calibri"/>
                <w:color w:val="000000"/>
                <w:sz w:val="18"/>
                <w:szCs w:val="18"/>
              </w:rPr>
            </w:r>
            <w:r w:rsidRPr="008A35D6">
              <w:rPr>
                <w:rFonts w:ascii="Calibri" w:eastAsia="Times New Roman" w:hAnsi="Calibri" w:cs="Calibri"/>
                <w:color w:val="000000"/>
                <w:sz w:val="18"/>
                <w:szCs w:val="18"/>
              </w:rPr>
              <w:fldChar w:fldCharType="separate"/>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noProof/>
                <w:color w:val="000000"/>
                <w:sz w:val="18"/>
                <w:szCs w:val="18"/>
              </w:rPr>
              <w:t> </w:t>
            </w:r>
            <w:r w:rsidRPr="008A35D6">
              <w:rPr>
                <w:rFonts w:ascii="Calibri" w:eastAsia="Times New Roman" w:hAnsi="Calibri" w:cs="Calibri"/>
                <w:color w:val="000000"/>
                <w:sz w:val="18"/>
                <w:szCs w:val="18"/>
              </w:rPr>
              <w:fldChar w:fldCharType="end"/>
            </w:r>
          </w:p>
        </w:tc>
      </w:tr>
      <w:tr w:rsidR="001757E8" w:rsidRPr="00B51BD4" w14:paraId="18513C26" w14:textId="77777777" w:rsidTr="005A61B1">
        <w:trPr>
          <w:gridAfter w:val="2"/>
          <w:wAfter w:w="15" w:type="dxa"/>
          <w:trHeight w:val="343"/>
        </w:trPr>
        <w:tc>
          <w:tcPr>
            <w:tcW w:w="894" w:type="dxa"/>
            <w:shd w:val="clear" w:color="auto" w:fill="62D0FF"/>
            <w:vAlign w:val="bottom"/>
            <w:hideMark/>
          </w:tcPr>
          <w:p w14:paraId="1ECC968E" w14:textId="77777777" w:rsidR="00821167" w:rsidRPr="00B51BD4" w:rsidRDefault="00821167" w:rsidP="00821167">
            <w:pPr>
              <w:keepNext/>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hideMark/>
          </w:tcPr>
          <w:p w14:paraId="29B88E91" w14:textId="77777777" w:rsidR="00821167" w:rsidRPr="00B51BD4" w:rsidRDefault="00821167" w:rsidP="00063EB2">
            <w:pPr>
              <w:keepNext/>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1.6 Contract-Specific Safety Plan</w:t>
            </w:r>
          </w:p>
        </w:tc>
        <w:tc>
          <w:tcPr>
            <w:tcW w:w="555" w:type="dxa"/>
            <w:shd w:val="clear" w:color="auto" w:fill="BDD6EE" w:themeFill="accent5" w:themeFillTint="66"/>
            <w:noWrap/>
            <w:vAlign w:val="bottom"/>
            <w:hideMark/>
          </w:tcPr>
          <w:p w14:paraId="2842275F" w14:textId="77777777" w:rsidR="00821167" w:rsidRPr="00B51BD4" w:rsidRDefault="00821167" w:rsidP="00821167">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0CED210F" w14:textId="77777777" w:rsidR="00821167" w:rsidRPr="00B51BD4" w:rsidRDefault="00821167" w:rsidP="00821167">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001A031C" w14:textId="77777777" w:rsidR="00821167" w:rsidRPr="00B51BD4" w:rsidRDefault="00821167" w:rsidP="00821167">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00F607AB" w14:textId="77777777" w:rsidR="00821167" w:rsidRPr="00B51BD4" w:rsidRDefault="00821167" w:rsidP="00821167">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7990CAF7" w14:textId="77777777" w:rsidR="00821167" w:rsidRPr="00B51BD4" w:rsidRDefault="00821167" w:rsidP="00821167">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42C75583" w14:textId="77777777" w:rsidR="00821167" w:rsidRPr="00B51BD4" w:rsidRDefault="00821167" w:rsidP="00821167">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7428517D" w14:textId="77777777" w:rsidR="00821167" w:rsidRPr="00B51BD4" w:rsidRDefault="00821167" w:rsidP="00821167">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49CB0C84" w14:textId="77777777" w:rsidR="00821167" w:rsidRPr="00B51BD4" w:rsidRDefault="00821167" w:rsidP="00821167">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0DABF135" w14:textId="77777777" w:rsidR="00821167" w:rsidRPr="00B51BD4" w:rsidRDefault="00821167" w:rsidP="00821167">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59083CD7" w14:textId="77777777" w:rsidTr="005A61B1">
        <w:trPr>
          <w:gridAfter w:val="2"/>
          <w:wAfter w:w="15" w:type="dxa"/>
          <w:trHeight w:val="1080"/>
        </w:trPr>
        <w:tc>
          <w:tcPr>
            <w:tcW w:w="894" w:type="dxa"/>
            <w:shd w:val="clear" w:color="auto" w:fill="auto"/>
            <w:vAlign w:val="center"/>
            <w:hideMark/>
          </w:tcPr>
          <w:p w14:paraId="428C6757" w14:textId="77777777" w:rsidR="008D7138" w:rsidRPr="00B51BD4" w:rsidRDefault="008D7138" w:rsidP="008D7138">
            <w:pPr>
              <w:keepNext/>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T.3.c      </w:t>
            </w:r>
            <w:r w:rsidRPr="00B51BD4">
              <w:rPr>
                <w:rFonts w:ascii="Calibri" w:eastAsia="Times New Roman" w:hAnsi="Calibri" w:cs="Calibri"/>
                <w:sz w:val="16"/>
                <w:szCs w:val="16"/>
              </w:rPr>
              <w:t>(page 19)</w:t>
            </w:r>
          </w:p>
        </w:tc>
        <w:tc>
          <w:tcPr>
            <w:tcW w:w="4421" w:type="dxa"/>
            <w:gridSpan w:val="4"/>
            <w:shd w:val="clear" w:color="auto" w:fill="auto"/>
            <w:vAlign w:val="center"/>
            <w:hideMark/>
          </w:tcPr>
          <w:p w14:paraId="1F65436F" w14:textId="38896B76" w:rsidR="008D7138" w:rsidRPr="00B51BD4" w:rsidRDefault="008D7138" w:rsidP="008D7138">
            <w:pPr>
              <w:keepNext/>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For all welding, cutting, and brazing operations, the Contractor is required to submit a completed Contractor Welding, Cutting, Brazing Exposure Assessment form (SF 2001-WLD) to the WCBRequests@sandia.gov website for approval by a Sandia Industrial Hygienist, and then to the SDR.</w:t>
            </w:r>
          </w:p>
        </w:tc>
        <w:tc>
          <w:tcPr>
            <w:tcW w:w="555" w:type="dxa"/>
            <w:shd w:val="clear" w:color="auto" w:fill="D9D9D9" w:themeFill="background1" w:themeFillShade="D9"/>
            <w:vAlign w:val="center"/>
            <w:hideMark/>
          </w:tcPr>
          <w:p w14:paraId="0AD8B01A"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35E88075" w14:textId="57560E6A" w:rsidR="008D7138" w:rsidRPr="00B51BD4" w:rsidRDefault="008D7138" w:rsidP="008D7138">
            <w:pPr>
              <w:keepNext/>
              <w:spacing w:after="0" w:line="240" w:lineRule="auto"/>
              <w:jc w:val="center"/>
              <w:rPr>
                <w:rFonts w:ascii="Calibri" w:eastAsia="Times New Roman" w:hAnsi="Calibri" w:cs="Calibri"/>
                <w:b/>
                <w:bCs/>
                <w:color w:val="000000"/>
                <w:sz w:val="20"/>
                <w:szCs w:val="20"/>
              </w:rPr>
            </w:pPr>
            <w:r w:rsidRPr="00AE4503">
              <w:rPr>
                <w:rFonts w:ascii="Calibri" w:eastAsia="Times New Roman" w:hAnsi="Calibri" w:cs="Calibri"/>
                <w:color w:val="000000"/>
                <w:sz w:val="16"/>
                <w:szCs w:val="16"/>
              </w:rPr>
              <w:fldChar w:fldCharType="begin">
                <w:ffData>
                  <w:name w:val="Text3"/>
                  <w:enabled/>
                  <w:calcOnExit w:val="0"/>
                  <w:textInput>
                    <w:maxLength w:val="3"/>
                  </w:textInput>
                </w:ffData>
              </w:fldChar>
            </w:r>
            <w:r w:rsidRPr="00AE4503">
              <w:rPr>
                <w:rFonts w:ascii="Calibri" w:eastAsia="Times New Roman" w:hAnsi="Calibri" w:cs="Calibri"/>
                <w:color w:val="000000"/>
                <w:sz w:val="16"/>
                <w:szCs w:val="16"/>
              </w:rPr>
              <w:instrText xml:space="preserve"> FORMTEXT </w:instrText>
            </w:r>
            <w:r w:rsidRPr="00AE4503">
              <w:rPr>
                <w:rFonts w:ascii="Calibri" w:eastAsia="Times New Roman" w:hAnsi="Calibri" w:cs="Calibri"/>
                <w:color w:val="000000"/>
                <w:sz w:val="16"/>
                <w:szCs w:val="16"/>
              </w:rPr>
            </w:r>
            <w:r w:rsidRPr="00AE4503">
              <w:rPr>
                <w:rFonts w:ascii="Calibri" w:eastAsia="Times New Roman" w:hAnsi="Calibri" w:cs="Calibri"/>
                <w:color w:val="000000"/>
                <w:sz w:val="16"/>
                <w:szCs w:val="16"/>
              </w:rPr>
              <w:fldChar w:fldCharType="separate"/>
            </w:r>
            <w:r w:rsidRPr="00AE4503">
              <w:rPr>
                <w:rFonts w:ascii="Calibri" w:eastAsia="Times New Roman" w:hAnsi="Calibri" w:cs="Calibri"/>
                <w:noProof/>
                <w:color w:val="000000"/>
                <w:sz w:val="16"/>
                <w:szCs w:val="16"/>
              </w:rPr>
              <w:t> </w:t>
            </w:r>
            <w:r w:rsidRPr="00AE4503">
              <w:rPr>
                <w:rFonts w:ascii="Calibri" w:eastAsia="Times New Roman" w:hAnsi="Calibri" w:cs="Calibri"/>
                <w:noProof/>
                <w:color w:val="000000"/>
                <w:sz w:val="16"/>
                <w:szCs w:val="16"/>
              </w:rPr>
              <w:t> </w:t>
            </w:r>
            <w:r w:rsidRPr="00AE4503">
              <w:rPr>
                <w:rFonts w:ascii="Calibri" w:eastAsia="Times New Roman" w:hAnsi="Calibri" w:cs="Calibri"/>
                <w:noProof/>
                <w:color w:val="000000"/>
                <w:sz w:val="16"/>
                <w:szCs w:val="16"/>
              </w:rPr>
              <w:t> </w:t>
            </w:r>
            <w:r w:rsidRPr="00AE4503">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3394C605"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D7D8C86"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484E14D"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8C3FABF"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1775EEF" w14:textId="6262C4E9" w:rsidR="008D7138" w:rsidRPr="00B51BD4" w:rsidRDefault="008D7138" w:rsidP="008D7138">
            <w:pPr>
              <w:keepNext/>
              <w:spacing w:after="0" w:line="240" w:lineRule="auto"/>
              <w:rPr>
                <w:rFonts w:ascii="Calibri" w:eastAsia="Times New Roman" w:hAnsi="Calibri" w:cs="Calibri"/>
                <w:color w:val="000000"/>
              </w:rPr>
            </w:pPr>
            <w:r w:rsidRPr="00BE0FF4">
              <w:rPr>
                <w:rFonts w:ascii="Calibri" w:eastAsia="Times New Roman" w:hAnsi="Calibri" w:cs="Calibri"/>
                <w:color w:val="000000"/>
                <w:sz w:val="18"/>
                <w:szCs w:val="18"/>
              </w:rPr>
              <w:fldChar w:fldCharType="begin">
                <w:ffData>
                  <w:name w:val="Text5"/>
                  <w:enabled/>
                  <w:calcOnExit w:val="0"/>
                  <w:textInput/>
                </w:ffData>
              </w:fldChar>
            </w:r>
            <w:r w:rsidRPr="00BE0FF4">
              <w:rPr>
                <w:rFonts w:ascii="Calibri" w:eastAsia="Times New Roman" w:hAnsi="Calibri" w:cs="Calibri"/>
                <w:color w:val="000000"/>
                <w:sz w:val="18"/>
                <w:szCs w:val="18"/>
              </w:rPr>
              <w:instrText xml:space="preserve"> FORMTEXT </w:instrText>
            </w:r>
            <w:r w:rsidRPr="00BE0FF4">
              <w:rPr>
                <w:rFonts w:ascii="Calibri" w:eastAsia="Times New Roman" w:hAnsi="Calibri" w:cs="Calibri"/>
                <w:color w:val="000000"/>
                <w:sz w:val="18"/>
                <w:szCs w:val="18"/>
              </w:rPr>
            </w:r>
            <w:r w:rsidRPr="00BE0FF4">
              <w:rPr>
                <w:rFonts w:ascii="Calibri" w:eastAsia="Times New Roman" w:hAnsi="Calibri" w:cs="Calibri"/>
                <w:color w:val="000000"/>
                <w:sz w:val="18"/>
                <w:szCs w:val="18"/>
              </w:rPr>
              <w:fldChar w:fldCharType="separate"/>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B81BFE2" w14:textId="59F10A6D" w:rsidR="008D7138" w:rsidRPr="00B51BD4" w:rsidRDefault="008D7138" w:rsidP="005A61B1">
            <w:pPr>
              <w:keepNext/>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BAAF866" w14:textId="0F29D26A" w:rsidR="008D7138" w:rsidRPr="00B51BD4" w:rsidRDefault="008D7138" w:rsidP="005A61B1">
            <w:pPr>
              <w:keepNext/>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r>
      <w:tr w:rsidR="008D7138" w:rsidRPr="00B51BD4" w14:paraId="3703C0AD" w14:textId="77777777" w:rsidTr="005A61B1">
        <w:trPr>
          <w:gridAfter w:val="2"/>
          <w:wAfter w:w="15" w:type="dxa"/>
          <w:trHeight w:val="1080"/>
        </w:trPr>
        <w:tc>
          <w:tcPr>
            <w:tcW w:w="894" w:type="dxa"/>
            <w:shd w:val="clear" w:color="auto" w:fill="auto"/>
            <w:vAlign w:val="center"/>
            <w:hideMark/>
          </w:tcPr>
          <w:p w14:paraId="2C12F181"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T.3.d      </w:t>
            </w:r>
            <w:r w:rsidRPr="00B51BD4">
              <w:rPr>
                <w:rFonts w:ascii="Calibri" w:eastAsia="Times New Roman" w:hAnsi="Calibri" w:cs="Calibri"/>
                <w:sz w:val="16"/>
                <w:szCs w:val="16"/>
              </w:rPr>
              <w:t>(page 19)</w:t>
            </w:r>
          </w:p>
        </w:tc>
        <w:tc>
          <w:tcPr>
            <w:tcW w:w="4421" w:type="dxa"/>
            <w:gridSpan w:val="4"/>
            <w:shd w:val="clear" w:color="auto" w:fill="auto"/>
            <w:vAlign w:val="center"/>
            <w:hideMark/>
          </w:tcPr>
          <w:p w14:paraId="6DC79CD4"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The Contractor or Contractor’s qualified health and safety representative shall identify hazards and select and implement effective controls to ensure worker safety and health. Control measures (e.g., full face air-purifying respirators or local exhaust ventilation) may be required.</w:t>
            </w:r>
          </w:p>
        </w:tc>
        <w:tc>
          <w:tcPr>
            <w:tcW w:w="555" w:type="dxa"/>
            <w:shd w:val="clear" w:color="auto" w:fill="D9D9D9" w:themeFill="background1" w:themeFillShade="D9"/>
            <w:vAlign w:val="center"/>
            <w:hideMark/>
          </w:tcPr>
          <w:p w14:paraId="1DD86F5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13346667" w14:textId="1B73DEA3"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AE4503">
              <w:rPr>
                <w:rFonts w:ascii="Calibri" w:eastAsia="Times New Roman" w:hAnsi="Calibri" w:cs="Calibri"/>
                <w:color w:val="000000"/>
                <w:sz w:val="16"/>
                <w:szCs w:val="16"/>
              </w:rPr>
              <w:fldChar w:fldCharType="begin">
                <w:ffData>
                  <w:name w:val="Text3"/>
                  <w:enabled/>
                  <w:calcOnExit w:val="0"/>
                  <w:textInput>
                    <w:maxLength w:val="3"/>
                  </w:textInput>
                </w:ffData>
              </w:fldChar>
            </w:r>
            <w:r w:rsidRPr="00AE4503">
              <w:rPr>
                <w:rFonts w:ascii="Calibri" w:eastAsia="Times New Roman" w:hAnsi="Calibri" w:cs="Calibri"/>
                <w:color w:val="000000"/>
                <w:sz w:val="16"/>
                <w:szCs w:val="16"/>
              </w:rPr>
              <w:instrText xml:space="preserve"> FORMTEXT </w:instrText>
            </w:r>
            <w:r w:rsidRPr="00AE4503">
              <w:rPr>
                <w:rFonts w:ascii="Calibri" w:eastAsia="Times New Roman" w:hAnsi="Calibri" w:cs="Calibri"/>
                <w:color w:val="000000"/>
                <w:sz w:val="16"/>
                <w:szCs w:val="16"/>
              </w:rPr>
            </w:r>
            <w:r w:rsidRPr="00AE4503">
              <w:rPr>
                <w:rFonts w:ascii="Calibri" w:eastAsia="Times New Roman" w:hAnsi="Calibri" w:cs="Calibri"/>
                <w:color w:val="000000"/>
                <w:sz w:val="16"/>
                <w:szCs w:val="16"/>
              </w:rPr>
              <w:fldChar w:fldCharType="separate"/>
            </w:r>
            <w:r w:rsidRPr="00AE4503">
              <w:rPr>
                <w:rFonts w:ascii="Calibri" w:eastAsia="Times New Roman" w:hAnsi="Calibri" w:cs="Calibri"/>
                <w:noProof/>
                <w:color w:val="000000"/>
                <w:sz w:val="16"/>
                <w:szCs w:val="16"/>
              </w:rPr>
              <w:t> </w:t>
            </w:r>
            <w:r w:rsidRPr="00AE4503">
              <w:rPr>
                <w:rFonts w:ascii="Calibri" w:eastAsia="Times New Roman" w:hAnsi="Calibri" w:cs="Calibri"/>
                <w:noProof/>
                <w:color w:val="000000"/>
                <w:sz w:val="16"/>
                <w:szCs w:val="16"/>
              </w:rPr>
              <w:t> </w:t>
            </w:r>
            <w:r w:rsidRPr="00AE4503">
              <w:rPr>
                <w:rFonts w:ascii="Calibri" w:eastAsia="Times New Roman" w:hAnsi="Calibri" w:cs="Calibri"/>
                <w:noProof/>
                <w:color w:val="000000"/>
                <w:sz w:val="16"/>
                <w:szCs w:val="16"/>
              </w:rPr>
              <w:t> </w:t>
            </w:r>
            <w:r w:rsidRPr="00AE4503">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5C49325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7F1C306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779DD9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9370BE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FD158BD" w14:textId="0228F9FC" w:rsidR="008D7138" w:rsidRPr="00B51BD4" w:rsidRDefault="008D7138" w:rsidP="008D7138">
            <w:pPr>
              <w:spacing w:after="0" w:line="240" w:lineRule="auto"/>
              <w:rPr>
                <w:rFonts w:ascii="Calibri" w:eastAsia="Times New Roman" w:hAnsi="Calibri" w:cs="Calibri"/>
                <w:color w:val="000000"/>
              </w:rPr>
            </w:pPr>
            <w:r w:rsidRPr="00BE0FF4">
              <w:rPr>
                <w:rFonts w:ascii="Calibri" w:eastAsia="Times New Roman" w:hAnsi="Calibri" w:cs="Calibri"/>
                <w:color w:val="000000"/>
                <w:sz w:val="18"/>
                <w:szCs w:val="18"/>
              </w:rPr>
              <w:fldChar w:fldCharType="begin">
                <w:ffData>
                  <w:name w:val="Text5"/>
                  <w:enabled/>
                  <w:calcOnExit w:val="0"/>
                  <w:textInput/>
                </w:ffData>
              </w:fldChar>
            </w:r>
            <w:r w:rsidRPr="00BE0FF4">
              <w:rPr>
                <w:rFonts w:ascii="Calibri" w:eastAsia="Times New Roman" w:hAnsi="Calibri" w:cs="Calibri"/>
                <w:color w:val="000000"/>
                <w:sz w:val="18"/>
                <w:szCs w:val="18"/>
              </w:rPr>
              <w:instrText xml:space="preserve"> FORMTEXT </w:instrText>
            </w:r>
            <w:r w:rsidRPr="00BE0FF4">
              <w:rPr>
                <w:rFonts w:ascii="Calibri" w:eastAsia="Times New Roman" w:hAnsi="Calibri" w:cs="Calibri"/>
                <w:color w:val="000000"/>
                <w:sz w:val="18"/>
                <w:szCs w:val="18"/>
              </w:rPr>
            </w:r>
            <w:r w:rsidRPr="00BE0FF4">
              <w:rPr>
                <w:rFonts w:ascii="Calibri" w:eastAsia="Times New Roman" w:hAnsi="Calibri" w:cs="Calibri"/>
                <w:color w:val="000000"/>
                <w:sz w:val="18"/>
                <w:szCs w:val="18"/>
              </w:rPr>
              <w:fldChar w:fldCharType="separate"/>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D463C1A" w14:textId="5279E5AD" w:rsidR="008D7138" w:rsidRPr="00B51BD4" w:rsidRDefault="008D7138" w:rsidP="005A61B1">
            <w:pPr>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A7C8B96" w14:textId="296D0E64" w:rsidR="008D7138" w:rsidRPr="00B51BD4" w:rsidRDefault="008D7138" w:rsidP="005A61B1">
            <w:pPr>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r>
      <w:tr w:rsidR="008D7138" w:rsidRPr="00B51BD4" w14:paraId="6BB3F6E2" w14:textId="77777777" w:rsidTr="005A61B1">
        <w:trPr>
          <w:gridAfter w:val="2"/>
          <w:wAfter w:w="15" w:type="dxa"/>
          <w:trHeight w:val="557"/>
        </w:trPr>
        <w:tc>
          <w:tcPr>
            <w:tcW w:w="894" w:type="dxa"/>
            <w:shd w:val="clear" w:color="auto" w:fill="auto"/>
            <w:vAlign w:val="center"/>
            <w:hideMark/>
          </w:tcPr>
          <w:p w14:paraId="260375C1"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T.3.e      </w:t>
            </w:r>
            <w:r w:rsidRPr="00B51BD4">
              <w:rPr>
                <w:rFonts w:ascii="Calibri" w:eastAsia="Times New Roman" w:hAnsi="Calibri" w:cs="Calibri"/>
                <w:sz w:val="16"/>
                <w:szCs w:val="16"/>
              </w:rPr>
              <w:t>(page 19)</w:t>
            </w:r>
          </w:p>
        </w:tc>
        <w:tc>
          <w:tcPr>
            <w:tcW w:w="4421" w:type="dxa"/>
            <w:gridSpan w:val="4"/>
            <w:shd w:val="clear" w:color="auto" w:fill="auto"/>
            <w:vAlign w:val="center"/>
            <w:hideMark/>
          </w:tcPr>
          <w:p w14:paraId="6DC93CD6"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No work shall proceed without concurrence with the proposed control measures by the SDR.</w:t>
            </w:r>
          </w:p>
        </w:tc>
        <w:tc>
          <w:tcPr>
            <w:tcW w:w="555" w:type="dxa"/>
            <w:shd w:val="clear" w:color="auto" w:fill="D9D9D9" w:themeFill="background1" w:themeFillShade="D9"/>
            <w:vAlign w:val="center"/>
            <w:hideMark/>
          </w:tcPr>
          <w:p w14:paraId="5C2FC1C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2F298F4A" w14:textId="4730DCCB"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AE4503">
              <w:rPr>
                <w:rFonts w:ascii="Calibri" w:eastAsia="Times New Roman" w:hAnsi="Calibri" w:cs="Calibri"/>
                <w:color w:val="000000"/>
                <w:sz w:val="16"/>
                <w:szCs w:val="16"/>
              </w:rPr>
              <w:fldChar w:fldCharType="begin">
                <w:ffData>
                  <w:name w:val="Text3"/>
                  <w:enabled/>
                  <w:calcOnExit w:val="0"/>
                  <w:textInput>
                    <w:maxLength w:val="3"/>
                  </w:textInput>
                </w:ffData>
              </w:fldChar>
            </w:r>
            <w:r w:rsidRPr="00AE4503">
              <w:rPr>
                <w:rFonts w:ascii="Calibri" w:eastAsia="Times New Roman" w:hAnsi="Calibri" w:cs="Calibri"/>
                <w:color w:val="000000"/>
                <w:sz w:val="16"/>
                <w:szCs w:val="16"/>
              </w:rPr>
              <w:instrText xml:space="preserve"> FORMTEXT </w:instrText>
            </w:r>
            <w:r w:rsidRPr="00AE4503">
              <w:rPr>
                <w:rFonts w:ascii="Calibri" w:eastAsia="Times New Roman" w:hAnsi="Calibri" w:cs="Calibri"/>
                <w:color w:val="000000"/>
                <w:sz w:val="16"/>
                <w:szCs w:val="16"/>
              </w:rPr>
            </w:r>
            <w:r w:rsidRPr="00AE4503">
              <w:rPr>
                <w:rFonts w:ascii="Calibri" w:eastAsia="Times New Roman" w:hAnsi="Calibri" w:cs="Calibri"/>
                <w:color w:val="000000"/>
                <w:sz w:val="16"/>
                <w:szCs w:val="16"/>
              </w:rPr>
              <w:fldChar w:fldCharType="separate"/>
            </w:r>
            <w:r w:rsidRPr="00AE4503">
              <w:rPr>
                <w:rFonts w:ascii="Calibri" w:eastAsia="Times New Roman" w:hAnsi="Calibri" w:cs="Calibri"/>
                <w:noProof/>
                <w:color w:val="000000"/>
                <w:sz w:val="16"/>
                <w:szCs w:val="16"/>
              </w:rPr>
              <w:t> </w:t>
            </w:r>
            <w:r w:rsidRPr="00AE4503">
              <w:rPr>
                <w:rFonts w:ascii="Calibri" w:eastAsia="Times New Roman" w:hAnsi="Calibri" w:cs="Calibri"/>
                <w:noProof/>
                <w:color w:val="000000"/>
                <w:sz w:val="16"/>
                <w:szCs w:val="16"/>
              </w:rPr>
              <w:t> </w:t>
            </w:r>
            <w:r w:rsidRPr="00AE4503">
              <w:rPr>
                <w:rFonts w:ascii="Calibri" w:eastAsia="Times New Roman" w:hAnsi="Calibri" w:cs="Calibri"/>
                <w:noProof/>
                <w:color w:val="000000"/>
                <w:sz w:val="16"/>
                <w:szCs w:val="16"/>
              </w:rPr>
              <w:t> </w:t>
            </w:r>
            <w:r w:rsidRPr="00AE4503">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686AD2D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5283EF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404DCB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994B89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97A5DB6" w14:textId="790AFC21" w:rsidR="008D7138" w:rsidRPr="00B51BD4" w:rsidRDefault="008D7138" w:rsidP="008D7138">
            <w:pPr>
              <w:spacing w:after="0" w:line="240" w:lineRule="auto"/>
              <w:rPr>
                <w:rFonts w:ascii="Calibri" w:eastAsia="Times New Roman" w:hAnsi="Calibri" w:cs="Calibri"/>
                <w:color w:val="000000"/>
              </w:rPr>
            </w:pPr>
            <w:r w:rsidRPr="00BE0FF4">
              <w:rPr>
                <w:rFonts w:ascii="Calibri" w:eastAsia="Times New Roman" w:hAnsi="Calibri" w:cs="Calibri"/>
                <w:color w:val="000000"/>
                <w:sz w:val="18"/>
                <w:szCs w:val="18"/>
              </w:rPr>
              <w:fldChar w:fldCharType="begin">
                <w:ffData>
                  <w:name w:val="Text5"/>
                  <w:enabled/>
                  <w:calcOnExit w:val="0"/>
                  <w:textInput/>
                </w:ffData>
              </w:fldChar>
            </w:r>
            <w:r w:rsidRPr="00BE0FF4">
              <w:rPr>
                <w:rFonts w:ascii="Calibri" w:eastAsia="Times New Roman" w:hAnsi="Calibri" w:cs="Calibri"/>
                <w:color w:val="000000"/>
                <w:sz w:val="18"/>
                <w:szCs w:val="18"/>
              </w:rPr>
              <w:instrText xml:space="preserve"> FORMTEXT </w:instrText>
            </w:r>
            <w:r w:rsidRPr="00BE0FF4">
              <w:rPr>
                <w:rFonts w:ascii="Calibri" w:eastAsia="Times New Roman" w:hAnsi="Calibri" w:cs="Calibri"/>
                <w:color w:val="000000"/>
                <w:sz w:val="18"/>
                <w:szCs w:val="18"/>
              </w:rPr>
            </w:r>
            <w:r w:rsidRPr="00BE0FF4">
              <w:rPr>
                <w:rFonts w:ascii="Calibri" w:eastAsia="Times New Roman" w:hAnsi="Calibri" w:cs="Calibri"/>
                <w:color w:val="000000"/>
                <w:sz w:val="18"/>
                <w:szCs w:val="18"/>
              </w:rPr>
              <w:fldChar w:fldCharType="separate"/>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669D554" w14:textId="57CDE56C" w:rsidR="008D7138" w:rsidRPr="00B51BD4" w:rsidRDefault="008D7138" w:rsidP="005A61B1">
            <w:pPr>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4529B28F" w14:textId="10E74AEF" w:rsidR="008D7138" w:rsidRPr="00B51BD4" w:rsidRDefault="008D7138" w:rsidP="005A61B1">
            <w:pPr>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r>
      <w:tr w:rsidR="008D7138" w:rsidRPr="00B51BD4" w14:paraId="375F3E9A" w14:textId="77777777" w:rsidTr="005A61B1">
        <w:trPr>
          <w:gridAfter w:val="2"/>
          <w:wAfter w:w="15" w:type="dxa"/>
          <w:trHeight w:val="1310"/>
        </w:trPr>
        <w:tc>
          <w:tcPr>
            <w:tcW w:w="894" w:type="dxa"/>
            <w:vMerge w:val="restart"/>
            <w:shd w:val="clear" w:color="auto" w:fill="auto"/>
            <w:vAlign w:val="center"/>
            <w:hideMark/>
          </w:tcPr>
          <w:p w14:paraId="72131B42"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T.3.f      </w:t>
            </w:r>
            <w:r w:rsidRPr="00B51BD4">
              <w:rPr>
                <w:rFonts w:ascii="Calibri" w:eastAsia="Times New Roman" w:hAnsi="Calibri" w:cs="Calibri"/>
                <w:sz w:val="16"/>
                <w:szCs w:val="16"/>
              </w:rPr>
              <w:t>(page 19)</w:t>
            </w:r>
          </w:p>
        </w:tc>
        <w:tc>
          <w:tcPr>
            <w:tcW w:w="4421" w:type="dxa"/>
            <w:gridSpan w:val="4"/>
            <w:shd w:val="clear" w:color="auto" w:fill="auto"/>
            <w:vAlign w:val="center"/>
            <w:hideMark/>
          </w:tcPr>
          <w:p w14:paraId="6209A730" w14:textId="77777777" w:rsidR="008D7138" w:rsidRPr="00B51BD4" w:rsidRDefault="008D7138" w:rsidP="008D7138">
            <w:pPr>
              <w:spacing w:after="0" w:line="240" w:lineRule="auto"/>
              <w:rPr>
                <w:rFonts w:ascii="Calibri" w:eastAsia="Times New Roman" w:hAnsi="Calibri" w:cs="Calibri"/>
                <w:spacing w:val="-4"/>
                <w:sz w:val="20"/>
                <w:szCs w:val="20"/>
              </w:rPr>
            </w:pPr>
            <w:r w:rsidRPr="00B51BD4">
              <w:rPr>
                <w:rFonts w:ascii="Calibri" w:eastAsia="Times New Roman" w:hAnsi="Calibri" w:cs="Calibri"/>
                <w:spacing w:val="-4"/>
                <w:sz w:val="20"/>
                <w:szCs w:val="20"/>
              </w:rPr>
              <w:t xml:space="preserve">Engineering controls equipment, such as local exhaust ventilation (LEV) devices, shall be appropriate for their use and operated according </w:t>
            </w:r>
            <w:r w:rsidRPr="00B51BD4">
              <w:rPr>
                <w:rFonts w:ascii="Calibri" w:eastAsia="Times New Roman" w:hAnsi="Calibri" w:cs="Calibri"/>
                <w:spacing w:val="-2"/>
                <w:sz w:val="20"/>
                <w:szCs w:val="20"/>
              </w:rPr>
              <w:t xml:space="preserve">to manufacturer requirements. This may include incorporation of fire-prevention features for hot-work or checking gauges to ensure high-efficiency particulate air (HEPA) filters are operating within the effective range. </w:t>
            </w:r>
          </w:p>
        </w:tc>
        <w:tc>
          <w:tcPr>
            <w:tcW w:w="555" w:type="dxa"/>
            <w:shd w:val="clear" w:color="auto" w:fill="D9D9D9" w:themeFill="background1" w:themeFillShade="D9"/>
            <w:vAlign w:val="center"/>
            <w:hideMark/>
          </w:tcPr>
          <w:p w14:paraId="275FD22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220DE35C" w14:textId="38933FD3"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AE4503">
              <w:rPr>
                <w:rFonts w:ascii="Calibri" w:eastAsia="Times New Roman" w:hAnsi="Calibri" w:cs="Calibri"/>
                <w:color w:val="000000"/>
                <w:sz w:val="16"/>
                <w:szCs w:val="16"/>
              </w:rPr>
              <w:fldChar w:fldCharType="begin">
                <w:ffData>
                  <w:name w:val="Text3"/>
                  <w:enabled/>
                  <w:calcOnExit w:val="0"/>
                  <w:textInput>
                    <w:maxLength w:val="3"/>
                  </w:textInput>
                </w:ffData>
              </w:fldChar>
            </w:r>
            <w:r w:rsidRPr="00AE4503">
              <w:rPr>
                <w:rFonts w:ascii="Calibri" w:eastAsia="Times New Roman" w:hAnsi="Calibri" w:cs="Calibri"/>
                <w:color w:val="000000"/>
                <w:sz w:val="16"/>
                <w:szCs w:val="16"/>
              </w:rPr>
              <w:instrText xml:space="preserve"> FORMTEXT </w:instrText>
            </w:r>
            <w:r w:rsidRPr="00AE4503">
              <w:rPr>
                <w:rFonts w:ascii="Calibri" w:eastAsia="Times New Roman" w:hAnsi="Calibri" w:cs="Calibri"/>
                <w:color w:val="000000"/>
                <w:sz w:val="16"/>
                <w:szCs w:val="16"/>
              </w:rPr>
            </w:r>
            <w:r w:rsidRPr="00AE4503">
              <w:rPr>
                <w:rFonts w:ascii="Calibri" w:eastAsia="Times New Roman" w:hAnsi="Calibri" w:cs="Calibri"/>
                <w:color w:val="000000"/>
                <w:sz w:val="16"/>
                <w:szCs w:val="16"/>
              </w:rPr>
              <w:fldChar w:fldCharType="separate"/>
            </w:r>
            <w:r w:rsidRPr="00AE4503">
              <w:rPr>
                <w:rFonts w:ascii="Calibri" w:eastAsia="Times New Roman" w:hAnsi="Calibri" w:cs="Calibri"/>
                <w:noProof/>
                <w:color w:val="000000"/>
                <w:sz w:val="16"/>
                <w:szCs w:val="16"/>
              </w:rPr>
              <w:t> </w:t>
            </w:r>
            <w:r w:rsidRPr="00AE4503">
              <w:rPr>
                <w:rFonts w:ascii="Calibri" w:eastAsia="Times New Roman" w:hAnsi="Calibri" w:cs="Calibri"/>
                <w:noProof/>
                <w:color w:val="000000"/>
                <w:sz w:val="16"/>
                <w:szCs w:val="16"/>
              </w:rPr>
              <w:t> </w:t>
            </w:r>
            <w:r w:rsidRPr="00AE4503">
              <w:rPr>
                <w:rFonts w:ascii="Calibri" w:eastAsia="Times New Roman" w:hAnsi="Calibri" w:cs="Calibri"/>
                <w:noProof/>
                <w:color w:val="000000"/>
                <w:sz w:val="16"/>
                <w:szCs w:val="16"/>
              </w:rPr>
              <w:t> </w:t>
            </w:r>
            <w:r w:rsidRPr="00AE4503">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09D7F4F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3CDCCE6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DE7A4E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AAF11E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94FBEC9" w14:textId="3577780D" w:rsidR="008D7138" w:rsidRPr="00B51BD4" w:rsidRDefault="008D7138" w:rsidP="008D7138">
            <w:pPr>
              <w:spacing w:after="0" w:line="240" w:lineRule="auto"/>
              <w:rPr>
                <w:rFonts w:ascii="Calibri" w:eastAsia="Times New Roman" w:hAnsi="Calibri" w:cs="Calibri"/>
                <w:color w:val="000000"/>
              </w:rPr>
            </w:pPr>
            <w:r w:rsidRPr="00BE0FF4">
              <w:rPr>
                <w:rFonts w:ascii="Calibri" w:eastAsia="Times New Roman" w:hAnsi="Calibri" w:cs="Calibri"/>
                <w:color w:val="000000"/>
                <w:sz w:val="18"/>
                <w:szCs w:val="18"/>
              </w:rPr>
              <w:fldChar w:fldCharType="begin">
                <w:ffData>
                  <w:name w:val="Text5"/>
                  <w:enabled/>
                  <w:calcOnExit w:val="0"/>
                  <w:textInput/>
                </w:ffData>
              </w:fldChar>
            </w:r>
            <w:r w:rsidRPr="00BE0FF4">
              <w:rPr>
                <w:rFonts w:ascii="Calibri" w:eastAsia="Times New Roman" w:hAnsi="Calibri" w:cs="Calibri"/>
                <w:color w:val="000000"/>
                <w:sz w:val="18"/>
                <w:szCs w:val="18"/>
              </w:rPr>
              <w:instrText xml:space="preserve"> FORMTEXT </w:instrText>
            </w:r>
            <w:r w:rsidRPr="00BE0FF4">
              <w:rPr>
                <w:rFonts w:ascii="Calibri" w:eastAsia="Times New Roman" w:hAnsi="Calibri" w:cs="Calibri"/>
                <w:color w:val="000000"/>
                <w:sz w:val="18"/>
                <w:szCs w:val="18"/>
              </w:rPr>
            </w:r>
            <w:r w:rsidRPr="00BE0FF4">
              <w:rPr>
                <w:rFonts w:ascii="Calibri" w:eastAsia="Times New Roman" w:hAnsi="Calibri" w:cs="Calibri"/>
                <w:color w:val="000000"/>
                <w:sz w:val="18"/>
                <w:szCs w:val="18"/>
              </w:rPr>
              <w:fldChar w:fldCharType="separate"/>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357115E" w14:textId="14327F7B" w:rsidR="008D7138" w:rsidRPr="00B51BD4" w:rsidRDefault="008D7138" w:rsidP="005A61B1">
            <w:pPr>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E420FA7" w14:textId="70513E30" w:rsidR="008D7138" w:rsidRPr="00B51BD4" w:rsidRDefault="008D7138" w:rsidP="005A61B1">
            <w:pPr>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r>
      <w:tr w:rsidR="008D7138" w:rsidRPr="00B51BD4" w14:paraId="16C239FC" w14:textId="77777777" w:rsidTr="005A61B1">
        <w:trPr>
          <w:gridAfter w:val="2"/>
          <w:wAfter w:w="15" w:type="dxa"/>
          <w:trHeight w:val="578"/>
        </w:trPr>
        <w:tc>
          <w:tcPr>
            <w:tcW w:w="894" w:type="dxa"/>
            <w:vMerge/>
            <w:vAlign w:val="center"/>
            <w:hideMark/>
          </w:tcPr>
          <w:p w14:paraId="5BF177FB"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5994B073" w14:textId="61A5457D" w:rsidR="008D7138" w:rsidRPr="00FC14E1" w:rsidRDefault="008D7138" w:rsidP="008D7138">
            <w:pPr>
              <w:pStyle w:val="ListParagraph"/>
              <w:numPr>
                <w:ilvl w:val="0"/>
                <w:numId w:val="15"/>
              </w:numPr>
              <w:spacing w:after="0" w:line="240" w:lineRule="auto"/>
              <w:ind w:left="340"/>
              <w:rPr>
                <w:rFonts w:ascii="Calibri" w:eastAsia="Times New Roman" w:hAnsi="Calibri" w:cs="Calibri"/>
                <w:spacing w:val="-2"/>
                <w:sz w:val="20"/>
                <w:szCs w:val="20"/>
              </w:rPr>
            </w:pPr>
            <w:r w:rsidRPr="00FC14E1">
              <w:rPr>
                <w:rFonts w:ascii="Calibri" w:eastAsia="Times New Roman" w:hAnsi="Calibri" w:cs="Calibri"/>
                <w:spacing w:val="-2"/>
                <w:sz w:val="20"/>
                <w:szCs w:val="20"/>
              </w:rPr>
              <w:t xml:space="preserve">When the Contractor activity hazard analysis (AHA) requires LEV units, the manufacturer and the serial number of the unit shall be identified. </w:t>
            </w:r>
          </w:p>
        </w:tc>
        <w:tc>
          <w:tcPr>
            <w:tcW w:w="555" w:type="dxa"/>
            <w:shd w:val="clear" w:color="auto" w:fill="D9D9D9" w:themeFill="background1" w:themeFillShade="D9"/>
            <w:vAlign w:val="center"/>
            <w:hideMark/>
          </w:tcPr>
          <w:p w14:paraId="3842049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57B611E1" w14:textId="74795D0A"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896B02">
              <w:rPr>
                <w:rFonts w:ascii="Calibri" w:eastAsia="Times New Roman" w:hAnsi="Calibri" w:cs="Calibri"/>
                <w:color w:val="000000"/>
                <w:sz w:val="16"/>
                <w:szCs w:val="16"/>
              </w:rPr>
              <w:fldChar w:fldCharType="begin">
                <w:ffData>
                  <w:name w:val="Text3"/>
                  <w:enabled/>
                  <w:calcOnExit w:val="0"/>
                  <w:textInput>
                    <w:maxLength w:val="3"/>
                  </w:textInput>
                </w:ffData>
              </w:fldChar>
            </w:r>
            <w:r w:rsidRPr="00896B02">
              <w:rPr>
                <w:rFonts w:ascii="Calibri" w:eastAsia="Times New Roman" w:hAnsi="Calibri" w:cs="Calibri"/>
                <w:color w:val="000000"/>
                <w:sz w:val="16"/>
                <w:szCs w:val="16"/>
              </w:rPr>
              <w:instrText xml:space="preserve"> FORMTEXT </w:instrText>
            </w:r>
            <w:r w:rsidRPr="00896B02">
              <w:rPr>
                <w:rFonts w:ascii="Calibri" w:eastAsia="Times New Roman" w:hAnsi="Calibri" w:cs="Calibri"/>
                <w:color w:val="000000"/>
                <w:sz w:val="16"/>
                <w:szCs w:val="16"/>
              </w:rPr>
            </w:r>
            <w:r w:rsidRPr="00896B02">
              <w:rPr>
                <w:rFonts w:ascii="Calibri" w:eastAsia="Times New Roman" w:hAnsi="Calibri" w:cs="Calibri"/>
                <w:color w:val="000000"/>
                <w:sz w:val="16"/>
                <w:szCs w:val="16"/>
              </w:rPr>
              <w:fldChar w:fldCharType="separate"/>
            </w:r>
            <w:r w:rsidRPr="00896B02">
              <w:rPr>
                <w:rFonts w:ascii="Calibri" w:eastAsia="Times New Roman" w:hAnsi="Calibri" w:cs="Calibri"/>
                <w:noProof/>
                <w:color w:val="000000"/>
                <w:sz w:val="16"/>
                <w:szCs w:val="16"/>
              </w:rPr>
              <w:t> </w:t>
            </w:r>
            <w:r w:rsidRPr="00896B02">
              <w:rPr>
                <w:rFonts w:ascii="Calibri" w:eastAsia="Times New Roman" w:hAnsi="Calibri" w:cs="Calibri"/>
                <w:noProof/>
                <w:color w:val="000000"/>
                <w:sz w:val="16"/>
                <w:szCs w:val="16"/>
              </w:rPr>
              <w:t> </w:t>
            </w:r>
            <w:r w:rsidRPr="00896B02">
              <w:rPr>
                <w:rFonts w:ascii="Calibri" w:eastAsia="Times New Roman" w:hAnsi="Calibri" w:cs="Calibri"/>
                <w:noProof/>
                <w:color w:val="000000"/>
                <w:sz w:val="16"/>
                <w:szCs w:val="16"/>
              </w:rPr>
              <w:t> </w:t>
            </w:r>
            <w:r w:rsidRPr="00896B02">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7ED8D17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EE864D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471AFA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86D475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4356464B" w14:textId="43455115" w:rsidR="008D7138" w:rsidRPr="00B51BD4" w:rsidRDefault="008D7138" w:rsidP="008D7138">
            <w:pPr>
              <w:spacing w:after="0" w:line="240" w:lineRule="auto"/>
              <w:rPr>
                <w:rFonts w:ascii="Calibri" w:eastAsia="Times New Roman" w:hAnsi="Calibri" w:cs="Calibri"/>
                <w:color w:val="000000"/>
              </w:rPr>
            </w:pPr>
            <w:r w:rsidRPr="00BE0FF4">
              <w:rPr>
                <w:rFonts w:ascii="Calibri" w:eastAsia="Times New Roman" w:hAnsi="Calibri" w:cs="Calibri"/>
                <w:color w:val="000000"/>
                <w:sz w:val="18"/>
                <w:szCs w:val="18"/>
              </w:rPr>
              <w:fldChar w:fldCharType="begin">
                <w:ffData>
                  <w:name w:val="Text5"/>
                  <w:enabled/>
                  <w:calcOnExit w:val="0"/>
                  <w:textInput/>
                </w:ffData>
              </w:fldChar>
            </w:r>
            <w:r w:rsidRPr="00BE0FF4">
              <w:rPr>
                <w:rFonts w:ascii="Calibri" w:eastAsia="Times New Roman" w:hAnsi="Calibri" w:cs="Calibri"/>
                <w:color w:val="000000"/>
                <w:sz w:val="18"/>
                <w:szCs w:val="18"/>
              </w:rPr>
              <w:instrText xml:space="preserve"> FORMTEXT </w:instrText>
            </w:r>
            <w:r w:rsidRPr="00BE0FF4">
              <w:rPr>
                <w:rFonts w:ascii="Calibri" w:eastAsia="Times New Roman" w:hAnsi="Calibri" w:cs="Calibri"/>
                <w:color w:val="000000"/>
                <w:sz w:val="18"/>
                <w:szCs w:val="18"/>
              </w:rPr>
            </w:r>
            <w:r w:rsidRPr="00BE0FF4">
              <w:rPr>
                <w:rFonts w:ascii="Calibri" w:eastAsia="Times New Roman" w:hAnsi="Calibri" w:cs="Calibri"/>
                <w:color w:val="000000"/>
                <w:sz w:val="18"/>
                <w:szCs w:val="18"/>
              </w:rPr>
              <w:fldChar w:fldCharType="separate"/>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FD390D9" w14:textId="77CBB397" w:rsidR="008D7138" w:rsidRPr="00B51BD4" w:rsidRDefault="008D7138" w:rsidP="005A61B1">
            <w:pPr>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268BA5C" w14:textId="5CB5A74F" w:rsidR="008D7138" w:rsidRPr="00B51BD4" w:rsidRDefault="008D7138" w:rsidP="005A61B1">
            <w:pPr>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r>
      <w:tr w:rsidR="008D7138" w:rsidRPr="00B51BD4" w14:paraId="05DDDE11" w14:textId="77777777" w:rsidTr="005A61B1">
        <w:trPr>
          <w:gridAfter w:val="2"/>
          <w:wAfter w:w="15" w:type="dxa"/>
          <w:trHeight w:val="720"/>
        </w:trPr>
        <w:tc>
          <w:tcPr>
            <w:tcW w:w="894" w:type="dxa"/>
            <w:vMerge/>
            <w:vAlign w:val="center"/>
            <w:hideMark/>
          </w:tcPr>
          <w:p w14:paraId="343734DD"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44F3E497" w14:textId="0E4FB1AC" w:rsidR="008D7138" w:rsidRPr="007726FE" w:rsidRDefault="008D7138" w:rsidP="008D7138">
            <w:pPr>
              <w:pStyle w:val="ListParagraph"/>
              <w:numPr>
                <w:ilvl w:val="0"/>
                <w:numId w:val="15"/>
              </w:numPr>
              <w:spacing w:after="0" w:line="240" w:lineRule="auto"/>
              <w:ind w:left="340"/>
              <w:rPr>
                <w:rFonts w:ascii="Calibri" w:eastAsia="Times New Roman" w:hAnsi="Calibri" w:cs="Calibri"/>
                <w:sz w:val="20"/>
                <w:szCs w:val="20"/>
              </w:rPr>
            </w:pPr>
            <w:r w:rsidRPr="007726FE">
              <w:rPr>
                <w:rFonts w:ascii="Calibri" w:eastAsia="Times New Roman" w:hAnsi="Calibri" w:cs="Calibri"/>
                <w:sz w:val="20"/>
                <w:szCs w:val="20"/>
              </w:rPr>
              <w:t>The Sandia Facilities Industrial Hygienist can provide further criteria and examples of acceptable LEV units to help ensure units meet applicable requirements.</w:t>
            </w:r>
          </w:p>
        </w:tc>
        <w:tc>
          <w:tcPr>
            <w:tcW w:w="555" w:type="dxa"/>
            <w:shd w:val="clear" w:color="auto" w:fill="D9D9D9" w:themeFill="background1" w:themeFillShade="D9"/>
            <w:vAlign w:val="center"/>
            <w:hideMark/>
          </w:tcPr>
          <w:p w14:paraId="5B955AA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0BC4BFA6" w14:textId="6EF33593"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896B02">
              <w:rPr>
                <w:rFonts w:ascii="Calibri" w:eastAsia="Times New Roman" w:hAnsi="Calibri" w:cs="Calibri"/>
                <w:color w:val="000000"/>
                <w:sz w:val="16"/>
                <w:szCs w:val="16"/>
              </w:rPr>
              <w:fldChar w:fldCharType="begin">
                <w:ffData>
                  <w:name w:val="Text3"/>
                  <w:enabled/>
                  <w:calcOnExit w:val="0"/>
                  <w:textInput>
                    <w:maxLength w:val="3"/>
                  </w:textInput>
                </w:ffData>
              </w:fldChar>
            </w:r>
            <w:r w:rsidRPr="00896B02">
              <w:rPr>
                <w:rFonts w:ascii="Calibri" w:eastAsia="Times New Roman" w:hAnsi="Calibri" w:cs="Calibri"/>
                <w:color w:val="000000"/>
                <w:sz w:val="16"/>
                <w:szCs w:val="16"/>
              </w:rPr>
              <w:instrText xml:space="preserve"> FORMTEXT </w:instrText>
            </w:r>
            <w:r w:rsidRPr="00896B02">
              <w:rPr>
                <w:rFonts w:ascii="Calibri" w:eastAsia="Times New Roman" w:hAnsi="Calibri" w:cs="Calibri"/>
                <w:color w:val="000000"/>
                <w:sz w:val="16"/>
                <w:szCs w:val="16"/>
              </w:rPr>
            </w:r>
            <w:r w:rsidRPr="00896B02">
              <w:rPr>
                <w:rFonts w:ascii="Calibri" w:eastAsia="Times New Roman" w:hAnsi="Calibri" w:cs="Calibri"/>
                <w:color w:val="000000"/>
                <w:sz w:val="16"/>
                <w:szCs w:val="16"/>
              </w:rPr>
              <w:fldChar w:fldCharType="separate"/>
            </w:r>
            <w:r w:rsidRPr="00896B02">
              <w:rPr>
                <w:rFonts w:ascii="Calibri" w:eastAsia="Times New Roman" w:hAnsi="Calibri" w:cs="Calibri"/>
                <w:noProof/>
                <w:color w:val="000000"/>
                <w:sz w:val="16"/>
                <w:szCs w:val="16"/>
              </w:rPr>
              <w:t> </w:t>
            </w:r>
            <w:r w:rsidRPr="00896B02">
              <w:rPr>
                <w:rFonts w:ascii="Calibri" w:eastAsia="Times New Roman" w:hAnsi="Calibri" w:cs="Calibri"/>
                <w:noProof/>
                <w:color w:val="000000"/>
                <w:sz w:val="16"/>
                <w:szCs w:val="16"/>
              </w:rPr>
              <w:t> </w:t>
            </w:r>
            <w:r w:rsidRPr="00896B02">
              <w:rPr>
                <w:rFonts w:ascii="Calibri" w:eastAsia="Times New Roman" w:hAnsi="Calibri" w:cs="Calibri"/>
                <w:noProof/>
                <w:color w:val="000000"/>
                <w:sz w:val="16"/>
                <w:szCs w:val="16"/>
              </w:rPr>
              <w:t> </w:t>
            </w:r>
            <w:r w:rsidRPr="00896B02">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15F8EF2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9FAF58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BA9C70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B4658D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4CA707F" w14:textId="55445B9C" w:rsidR="008D7138" w:rsidRPr="00B51BD4" w:rsidRDefault="008D7138" w:rsidP="008D7138">
            <w:pPr>
              <w:spacing w:after="0" w:line="240" w:lineRule="auto"/>
              <w:rPr>
                <w:rFonts w:ascii="Calibri" w:eastAsia="Times New Roman" w:hAnsi="Calibri" w:cs="Calibri"/>
                <w:color w:val="000000"/>
              </w:rPr>
            </w:pPr>
            <w:r w:rsidRPr="00BE0FF4">
              <w:rPr>
                <w:rFonts w:ascii="Calibri" w:eastAsia="Times New Roman" w:hAnsi="Calibri" w:cs="Calibri"/>
                <w:color w:val="000000"/>
                <w:sz w:val="18"/>
                <w:szCs w:val="18"/>
              </w:rPr>
              <w:fldChar w:fldCharType="begin">
                <w:ffData>
                  <w:name w:val="Text5"/>
                  <w:enabled/>
                  <w:calcOnExit w:val="0"/>
                  <w:textInput/>
                </w:ffData>
              </w:fldChar>
            </w:r>
            <w:r w:rsidRPr="00BE0FF4">
              <w:rPr>
                <w:rFonts w:ascii="Calibri" w:eastAsia="Times New Roman" w:hAnsi="Calibri" w:cs="Calibri"/>
                <w:color w:val="000000"/>
                <w:sz w:val="18"/>
                <w:szCs w:val="18"/>
              </w:rPr>
              <w:instrText xml:space="preserve"> FORMTEXT </w:instrText>
            </w:r>
            <w:r w:rsidRPr="00BE0FF4">
              <w:rPr>
                <w:rFonts w:ascii="Calibri" w:eastAsia="Times New Roman" w:hAnsi="Calibri" w:cs="Calibri"/>
                <w:color w:val="000000"/>
                <w:sz w:val="18"/>
                <w:szCs w:val="18"/>
              </w:rPr>
            </w:r>
            <w:r w:rsidRPr="00BE0FF4">
              <w:rPr>
                <w:rFonts w:ascii="Calibri" w:eastAsia="Times New Roman" w:hAnsi="Calibri" w:cs="Calibri"/>
                <w:color w:val="000000"/>
                <w:sz w:val="18"/>
                <w:szCs w:val="18"/>
              </w:rPr>
              <w:fldChar w:fldCharType="separate"/>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54A6372" w14:textId="3FE05A7D" w:rsidR="008D7138" w:rsidRPr="00B51BD4" w:rsidRDefault="008D7138" w:rsidP="005A61B1">
            <w:pPr>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1D5E5CF" w14:textId="1CFC509E" w:rsidR="008D7138" w:rsidRPr="00B51BD4" w:rsidRDefault="008D7138" w:rsidP="005A61B1">
            <w:pPr>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r>
      <w:tr w:rsidR="008D7138" w:rsidRPr="00B51BD4" w14:paraId="07978010" w14:textId="77777777" w:rsidTr="005A61B1">
        <w:trPr>
          <w:gridAfter w:val="2"/>
          <w:wAfter w:w="15" w:type="dxa"/>
          <w:trHeight w:val="458"/>
        </w:trPr>
        <w:tc>
          <w:tcPr>
            <w:tcW w:w="894" w:type="dxa"/>
            <w:shd w:val="clear" w:color="auto" w:fill="auto"/>
            <w:vAlign w:val="center"/>
            <w:hideMark/>
          </w:tcPr>
          <w:p w14:paraId="2B9CD792"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T.4.a     </w:t>
            </w:r>
            <w:r w:rsidRPr="00B51BD4">
              <w:rPr>
                <w:rFonts w:ascii="Calibri" w:eastAsia="Times New Roman" w:hAnsi="Calibri" w:cs="Calibri"/>
                <w:sz w:val="16"/>
                <w:szCs w:val="16"/>
              </w:rPr>
              <w:t>(page 19)</w:t>
            </w:r>
          </w:p>
        </w:tc>
        <w:tc>
          <w:tcPr>
            <w:tcW w:w="4421" w:type="dxa"/>
            <w:gridSpan w:val="4"/>
            <w:shd w:val="clear" w:color="auto" w:fill="auto"/>
            <w:vAlign w:val="center"/>
            <w:hideMark/>
          </w:tcPr>
          <w:p w14:paraId="3B06B8A6"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Noise, non-ionizing radiation, and thermal stress: Comply with ACGIH TLVs.</w:t>
            </w:r>
          </w:p>
        </w:tc>
        <w:tc>
          <w:tcPr>
            <w:tcW w:w="555" w:type="dxa"/>
            <w:shd w:val="clear" w:color="auto" w:fill="D9D9D9" w:themeFill="background1" w:themeFillShade="D9"/>
            <w:vAlign w:val="center"/>
            <w:hideMark/>
          </w:tcPr>
          <w:p w14:paraId="0BE680E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24EAD4F6" w14:textId="035B4CCE"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896B02">
              <w:rPr>
                <w:rFonts w:ascii="Calibri" w:eastAsia="Times New Roman" w:hAnsi="Calibri" w:cs="Calibri"/>
                <w:color w:val="000000"/>
                <w:sz w:val="16"/>
                <w:szCs w:val="16"/>
              </w:rPr>
              <w:fldChar w:fldCharType="begin">
                <w:ffData>
                  <w:name w:val="Text3"/>
                  <w:enabled/>
                  <w:calcOnExit w:val="0"/>
                  <w:textInput>
                    <w:maxLength w:val="3"/>
                  </w:textInput>
                </w:ffData>
              </w:fldChar>
            </w:r>
            <w:r w:rsidRPr="00896B02">
              <w:rPr>
                <w:rFonts w:ascii="Calibri" w:eastAsia="Times New Roman" w:hAnsi="Calibri" w:cs="Calibri"/>
                <w:color w:val="000000"/>
                <w:sz w:val="16"/>
                <w:szCs w:val="16"/>
              </w:rPr>
              <w:instrText xml:space="preserve"> FORMTEXT </w:instrText>
            </w:r>
            <w:r w:rsidRPr="00896B02">
              <w:rPr>
                <w:rFonts w:ascii="Calibri" w:eastAsia="Times New Roman" w:hAnsi="Calibri" w:cs="Calibri"/>
                <w:color w:val="000000"/>
                <w:sz w:val="16"/>
                <w:szCs w:val="16"/>
              </w:rPr>
            </w:r>
            <w:r w:rsidRPr="00896B02">
              <w:rPr>
                <w:rFonts w:ascii="Calibri" w:eastAsia="Times New Roman" w:hAnsi="Calibri" w:cs="Calibri"/>
                <w:color w:val="000000"/>
                <w:sz w:val="16"/>
                <w:szCs w:val="16"/>
              </w:rPr>
              <w:fldChar w:fldCharType="separate"/>
            </w:r>
            <w:r w:rsidRPr="00896B02">
              <w:rPr>
                <w:rFonts w:ascii="Calibri" w:eastAsia="Times New Roman" w:hAnsi="Calibri" w:cs="Calibri"/>
                <w:noProof/>
                <w:color w:val="000000"/>
                <w:sz w:val="16"/>
                <w:szCs w:val="16"/>
              </w:rPr>
              <w:t> </w:t>
            </w:r>
            <w:r w:rsidRPr="00896B02">
              <w:rPr>
                <w:rFonts w:ascii="Calibri" w:eastAsia="Times New Roman" w:hAnsi="Calibri" w:cs="Calibri"/>
                <w:noProof/>
                <w:color w:val="000000"/>
                <w:sz w:val="16"/>
                <w:szCs w:val="16"/>
              </w:rPr>
              <w:t> </w:t>
            </w:r>
            <w:r w:rsidRPr="00896B02">
              <w:rPr>
                <w:rFonts w:ascii="Calibri" w:eastAsia="Times New Roman" w:hAnsi="Calibri" w:cs="Calibri"/>
                <w:noProof/>
                <w:color w:val="000000"/>
                <w:sz w:val="16"/>
                <w:szCs w:val="16"/>
              </w:rPr>
              <w:t> </w:t>
            </w:r>
            <w:r w:rsidRPr="00896B02">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5FF8B50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346FC8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552BF7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2879B0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7527BB5" w14:textId="3A7B465D" w:rsidR="008D7138" w:rsidRPr="00B51BD4" w:rsidRDefault="008D7138" w:rsidP="008D7138">
            <w:pPr>
              <w:spacing w:after="0" w:line="240" w:lineRule="auto"/>
              <w:rPr>
                <w:rFonts w:ascii="Calibri" w:eastAsia="Times New Roman" w:hAnsi="Calibri" w:cs="Calibri"/>
                <w:color w:val="000000"/>
              </w:rPr>
            </w:pPr>
            <w:r w:rsidRPr="00BE0FF4">
              <w:rPr>
                <w:rFonts w:ascii="Calibri" w:eastAsia="Times New Roman" w:hAnsi="Calibri" w:cs="Calibri"/>
                <w:color w:val="000000"/>
                <w:sz w:val="18"/>
                <w:szCs w:val="18"/>
              </w:rPr>
              <w:fldChar w:fldCharType="begin">
                <w:ffData>
                  <w:name w:val="Text5"/>
                  <w:enabled/>
                  <w:calcOnExit w:val="0"/>
                  <w:textInput/>
                </w:ffData>
              </w:fldChar>
            </w:r>
            <w:r w:rsidRPr="00BE0FF4">
              <w:rPr>
                <w:rFonts w:ascii="Calibri" w:eastAsia="Times New Roman" w:hAnsi="Calibri" w:cs="Calibri"/>
                <w:color w:val="000000"/>
                <w:sz w:val="18"/>
                <w:szCs w:val="18"/>
              </w:rPr>
              <w:instrText xml:space="preserve"> FORMTEXT </w:instrText>
            </w:r>
            <w:r w:rsidRPr="00BE0FF4">
              <w:rPr>
                <w:rFonts w:ascii="Calibri" w:eastAsia="Times New Roman" w:hAnsi="Calibri" w:cs="Calibri"/>
                <w:color w:val="000000"/>
                <w:sz w:val="18"/>
                <w:szCs w:val="18"/>
              </w:rPr>
            </w:r>
            <w:r w:rsidRPr="00BE0FF4">
              <w:rPr>
                <w:rFonts w:ascii="Calibri" w:eastAsia="Times New Roman" w:hAnsi="Calibri" w:cs="Calibri"/>
                <w:color w:val="000000"/>
                <w:sz w:val="18"/>
                <w:szCs w:val="18"/>
              </w:rPr>
              <w:fldChar w:fldCharType="separate"/>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260C2BE" w14:textId="16AD83C2" w:rsidR="008D7138" w:rsidRPr="00B51BD4" w:rsidRDefault="008D7138" w:rsidP="005A61B1">
            <w:pPr>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51BD3C2" w14:textId="19A47276" w:rsidR="008D7138" w:rsidRPr="00B51BD4" w:rsidRDefault="008D7138" w:rsidP="005A61B1">
            <w:pPr>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r>
      <w:tr w:rsidR="008D7138" w:rsidRPr="00B51BD4" w14:paraId="0F6265FB" w14:textId="77777777" w:rsidTr="005A61B1">
        <w:trPr>
          <w:gridAfter w:val="2"/>
          <w:wAfter w:w="15" w:type="dxa"/>
          <w:trHeight w:val="450"/>
        </w:trPr>
        <w:tc>
          <w:tcPr>
            <w:tcW w:w="894" w:type="dxa"/>
            <w:vMerge w:val="restart"/>
            <w:shd w:val="clear" w:color="auto" w:fill="auto"/>
            <w:vAlign w:val="center"/>
            <w:hideMark/>
          </w:tcPr>
          <w:p w14:paraId="5A189D55" w14:textId="77777777" w:rsidR="008D7138" w:rsidRPr="00B51BD4" w:rsidRDefault="008D7138" w:rsidP="008D7138">
            <w:pPr>
              <w:spacing w:after="0" w:line="240" w:lineRule="auto"/>
              <w:jc w:val="center"/>
              <w:rPr>
                <w:rFonts w:ascii="Calibri" w:eastAsia="Times New Roman" w:hAnsi="Calibri" w:cs="Calibri"/>
                <w:color w:val="000000"/>
              </w:rPr>
            </w:pPr>
            <w:r w:rsidRPr="00B51BD4">
              <w:rPr>
                <w:rFonts w:ascii="Calibri" w:eastAsia="Times New Roman" w:hAnsi="Calibri" w:cs="Calibri"/>
                <w:color w:val="000000"/>
              </w:rPr>
              <w:t xml:space="preserve">T.4.c     </w:t>
            </w:r>
            <w:r w:rsidRPr="00B51BD4">
              <w:rPr>
                <w:rFonts w:ascii="Calibri" w:eastAsia="Times New Roman" w:hAnsi="Calibri" w:cs="Calibri"/>
                <w:color w:val="000000"/>
                <w:sz w:val="16"/>
                <w:szCs w:val="16"/>
              </w:rPr>
              <w:t>(page 19)</w:t>
            </w:r>
          </w:p>
        </w:tc>
        <w:tc>
          <w:tcPr>
            <w:tcW w:w="4421" w:type="dxa"/>
            <w:gridSpan w:val="4"/>
            <w:shd w:val="clear" w:color="auto" w:fill="auto"/>
            <w:vAlign w:val="center"/>
            <w:hideMark/>
          </w:tcPr>
          <w:p w14:paraId="7D58B691"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Safe Use of Lasers: Class 1, 2, and 3a lasers may be used. Comply w/ ANSI Z136.1,</w:t>
            </w:r>
          </w:p>
        </w:tc>
        <w:tc>
          <w:tcPr>
            <w:tcW w:w="555" w:type="dxa"/>
            <w:shd w:val="clear" w:color="auto" w:fill="D9D9D9" w:themeFill="background1" w:themeFillShade="D9"/>
            <w:vAlign w:val="center"/>
            <w:hideMark/>
          </w:tcPr>
          <w:p w14:paraId="4F60E01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5280F512" w14:textId="609E2CD0"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896B02">
              <w:rPr>
                <w:rFonts w:ascii="Calibri" w:eastAsia="Times New Roman" w:hAnsi="Calibri" w:cs="Calibri"/>
                <w:color w:val="000000"/>
                <w:sz w:val="16"/>
                <w:szCs w:val="16"/>
              </w:rPr>
              <w:fldChar w:fldCharType="begin">
                <w:ffData>
                  <w:name w:val="Text3"/>
                  <w:enabled/>
                  <w:calcOnExit w:val="0"/>
                  <w:textInput>
                    <w:maxLength w:val="3"/>
                  </w:textInput>
                </w:ffData>
              </w:fldChar>
            </w:r>
            <w:r w:rsidRPr="00896B02">
              <w:rPr>
                <w:rFonts w:ascii="Calibri" w:eastAsia="Times New Roman" w:hAnsi="Calibri" w:cs="Calibri"/>
                <w:color w:val="000000"/>
                <w:sz w:val="16"/>
                <w:szCs w:val="16"/>
              </w:rPr>
              <w:instrText xml:space="preserve"> FORMTEXT </w:instrText>
            </w:r>
            <w:r w:rsidRPr="00896B02">
              <w:rPr>
                <w:rFonts w:ascii="Calibri" w:eastAsia="Times New Roman" w:hAnsi="Calibri" w:cs="Calibri"/>
                <w:color w:val="000000"/>
                <w:sz w:val="16"/>
                <w:szCs w:val="16"/>
              </w:rPr>
            </w:r>
            <w:r w:rsidRPr="00896B02">
              <w:rPr>
                <w:rFonts w:ascii="Calibri" w:eastAsia="Times New Roman" w:hAnsi="Calibri" w:cs="Calibri"/>
                <w:color w:val="000000"/>
                <w:sz w:val="16"/>
                <w:szCs w:val="16"/>
              </w:rPr>
              <w:fldChar w:fldCharType="separate"/>
            </w:r>
            <w:r w:rsidRPr="00896B02">
              <w:rPr>
                <w:rFonts w:ascii="Calibri" w:eastAsia="Times New Roman" w:hAnsi="Calibri" w:cs="Calibri"/>
                <w:noProof/>
                <w:color w:val="000000"/>
                <w:sz w:val="16"/>
                <w:szCs w:val="16"/>
              </w:rPr>
              <w:t> </w:t>
            </w:r>
            <w:r w:rsidRPr="00896B02">
              <w:rPr>
                <w:rFonts w:ascii="Calibri" w:eastAsia="Times New Roman" w:hAnsi="Calibri" w:cs="Calibri"/>
                <w:noProof/>
                <w:color w:val="000000"/>
                <w:sz w:val="16"/>
                <w:szCs w:val="16"/>
              </w:rPr>
              <w:t> </w:t>
            </w:r>
            <w:r w:rsidRPr="00896B02">
              <w:rPr>
                <w:rFonts w:ascii="Calibri" w:eastAsia="Times New Roman" w:hAnsi="Calibri" w:cs="Calibri"/>
                <w:noProof/>
                <w:color w:val="000000"/>
                <w:sz w:val="16"/>
                <w:szCs w:val="16"/>
              </w:rPr>
              <w:t> </w:t>
            </w:r>
            <w:r w:rsidRPr="00896B02">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384687E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4D8BD5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9E4F90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031E7B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059257F5" w14:textId="26473DB2" w:rsidR="008D7138" w:rsidRPr="00B51BD4" w:rsidRDefault="008D7138" w:rsidP="008D7138">
            <w:pPr>
              <w:spacing w:after="0" w:line="240" w:lineRule="auto"/>
              <w:rPr>
                <w:rFonts w:ascii="Calibri" w:eastAsia="Times New Roman" w:hAnsi="Calibri" w:cs="Calibri"/>
                <w:color w:val="000000"/>
              </w:rPr>
            </w:pPr>
            <w:r w:rsidRPr="00BE0FF4">
              <w:rPr>
                <w:rFonts w:ascii="Calibri" w:eastAsia="Times New Roman" w:hAnsi="Calibri" w:cs="Calibri"/>
                <w:color w:val="000000"/>
                <w:sz w:val="18"/>
                <w:szCs w:val="18"/>
              </w:rPr>
              <w:fldChar w:fldCharType="begin">
                <w:ffData>
                  <w:name w:val="Text5"/>
                  <w:enabled/>
                  <w:calcOnExit w:val="0"/>
                  <w:textInput/>
                </w:ffData>
              </w:fldChar>
            </w:r>
            <w:r w:rsidRPr="00BE0FF4">
              <w:rPr>
                <w:rFonts w:ascii="Calibri" w:eastAsia="Times New Roman" w:hAnsi="Calibri" w:cs="Calibri"/>
                <w:color w:val="000000"/>
                <w:sz w:val="18"/>
                <w:szCs w:val="18"/>
              </w:rPr>
              <w:instrText xml:space="preserve"> FORMTEXT </w:instrText>
            </w:r>
            <w:r w:rsidRPr="00BE0FF4">
              <w:rPr>
                <w:rFonts w:ascii="Calibri" w:eastAsia="Times New Roman" w:hAnsi="Calibri" w:cs="Calibri"/>
                <w:color w:val="000000"/>
                <w:sz w:val="18"/>
                <w:szCs w:val="18"/>
              </w:rPr>
            </w:r>
            <w:r w:rsidRPr="00BE0FF4">
              <w:rPr>
                <w:rFonts w:ascii="Calibri" w:eastAsia="Times New Roman" w:hAnsi="Calibri" w:cs="Calibri"/>
                <w:color w:val="000000"/>
                <w:sz w:val="18"/>
                <w:szCs w:val="18"/>
              </w:rPr>
              <w:fldChar w:fldCharType="separate"/>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A44FFA2" w14:textId="54C7C932" w:rsidR="008D7138" w:rsidRPr="00B51BD4" w:rsidRDefault="008D7138" w:rsidP="005A61B1">
            <w:pPr>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40FDB72" w14:textId="0F7E6313" w:rsidR="008D7138" w:rsidRPr="00B51BD4" w:rsidRDefault="008D7138" w:rsidP="005A61B1">
            <w:pPr>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r>
      <w:tr w:rsidR="008D7138" w:rsidRPr="00B51BD4" w14:paraId="6831F913" w14:textId="77777777" w:rsidTr="005A61B1">
        <w:trPr>
          <w:gridAfter w:val="2"/>
          <w:wAfter w:w="15" w:type="dxa"/>
          <w:trHeight w:val="450"/>
        </w:trPr>
        <w:tc>
          <w:tcPr>
            <w:tcW w:w="894" w:type="dxa"/>
            <w:vMerge/>
            <w:vAlign w:val="center"/>
            <w:hideMark/>
          </w:tcPr>
          <w:p w14:paraId="4CEEFF30" w14:textId="77777777" w:rsidR="008D7138" w:rsidRPr="00B51BD4" w:rsidRDefault="008D7138" w:rsidP="008D7138">
            <w:pPr>
              <w:spacing w:after="0" w:line="240" w:lineRule="auto"/>
              <w:rPr>
                <w:rFonts w:ascii="Calibri" w:eastAsia="Times New Roman" w:hAnsi="Calibri" w:cs="Calibri"/>
                <w:color w:val="000000"/>
              </w:rPr>
            </w:pPr>
          </w:p>
        </w:tc>
        <w:tc>
          <w:tcPr>
            <w:tcW w:w="4421" w:type="dxa"/>
            <w:gridSpan w:val="4"/>
            <w:shd w:val="clear" w:color="auto" w:fill="auto"/>
            <w:vAlign w:val="center"/>
            <w:hideMark/>
          </w:tcPr>
          <w:p w14:paraId="07C0A656"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Do not use Class 3b or Class 4 lasers without the written approval of the SDR.</w:t>
            </w:r>
          </w:p>
        </w:tc>
        <w:tc>
          <w:tcPr>
            <w:tcW w:w="555" w:type="dxa"/>
            <w:shd w:val="clear" w:color="auto" w:fill="D9D9D9" w:themeFill="background1" w:themeFillShade="D9"/>
            <w:vAlign w:val="center"/>
            <w:hideMark/>
          </w:tcPr>
          <w:p w14:paraId="04B9F92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6D98F535" w14:textId="2F2A0752"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896B02">
              <w:rPr>
                <w:rFonts w:ascii="Calibri" w:eastAsia="Times New Roman" w:hAnsi="Calibri" w:cs="Calibri"/>
                <w:color w:val="000000"/>
                <w:sz w:val="16"/>
                <w:szCs w:val="16"/>
              </w:rPr>
              <w:fldChar w:fldCharType="begin">
                <w:ffData>
                  <w:name w:val="Text3"/>
                  <w:enabled/>
                  <w:calcOnExit w:val="0"/>
                  <w:textInput>
                    <w:maxLength w:val="3"/>
                  </w:textInput>
                </w:ffData>
              </w:fldChar>
            </w:r>
            <w:r w:rsidRPr="00896B02">
              <w:rPr>
                <w:rFonts w:ascii="Calibri" w:eastAsia="Times New Roman" w:hAnsi="Calibri" w:cs="Calibri"/>
                <w:color w:val="000000"/>
                <w:sz w:val="16"/>
                <w:szCs w:val="16"/>
              </w:rPr>
              <w:instrText xml:space="preserve"> FORMTEXT </w:instrText>
            </w:r>
            <w:r w:rsidRPr="00896B02">
              <w:rPr>
                <w:rFonts w:ascii="Calibri" w:eastAsia="Times New Roman" w:hAnsi="Calibri" w:cs="Calibri"/>
                <w:color w:val="000000"/>
                <w:sz w:val="16"/>
                <w:szCs w:val="16"/>
              </w:rPr>
            </w:r>
            <w:r w:rsidRPr="00896B02">
              <w:rPr>
                <w:rFonts w:ascii="Calibri" w:eastAsia="Times New Roman" w:hAnsi="Calibri" w:cs="Calibri"/>
                <w:color w:val="000000"/>
                <w:sz w:val="16"/>
                <w:szCs w:val="16"/>
              </w:rPr>
              <w:fldChar w:fldCharType="separate"/>
            </w:r>
            <w:r w:rsidRPr="00896B02">
              <w:rPr>
                <w:rFonts w:ascii="Calibri" w:eastAsia="Times New Roman" w:hAnsi="Calibri" w:cs="Calibri"/>
                <w:noProof/>
                <w:color w:val="000000"/>
                <w:sz w:val="16"/>
                <w:szCs w:val="16"/>
              </w:rPr>
              <w:t> </w:t>
            </w:r>
            <w:r w:rsidRPr="00896B02">
              <w:rPr>
                <w:rFonts w:ascii="Calibri" w:eastAsia="Times New Roman" w:hAnsi="Calibri" w:cs="Calibri"/>
                <w:noProof/>
                <w:color w:val="000000"/>
                <w:sz w:val="16"/>
                <w:szCs w:val="16"/>
              </w:rPr>
              <w:t> </w:t>
            </w:r>
            <w:r w:rsidRPr="00896B02">
              <w:rPr>
                <w:rFonts w:ascii="Calibri" w:eastAsia="Times New Roman" w:hAnsi="Calibri" w:cs="Calibri"/>
                <w:noProof/>
                <w:color w:val="000000"/>
                <w:sz w:val="16"/>
                <w:szCs w:val="16"/>
              </w:rPr>
              <w:t> </w:t>
            </w:r>
            <w:r w:rsidRPr="00896B02">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2003E57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087FAB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BA97C6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016009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72168C9" w14:textId="16169C53" w:rsidR="008D7138" w:rsidRPr="00B51BD4" w:rsidRDefault="008D7138" w:rsidP="008D7138">
            <w:pPr>
              <w:spacing w:after="0" w:line="240" w:lineRule="auto"/>
              <w:rPr>
                <w:rFonts w:ascii="Calibri" w:eastAsia="Times New Roman" w:hAnsi="Calibri" w:cs="Calibri"/>
                <w:color w:val="000000"/>
              </w:rPr>
            </w:pPr>
            <w:r w:rsidRPr="00BE0FF4">
              <w:rPr>
                <w:rFonts w:ascii="Calibri" w:eastAsia="Times New Roman" w:hAnsi="Calibri" w:cs="Calibri"/>
                <w:color w:val="000000"/>
                <w:sz w:val="18"/>
                <w:szCs w:val="18"/>
              </w:rPr>
              <w:fldChar w:fldCharType="begin">
                <w:ffData>
                  <w:name w:val="Text5"/>
                  <w:enabled/>
                  <w:calcOnExit w:val="0"/>
                  <w:textInput/>
                </w:ffData>
              </w:fldChar>
            </w:r>
            <w:r w:rsidRPr="00BE0FF4">
              <w:rPr>
                <w:rFonts w:ascii="Calibri" w:eastAsia="Times New Roman" w:hAnsi="Calibri" w:cs="Calibri"/>
                <w:color w:val="000000"/>
                <w:sz w:val="18"/>
                <w:szCs w:val="18"/>
              </w:rPr>
              <w:instrText xml:space="preserve"> FORMTEXT </w:instrText>
            </w:r>
            <w:r w:rsidRPr="00BE0FF4">
              <w:rPr>
                <w:rFonts w:ascii="Calibri" w:eastAsia="Times New Roman" w:hAnsi="Calibri" w:cs="Calibri"/>
                <w:color w:val="000000"/>
                <w:sz w:val="18"/>
                <w:szCs w:val="18"/>
              </w:rPr>
            </w:r>
            <w:r w:rsidRPr="00BE0FF4">
              <w:rPr>
                <w:rFonts w:ascii="Calibri" w:eastAsia="Times New Roman" w:hAnsi="Calibri" w:cs="Calibri"/>
                <w:color w:val="000000"/>
                <w:sz w:val="18"/>
                <w:szCs w:val="18"/>
              </w:rPr>
              <w:fldChar w:fldCharType="separate"/>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7BDCF40" w14:textId="7EAB968E" w:rsidR="008D7138" w:rsidRPr="00B51BD4" w:rsidRDefault="008D7138" w:rsidP="005A61B1">
            <w:pPr>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7C47E67" w14:textId="17BBD0CE" w:rsidR="008D7138" w:rsidRPr="00B51BD4" w:rsidRDefault="008D7138" w:rsidP="005A61B1">
            <w:pPr>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r>
      <w:tr w:rsidR="008D7138" w:rsidRPr="00B51BD4" w14:paraId="725D6446" w14:textId="77777777" w:rsidTr="005A61B1">
        <w:trPr>
          <w:gridAfter w:val="2"/>
          <w:wAfter w:w="15" w:type="dxa"/>
          <w:trHeight w:val="743"/>
        </w:trPr>
        <w:tc>
          <w:tcPr>
            <w:tcW w:w="894" w:type="dxa"/>
            <w:vMerge/>
            <w:vAlign w:val="center"/>
            <w:hideMark/>
          </w:tcPr>
          <w:p w14:paraId="602D4EED" w14:textId="77777777" w:rsidR="008D7138" w:rsidRPr="00B51BD4" w:rsidRDefault="008D7138" w:rsidP="008D7138">
            <w:pPr>
              <w:spacing w:after="0" w:line="240" w:lineRule="auto"/>
              <w:rPr>
                <w:rFonts w:ascii="Calibri" w:eastAsia="Times New Roman" w:hAnsi="Calibri" w:cs="Calibri"/>
                <w:color w:val="000000"/>
              </w:rPr>
            </w:pPr>
          </w:p>
        </w:tc>
        <w:tc>
          <w:tcPr>
            <w:tcW w:w="4421" w:type="dxa"/>
            <w:gridSpan w:val="4"/>
            <w:shd w:val="clear" w:color="auto" w:fill="auto"/>
            <w:vAlign w:val="center"/>
            <w:hideMark/>
          </w:tcPr>
          <w:p w14:paraId="4539D20F"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When used for operations such as leveling floors, roads, and sidewalks, the laser beam shall not be directed above the horizon, through navigable airspace, or toward aircraft ground operations.</w:t>
            </w:r>
          </w:p>
        </w:tc>
        <w:tc>
          <w:tcPr>
            <w:tcW w:w="555" w:type="dxa"/>
            <w:shd w:val="clear" w:color="auto" w:fill="D9D9D9" w:themeFill="background1" w:themeFillShade="D9"/>
            <w:vAlign w:val="center"/>
            <w:hideMark/>
          </w:tcPr>
          <w:p w14:paraId="563C5BD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649D4C5B" w14:textId="7A67B3DF"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896B02">
              <w:rPr>
                <w:rFonts w:ascii="Calibri" w:eastAsia="Times New Roman" w:hAnsi="Calibri" w:cs="Calibri"/>
                <w:color w:val="000000"/>
                <w:sz w:val="16"/>
                <w:szCs w:val="16"/>
              </w:rPr>
              <w:fldChar w:fldCharType="begin">
                <w:ffData>
                  <w:name w:val="Text3"/>
                  <w:enabled/>
                  <w:calcOnExit w:val="0"/>
                  <w:textInput>
                    <w:maxLength w:val="3"/>
                  </w:textInput>
                </w:ffData>
              </w:fldChar>
            </w:r>
            <w:r w:rsidRPr="00896B02">
              <w:rPr>
                <w:rFonts w:ascii="Calibri" w:eastAsia="Times New Roman" w:hAnsi="Calibri" w:cs="Calibri"/>
                <w:color w:val="000000"/>
                <w:sz w:val="16"/>
                <w:szCs w:val="16"/>
              </w:rPr>
              <w:instrText xml:space="preserve"> FORMTEXT </w:instrText>
            </w:r>
            <w:r w:rsidRPr="00896B02">
              <w:rPr>
                <w:rFonts w:ascii="Calibri" w:eastAsia="Times New Roman" w:hAnsi="Calibri" w:cs="Calibri"/>
                <w:color w:val="000000"/>
                <w:sz w:val="16"/>
                <w:szCs w:val="16"/>
              </w:rPr>
            </w:r>
            <w:r w:rsidRPr="00896B02">
              <w:rPr>
                <w:rFonts w:ascii="Calibri" w:eastAsia="Times New Roman" w:hAnsi="Calibri" w:cs="Calibri"/>
                <w:color w:val="000000"/>
                <w:sz w:val="16"/>
                <w:szCs w:val="16"/>
              </w:rPr>
              <w:fldChar w:fldCharType="separate"/>
            </w:r>
            <w:r w:rsidRPr="00896B02">
              <w:rPr>
                <w:rFonts w:ascii="Calibri" w:eastAsia="Times New Roman" w:hAnsi="Calibri" w:cs="Calibri"/>
                <w:noProof/>
                <w:color w:val="000000"/>
                <w:sz w:val="16"/>
                <w:szCs w:val="16"/>
              </w:rPr>
              <w:t> </w:t>
            </w:r>
            <w:r w:rsidRPr="00896B02">
              <w:rPr>
                <w:rFonts w:ascii="Calibri" w:eastAsia="Times New Roman" w:hAnsi="Calibri" w:cs="Calibri"/>
                <w:noProof/>
                <w:color w:val="000000"/>
                <w:sz w:val="16"/>
                <w:szCs w:val="16"/>
              </w:rPr>
              <w:t> </w:t>
            </w:r>
            <w:r w:rsidRPr="00896B02">
              <w:rPr>
                <w:rFonts w:ascii="Calibri" w:eastAsia="Times New Roman" w:hAnsi="Calibri" w:cs="Calibri"/>
                <w:noProof/>
                <w:color w:val="000000"/>
                <w:sz w:val="16"/>
                <w:szCs w:val="16"/>
              </w:rPr>
              <w:t> </w:t>
            </w:r>
            <w:r w:rsidRPr="00896B02">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018730C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3A67F7F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1A0DA9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2EE643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E885765" w14:textId="7C77DAA4" w:rsidR="008D7138" w:rsidRPr="00B51BD4" w:rsidRDefault="008D7138" w:rsidP="008D7138">
            <w:pPr>
              <w:spacing w:after="0" w:line="240" w:lineRule="auto"/>
              <w:rPr>
                <w:rFonts w:ascii="Calibri" w:eastAsia="Times New Roman" w:hAnsi="Calibri" w:cs="Calibri"/>
                <w:color w:val="000000"/>
              </w:rPr>
            </w:pPr>
            <w:r w:rsidRPr="00BE0FF4">
              <w:rPr>
                <w:rFonts w:ascii="Calibri" w:eastAsia="Times New Roman" w:hAnsi="Calibri" w:cs="Calibri"/>
                <w:color w:val="000000"/>
                <w:sz w:val="18"/>
                <w:szCs w:val="18"/>
              </w:rPr>
              <w:fldChar w:fldCharType="begin">
                <w:ffData>
                  <w:name w:val="Text5"/>
                  <w:enabled/>
                  <w:calcOnExit w:val="0"/>
                  <w:textInput/>
                </w:ffData>
              </w:fldChar>
            </w:r>
            <w:r w:rsidRPr="00BE0FF4">
              <w:rPr>
                <w:rFonts w:ascii="Calibri" w:eastAsia="Times New Roman" w:hAnsi="Calibri" w:cs="Calibri"/>
                <w:color w:val="000000"/>
                <w:sz w:val="18"/>
                <w:szCs w:val="18"/>
              </w:rPr>
              <w:instrText xml:space="preserve"> FORMTEXT </w:instrText>
            </w:r>
            <w:r w:rsidRPr="00BE0FF4">
              <w:rPr>
                <w:rFonts w:ascii="Calibri" w:eastAsia="Times New Roman" w:hAnsi="Calibri" w:cs="Calibri"/>
                <w:color w:val="000000"/>
                <w:sz w:val="18"/>
                <w:szCs w:val="18"/>
              </w:rPr>
            </w:r>
            <w:r w:rsidRPr="00BE0FF4">
              <w:rPr>
                <w:rFonts w:ascii="Calibri" w:eastAsia="Times New Roman" w:hAnsi="Calibri" w:cs="Calibri"/>
                <w:color w:val="000000"/>
                <w:sz w:val="18"/>
                <w:szCs w:val="18"/>
              </w:rPr>
              <w:fldChar w:fldCharType="separate"/>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F8D925C" w14:textId="1B463532" w:rsidR="008D7138" w:rsidRPr="00B51BD4" w:rsidRDefault="008D7138" w:rsidP="005A61B1">
            <w:pPr>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534B701" w14:textId="6F738824" w:rsidR="008D7138" w:rsidRPr="00B51BD4" w:rsidRDefault="008D7138" w:rsidP="005A61B1">
            <w:pPr>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r>
      <w:tr w:rsidR="008D7138" w:rsidRPr="00B51BD4" w14:paraId="4F3EDD95" w14:textId="77777777" w:rsidTr="005A61B1">
        <w:trPr>
          <w:gridAfter w:val="2"/>
          <w:wAfter w:w="15" w:type="dxa"/>
          <w:trHeight w:val="553"/>
        </w:trPr>
        <w:tc>
          <w:tcPr>
            <w:tcW w:w="894" w:type="dxa"/>
            <w:vMerge/>
            <w:vAlign w:val="center"/>
            <w:hideMark/>
          </w:tcPr>
          <w:p w14:paraId="03DCB324" w14:textId="77777777" w:rsidR="008D7138" w:rsidRPr="00B51BD4" w:rsidRDefault="008D7138" w:rsidP="008D7138">
            <w:pPr>
              <w:spacing w:after="0" w:line="240" w:lineRule="auto"/>
              <w:rPr>
                <w:rFonts w:ascii="Calibri" w:eastAsia="Times New Roman" w:hAnsi="Calibri" w:cs="Calibri"/>
                <w:color w:val="000000"/>
              </w:rPr>
            </w:pPr>
          </w:p>
        </w:tc>
        <w:tc>
          <w:tcPr>
            <w:tcW w:w="4421" w:type="dxa"/>
            <w:gridSpan w:val="4"/>
            <w:shd w:val="clear" w:color="auto" w:fill="auto"/>
            <w:vAlign w:val="center"/>
            <w:hideMark/>
          </w:tcPr>
          <w:p w14:paraId="44D11A29"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The laser beam shall be backstopped with a non-reflective surface that is opaque (non-transparent) to the laser’s beam.</w:t>
            </w:r>
          </w:p>
        </w:tc>
        <w:tc>
          <w:tcPr>
            <w:tcW w:w="555" w:type="dxa"/>
            <w:shd w:val="clear" w:color="auto" w:fill="D9D9D9" w:themeFill="background1" w:themeFillShade="D9"/>
            <w:vAlign w:val="center"/>
            <w:hideMark/>
          </w:tcPr>
          <w:p w14:paraId="24E5659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0F76613E" w14:textId="776C5F1B"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896B02">
              <w:rPr>
                <w:rFonts w:ascii="Calibri" w:eastAsia="Times New Roman" w:hAnsi="Calibri" w:cs="Calibri"/>
                <w:color w:val="000000"/>
                <w:sz w:val="16"/>
                <w:szCs w:val="16"/>
              </w:rPr>
              <w:fldChar w:fldCharType="begin">
                <w:ffData>
                  <w:name w:val="Text3"/>
                  <w:enabled/>
                  <w:calcOnExit w:val="0"/>
                  <w:textInput>
                    <w:maxLength w:val="3"/>
                  </w:textInput>
                </w:ffData>
              </w:fldChar>
            </w:r>
            <w:r w:rsidRPr="00896B02">
              <w:rPr>
                <w:rFonts w:ascii="Calibri" w:eastAsia="Times New Roman" w:hAnsi="Calibri" w:cs="Calibri"/>
                <w:color w:val="000000"/>
                <w:sz w:val="16"/>
                <w:szCs w:val="16"/>
              </w:rPr>
              <w:instrText xml:space="preserve"> FORMTEXT </w:instrText>
            </w:r>
            <w:r w:rsidRPr="00896B02">
              <w:rPr>
                <w:rFonts w:ascii="Calibri" w:eastAsia="Times New Roman" w:hAnsi="Calibri" w:cs="Calibri"/>
                <w:color w:val="000000"/>
                <w:sz w:val="16"/>
                <w:szCs w:val="16"/>
              </w:rPr>
            </w:r>
            <w:r w:rsidRPr="00896B02">
              <w:rPr>
                <w:rFonts w:ascii="Calibri" w:eastAsia="Times New Roman" w:hAnsi="Calibri" w:cs="Calibri"/>
                <w:color w:val="000000"/>
                <w:sz w:val="16"/>
                <w:szCs w:val="16"/>
              </w:rPr>
              <w:fldChar w:fldCharType="separate"/>
            </w:r>
            <w:r w:rsidRPr="00896B02">
              <w:rPr>
                <w:rFonts w:ascii="Calibri" w:eastAsia="Times New Roman" w:hAnsi="Calibri" w:cs="Calibri"/>
                <w:noProof/>
                <w:color w:val="000000"/>
                <w:sz w:val="16"/>
                <w:szCs w:val="16"/>
              </w:rPr>
              <w:t> </w:t>
            </w:r>
            <w:r w:rsidRPr="00896B02">
              <w:rPr>
                <w:rFonts w:ascii="Calibri" w:eastAsia="Times New Roman" w:hAnsi="Calibri" w:cs="Calibri"/>
                <w:noProof/>
                <w:color w:val="000000"/>
                <w:sz w:val="16"/>
                <w:szCs w:val="16"/>
              </w:rPr>
              <w:t> </w:t>
            </w:r>
            <w:r w:rsidRPr="00896B02">
              <w:rPr>
                <w:rFonts w:ascii="Calibri" w:eastAsia="Times New Roman" w:hAnsi="Calibri" w:cs="Calibri"/>
                <w:noProof/>
                <w:color w:val="000000"/>
                <w:sz w:val="16"/>
                <w:szCs w:val="16"/>
              </w:rPr>
              <w:t> </w:t>
            </w:r>
            <w:r w:rsidRPr="00896B02">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4B7D3AC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1E44A11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9E3A23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CD271F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06BF397" w14:textId="1D0BB227" w:rsidR="008D7138" w:rsidRPr="00B51BD4" w:rsidRDefault="008D7138" w:rsidP="008D7138">
            <w:pPr>
              <w:spacing w:after="0" w:line="240" w:lineRule="auto"/>
              <w:rPr>
                <w:rFonts w:ascii="Calibri" w:eastAsia="Times New Roman" w:hAnsi="Calibri" w:cs="Calibri"/>
                <w:color w:val="000000"/>
              </w:rPr>
            </w:pPr>
            <w:r w:rsidRPr="00BE0FF4">
              <w:rPr>
                <w:rFonts w:ascii="Calibri" w:eastAsia="Times New Roman" w:hAnsi="Calibri" w:cs="Calibri"/>
                <w:color w:val="000000"/>
                <w:sz w:val="18"/>
                <w:szCs w:val="18"/>
              </w:rPr>
              <w:fldChar w:fldCharType="begin">
                <w:ffData>
                  <w:name w:val="Text5"/>
                  <w:enabled/>
                  <w:calcOnExit w:val="0"/>
                  <w:textInput/>
                </w:ffData>
              </w:fldChar>
            </w:r>
            <w:r w:rsidRPr="00BE0FF4">
              <w:rPr>
                <w:rFonts w:ascii="Calibri" w:eastAsia="Times New Roman" w:hAnsi="Calibri" w:cs="Calibri"/>
                <w:color w:val="000000"/>
                <w:sz w:val="18"/>
                <w:szCs w:val="18"/>
              </w:rPr>
              <w:instrText xml:space="preserve"> FORMTEXT </w:instrText>
            </w:r>
            <w:r w:rsidRPr="00BE0FF4">
              <w:rPr>
                <w:rFonts w:ascii="Calibri" w:eastAsia="Times New Roman" w:hAnsi="Calibri" w:cs="Calibri"/>
                <w:color w:val="000000"/>
                <w:sz w:val="18"/>
                <w:szCs w:val="18"/>
              </w:rPr>
            </w:r>
            <w:r w:rsidRPr="00BE0FF4">
              <w:rPr>
                <w:rFonts w:ascii="Calibri" w:eastAsia="Times New Roman" w:hAnsi="Calibri" w:cs="Calibri"/>
                <w:color w:val="000000"/>
                <w:sz w:val="18"/>
                <w:szCs w:val="18"/>
              </w:rPr>
              <w:fldChar w:fldCharType="separate"/>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noProof/>
                <w:color w:val="000000"/>
                <w:sz w:val="18"/>
                <w:szCs w:val="18"/>
              </w:rPr>
              <w:t> </w:t>
            </w:r>
            <w:r w:rsidRPr="00BE0FF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786CCB48" w14:textId="3E3ACA22" w:rsidR="008D7138" w:rsidRPr="00B51BD4" w:rsidRDefault="008D7138" w:rsidP="005A61B1">
            <w:pPr>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0BF8ADC" w14:textId="70695A55" w:rsidR="008D7138" w:rsidRPr="00B51BD4" w:rsidRDefault="008D7138" w:rsidP="005A61B1">
            <w:pPr>
              <w:spacing w:after="0" w:line="240" w:lineRule="auto"/>
              <w:jc w:val="center"/>
              <w:rPr>
                <w:rFonts w:ascii="Calibri" w:eastAsia="Times New Roman" w:hAnsi="Calibri" w:cs="Calibri"/>
                <w:color w:val="000000"/>
              </w:rPr>
            </w:pPr>
            <w:r w:rsidRPr="00B72898">
              <w:rPr>
                <w:rFonts w:ascii="Calibri" w:eastAsia="Times New Roman" w:hAnsi="Calibri" w:cs="Calibri"/>
                <w:color w:val="000000"/>
                <w:sz w:val="18"/>
                <w:szCs w:val="18"/>
              </w:rPr>
              <w:fldChar w:fldCharType="begin">
                <w:ffData>
                  <w:name w:val="Text3"/>
                  <w:enabled/>
                  <w:calcOnExit w:val="0"/>
                  <w:textInput>
                    <w:maxLength w:val="3"/>
                  </w:textInput>
                </w:ffData>
              </w:fldChar>
            </w:r>
            <w:r w:rsidRPr="00B72898">
              <w:rPr>
                <w:rFonts w:ascii="Calibri" w:eastAsia="Times New Roman" w:hAnsi="Calibri" w:cs="Calibri"/>
                <w:color w:val="000000"/>
                <w:sz w:val="18"/>
                <w:szCs w:val="18"/>
              </w:rPr>
              <w:instrText xml:space="preserve"> FORMTEXT </w:instrText>
            </w:r>
            <w:r w:rsidRPr="00B72898">
              <w:rPr>
                <w:rFonts w:ascii="Calibri" w:eastAsia="Times New Roman" w:hAnsi="Calibri" w:cs="Calibri"/>
                <w:color w:val="000000"/>
                <w:sz w:val="18"/>
                <w:szCs w:val="18"/>
              </w:rPr>
            </w:r>
            <w:r w:rsidRPr="00B72898">
              <w:rPr>
                <w:rFonts w:ascii="Calibri" w:eastAsia="Times New Roman" w:hAnsi="Calibri" w:cs="Calibri"/>
                <w:color w:val="000000"/>
                <w:sz w:val="18"/>
                <w:szCs w:val="18"/>
              </w:rPr>
              <w:fldChar w:fldCharType="separate"/>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noProof/>
                <w:color w:val="000000"/>
                <w:sz w:val="18"/>
                <w:szCs w:val="18"/>
              </w:rPr>
              <w:t> </w:t>
            </w:r>
            <w:r w:rsidRPr="00B72898">
              <w:rPr>
                <w:rFonts w:ascii="Calibri" w:eastAsia="Times New Roman" w:hAnsi="Calibri" w:cs="Calibri"/>
                <w:color w:val="000000"/>
                <w:sz w:val="18"/>
                <w:szCs w:val="18"/>
              </w:rPr>
              <w:fldChar w:fldCharType="end"/>
            </w:r>
          </w:p>
        </w:tc>
      </w:tr>
      <w:tr w:rsidR="001757E8" w:rsidRPr="00B51BD4" w14:paraId="50D18261" w14:textId="77777777" w:rsidTr="005A61B1">
        <w:trPr>
          <w:gridAfter w:val="2"/>
          <w:wAfter w:w="15" w:type="dxa"/>
          <w:trHeight w:val="343"/>
        </w:trPr>
        <w:tc>
          <w:tcPr>
            <w:tcW w:w="894" w:type="dxa"/>
            <w:shd w:val="clear" w:color="auto" w:fill="62D0FF"/>
            <w:vAlign w:val="bottom"/>
            <w:hideMark/>
          </w:tcPr>
          <w:p w14:paraId="3BCD3677" w14:textId="77777777" w:rsidR="00085552" w:rsidRPr="00B51BD4" w:rsidRDefault="00085552" w:rsidP="0051615E">
            <w:pPr>
              <w:keepNext/>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hideMark/>
          </w:tcPr>
          <w:p w14:paraId="4AAF37CA" w14:textId="77777777" w:rsidR="00085552" w:rsidRPr="00B51BD4" w:rsidRDefault="00085552" w:rsidP="00063EB2">
            <w:pPr>
              <w:keepNext/>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1.6 Contract-Specific Safety Plan</w:t>
            </w:r>
          </w:p>
        </w:tc>
        <w:tc>
          <w:tcPr>
            <w:tcW w:w="555" w:type="dxa"/>
            <w:shd w:val="clear" w:color="auto" w:fill="BDD6EE" w:themeFill="accent5" w:themeFillTint="66"/>
            <w:noWrap/>
            <w:vAlign w:val="bottom"/>
            <w:hideMark/>
          </w:tcPr>
          <w:p w14:paraId="3EFC21F1" w14:textId="77777777" w:rsidR="00085552" w:rsidRPr="00B51BD4" w:rsidRDefault="00085552" w:rsidP="0051615E">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69AEE10E" w14:textId="77777777" w:rsidR="00085552" w:rsidRPr="00B51BD4" w:rsidRDefault="00085552" w:rsidP="0051615E">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74FCD35D" w14:textId="77777777" w:rsidR="00085552" w:rsidRPr="00B51BD4" w:rsidRDefault="00085552" w:rsidP="0051615E">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22458B9A" w14:textId="77777777" w:rsidR="00085552" w:rsidRPr="00B51BD4" w:rsidRDefault="00085552" w:rsidP="0051615E">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61094D50" w14:textId="77777777" w:rsidR="00085552" w:rsidRPr="00B51BD4" w:rsidRDefault="00085552" w:rsidP="0051615E">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3CE7E302" w14:textId="77777777" w:rsidR="00085552" w:rsidRPr="00B51BD4" w:rsidRDefault="00085552" w:rsidP="0051615E">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26FCA19D" w14:textId="77777777" w:rsidR="00085552" w:rsidRPr="00B51BD4" w:rsidRDefault="00085552" w:rsidP="0051615E">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44D0CE5D" w14:textId="77777777" w:rsidR="00085552" w:rsidRPr="00B51BD4" w:rsidRDefault="00085552" w:rsidP="0051615E">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1989A6D2" w14:textId="77777777" w:rsidR="00085552" w:rsidRPr="00B51BD4" w:rsidRDefault="00085552" w:rsidP="0051615E">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23595DB3" w14:textId="77777777" w:rsidTr="005A61B1">
        <w:trPr>
          <w:gridAfter w:val="2"/>
          <w:wAfter w:w="15" w:type="dxa"/>
          <w:trHeight w:val="800"/>
        </w:trPr>
        <w:tc>
          <w:tcPr>
            <w:tcW w:w="894" w:type="dxa"/>
            <w:shd w:val="clear" w:color="auto" w:fill="auto"/>
            <w:vAlign w:val="center"/>
            <w:hideMark/>
          </w:tcPr>
          <w:p w14:paraId="39C777CB"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U      </w:t>
            </w:r>
            <w:r w:rsidRPr="00B51BD4">
              <w:rPr>
                <w:rFonts w:ascii="Calibri" w:eastAsia="Times New Roman" w:hAnsi="Calibri" w:cs="Calibri"/>
                <w:sz w:val="16"/>
                <w:szCs w:val="16"/>
              </w:rPr>
              <w:t xml:space="preserve"> (page 19)</w:t>
            </w:r>
          </w:p>
        </w:tc>
        <w:tc>
          <w:tcPr>
            <w:tcW w:w="4421" w:type="dxa"/>
            <w:gridSpan w:val="4"/>
            <w:shd w:val="clear" w:color="auto" w:fill="auto"/>
            <w:vAlign w:val="center"/>
            <w:hideMark/>
          </w:tcPr>
          <w:p w14:paraId="344B83CF"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The CSSP clearly identifies the contractor’s means of excavation within 5’ of known utilities and shall clearly indicate the contractor’s use of Sandia excavation and penetration permits. </w:t>
            </w:r>
          </w:p>
        </w:tc>
        <w:tc>
          <w:tcPr>
            <w:tcW w:w="555" w:type="dxa"/>
            <w:shd w:val="clear" w:color="auto" w:fill="BDD6EE" w:themeFill="accent5" w:themeFillTint="66"/>
            <w:vAlign w:val="center"/>
            <w:hideMark/>
          </w:tcPr>
          <w:p w14:paraId="500C669A" w14:textId="0B3EC462"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6B577E">
              <w:rPr>
                <w:rFonts w:ascii="Calibri" w:eastAsia="Times New Roman" w:hAnsi="Calibri" w:cs="Calibri"/>
                <w:color w:val="000000"/>
                <w:sz w:val="16"/>
                <w:szCs w:val="16"/>
              </w:rPr>
              <w:fldChar w:fldCharType="begin">
                <w:ffData>
                  <w:name w:val="Text3"/>
                  <w:enabled/>
                  <w:calcOnExit w:val="0"/>
                  <w:textInput>
                    <w:maxLength w:val="3"/>
                  </w:textInput>
                </w:ffData>
              </w:fldChar>
            </w:r>
            <w:r w:rsidRPr="006B577E">
              <w:rPr>
                <w:rFonts w:ascii="Calibri" w:eastAsia="Times New Roman" w:hAnsi="Calibri" w:cs="Calibri"/>
                <w:color w:val="000000"/>
                <w:sz w:val="16"/>
                <w:szCs w:val="16"/>
              </w:rPr>
              <w:instrText xml:space="preserve"> FORMTEXT </w:instrText>
            </w:r>
            <w:r w:rsidRPr="006B577E">
              <w:rPr>
                <w:rFonts w:ascii="Calibri" w:eastAsia="Times New Roman" w:hAnsi="Calibri" w:cs="Calibri"/>
                <w:color w:val="000000"/>
                <w:sz w:val="16"/>
                <w:szCs w:val="16"/>
              </w:rPr>
            </w:r>
            <w:r w:rsidRPr="006B577E">
              <w:rPr>
                <w:rFonts w:ascii="Calibri" w:eastAsia="Times New Roman" w:hAnsi="Calibri" w:cs="Calibri"/>
                <w:color w:val="000000"/>
                <w:sz w:val="16"/>
                <w:szCs w:val="16"/>
              </w:rPr>
              <w:fldChar w:fldCharType="separate"/>
            </w:r>
            <w:r w:rsidRPr="006B577E">
              <w:rPr>
                <w:rFonts w:ascii="Calibri" w:eastAsia="Times New Roman" w:hAnsi="Calibri" w:cs="Calibri"/>
                <w:noProof/>
                <w:color w:val="000000"/>
                <w:sz w:val="16"/>
                <w:szCs w:val="16"/>
              </w:rPr>
              <w:t> </w:t>
            </w:r>
            <w:r w:rsidRPr="006B577E">
              <w:rPr>
                <w:rFonts w:ascii="Calibri" w:eastAsia="Times New Roman" w:hAnsi="Calibri" w:cs="Calibri"/>
                <w:noProof/>
                <w:color w:val="000000"/>
                <w:sz w:val="16"/>
                <w:szCs w:val="16"/>
              </w:rPr>
              <w:t> </w:t>
            </w:r>
            <w:r w:rsidRPr="006B577E">
              <w:rPr>
                <w:rFonts w:ascii="Calibri" w:eastAsia="Times New Roman" w:hAnsi="Calibri" w:cs="Calibri"/>
                <w:noProof/>
                <w:color w:val="000000"/>
                <w:sz w:val="16"/>
                <w:szCs w:val="16"/>
              </w:rPr>
              <w:t> </w:t>
            </w:r>
            <w:r w:rsidRPr="006B577E">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6C909F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698F673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3D78D00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ED164D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216BD8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D720F67" w14:textId="64BE3D49" w:rsidR="008D7138" w:rsidRPr="00B51BD4" w:rsidRDefault="008D7138" w:rsidP="008D7138">
            <w:pPr>
              <w:spacing w:after="0" w:line="240" w:lineRule="auto"/>
              <w:rPr>
                <w:rFonts w:ascii="Calibri" w:eastAsia="Times New Roman" w:hAnsi="Calibri" w:cs="Calibri"/>
                <w:color w:val="000000"/>
              </w:rPr>
            </w:pPr>
            <w:r w:rsidRPr="0080550B">
              <w:rPr>
                <w:rFonts w:ascii="Calibri" w:eastAsia="Times New Roman" w:hAnsi="Calibri" w:cs="Calibri"/>
                <w:color w:val="000000"/>
                <w:sz w:val="18"/>
                <w:szCs w:val="18"/>
              </w:rPr>
              <w:fldChar w:fldCharType="begin">
                <w:ffData>
                  <w:name w:val="Text5"/>
                  <w:enabled/>
                  <w:calcOnExit w:val="0"/>
                  <w:textInput/>
                </w:ffData>
              </w:fldChar>
            </w:r>
            <w:r w:rsidRPr="0080550B">
              <w:rPr>
                <w:rFonts w:ascii="Calibri" w:eastAsia="Times New Roman" w:hAnsi="Calibri" w:cs="Calibri"/>
                <w:color w:val="000000"/>
                <w:sz w:val="18"/>
                <w:szCs w:val="18"/>
              </w:rPr>
              <w:instrText xml:space="preserve"> FORMTEXT </w:instrText>
            </w:r>
            <w:r w:rsidRPr="0080550B">
              <w:rPr>
                <w:rFonts w:ascii="Calibri" w:eastAsia="Times New Roman" w:hAnsi="Calibri" w:cs="Calibri"/>
                <w:color w:val="000000"/>
                <w:sz w:val="18"/>
                <w:szCs w:val="18"/>
              </w:rPr>
            </w:r>
            <w:r w:rsidRPr="0080550B">
              <w:rPr>
                <w:rFonts w:ascii="Calibri" w:eastAsia="Times New Roman" w:hAnsi="Calibri" w:cs="Calibri"/>
                <w:color w:val="000000"/>
                <w:sz w:val="18"/>
                <w:szCs w:val="18"/>
              </w:rPr>
              <w:fldChar w:fldCharType="separate"/>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7BC5CC10" w14:textId="79B28199" w:rsidR="008D7138" w:rsidRPr="00B51BD4" w:rsidRDefault="008D7138" w:rsidP="005A61B1">
            <w:pPr>
              <w:spacing w:after="0" w:line="240" w:lineRule="auto"/>
              <w:jc w:val="center"/>
              <w:rPr>
                <w:rFonts w:ascii="Calibri" w:eastAsia="Times New Roman" w:hAnsi="Calibri" w:cs="Calibri"/>
                <w:color w:val="000000"/>
              </w:rPr>
            </w:pPr>
            <w:r w:rsidRPr="00573C2F">
              <w:rPr>
                <w:rFonts w:ascii="Calibri" w:eastAsia="Times New Roman" w:hAnsi="Calibri" w:cs="Calibri"/>
                <w:color w:val="000000"/>
                <w:sz w:val="18"/>
                <w:szCs w:val="18"/>
              </w:rPr>
              <w:fldChar w:fldCharType="begin">
                <w:ffData>
                  <w:name w:val="Text3"/>
                  <w:enabled/>
                  <w:calcOnExit w:val="0"/>
                  <w:textInput>
                    <w:maxLength w:val="3"/>
                  </w:textInput>
                </w:ffData>
              </w:fldChar>
            </w:r>
            <w:r w:rsidRPr="00573C2F">
              <w:rPr>
                <w:rFonts w:ascii="Calibri" w:eastAsia="Times New Roman" w:hAnsi="Calibri" w:cs="Calibri"/>
                <w:color w:val="000000"/>
                <w:sz w:val="18"/>
                <w:szCs w:val="18"/>
              </w:rPr>
              <w:instrText xml:space="preserve"> FORMTEXT </w:instrText>
            </w:r>
            <w:r w:rsidRPr="00573C2F">
              <w:rPr>
                <w:rFonts w:ascii="Calibri" w:eastAsia="Times New Roman" w:hAnsi="Calibri" w:cs="Calibri"/>
                <w:color w:val="000000"/>
                <w:sz w:val="18"/>
                <w:szCs w:val="18"/>
              </w:rPr>
            </w:r>
            <w:r w:rsidRPr="00573C2F">
              <w:rPr>
                <w:rFonts w:ascii="Calibri" w:eastAsia="Times New Roman" w:hAnsi="Calibri" w:cs="Calibri"/>
                <w:color w:val="000000"/>
                <w:sz w:val="18"/>
                <w:szCs w:val="18"/>
              </w:rPr>
              <w:fldChar w:fldCharType="separate"/>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E32865C" w14:textId="5022D3DA" w:rsidR="008D7138" w:rsidRPr="00B51BD4" w:rsidRDefault="008D7138" w:rsidP="005A61B1">
            <w:pPr>
              <w:spacing w:after="0" w:line="240" w:lineRule="auto"/>
              <w:jc w:val="center"/>
              <w:rPr>
                <w:rFonts w:ascii="Calibri" w:eastAsia="Times New Roman" w:hAnsi="Calibri" w:cs="Calibri"/>
                <w:color w:val="000000"/>
              </w:rPr>
            </w:pPr>
            <w:r w:rsidRPr="00573C2F">
              <w:rPr>
                <w:rFonts w:ascii="Calibri" w:eastAsia="Times New Roman" w:hAnsi="Calibri" w:cs="Calibri"/>
                <w:color w:val="000000"/>
                <w:sz w:val="18"/>
                <w:szCs w:val="18"/>
              </w:rPr>
              <w:fldChar w:fldCharType="begin">
                <w:ffData>
                  <w:name w:val="Text3"/>
                  <w:enabled/>
                  <w:calcOnExit w:val="0"/>
                  <w:textInput>
                    <w:maxLength w:val="3"/>
                  </w:textInput>
                </w:ffData>
              </w:fldChar>
            </w:r>
            <w:r w:rsidRPr="00573C2F">
              <w:rPr>
                <w:rFonts w:ascii="Calibri" w:eastAsia="Times New Roman" w:hAnsi="Calibri" w:cs="Calibri"/>
                <w:color w:val="000000"/>
                <w:sz w:val="18"/>
                <w:szCs w:val="18"/>
              </w:rPr>
              <w:instrText xml:space="preserve"> FORMTEXT </w:instrText>
            </w:r>
            <w:r w:rsidRPr="00573C2F">
              <w:rPr>
                <w:rFonts w:ascii="Calibri" w:eastAsia="Times New Roman" w:hAnsi="Calibri" w:cs="Calibri"/>
                <w:color w:val="000000"/>
                <w:sz w:val="18"/>
                <w:szCs w:val="18"/>
              </w:rPr>
            </w:r>
            <w:r w:rsidRPr="00573C2F">
              <w:rPr>
                <w:rFonts w:ascii="Calibri" w:eastAsia="Times New Roman" w:hAnsi="Calibri" w:cs="Calibri"/>
                <w:color w:val="000000"/>
                <w:sz w:val="18"/>
                <w:szCs w:val="18"/>
              </w:rPr>
              <w:fldChar w:fldCharType="separate"/>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color w:val="000000"/>
                <w:sz w:val="18"/>
                <w:szCs w:val="18"/>
              </w:rPr>
              <w:fldChar w:fldCharType="end"/>
            </w:r>
          </w:p>
        </w:tc>
      </w:tr>
      <w:tr w:rsidR="008D7138" w:rsidRPr="00B51BD4" w14:paraId="0871FADE" w14:textId="77777777" w:rsidTr="005A61B1">
        <w:trPr>
          <w:gridAfter w:val="2"/>
          <w:wAfter w:w="15" w:type="dxa"/>
          <w:trHeight w:val="818"/>
        </w:trPr>
        <w:tc>
          <w:tcPr>
            <w:tcW w:w="894" w:type="dxa"/>
            <w:shd w:val="clear" w:color="auto" w:fill="auto"/>
            <w:vAlign w:val="center"/>
            <w:hideMark/>
          </w:tcPr>
          <w:p w14:paraId="76E79342"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V.2.a–k      </w:t>
            </w:r>
            <w:r w:rsidRPr="00B51BD4">
              <w:rPr>
                <w:rFonts w:ascii="Calibri" w:eastAsia="Times New Roman" w:hAnsi="Calibri" w:cs="Calibri"/>
                <w:sz w:val="16"/>
                <w:szCs w:val="16"/>
              </w:rPr>
              <w:t>(page 20)</w:t>
            </w:r>
          </w:p>
        </w:tc>
        <w:tc>
          <w:tcPr>
            <w:tcW w:w="4421" w:type="dxa"/>
            <w:gridSpan w:val="4"/>
            <w:shd w:val="clear" w:color="auto" w:fill="auto"/>
            <w:vAlign w:val="center"/>
            <w:hideMark/>
          </w:tcPr>
          <w:p w14:paraId="2D092FD5"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The CSSP identifies the Contractor’s process for utilizing pre-task plans (PTP) for their work and the work of their subcontractors, and contains the elements outlined in (a–k).</w:t>
            </w:r>
          </w:p>
        </w:tc>
        <w:tc>
          <w:tcPr>
            <w:tcW w:w="555" w:type="dxa"/>
            <w:shd w:val="clear" w:color="auto" w:fill="BDD6EE" w:themeFill="accent5" w:themeFillTint="66"/>
            <w:vAlign w:val="center"/>
            <w:hideMark/>
          </w:tcPr>
          <w:p w14:paraId="547CC4BC" w14:textId="0200A2C5"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6B577E">
              <w:rPr>
                <w:rFonts w:ascii="Calibri" w:eastAsia="Times New Roman" w:hAnsi="Calibri" w:cs="Calibri"/>
                <w:color w:val="000000"/>
                <w:sz w:val="16"/>
                <w:szCs w:val="16"/>
              </w:rPr>
              <w:fldChar w:fldCharType="begin">
                <w:ffData>
                  <w:name w:val="Text3"/>
                  <w:enabled/>
                  <w:calcOnExit w:val="0"/>
                  <w:textInput>
                    <w:maxLength w:val="3"/>
                  </w:textInput>
                </w:ffData>
              </w:fldChar>
            </w:r>
            <w:r w:rsidRPr="006B577E">
              <w:rPr>
                <w:rFonts w:ascii="Calibri" w:eastAsia="Times New Roman" w:hAnsi="Calibri" w:cs="Calibri"/>
                <w:color w:val="000000"/>
                <w:sz w:val="16"/>
                <w:szCs w:val="16"/>
              </w:rPr>
              <w:instrText xml:space="preserve"> FORMTEXT </w:instrText>
            </w:r>
            <w:r w:rsidRPr="006B577E">
              <w:rPr>
                <w:rFonts w:ascii="Calibri" w:eastAsia="Times New Roman" w:hAnsi="Calibri" w:cs="Calibri"/>
                <w:color w:val="000000"/>
                <w:sz w:val="16"/>
                <w:szCs w:val="16"/>
              </w:rPr>
            </w:r>
            <w:r w:rsidRPr="006B577E">
              <w:rPr>
                <w:rFonts w:ascii="Calibri" w:eastAsia="Times New Roman" w:hAnsi="Calibri" w:cs="Calibri"/>
                <w:color w:val="000000"/>
                <w:sz w:val="16"/>
                <w:szCs w:val="16"/>
              </w:rPr>
              <w:fldChar w:fldCharType="separate"/>
            </w:r>
            <w:r w:rsidRPr="006B577E">
              <w:rPr>
                <w:rFonts w:ascii="Calibri" w:eastAsia="Times New Roman" w:hAnsi="Calibri" w:cs="Calibri"/>
                <w:noProof/>
                <w:color w:val="000000"/>
                <w:sz w:val="16"/>
                <w:szCs w:val="16"/>
              </w:rPr>
              <w:t> </w:t>
            </w:r>
            <w:r w:rsidRPr="006B577E">
              <w:rPr>
                <w:rFonts w:ascii="Calibri" w:eastAsia="Times New Roman" w:hAnsi="Calibri" w:cs="Calibri"/>
                <w:noProof/>
                <w:color w:val="000000"/>
                <w:sz w:val="16"/>
                <w:szCs w:val="16"/>
              </w:rPr>
              <w:t> </w:t>
            </w:r>
            <w:r w:rsidRPr="006B577E">
              <w:rPr>
                <w:rFonts w:ascii="Calibri" w:eastAsia="Times New Roman" w:hAnsi="Calibri" w:cs="Calibri"/>
                <w:noProof/>
                <w:color w:val="000000"/>
                <w:sz w:val="16"/>
                <w:szCs w:val="16"/>
              </w:rPr>
              <w:t> </w:t>
            </w:r>
            <w:r w:rsidRPr="006B577E">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51944FA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1C01D4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22FBFF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CE4A07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9ED4D2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4FB694A2" w14:textId="7141FF6B" w:rsidR="008D7138" w:rsidRPr="00B51BD4" w:rsidRDefault="008D7138" w:rsidP="008D7138">
            <w:pPr>
              <w:spacing w:after="0" w:line="240" w:lineRule="auto"/>
              <w:rPr>
                <w:rFonts w:ascii="Calibri" w:eastAsia="Times New Roman" w:hAnsi="Calibri" w:cs="Calibri"/>
                <w:color w:val="000000"/>
              </w:rPr>
            </w:pPr>
            <w:r w:rsidRPr="0080550B">
              <w:rPr>
                <w:rFonts w:ascii="Calibri" w:eastAsia="Times New Roman" w:hAnsi="Calibri" w:cs="Calibri"/>
                <w:color w:val="000000"/>
                <w:sz w:val="18"/>
                <w:szCs w:val="18"/>
              </w:rPr>
              <w:fldChar w:fldCharType="begin">
                <w:ffData>
                  <w:name w:val="Text5"/>
                  <w:enabled/>
                  <w:calcOnExit w:val="0"/>
                  <w:textInput/>
                </w:ffData>
              </w:fldChar>
            </w:r>
            <w:r w:rsidRPr="0080550B">
              <w:rPr>
                <w:rFonts w:ascii="Calibri" w:eastAsia="Times New Roman" w:hAnsi="Calibri" w:cs="Calibri"/>
                <w:color w:val="000000"/>
                <w:sz w:val="18"/>
                <w:szCs w:val="18"/>
              </w:rPr>
              <w:instrText xml:space="preserve"> FORMTEXT </w:instrText>
            </w:r>
            <w:r w:rsidRPr="0080550B">
              <w:rPr>
                <w:rFonts w:ascii="Calibri" w:eastAsia="Times New Roman" w:hAnsi="Calibri" w:cs="Calibri"/>
                <w:color w:val="000000"/>
                <w:sz w:val="18"/>
                <w:szCs w:val="18"/>
              </w:rPr>
            </w:r>
            <w:r w:rsidRPr="0080550B">
              <w:rPr>
                <w:rFonts w:ascii="Calibri" w:eastAsia="Times New Roman" w:hAnsi="Calibri" w:cs="Calibri"/>
                <w:color w:val="000000"/>
                <w:sz w:val="18"/>
                <w:szCs w:val="18"/>
              </w:rPr>
              <w:fldChar w:fldCharType="separate"/>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A70EA29" w14:textId="6326230B" w:rsidR="008D7138" w:rsidRPr="00B51BD4" w:rsidRDefault="008D7138" w:rsidP="005A61B1">
            <w:pPr>
              <w:spacing w:after="0" w:line="240" w:lineRule="auto"/>
              <w:jc w:val="center"/>
              <w:rPr>
                <w:rFonts w:ascii="Calibri" w:eastAsia="Times New Roman" w:hAnsi="Calibri" w:cs="Calibri"/>
                <w:color w:val="000000"/>
              </w:rPr>
            </w:pPr>
            <w:r w:rsidRPr="00573C2F">
              <w:rPr>
                <w:rFonts w:ascii="Calibri" w:eastAsia="Times New Roman" w:hAnsi="Calibri" w:cs="Calibri"/>
                <w:color w:val="000000"/>
                <w:sz w:val="18"/>
                <w:szCs w:val="18"/>
              </w:rPr>
              <w:fldChar w:fldCharType="begin">
                <w:ffData>
                  <w:name w:val="Text3"/>
                  <w:enabled/>
                  <w:calcOnExit w:val="0"/>
                  <w:textInput>
                    <w:maxLength w:val="3"/>
                  </w:textInput>
                </w:ffData>
              </w:fldChar>
            </w:r>
            <w:r w:rsidRPr="00573C2F">
              <w:rPr>
                <w:rFonts w:ascii="Calibri" w:eastAsia="Times New Roman" w:hAnsi="Calibri" w:cs="Calibri"/>
                <w:color w:val="000000"/>
                <w:sz w:val="18"/>
                <w:szCs w:val="18"/>
              </w:rPr>
              <w:instrText xml:space="preserve"> FORMTEXT </w:instrText>
            </w:r>
            <w:r w:rsidRPr="00573C2F">
              <w:rPr>
                <w:rFonts w:ascii="Calibri" w:eastAsia="Times New Roman" w:hAnsi="Calibri" w:cs="Calibri"/>
                <w:color w:val="000000"/>
                <w:sz w:val="18"/>
                <w:szCs w:val="18"/>
              </w:rPr>
            </w:r>
            <w:r w:rsidRPr="00573C2F">
              <w:rPr>
                <w:rFonts w:ascii="Calibri" w:eastAsia="Times New Roman" w:hAnsi="Calibri" w:cs="Calibri"/>
                <w:color w:val="000000"/>
                <w:sz w:val="18"/>
                <w:szCs w:val="18"/>
              </w:rPr>
              <w:fldChar w:fldCharType="separate"/>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48D40288" w14:textId="491B3676" w:rsidR="008D7138" w:rsidRPr="00B51BD4" w:rsidRDefault="008D7138" w:rsidP="005A61B1">
            <w:pPr>
              <w:spacing w:after="0" w:line="240" w:lineRule="auto"/>
              <w:jc w:val="center"/>
              <w:rPr>
                <w:rFonts w:ascii="Calibri" w:eastAsia="Times New Roman" w:hAnsi="Calibri" w:cs="Calibri"/>
                <w:color w:val="000000"/>
              </w:rPr>
            </w:pPr>
            <w:r w:rsidRPr="00573C2F">
              <w:rPr>
                <w:rFonts w:ascii="Calibri" w:eastAsia="Times New Roman" w:hAnsi="Calibri" w:cs="Calibri"/>
                <w:color w:val="000000"/>
                <w:sz w:val="18"/>
                <w:szCs w:val="18"/>
              </w:rPr>
              <w:fldChar w:fldCharType="begin">
                <w:ffData>
                  <w:name w:val="Text3"/>
                  <w:enabled/>
                  <w:calcOnExit w:val="0"/>
                  <w:textInput>
                    <w:maxLength w:val="3"/>
                  </w:textInput>
                </w:ffData>
              </w:fldChar>
            </w:r>
            <w:r w:rsidRPr="00573C2F">
              <w:rPr>
                <w:rFonts w:ascii="Calibri" w:eastAsia="Times New Roman" w:hAnsi="Calibri" w:cs="Calibri"/>
                <w:color w:val="000000"/>
                <w:sz w:val="18"/>
                <w:szCs w:val="18"/>
              </w:rPr>
              <w:instrText xml:space="preserve"> FORMTEXT </w:instrText>
            </w:r>
            <w:r w:rsidRPr="00573C2F">
              <w:rPr>
                <w:rFonts w:ascii="Calibri" w:eastAsia="Times New Roman" w:hAnsi="Calibri" w:cs="Calibri"/>
                <w:color w:val="000000"/>
                <w:sz w:val="18"/>
                <w:szCs w:val="18"/>
              </w:rPr>
            </w:r>
            <w:r w:rsidRPr="00573C2F">
              <w:rPr>
                <w:rFonts w:ascii="Calibri" w:eastAsia="Times New Roman" w:hAnsi="Calibri" w:cs="Calibri"/>
                <w:color w:val="000000"/>
                <w:sz w:val="18"/>
                <w:szCs w:val="18"/>
              </w:rPr>
              <w:fldChar w:fldCharType="separate"/>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color w:val="000000"/>
                <w:sz w:val="18"/>
                <w:szCs w:val="18"/>
              </w:rPr>
              <w:fldChar w:fldCharType="end"/>
            </w:r>
          </w:p>
        </w:tc>
      </w:tr>
      <w:tr w:rsidR="008D7138" w:rsidRPr="00B51BD4" w14:paraId="74A43EA0" w14:textId="77777777" w:rsidTr="005A61B1">
        <w:trPr>
          <w:gridAfter w:val="2"/>
          <w:wAfter w:w="15" w:type="dxa"/>
          <w:trHeight w:val="803"/>
        </w:trPr>
        <w:tc>
          <w:tcPr>
            <w:tcW w:w="894" w:type="dxa"/>
            <w:vMerge w:val="restart"/>
            <w:shd w:val="clear" w:color="auto" w:fill="auto"/>
            <w:vAlign w:val="center"/>
            <w:hideMark/>
          </w:tcPr>
          <w:p w14:paraId="17B1D9DD"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W.1.a–c     </w:t>
            </w:r>
            <w:r w:rsidRPr="00B51BD4">
              <w:rPr>
                <w:rFonts w:ascii="Calibri" w:eastAsia="Times New Roman" w:hAnsi="Calibri" w:cs="Calibri"/>
                <w:sz w:val="16"/>
                <w:szCs w:val="16"/>
              </w:rPr>
              <w:t>(page 21)</w:t>
            </w:r>
          </w:p>
        </w:tc>
        <w:tc>
          <w:tcPr>
            <w:tcW w:w="4421" w:type="dxa"/>
            <w:gridSpan w:val="4"/>
            <w:shd w:val="clear" w:color="auto" w:fill="auto"/>
            <w:vAlign w:val="center"/>
            <w:hideMark/>
          </w:tcPr>
          <w:p w14:paraId="1CFFA424"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Before work activity is performed that involves hazards that were not addressed in the original CSSP, submit an addendum to the CSSP in the form of a modification for acceptance. </w:t>
            </w:r>
          </w:p>
        </w:tc>
        <w:tc>
          <w:tcPr>
            <w:tcW w:w="555" w:type="dxa"/>
            <w:shd w:val="clear" w:color="auto" w:fill="BDD6EE" w:themeFill="accent5" w:themeFillTint="66"/>
            <w:vAlign w:val="center"/>
            <w:hideMark/>
          </w:tcPr>
          <w:p w14:paraId="1648BD0A" w14:textId="6D7117C3"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6B577E">
              <w:rPr>
                <w:rFonts w:ascii="Calibri" w:eastAsia="Times New Roman" w:hAnsi="Calibri" w:cs="Calibri"/>
                <w:color w:val="000000"/>
                <w:sz w:val="16"/>
                <w:szCs w:val="16"/>
              </w:rPr>
              <w:fldChar w:fldCharType="begin">
                <w:ffData>
                  <w:name w:val="Text3"/>
                  <w:enabled/>
                  <w:calcOnExit w:val="0"/>
                  <w:textInput>
                    <w:maxLength w:val="3"/>
                  </w:textInput>
                </w:ffData>
              </w:fldChar>
            </w:r>
            <w:r w:rsidRPr="006B577E">
              <w:rPr>
                <w:rFonts w:ascii="Calibri" w:eastAsia="Times New Roman" w:hAnsi="Calibri" w:cs="Calibri"/>
                <w:color w:val="000000"/>
                <w:sz w:val="16"/>
                <w:szCs w:val="16"/>
              </w:rPr>
              <w:instrText xml:space="preserve"> FORMTEXT </w:instrText>
            </w:r>
            <w:r w:rsidRPr="006B577E">
              <w:rPr>
                <w:rFonts w:ascii="Calibri" w:eastAsia="Times New Roman" w:hAnsi="Calibri" w:cs="Calibri"/>
                <w:color w:val="000000"/>
                <w:sz w:val="16"/>
                <w:szCs w:val="16"/>
              </w:rPr>
            </w:r>
            <w:r w:rsidRPr="006B577E">
              <w:rPr>
                <w:rFonts w:ascii="Calibri" w:eastAsia="Times New Roman" w:hAnsi="Calibri" w:cs="Calibri"/>
                <w:color w:val="000000"/>
                <w:sz w:val="16"/>
                <w:szCs w:val="16"/>
              </w:rPr>
              <w:fldChar w:fldCharType="separate"/>
            </w:r>
            <w:r w:rsidRPr="006B577E">
              <w:rPr>
                <w:rFonts w:ascii="Calibri" w:eastAsia="Times New Roman" w:hAnsi="Calibri" w:cs="Calibri"/>
                <w:noProof/>
                <w:color w:val="000000"/>
                <w:sz w:val="16"/>
                <w:szCs w:val="16"/>
              </w:rPr>
              <w:t> </w:t>
            </w:r>
            <w:r w:rsidRPr="006B577E">
              <w:rPr>
                <w:rFonts w:ascii="Calibri" w:eastAsia="Times New Roman" w:hAnsi="Calibri" w:cs="Calibri"/>
                <w:noProof/>
                <w:color w:val="000000"/>
                <w:sz w:val="16"/>
                <w:szCs w:val="16"/>
              </w:rPr>
              <w:t> </w:t>
            </w:r>
            <w:r w:rsidRPr="006B577E">
              <w:rPr>
                <w:rFonts w:ascii="Calibri" w:eastAsia="Times New Roman" w:hAnsi="Calibri" w:cs="Calibri"/>
                <w:noProof/>
                <w:color w:val="000000"/>
                <w:sz w:val="16"/>
                <w:szCs w:val="16"/>
              </w:rPr>
              <w:t> </w:t>
            </w:r>
            <w:r w:rsidRPr="006B577E">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7F88F8C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4BDDE5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4306770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A1245A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A07E5C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C06B44B" w14:textId="0BF0AD47" w:rsidR="008D7138" w:rsidRPr="00B51BD4" w:rsidRDefault="008D7138" w:rsidP="008D7138">
            <w:pPr>
              <w:spacing w:after="0" w:line="240" w:lineRule="auto"/>
              <w:rPr>
                <w:rFonts w:ascii="Calibri" w:eastAsia="Times New Roman" w:hAnsi="Calibri" w:cs="Calibri"/>
                <w:color w:val="000000"/>
              </w:rPr>
            </w:pPr>
            <w:r w:rsidRPr="0080550B">
              <w:rPr>
                <w:rFonts w:ascii="Calibri" w:eastAsia="Times New Roman" w:hAnsi="Calibri" w:cs="Calibri"/>
                <w:color w:val="000000"/>
                <w:sz w:val="18"/>
                <w:szCs w:val="18"/>
              </w:rPr>
              <w:fldChar w:fldCharType="begin">
                <w:ffData>
                  <w:name w:val="Text5"/>
                  <w:enabled/>
                  <w:calcOnExit w:val="0"/>
                  <w:textInput/>
                </w:ffData>
              </w:fldChar>
            </w:r>
            <w:r w:rsidRPr="0080550B">
              <w:rPr>
                <w:rFonts w:ascii="Calibri" w:eastAsia="Times New Roman" w:hAnsi="Calibri" w:cs="Calibri"/>
                <w:color w:val="000000"/>
                <w:sz w:val="18"/>
                <w:szCs w:val="18"/>
              </w:rPr>
              <w:instrText xml:space="preserve"> FORMTEXT </w:instrText>
            </w:r>
            <w:r w:rsidRPr="0080550B">
              <w:rPr>
                <w:rFonts w:ascii="Calibri" w:eastAsia="Times New Roman" w:hAnsi="Calibri" w:cs="Calibri"/>
                <w:color w:val="000000"/>
                <w:sz w:val="18"/>
                <w:szCs w:val="18"/>
              </w:rPr>
            </w:r>
            <w:r w:rsidRPr="0080550B">
              <w:rPr>
                <w:rFonts w:ascii="Calibri" w:eastAsia="Times New Roman" w:hAnsi="Calibri" w:cs="Calibri"/>
                <w:color w:val="000000"/>
                <w:sz w:val="18"/>
                <w:szCs w:val="18"/>
              </w:rPr>
              <w:fldChar w:fldCharType="separate"/>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83F9982" w14:textId="34052210" w:rsidR="008D7138" w:rsidRPr="00B51BD4" w:rsidRDefault="008D7138" w:rsidP="005A61B1">
            <w:pPr>
              <w:spacing w:after="0" w:line="240" w:lineRule="auto"/>
              <w:jc w:val="center"/>
              <w:rPr>
                <w:rFonts w:ascii="Calibri" w:eastAsia="Times New Roman" w:hAnsi="Calibri" w:cs="Calibri"/>
                <w:color w:val="000000"/>
              </w:rPr>
            </w:pPr>
            <w:r w:rsidRPr="00573C2F">
              <w:rPr>
                <w:rFonts w:ascii="Calibri" w:eastAsia="Times New Roman" w:hAnsi="Calibri" w:cs="Calibri"/>
                <w:color w:val="000000"/>
                <w:sz w:val="18"/>
                <w:szCs w:val="18"/>
              </w:rPr>
              <w:fldChar w:fldCharType="begin">
                <w:ffData>
                  <w:name w:val="Text3"/>
                  <w:enabled/>
                  <w:calcOnExit w:val="0"/>
                  <w:textInput>
                    <w:maxLength w:val="3"/>
                  </w:textInput>
                </w:ffData>
              </w:fldChar>
            </w:r>
            <w:r w:rsidRPr="00573C2F">
              <w:rPr>
                <w:rFonts w:ascii="Calibri" w:eastAsia="Times New Roman" w:hAnsi="Calibri" w:cs="Calibri"/>
                <w:color w:val="000000"/>
                <w:sz w:val="18"/>
                <w:szCs w:val="18"/>
              </w:rPr>
              <w:instrText xml:space="preserve"> FORMTEXT </w:instrText>
            </w:r>
            <w:r w:rsidRPr="00573C2F">
              <w:rPr>
                <w:rFonts w:ascii="Calibri" w:eastAsia="Times New Roman" w:hAnsi="Calibri" w:cs="Calibri"/>
                <w:color w:val="000000"/>
                <w:sz w:val="18"/>
                <w:szCs w:val="18"/>
              </w:rPr>
            </w:r>
            <w:r w:rsidRPr="00573C2F">
              <w:rPr>
                <w:rFonts w:ascii="Calibri" w:eastAsia="Times New Roman" w:hAnsi="Calibri" w:cs="Calibri"/>
                <w:color w:val="000000"/>
                <w:sz w:val="18"/>
                <w:szCs w:val="18"/>
              </w:rPr>
              <w:fldChar w:fldCharType="separate"/>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AF0D83C" w14:textId="43F88772" w:rsidR="008D7138" w:rsidRPr="00B51BD4" w:rsidRDefault="008D7138" w:rsidP="005A61B1">
            <w:pPr>
              <w:spacing w:after="0" w:line="240" w:lineRule="auto"/>
              <w:jc w:val="center"/>
              <w:rPr>
                <w:rFonts w:ascii="Calibri" w:eastAsia="Times New Roman" w:hAnsi="Calibri" w:cs="Calibri"/>
                <w:color w:val="000000"/>
              </w:rPr>
            </w:pPr>
            <w:r w:rsidRPr="00573C2F">
              <w:rPr>
                <w:rFonts w:ascii="Calibri" w:eastAsia="Times New Roman" w:hAnsi="Calibri" w:cs="Calibri"/>
                <w:color w:val="000000"/>
                <w:sz w:val="18"/>
                <w:szCs w:val="18"/>
              </w:rPr>
              <w:fldChar w:fldCharType="begin">
                <w:ffData>
                  <w:name w:val="Text3"/>
                  <w:enabled/>
                  <w:calcOnExit w:val="0"/>
                  <w:textInput>
                    <w:maxLength w:val="3"/>
                  </w:textInput>
                </w:ffData>
              </w:fldChar>
            </w:r>
            <w:r w:rsidRPr="00573C2F">
              <w:rPr>
                <w:rFonts w:ascii="Calibri" w:eastAsia="Times New Roman" w:hAnsi="Calibri" w:cs="Calibri"/>
                <w:color w:val="000000"/>
                <w:sz w:val="18"/>
                <w:szCs w:val="18"/>
              </w:rPr>
              <w:instrText xml:space="preserve"> FORMTEXT </w:instrText>
            </w:r>
            <w:r w:rsidRPr="00573C2F">
              <w:rPr>
                <w:rFonts w:ascii="Calibri" w:eastAsia="Times New Roman" w:hAnsi="Calibri" w:cs="Calibri"/>
                <w:color w:val="000000"/>
                <w:sz w:val="18"/>
                <w:szCs w:val="18"/>
              </w:rPr>
            </w:r>
            <w:r w:rsidRPr="00573C2F">
              <w:rPr>
                <w:rFonts w:ascii="Calibri" w:eastAsia="Times New Roman" w:hAnsi="Calibri" w:cs="Calibri"/>
                <w:color w:val="000000"/>
                <w:sz w:val="18"/>
                <w:szCs w:val="18"/>
              </w:rPr>
              <w:fldChar w:fldCharType="separate"/>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color w:val="000000"/>
                <w:sz w:val="18"/>
                <w:szCs w:val="18"/>
              </w:rPr>
              <w:fldChar w:fldCharType="end"/>
            </w:r>
          </w:p>
        </w:tc>
      </w:tr>
      <w:tr w:rsidR="008D7138" w:rsidRPr="00B51BD4" w14:paraId="7AC34828" w14:textId="77777777" w:rsidTr="005A61B1">
        <w:trPr>
          <w:gridAfter w:val="2"/>
          <w:wAfter w:w="15" w:type="dxa"/>
          <w:trHeight w:val="518"/>
        </w:trPr>
        <w:tc>
          <w:tcPr>
            <w:tcW w:w="894" w:type="dxa"/>
            <w:vMerge/>
            <w:vAlign w:val="center"/>
            <w:hideMark/>
          </w:tcPr>
          <w:p w14:paraId="5C036F3E"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0ACF85C1"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New hazards may result from changes to the scope of work or changes in site conditions. </w:t>
            </w:r>
          </w:p>
        </w:tc>
        <w:tc>
          <w:tcPr>
            <w:tcW w:w="555" w:type="dxa"/>
            <w:shd w:val="clear" w:color="auto" w:fill="BDD6EE" w:themeFill="accent5" w:themeFillTint="66"/>
            <w:vAlign w:val="center"/>
            <w:hideMark/>
          </w:tcPr>
          <w:p w14:paraId="564AE3A0" w14:textId="26A97686"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6B577E">
              <w:rPr>
                <w:rFonts w:ascii="Calibri" w:eastAsia="Times New Roman" w:hAnsi="Calibri" w:cs="Calibri"/>
                <w:color w:val="000000"/>
                <w:sz w:val="16"/>
                <w:szCs w:val="16"/>
              </w:rPr>
              <w:fldChar w:fldCharType="begin">
                <w:ffData>
                  <w:name w:val="Text3"/>
                  <w:enabled/>
                  <w:calcOnExit w:val="0"/>
                  <w:textInput>
                    <w:maxLength w:val="3"/>
                  </w:textInput>
                </w:ffData>
              </w:fldChar>
            </w:r>
            <w:r w:rsidRPr="006B577E">
              <w:rPr>
                <w:rFonts w:ascii="Calibri" w:eastAsia="Times New Roman" w:hAnsi="Calibri" w:cs="Calibri"/>
                <w:color w:val="000000"/>
                <w:sz w:val="16"/>
                <w:szCs w:val="16"/>
              </w:rPr>
              <w:instrText xml:space="preserve"> FORMTEXT </w:instrText>
            </w:r>
            <w:r w:rsidRPr="006B577E">
              <w:rPr>
                <w:rFonts w:ascii="Calibri" w:eastAsia="Times New Roman" w:hAnsi="Calibri" w:cs="Calibri"/>
                <w:color w:val="000000"/>
                <w:sz w:val="16"/>
                <w:szCs w:val="16"/>
              </w:rPr>
            </w:r>
            <w:r w:rsidRPr="006B577E">
              <w:rPr>
                <w:rFonts w:ascii="Calibri" w:eastAsia="Times New Roman" w:hAnsi="Calibri" w:cs="Calibri"/>
                <w:color w:val="000000"/>
                <w:sz w:val="16"/>
                <w:szCs w:val="16"/>
              </w:rPr>
              <w:fldChar w:fldCharType="separate"/>
            </w:r>
            <w:r w:rsidRPr="006B577E">
              <w:rPr>
                <w:rFonts w:ascii="Calibri" w:eastAsia="Times New Roman" w:hAnsi="Calibri" w:cs="Calibri"/>
                <w:noProof/>
                <w:color w:val="000000"/>
                <w:sz w:val="16"/>
                <w:szCs w:val="16"/>
              </w:rPr>
              <w:t> </w:t>
            </w:r>
            <w:r w:rsidRPr="006B577E">
              <w:rPr>
                <w:rFonts w:ascii="Calibri" w:eastAsia="Times New Roman" w:hAnsi="Calibri" w:cs="Calibri"/>
                <w:noProof/>
                <w:color w:val="000000"/>
                <w:sz w:val="16"/>
                <w:szCs w:val="16"/>
              </w:rPr>
              <w:t> </w:t>
            </w:r>
            <w:r w:rsidRPr="006B577E">
              <w:rPr>
                <w:rFonts w:ascii="Calibri" w:eastAsia="Times New Roman" w:hAnsi="Calibri" w:cs="Calibri"/>
                <w:noProof/>
                <w:color w:val="000000"/>
                <w:sz w:val="16"/>
                <w:szCs w:val="16"/>
              </w:rPr>
              <w:t> </w:t>
            </w:r>
            <w:r w:rsidRPr="006B577E">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120B58E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585E5F5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377CB37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5FDF02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9F25DF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220C5C46" w14:textId="2B342495" w:rsidR="008D7138" w:rsidRPr="00B51BD4" w:rsidRDefault="008D7138" w:rsidP="008D7138">
            <w:pPr>
              <w:spacing w:after="0" w:line="240" w:lineRule="auto"/>
              <w:rPr>
                <w:rFonts w:ascii="Calibri" w:eastAsia="Times New Roman" w:hAnsi="Calibri" w:cs="Calibri"/>
                <w:color w:val="000000"/>
              </w:rPr>
            </w:pPr>
            <w:r w:rsidRPr="0080550B">
              <w:rPr>
                <w:rFonts w:ascii="Calibri" w:eastAsia="Times New Roman" w:hAnsi="Calibri" w:cs="Calibri"/>
                <w:color w:val="000000"/>
                <w:sz w:val="18"/>
                <w:szCs w:val="18"/>
              </w:rPr>
              <w:fldChar w:fldCharType="begin">
                <w:ffData>
                  <w:name w:val="Text5"/>
                  <w:enabled/>
                  <w:calcOnExit w:val="0"/>
                  <w:textInput/>
                </w:ffData>
              </w:fldChar>
            </w:r>
            <w:r w:rsidRPr="0080550B">
              <w:rPr>
                <w:rFonts w:ascii="Calibri" w:eastAsia="Times New Roman" w:hAnsi="Calibri" w:cs="Calibri"/>
                <w:color w:val="000000"/>
                <w:sz w:val="18"/>
                <w:szCs w:val="18"/>
              </w:rPr>
              <w:instrText xml:space="preserve"> FORMTEXT </w:instrText>
            </w:r>
            <w:r w:rsidRPr="0080550B">
              <w:rPr>
                <w:rFonts w:ascii="Calibri" w:eastAsia="Times New Roman" w:hAnsi="Calibri" w:cs="Calibri"/>
                <w:color w:val="000000"/>
                <w:sz w:val="18"/>
                <w:szCs w:val="18"/>
              </w:rPr>
            </w:r>
            <w:r w:rsidRPr="0080550B">
              <w:rPr>
                <w:rFonts w:ascii="Calibri" w:eastAsia="Times New Roman" w:hAnsi="Calibri" w:cs="Calibri"/>
                <w:color w:val="000000"/>
                <w:sz w:val="18"/>
                <w:szCs w:val="18"/>
              </w:rPr>
              <w:fldChar w:fldCharType="separate"/>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F3CA718" w14:textId="3070ECC4" w:rsidR="008D7138" w:rsidRPr="00B51BD4" w:rsidRDefault="008D7138" w:rsidP="005A61B1">
            <w:pPr>
              <w:spacing w:after="0" w:line="240" w:lineRule="auto"/>
              <w:jc w:val="center"/>
              <w:rPr>
                <w:rFonts w:ascii="Calibri" w:eastAsia="Times New Roman" w:hAnsi="Calibri" w:cs="Calibri"/>
                <w:color w:val="000000"/>
              </w:rPr>
            </w:pPr>
            <w:r w:rsidRPr="00573C2F">
              <w:rPr>
                <w:rFonts w:ascii="Calibri" w:eastAsia="Times New Roman" w:hAnsi="Calibri" w:cs="Calibri"/>
                <w:color w:val="000000"/>
                <w:sz w:val="18"/>
                <w:szCs w:val="18"/>
              </w:rPr>
              <w:fldChar w:fldCharType="begin">
                <w:ffData>
                  <w:name w:val="Text3"/>
                  <w:enabled/>
                  <w:calcOnExit w:val="0"/>
                  <w:textInput>
                    <w:maxLength w:val="3"/>
                  </w:textInput>
                </w:ffData>
              </w:fldChar>
            </w:r>
            <w:r w:rsidRPr="00573C2F">
              <w:rPr>
                <w:rFonts w:ascii="Calibri" w:eastAsia="Times New Roman" w:hAnsi="Calibri" w:cs="Calibri"/>
                <w:color w:val="000000"/>
                <w:sz w:val="18"/>
                <w:szCs w:val="18"/>
              </w:rPr>
              <w:instrText xml:space="preserve"> FORMTEXT </w:instrText>
            </w:r>
            <w:r w:rsidRPr="00573C2F">
              <w:rPr>
                <w:rFonts w:ascii="Calibri" w:eastAsia="Times New Roman" w:hAnsi="Calibri" w:cs="Calibri"/>
                <w:color w:val="000000"/>
                <w:sz w:val="18"/>
                <w:szCs w:val="18"/>
              </w:rPr>
            </w:r>
            <w:r w:rsidRPr="00573C2F">
              <w:rPr>
                <w:rFonts w:ascii="Calibri" w:eastAsia="Times New Roman" w:hAnsi="Calibri" w:cs="Calibri"/>
                <w:color w:val="000000"/>
                <w:sz w:val="18"/>
                <w:szCs w:val="18"/>
              </w:rPr>
              <w:fldChar w:fldCharType="separate"/>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4E3305D" w14:textId="7737F890" w:rsidR="008D7138" w:rsidRPr="00B51BD4" w:rsidRDefault="008D7138" w:rsidP="005A61B1">
            <w:pPr>
              <w:spacing w:after="0" w:line="240" w:lineRule="auto"/>
              <w:jc w:val="center"/>
              <w:rPr>
                <w:rFonts w:ascii="Calibri" w:eastAsia="Times New Roman" w:hAnsi="Calibri" w:cs="Calibri"/>
                <w:color w:val="000000"/>
              </w:rPr>
            </w:pPr>
            <w:r w:rsidRPr="00573C2F">
              <w:rPr>
                <w:rFonts w:ascii="Calibri" w:eastAsia="Times New Roman" w:hAnsi="Calibri" w:cs="Calibri"/>
                <w:color w:val="000000"/>
                <w:sz w:val="18"/>
                <w:szCs w:val="18"/>
              </w:rPr>
              <w:fldChar w:fldCharType="begin">
                <w:ffData>
                  <w:name w:val="Text3"/>
                  <w:enabled/>
                  <w:calcOnExit w:val="0"/>
                  <w:textInput>
                    <w:maxLength w:val="3"/>
                  </w:textInput>
                </w:ffData>
              </w:fldChar>
            </w:r>
            <w:r w:rsidRPr="00573C2F">
              <w:rPr>
                <w:rFonts w:ascii="Calibri" w:eastAsia="Times New Roman" w:hAnsi="Calibri" w:cs="Calibri"/>
                <w:color w:val="000000"/>
                <w:sz w:val="18"/>
                <w:szCs w:val="18"/>
              </w:rPr>
              <w:instrText xml:space="preserve"> FORMTEXT </w:instrText>
            </w:r>
            <w:r w:rsidRPr="00573C2F">
              <w:rPr>
                <w:rFonts w:ascii="Calibri" w:eastAsia="Times New Roman" w:hAnsi="Calibri" w:cs="Calibri"/>
                <w:color w:val="000000"/>
                <w:sz w:val="18"/>
                <w:szCs w:val="18"/>
              </w:rPr>
            </w:r>
            <w:r w:rsidRPr="00573C2F">
              <w:rPr>
                <w:rFonts w:ascii="Calibri" w:eastAsia="Times New Roman" w:hAnsi="Calibri" w:cs="Calibri"/>
                <w:color w:val="000000"/>
                <w:sz w:val="18"/>
                <w:szCs w:val="18"/>
              </w:rPr>
              <w:fldChar w:fldCharType="separate"/>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color w:val="000000"/>
                <w:sz w:val="18"/>
                <w:szCs w:val="18"/>
              </w:rPr>
              <w:fldChar w:fldCharType="end"/>
            </w:r>
          </w:p>
        </w:tc>
      </w:tr>
      <w:tr w:rsidR="008D7138" w:rsidRPr="00B51BD4" w14:paraId="447F0096" w14:textId="77777777" w:rsidTr="005A61B1">
        <w:trPr>
          <w:gridAfter w:val="2"/>
          <w:wAfter w:w="15" w:type="dxa"/>
          <w:trHeight w:val="673"/>
        </w:trPr>
        <w:tc>
          <w:tcPr>
            <w:tcW w:w="894" w:type="dxa"/>
            <w:vMerge/>
            <w:vAlign w:val="center"/>
            <w:hideMark/>
          </w:tcPr>
          <w:p w14:paraId="30B427B5"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0A642A4B"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The addendum shall identify mitigation or control for a new hazard as described in the “Contract-Specific Safety Plan” section discussed earlier.</w:t>
            </w:r>
          </w:p>
        </w:tc>
        <w:tc>
          <w:tcPr>
            <w:tcW w:w="555" w:type="dxa"/>
            <w:shd w:val="clear" w:color="auto" w:fill="BDD6EE" w:themeFill="accent5" w:themeFillTint="66"/>
            <w:vAlign w:val="center"/>
            <w:hideMark/>
          </w:tcPr>
          <w:p w14:paraId="3FB72310" w14:textId="4E34C5A0"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6B577E">
              <w:rPr>
                <w:rFonts w:ascii="Calibri" w:eastAsia="Times New Roman" w:hAnsi="Calibri" w:cs="Calibri"/>
                <w:color w:val="000000"/>
                <w:sz w:val="16"/>
                <w:szCs w:val="16"/>
              </w:rPr>
              <w:fldChar w:fldCharType="begin">
                <w:ffData>
                  <w:name w:val="Text3"/>
                  <w:enabled/>
                  <w:calcOnExit w:val="0"/>
                  <w:textInput>
                    <w:maxLength w:val="3"/>
                  </w:textInput>
                </w:ffData>
              </w:fldChar>
            </w:r>
            <w:r w:rsidRPr="006B577E">
              <w:rPr>
                <w:rFonts w:ascii="Calibri" w:eastAsia="Times New Roman" w:hAnsi="Calibri" w:cs="Calibri"/>
                <w:color w:val="000000"/>
                <w:sz w:val="16"/>
                <w:szCs w:val="16"/>
              </w:rPr>
              <w:instrText xml:space="preserve"> FORMTEXT </w:instrText>
            </w:r>
            <w:r w:rsidRPr="006B577E">
              <w:rPr>
                <w:rFonts w:ascii="Calibri" w:eastAsia="Times New Roman" w:hAnsi="Calibri" w:cs="Calibri"/>
                <w:color w:val="000000"/>
                <w:sz w:val="16"/>
                <w:szCs w:val="16"/>
              </w:rPr>
            </w:r>
            <w:r w:rsidRPr="006B577E">
              <w:rPr>
                <w:rFonts w:ascii="Calibri" w:eastAsia="Times New Roman" w:hAnsi="Calibri" w:cs="Calibri"/>
                <w:color w:val="000000"/>
                <w:sz w:val="16"/>
                <w:szCs w:val="16"/>
              </w:rPr>
              <w:fldChar w:fldCharType="separate"/>
            </w:r>
            <w:r w:rsidRPr="006B577E">
              <w:rPr>
                <w:rFonts w:ascii="Calibri" w:eastAsia="Times New Roman" w:hAnsi="Calibri" w:cs="Calibri"/>
                <w:noProof/>
                <w:color w:val="000000"/>
                <w:sz w:val="16"/>
                <w:szCs w:val="16"/>
              </w:rPr>
              <w:t> </w:t>
            </w:r>
            <w:r w:rsidRPr="006B577E">
              <w:rPr>
                <w:rFonts w:ascii="Calibri" w:eastAsia="Times New Roman" w:hAnsi="Calibri" w:cs="Calibri"/>
                <w:noProof/>
                <w:color w:val="000000"/>
                <w:sz w:val="16"/>
                <w:szCs w:val="16"/>
              </w:rPr>
              <w:t> </w:t>
            </w:r>
            <w:r w:rsidRPr="006B577E">
              <w:rPr>
                <w:rFonts w:ascii="Calibri" w:eastAsia="Times New Roman" w:hAnsi="Calibri" w:cs="Calibri"/>
                <w:noProof/>
                <w:color w:val="000000"/>
                <w:sz w:val="16"/>
                <w:szCs w:val="16"/>
              </w:rPr>
              <w:t> </w:t>
            </w:r>
            <w:r w:rsidRPr="006B577E">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6FC8EFE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AA881F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7D8F46D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C9D529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A7726F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081F2BDA" w14:textId="0A6C2CEB" w:rsidR="008D7138" w:rsidRPr="00B51BD4" w:rsidRDefault="008D7138" w:rsidP="008D7138">
            <w:pPr>
              <w:spacing w:after="0" w:line="240" w:lineRule="auto"/>
              <w:rPr>
                <w:rFonts w:ascii="Calibri" w:eastAsia="Times New Roman" w:hAnsi="Calibri" w:cs="Calibri"/>
                <w:color w:val="000000"/>
              </w:rPr>
            </w:pPr>
            <w:r w:rsidRPr="0080550B">
              <w:rPr>
                <w:rFonts w:ascii="Calibri" w:eastAsia="Times New Roman" w:hAnsi="Calibri" w:cs="Calibri"/>
                <w:color w:val="000000"/>
                <w:sz w:val="18"/>
                <w:szCs w:val="18"/>
              </w:rPr>
              <w:fldChar w:fldCharType="begin">
                <w:ffData>
                  <w:name w:val="Text5"/>
                  <w:enabled/>
                  <w:calcOnExit w:val="0"/>
                  <w:textInput/>
                </w:ffData>
              </w:fldChar>
            </w:r>
            <w:r w:rsidRPr="0080550B">
              <w:rPr>
                <w:rFonts w:ascii="Calibri" w:eastAsia="Times New Roman" w:hAnsi="Calibri" w:cs="Calibri"/>
                <w:color w:val="000000"/>
                <w:sz w:val="18"/>
                <w:szCs w:val="18"/>
              </w:rPr>
              <w:instrText xml:space="preserve"> FORMTEXT </w:instrText>
            </w:r>
            <w:r w:rsidRPr="0080550B">
              <w:rPr>
                <w:rFonts w:ascii="Calibri" w:eastAsia="Times New Roman" w:hAnsi="Calibri" w:cs="Calibri"/>
                <w:color w:val="000000"/>
                <w:sz w:val="18"/>
                <w:szCs w:val="18"/>
              </w:rPr>
            </w:r>
            <w:r w:rsidRPr="0080550B">
              <w:rPr>
                <w:rFonts w:ascii="Calibri" w:eastAsia="Times New Roman" w:hAnsi="Calibri" w:cs="Calibri"/>
                <w:color w:val="000000"/>
                <w:sz w:val="18"/>
                <w:szCs w:val="18"/>
              </w:rPr>
              <w:fldChar w:fldCharType="separate"/>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EE1F44E" w14:textId="39479297" w:rsidR="008D7138" w:rsidRPr="00B51BD4" w:rsidRDefault="008D7138" w:rsidP="005A61B1">
            <w:pPr>
              <w:spacing w:after="0" w:line="240" w:lineRule="auto"/>
              <w:jc w:val="center"/>
              <w:rPr>
                <w:rFonts w:ascii="Calibri" w:eastAsia="Times New Roman" w:hAnsi="Calibri" w:cs="Calibri"/>
                <w:color w:val="000000"/>
              </w:rPr>
            </w:pPr>
            <w:r w:rsidRPr="00573C2F">
              <w:rPr>
                <w:rFonts w:ascii="Calibri" w:eastAsia="Times New Roman" w:hAnsi="Calibri" w:cs="Calibri"/>
                <w:color w:val="000000"/>
                <w:sz w:val="18"/>
                <w:szCs w:val="18"/>
              </w:rPr>
              <w:fldChar w:fldCharType="begin">
                <w:ffData>
                  <w:name w:val="Text3"/>
                  <w:enabled/>
                  <w:calcOnExit w:val="0"/>
                  <w:textInput>
                    <w:maxLength w:val="3"/>
                  </w:textInput>
                </w:ffData>
              </w:fldChar>
            </w:r>
            <w:r w:rsidRPr="00573C2F">
              <w:rPr>
                <w:rFonts w:ascii="Calibri" w:eastAsia="Times New Roman" w:hAnsi="Calibri" w:cs="Calibri"/>
                <w:color w:val="000000"/>
                <w:sz w:val="18"/>
                <w:szCs w:val="18"/>
              </w:rPr>
              <w:instrText xml:space="preserve"> FORMTEXT </w:instrText>
            </w:r>
            <w:r w:rsidRPr="00573C2F">
              <w:rPr>
                <w:rFonts w:ascii="Calibri" w:eastAsia="Times New Roman" w:hAnsi="Calibri" w:cs="Calibri"/>
                <w:color w:val="000000"/>
                <w:sz w:val="18"/>
                <w:szCs w:val="18"/>
              </w:rPr>
            </w:r>
            <w:r w:rsidRPr="00573C2F">
              <w:rPr>
                <w:rFonts w:ascii="Calibri" w:eastAsia="Times New Roman" w:hAnsi="Calibri" w:cs="Calibri"/>
                <w:color w:val="000000"/>
                <w:sz w:val="18"/>
                <w:szCs w:val="18"/>
              </w:rPr>
              <w:fldChar w:fldCharType="separate"/>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D663153" w14:textId="09CF8273" w:rsidR="008D7138" w:rsidRPr="00B51BD4" w:rsidRDefault="008D7138" w:rsidP="005A61B1">
            <w:pPr>
              <w:spacing w:after="0" w:line="240" w:lineRule="auto"/>
              <w:jc w:val="center"/>
              <w:rPr>
                <w:rFonts w:ascii="Calibri" w:eastAsia="Times New Roman" w:hAnsi="Calibri" w:cs="Calibri"/>
                <w:color w:val="000000"/>
              </w:rPr>
            </w:pPr>
            <w:r w:rsidRPr="00573C2F">
              <w:rPr>
                <w:rFonts w:ascii="Calibri" w:eastAsia="Times New Roman" w:hAnsi="Calibri" w:cs="Calibri"/>
                <w:color w:val="000000"/>
                <w:sz w:val="18"/>
                <w:szCs w:val="18"/>
              </w:rPr>
              <w:fldChar w:fldCharType="begin">
                <w:ffData>
                  <w:name w:val="Text3"/>
                  <w:enabled/>
                  <w:calcOnExit w:val="0"/>
                  <w:textInput>
                    <w:maxLength w:val="3"/>
                  </w:textInput>
                </w:ffData>
              </w:fldChar>
            </w:r>
            <w:r w:rsidRPr="00573C2F">
              <w:rPr>
                <w:rFonts w:ascii="Calibri" w:eastAsia="Times New Roman" w:hAnsi="Calibri" w:cs="Calibri"/>
                <w:color w:val="000000"/>
                <w:sz w:val="18"/>
                <w:szCs w:val="18"/>
              </w:rPr>
              <w:instrText xml:space="preserve"> FORMTEXT </w:instrText>
            </w:r>
            <w:r w:rsidRPr="00573C2F">
              <w:rPr>
                <w:rFonts w:ascii="Calibri" w:eastAsia="Times New Roman" w:hAnsi="Calibri" w:cs="Calibri"/>
                <w:color w:val="000000"/>
                <w:sz w:val="18"/>
                <w:szCs w:val="18"/>
              </w:rPr>
            </w:r>
            <w:r w:rsidRPr="00573C2F">
              <w:rPr>
                <w:rFonts w:ascii="Calibri" w:eastAsia="Times New Roman" w:hAnsi="Calibri" w:cs="Calibri"/>
                <w:color w:val="000000"/>
                <w:sz w:val="18"/>
                <w:szCs w:val="18"/>
              </w:rPr>
              <w:fldChar w:fldCharType="separate"/>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color w:val="000000"/>
                <w:sz w:val="18"/>
                <w:szCs w:val="18"/>
              </w:rPr>
              <w:fldChar w:fldCharType="end"/>
            </w:r>
          </w:p>
        </w:tc>
      </w:tr>
      <w:tr w:rsidR="008D7138" w:rsidRPr="00B51BD4" w14:paraId="73F043CA" w14:textId="77777777" w:rsidTr="005A61B1">
        <w:trPr>
          <w:gridAfter w:val="2"/>
          <w:wAfter w:w="15" w:type="dxa"/>
          <w:trHeight w:val="493"/>
        </w:trPr>
        <w:tc>
          <w:tcPr>
            <w:tcW w:w="894" w:type="dxa"/>
            <w:vMerge/>
            <w:vAlign w:val="center"/>
            <w:hideMark/>
          </w:tcPr>
          <w:p w14:paraId="5746669D"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42DB72FF"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An AHA may be utilized for non-routine activities that are not typically encountered during the course of performing work. </w:t>
            </w:r>
          </w:p>
        </w:tc>
        <w:tc>
          <w:tcPr>
            <w:tcW w:w="555" w:type="dxa"/>
            <w:shd w:val="clear" w:color="auto" w:fill="BDD6EE" w:themeFill="accent5" w:themeFillTint="66"/>
            <w:vAlign w:val="center"/>
            <w:hideMark/>
          </w:tcPr>
          <w:p w14:paraId="77D771EE" w14:textId="598E67E3"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6B577E">
              <w:rPr>
                <w:rFonts w:ascii="Calibri" w:eastAsia="Times New Roman" w:hAnsi="Calibri" w:cs="Calibri"/>
                <w:color w:val="000000"/>
                <w:sz w:val="16"/>
                <w:szCs w:val="16"/>
              </w:rPr>
              <w:fldChar w:fldCharType="begin">
                <w:ffData>
                  <w:name w:val="Text3"/>
                  <w:enabled/>
                  <w:calcOnExit w:val="0"/>
                  <w:textInput>
                    <w:maxLength w:val="3"/>
                  </w:textInput>
                </w:ffData>
              </w:fldChar>
            </w:r>
            <w:r w:rsidRPr="006B577E">
              <w:rPr>
                <w:rFonts w:ascii="Calibri" w:eastAsia="Times New Roman" w:hAnsi="Calibri" w:cs="Calibri"/>
                <w:color w:val="000000"/>
                <w:sz w:val="16"/>
                <w:szCs w:val="16"/>
              </w:rPr>
              <w:instrText xml:space="preserve"> FORMTEXT </w:instrText>
            </w:r>
            <w:r w:rsidRPr="006B577E">
              <w:rPr>
                <w:rFonts w:ascii="Calibri" w:eastAsia="Times New Roman" w:hAnsi="Calibri" w:cs="Calibri"/>
                <w:color w:val="000000"/>
                <w:sz w:val="16"/>
                <w:szCs w:val="16"/>
              </w:rPr>
            </w:r>
            <w:r w:rsidRPr="006B577E">
              <w:rPr>
                <w:rFonts w:ascii="Calibri" w:eastAsia="Times New Roman" w:hAnsi="Calibri" w:cs="Calibri"/>
                <w:color w:val="000000"/>
                <w:sz w:val="16"/>
                <w:szCs w:val="16"/>
              </w:rPr>
              <w:fldChar w:fldCharType="separate"/>
            </w:r>
            <w:r w:rsidRPr="006B577E">
              <w:rPr>
                <w:rFonts w:ascii="Calibri" w:eastAsia="Times New Roman" w:hAnsi="Calibri" w:cs="Calibri"/>
                <w:noProof/>
                <w:color w:val="000000"/>
                <w:sz w:val="16"/>
                <w:szCs w:val="16"/>
              </w:rPr>
              <w:t> </w:t>
            </w:r>
            <w:r w:rsidRPr="006B577E">
              <w:rPr>
                <w:rFonts w:ascii="Calibri" w:eastAsia="Times New Roman" w:hAnsi="Calibri" w:cs="Calibri"/>
                <w:noProof/>
                <w:color w:val="000000"/>
                <w:sz w:val="16"/>
                <w:szCs w:val="16"/>
              </w:rPr>
              <w:t> </w:t>
            </w:r>
            <w:r w:rsidRPr="006B577E">
              <w:rPr>
                <w:rFonts w:ascii="Calibri" w:eastAsia="Times New Roman" w:hAnsi="Calibri" w:cs="Calibri"/>
                <w:noProof/>
                <w:color w:val="000000"/>
                <w:sz w:val="16"/>
                <w:szCs w:val="16"/>
              </w:rPr>
              <w:t> </w:t>
            </w:r>
            <w:r w:rsidRPr="006B577E">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1F3ABAB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2B1AA12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37A438D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2267A3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92C249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D858C8C" w14:textId="7303DD1A" w:rsidR="008D7138" w:rsidRPr="00B51BD4" w:rsidRDefault="008D7138" w:rsidP="008D7138">
            <w:pPr>
              <w:spacing w:after="0" w:line="240" w:lineRule="auto"/>
              <w:rPr>
                <w:rFonts w:ascii="Calibri" w:eastAsia="Times New Roman" w:hAnsi="Calibri" w:cs="Calibri"/>
                <w:color w:val="000000"/>
              </w:rPr>
            </w:pPr>
            <w:r w:rsidRPr="0080550B">
              <w:rPr>
                <w:rFonts w:ascii="Calibri" w:eastAsia="Times New Roman" w:hAnsi="Calibri" w:cs="Calibri"/>
                <w:color w:val="000000"/>
                <w:sz w:val="18"/>
                <w:szCs w:val="18"/>
              </w:rPr>
              <w:fldChar w:fldCharType="begin">
                <w:ffData>
                  <w:name w:val="Text5"/>
                  <w:enabled/>
                  <w:calcOnExit w:val="0"/>
                  <w:textInput/>
                </w:ffData>
              </w:fldChar>
            </w:r>
            <w:r w:rsidRPr="0080550B">
              <w:rPr>
                <w:rFonts w:ascii="Calibri" w:eastAsia="Times New Roman" w:hAnsi="Calibri" w:cs="Calibri"/>
                <w:color w:val="000000"/>
                <w:sz w:val="18"/>
                <w:szCs w:val="18"/>
              </w:rPr>
              <w:instrText xml:space="preserve"> FORMTEXT </w:instrText>
            </w:r>
            <w:r w:rsidRPr="0080550B">
              <w:rPr>
                <w:rFonts w:ascii="Calibri" w:eastAsia="Times New Roman" w:hAnsi="Calibri" w:cs="Calibri"/>
                <w:color w:val="000000"/>
                <w:sz w:val="18"/>
                <w:szCs w:val="18"/>
              </w:rPr>
            </w:r>
            <w:r w:rsidRPr="0080550B">
              <w:rPr>
                <w:rFonts w:ascii="Calibri" w:eastAsia="Times New Roman" w:hAnsi="Calibri" w:cs="Calibri"/>
                <w:color w:val="000000"/>
                <w:sz w:val="18"/>
                <w:szCs w:val="18"/>
              </w:rPr>
              <w:fldChar w:fldCharType="separate"/>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noProof/>
                <w:color w:val="000000"/>
                <w:sz w:val="18"/>
                <w:szCs w:val="18"/>
              </w:rPr>
              <w:t> </w:t>
            </w:r>
            <w:r w:rsidRPr="0080550B">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76DDE2F" w14:textId="78CC3636" w:rsidR="008D7138" w:rsidRPr="00B51BD4" w:rsidRDefault="008D7138" w:rsidP="005A61B1">
            <w:pPr>
              <w:spacing w:after="0" w:line="240" w:lineRule="auto"/>
              <w:jc w:val="center"/>
              <w:rPr>
                <w:rFonts w:ascii="Calibri" w:eastAsia="Times New Roman" w:hAnsi="Calibri" w:cs="Calibri"/>
                <w:color w:val="000000"/>
              </w:rPr>
            </w:pPr>
            <w:r w:rsidRPr="00573C2F">
              <w:rPr>
                <w:rFonts w:ascii="Calibri" w:eastAsia="Times New Roman" w:hAnsi="Calibri" w:cs="Calibri"/>
                <w:color w:val="000000"/>
                <w:sz w:val="18"/>
                <w:szCs w:val="18"/>
              </w:rPr>
              <w:fldChar w:fldCharType="begin">
                <w:ffData>
                  <w:name w:val="Text3"/>
                  <w:enabled/>
                  <w:calcOnExit w:val="0"/>
                  <w:textInput>
                    <w:maxLength w:val="3"/>
                  </w:textInput>
                </w:ffData>
              </w:fldChar>
            </w:r>
            <w:r w:rsidRPr="00573C2F">
              <w:rPr>
                <w:rFonts w:ascii="Calibri" w:eastAsia="Times New Roman" w:hAnsi="Calibri" w:cs="Calibri"/>
                <w:color w:val="000000"/>
                <w:sz w:val="18"/>
                <w:szCs w:val="18"/>
              </w:rPr>
              <w:instrText xml:space="preserve"> FORMTEXT </w:instrText>
            </w:r>
            <w:r w:rsidRPr="00573C2F">
              <w:rPr>
                <w:rFonts w:ascii="Calibri" w:eastAsia="Times New Roman" w:hAnsi="Calibri" w:cs="Calibri"/>
                <w:color w:val="000000"/>
                <w:sz w:val="18"/>
                <w:szCs w:val="18"/>
              </w:rPr>
            </w:r>
            <w:r w:rsidRPr="00573C2F">
              <w:rPr>
                <w:rFonts w:ascii="Calibri" w:eastAsia="Times New Roman" w:hAnsi="Calibri" w:cs="Calibri"/>
                <w:color w:val="000000"/>
                <w:sz w:val="18"/>
                <w:szCs w:val="18"/>
              </w:rPr>
              <w:fldChar w:fldCharType="separate"/>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CF1665A" w14:textId="4D48BDE9" w:rsidR="008D7138" w:rsidRPr="00B51BD4" w:rsidRDefault="008D7138" w:rsidP="005A61B1">
            <w:pPr>
              <w:spacing w:after="0" w:line="240" w:lineRule="auto"/>
              <w:jc w:val="center"/>
              <w:rPr>
                <w:rFonts w:ascii="Calibri" w:eastAsia="Times New Roman" w:hAnsi="Calibri" w:cs="Calibri"/>
                <w:color w:val="000000"/>
              </w:rPr>
            </w:pPr>
            <w:r w:rsidRPr="00573C2F">
              <w:rPr>
                <w:rFonts w:ascii="Calibri" w:eastAsia="Times New Roman" w:hAnsi="Calibri" w:cs="Calibri"/>
                <w:color w:val="000000"/>
                <w:sz w:val="18"/>
                <w:szCs w:val="18"/>
              </w:rPr>
              <w:fldChar w:fldCharType="begin">
                <w:ffData>
                  <w:name w:val="Text3"/>
                  <w:enabled/>
                  <w:calcOnExit w:val="0"/>
                  <w:textInput>
                    <w:maxLength w:val="3"/>
                  </w:textInput>
                </w:ffData>
              </w:fldChar>
            </w:r>
            <w:r w:rsidRPr="00573C2F">
              <w:rPr>
                <w:rFonts w:ascii="Calibri" w:eastAsia="Times New Roman" w:hAnsi="Calibri" w:cs="Calibri"/>
                <w:color w:val="000000"/>
                <w:sz w:val="18"/>
                <w:szCs w:val="18"/>
              </w:rPr>
              <w:instrText xml:space="preserve"> FORMTEXT </w:instrText>
            </w:r>
            <w:r w:rsidRPr="00573C2F">
              <w:rPr>
                <w:rFonts w:ascii="Calibri" w:eastAsia="Times New Roman" w:hAnsi="Calibri" w:cs="Calibri"/>
                <w:color w:val="000000"/>
                <w:sz w:val="18"/>
                <w:szCs w:val="18"/>
              </w:rPr>
            </w:r>
            <w:r w:rsidRPr="00573C2F">
              <w:rPr>
                <w:rFonts w:ascii="Calibri" w:eastAsia="Times New Roman" w:hAnsi="Calibri" w:cs="Calibri"/>
                <w:color w:val="000000"/>
                <w:sz w:val="18"/>
                <w:szCs w:val="18"/>
              </w:rPr>
              <w:fldChar w:fldCharType="separate"/>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noProof/>
                <w:color w:val="000000"/>
                <w:sz w:val="18"/>
                <w:szCs w:val="18"/>
              </w:rPr>
              <w:t> </w:t>
            </w:r>
            <w:r w:rsidRPr="00573C2F">
              <w:rPr>
                <w:rFonts w:ascii="Calibri" w:eastAsia="Times New Roman" w:hAnsi="Calibri" w:cs="Calibri"/>
                <w:color w:val="000000"/>
                <w:sz w:val="18"/>
                <w:szCs w:val="18"/>
              </w:rPr>
              <w:fldChar w:fldCharType="end"/>
            </w:r>
          </w:p>
        </w:tc>
      </w:tr>
      <w:tr w:rsidR="001757E8" w:rsidRPr="00B51BD4" w14:paraId="4C1E2239" w14:textId="77777777" w:rsidTr="005A61B1">
        <w:trPr>
          <w:gridAfter w:val="2"/>
          <w:wAfter w:w="15" w:type="dxa"/>
          <w:trHeight w:val="338"/>
        </w:trPr>
        <w:tc>
          <w:tcPr>
            <w:tcW w:w="894" w:type="dxa"/>
            <w:shd w:val="clear" w:color="auto" w:fill="62D0FF"/>
            <w:vAlign w:val="bottom"/>
            <w:hideMark/>
          </w:tcPr>
          <w:p w14:paraId="636585F4" w14:textId="77777777" w:rsidR="00B51BD4" w:rsidRPr="00B51BD4" w:rsidRDefault="00B51BD4" w:rsidP="00B51BD4">
            <w:pPr>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Ref.</w:t>
            </w:r>
          </w:p>
        </w:tc>
        <w:tc>
          <w:tcPr>
            <w:tcW w:w="4421" w:type="dxa"/>
            <w:gridSpan w:val="4"/>
            <w:shd w:val="clear" w:color="auto" w:fill="62D0FF"/>
            <w:vAlign w:val="bottom"/>
            <w:hideMark/>
          </w:tcPr>
          <w:p w14:paraId="48D0DF4C" w14:textId="76463550" w:rsidR="00B51BD4" w:rsidRPr="00B51BD4" w:rsidRDefault="00B51BD4" w:rsidP="00063EB2">
            <w:pPr>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1.7 Job</w:t>
            </w:r>
            <w:r w:rsidR="00E355B4">
              <w:rPr>
                <w:rFonts w:ascii="Calibri" w:eastAsia="Times New Roman" w:hAnsi="Calibri" w:cs="Calibri"/>
                <w:b/>
                <w:bCs/>
                <w:color w:val="000000"/>
                <w:sz w:val="20"/>
                <w:szCs w:val="20"/>
              </w:rPr>
              <w:t xml:space="preserve"> S</w:t>
            </w:r>
            <w:r w:rsidRPr="00B51BD4">
              <w:rPr>
                <w:rFonts w:ascii="Calibri" w:eastAsia="Times New Roman" w:hAnsi="Calibri" w:cs="Calibri"/>
                <w:b/>
                <w:bCs/>
                <w:color w:val="000000"/>
                <w:sz w:val="20"/>
                <w:szCs w:val="20"/>
              </w:rPr>
              <w:t>ite Hazard Evaluation</w:t>
            </w:r>
            <w:r w:rsidR="006F2E16">
              <w:rPr>
                <w:rFonts w:ascii="Calibri" w:eastAsia="Times New Roman" w:hAnsi="Calibri" w:cs="Calibri"/>
                <w:b/>
                <w:bCs/>
                <w:color w:val="000000"/>
                <w:sz w:val="20"/>
                <w:szCs w:val="20"/>
              </w:rPr>
              <w:t xml:space="preserve"> (JSHE)</w:t>
            </w:r>
          </w:p>
        </w:tc>
        <w:tc>
          <w:tcPr>
            <w:tcW w:w="555" w:type="dxa"/>
            <w:shd w:val="clear" w:color="auto" w:fill="BDD6EE" w:themeFill="accent5" w:themeFillTint="66"/>
            <w:noWrap/>
            <w:vAlign w:val="bottom"/>
            <w:hideMark/>
          </w:tcPr>
          <w:p w14:paraId="1013318A"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4B60472F"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4797BDED"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235DFD7F"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67D2C727"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1C2F1117"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54AF64BD"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67B88824"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2D4BB2FB"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56EF88F1" w14:textId="77777777" w:rsidTr="005A61B1">
        <w:trPr>
          <w:gridAfter w:val="2"/>
          <w:wAfter w:w="15" w:type="dxa"/>
          <w:trHeight w:val="780"/>
        </w:trPr>
        <w:tc>
          <w:tcPr>
            <w:tcW w:w="894" w:type="dxa"/>
            <w:shd w:val="clear" w:color="auto" w:fill="auto"/>
            <w:vAlign w:val="center"/>
            <w:hideMark/>
          </w:tcPr>
          <w:p w14:paraId="3B13B2C8"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A.1   </w:t>
            </w:r>
            <w:r w:rsidRPr="00B51BD4">
              <w:rPr>
                <w:rFonts w:ascii="Calibri" w:eastAsia="Times New Roman" w:hAnsi="Calibri" w:cs="Calibri"/>
                <w:sz w:val="16"/>
                <w:szCs w:val="16"/>
              </w:rPr>
              <w:t>(page 21)</w:t>
            </w:r>
          </w:p>
        </w:tc>
        <w:tc>
          <w:tcPr>
            <w:tcW w:w="4421" w:type="dxa"/>
            <w:gridSpan w:val="4"/>
            <w:shd w:val="clear" w:color="auto" w:fill="auto"/>
            <w:vAlign w:val="center"/>
            <w:hideMark/>
          </w:tcPr>
          <w:p w14:paraId="7DBE86D5"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When JSHEs are completed, the CSSP addresses restrictions or conditions specified for each identified pre-existing condition listed in the JSHE.</w:t>
            </w:r>
          </w:p>
        </w:tc>
        <w:tc>
          <w:tcPr>
            <w:tcW w:w="555" w:type="dxa"/>
            <w:shd w:val="clear" w:color="auto" w:fill="BDD6EE" w:themeFill="accent5" w:themeFillTint="66"/>
            <w:vAlign w:val="center"/>
            <w:hideMark/>
          </w:tcPr>
          <w:p w14:paraId="114793F7" w14:textId="7C6150F8" w:rsidR="008D7138" w:rsidRPr="005A61B1" w:rsidRDefault="008D7138" w:rsidP="008D7138">
            <w:pPr>
              <w:spacing w:after="0" w:line="240" w:lineRule="auto"/>
              <w:jc w:val="center"/>
              <w:rPr>
                <w:rFonts w:ascii="Calibri" w:eastAsia="Times New Roman" w:hAnsi="Calibri" w:cs="Calibri"/>
                <w:color w:val="000000"/>
                <w:sz w:val="20"/>
                <w:szCs w:val="20"/>
              </w:rPr>
            </w:pPr>
            <w:r w:rsidRPr="00ED2DA3">
              <w:rPr>
                <w:rFonts w:ascii="Calibri" w:eastAsia="Times New Roman" w:hAnsi="Calibri" w:cs="Calibri"/>
                <w:color w:val="000000"/>
                <w:sz w:val="16"/>
                <w:szCs w:val="16"/>
              </w:rPr>
              <w:fldChar w:fldCharType="begin">
                <w:ffData>
                  <w:name w:val="Text3"/>
                  <w:enabled/>
                  <w:calcOnExit w:val="0"/>
                  <w:textInput>
                    <w:maxLength w:val="3"/>
                  </w:textInput>
                </w:ffData>
              </w:fldChar>
            </w:r>
            <w:r w:rsidRPr="00ED2DA3">
              <w:rPr>
                <w:rFonts w:ascii="Calibri" w:eastAsia="Times New Roman" w:hAnsi="Calibri" w:cs="Calibri"/>
                <w:color w:val="000000"/>
                <w:sz w:val="16"/>
                <w:szCs w:val="16"/>
              </w:rPr>
              <w:instrText xml:space="preserve"> FORMTEXT </w:instrText>
            </w:r>
            <w:r w:rsidRPr="00ED2DA3">
              <w:rPr>
                <w:rFonts w:ascii="Calibri" w:eastAsia="Times New Roman" w:hAnsi="Calibri" w:cs="Calibri"/>
                <w:color w:val="000000"/>
                <w:sz w:val="16"/>
                <w:szCs w:val="16"/>
              </w:rPr>
            </w:r>
            <w:r w:rsidRPr="00ED2DA3">
              <w:rPr>
                <w:rFonts w:ascii="Calibri" w:eastAsia="Times New Roman" w:hAnsi="Calibri" w:cs="Calibri"/>
                <w:color w:val="000000"/>
                <w:sz w:val="16"/>
                <w:szCs w:val="16"/>
              </w:rPr>
              <w:fldChar w:fldCharType="separate"/>
            </w:r>
            <w:r w:rsidRPr="00ED2DA3">
              <w:rPr>
                <w:rFonts w:ascii="Calibri" w:eastAsia="Times New Roman" w:hAnsi="Calibri" w:cs="Calibri"/>
                <w:noProof/>
                <w:color w:val="000000"/>
                <w:sz w:val="16"/>
                <w:szCs w:val="16"/>
              </w:rPr>
              <w:t> </w:t>
            </w:r>
            <w:r w:rsidRPr="00ED2DA3">
              <w:rPr>
                <w:rFonts w:ascii="Calibri" w:eastAsia="Times New Roman" w:hAnsi="Calibri" w:cs="Calibri"/>
                <w:noProof/>
                <w:color w:val="000000"/>
                <w:sz w:val="16"/>
                <w:szCs w:val="16"/>
              </w:rPr>
              <w:t> </w:t>
            </w:r>
            <w:r w:rsidRPr="00ED2DA3">
              <w:rPr>
                <w:rFonts w:ascii="Calibri" w:eastAsia="Times New Roman" w:hAnsi="Calibri" w:cs="Calibri"/>
                <w:noProof/>
                <w:color w:val="000000"/>
                <w:sz w:val="16"/>
                <w:szCs w:val="16"/>
              </w:rPr>
              <w:t> </w:t>
            </w:r>
            <w:r w:rsidRPr="00ED2DA3">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204248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3F91E0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3703244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E94A2A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7316E4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E5FC8A5" w14:textId="7E783C77" w:rsidR="008D7138" w:rsidRPr="00B51BD4" w:rsidRDefault="008D7138" w:rsidP="008D7138">
            <w:pPr>
              <w:spacing w:after="0" w:line="240" w:lineRule="auto"/>
              <w:rPr>
                <w:rFonts w:ascii="Calibri" w:eastAsia="Times New Roman" w:hAnsi="Calibri" w:cs="Calibri"/>
                <w:color w:val="000000"/>
              </w:rPr>
            </w:pPr>
            <w:r w:rsidRPr="00AD271E">
              <w:rPr>
                <w:rFonts w:ascii="Calibri" w:eastAsia="Times New Roman" w:hAnsi="Calibri" w:cs="Calibri"/>
                <w:color w:val="000000"/>
                <w:sz w:val="18"/>
                <w:szCs w:val="18"/>
              </w:rPr>
              <w:fldChar w:fldCharType="begin">
                <w:ffData>
                  <w:name w:val="Text5"/>
                  <w:enabled/>
                  <w:calcOnExit w:val="0"/>
                  <w:textInput/>
                </w:ffData>
              </w:fldChar>
            </w:r>
            <w:r w:rsidRPr="00AD271E">
              <w:rPr>
                <w:rFonts w:ascii="Calibri" w:eastAsia="Times New Roman" w:hAnsi="Calibri" w:cs="Calibri"/>
                <w:color w:val="000000"/>
                <w:sz w:val="18"/>
                <w:szCs w:val="18"/>
              </w:rPr>
              <w:instrText xml:space="preserve"> FORMTEXT </w:instrText>
            </w:r>
            <w:r w:rsidRPr="00AD271E">
              <w:rPr>
                <w:rFonts w:ascii="Calibri" w:eastAsia="Times New Roman" w:hAnsi="Calibri" w:cs="Calibri"/>
                <w:color w:val="000000"/>
                <w:sz w:val="18"/>
                <w:szCs w:val="18"/>
              </w:rPr>
            </w:r>
            <w:r w:rsidRPr="00AD271E">
              <w:rPr>
                <w:rFonts w:ascii="Calibri" w:eastAsia="Times New Roman" w:hAnsi="Calibri" w:cs="Calibri"/>
                <w:color w:val="000000"/>
                <w:sz w:val="18"/>
                <w:szCs w:val="18"/>
              </w:rPr>
              <w:fldChar w:fldCharType="separate"/>
            </w:r>
            <w:r w:rsidRPr="00AD271E">
              <w:rPr>
                <w:rFonts w:ascii="Calibri" w:eastAsia="Times New Roman" w:hAnsi="Calibri" w:cs="Calibri"/>
                <w:noProof/>
                <w:color w:val="000000"/>
                <w:sz w:val="18"/>
                <w:szCs w:val="18"/>
              </w:rPr>
              <w:t> </w:t>
            </w:r>
            <w:r w:rsidRPr="00AD271E">
              <w:rPr>
                <w:rFonts w:ascii="Calibri" w:eastAsia="Times New Roman" w:hAnsi="Calibri" w:cs="Calibri"/>
                <w:noProof/>
                <w:color w:val="000000"/>
                <w:sz w:val="18"/>
                <w:szCs w:val="18"/>
              </w:rPr>
              <w:t> </w:t>
            </w:r>
            <w:r w:rsidRPr="00AD271E">
              <w:rPr>
                <w:rFonts w:ascii="Calibri" w:eastAsia="Times New Roman" w:hAnsi="Calibri" w:cs="Calibri"/>
                <w:noProof/>
                <w:color w:val="000000"/>
                <w:sz w:val="18"/>
                <w:szCs w:val="18"/>
              </w:rPr>
              <w:t> </w:t>
            </w:r>
            <w:r w:rsidRPr="00AD271E">
              <w:rPr>
                <w:rFonts w:ascii="Calibri" w:eastAsia="Times New Roman" w:hAnsi="Calibri" w:cs="Calibri"/>
                <w:noProof/>
                <w:color w:val="000000"/>
                <w:sz w:val="18"/>
                <w:szCs w:val="18"/>
              </w:rPr>
              <w:t> </w:t>
            </w:r>
            <w:r w:rsidRPr="00AD271E">
              <w:rPr>
                <w:rFonts w:ascii="Calibri" w:eastAsia="Times New Roman" w:hAnsi="Calibri" w:cs="Calibri"/>
                <w:noProof/>
                <w:color w:val="000000"/>
                <w:sz w:val="18"/>
                <w:szCs w:val="18"/>
              </w:rPr>
              <w:t> </w:t>
            </w:r>
            <w:r w:rsidRPr="00AD271E">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7BA146B7" w14:textId="4C99C885" w:rsidR="008D7138" w:rsidRPr="00B51BD4" w:rsidRDefault="008D7138" w:rsidP="005A61B1">
            <w:pPr>
              <w:spacing w:after="0" w:line="240" w:lineRule="auto"/>
              <w:jc w:val="center"/>
              <w:rPr>
                <w:rFonts w:ascii="Calibri" w:eastAsia="Times New Roman" w:hAnsi="Calibri" w:cs="Calibri"/>
                <w:color w:val="000000"/>
              </w:rPr>
            </w:pPr>
            <w:r w:rsidRPr="006B3973">
              <w:rPr>
                <w:rFonts w:ascii="Calibri" w:eastAsia="Times New Roman" w:hAnsi="Calibri" w:cs="Calibri"/>
                <w:color w:val="000000"/>
                <w:sz w:val="18"/>
                <w:szCs w:val="18"/>
              </w:rPr>
              <w:fldChar w:fldCharType="begin">
                <w:ffData>
                  <w:name w:val="Text3"/>
                  <w:enabled/>
                  <w:calcOnExit w:val="0"/>
                  <w:textInput>
                    <w:maxLength w:val="3"/>
                  </w:textInput>
                </w:ffData>
              </w:fldChar>
            </w:r>
            <w:r w:rsidRPr="006B3973">
              <w:rPr>
                <w:rFonts w:ascii="Calibri" w:eastAsia="Times New Roman" w:hAnsi="Calibri" w:cs="Calibri"/>
                <w:color w:val="000000"/>
                <w:sz w:val="18"/>
                <w:szCs w:val="18"/>
              </w:rPr>
              <w:instrText xml:space="preserve"> FORMTEXT </w:instrText>
            </w:r>
            <w:r w:rsidRPr="006B3973">
              <w:rPr>
                <w:rFonts w:ascii="Calibri" w:eastAsia="Times New Roman" w:hAnsi="Calibri" w:cs="Calibri"/>
                <w:color w:val="000000"/>
                <w:sz w:val="18"/>
                <w:szCs w:val="18"/>
              </w:rPr>
            </w:r>
            <w:r w:rsidRPr="006B3973">
              <w:rPr>
                <w:rFonts w:ascii="Calibri" w:eastAsia="Times New Roman" w:hAnsi="Calibri" w:cs="Calibri"/>
                <w:color w:val="000000"/>
                <w:sz w:val="18"/>
                <w:szCs w:val="18"/>
              </w:rPr>
              <w:fldChar w:fldCharType="separate"/>
            </w:r>
            <w:r w:rsidRPr="006B3973">
              <w:rPr>
                <w:rFonts w:ascii="Calibri" w:eastAsia="Times New Roman" w:hAnsi="Calibri" w:cs="Calibri"/>
                <w:noProof/>
                <w:color w:val="000000"/>
                <w:sz w:val="18"/>
                <w:szCs w:val="18"/>
              </w:rPr>
              <w:t> </w:t>
            </w:r>
            <w:r w:rsidRPr="006B3973">
              <w:rPr>
                <w:rFonts w:ascii="Calibri" w:eastAsia="Times New Roman" w:hAnsi="Calibri" w:cs="Calibri"/>
                <w:noProof/>
                <w:color w:val="000000"/>
                <w:sz w:val="18"/>
                <w:szCs w:val="18"/>
              </w:rPr>
              <w:t> </w:t>
            </w:r>
            <w:r w:rsidRPr="006B3973">
              <w:rPr>
                <w:rFonts w:ascii="Calibri" w:eastAsia="Times New Roman" w:hAnsi="Calibri" w:cs="Calibri"/>
                <w:noProof/>
                <w:color w:val="000000"/>
                <w:sz w:val="18"/>
                <w:szCs w:val="18"/>
              </w:rPr>
              <w:t> </w:t>
            </w:r>
            <w:r w:rsidRPr="006B3973">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522E672" w14:textId="42AE6345" w:rsidR="008D7138" w:rsidRPr="00B51BD4" w:rsidRDefault="008D7138" w:rsidP="005A61B1">
            <w:pPr>
              <w:spacing w:after="0" w:line="240" w:lineRule="auto"/>
              <w:jc w:val="center"/>
              <w:rPr>
                <w:rFonts w:ascii="Calibri" w:eastAsia="Times New Roman" w:hAnsi="Calibri" w:cs="Calibri"/>
                <w:color w:val="000000"/>
              </w:rPr>
            </w:pPr>
            <w:r w:rsidRPr="006B3973">
              <w:rPr>
                <w:rFonts w:ascii="Calibri" w:eastAsia="Times New Roman" w:hAnsi="Calibri" w:cs="Calibri"/>
                <w:color w:val="000000"/>
                <w:sz w:val="18"/>
                <w:szCs w:val="18"/>
              </w:rPr>
              <w:fldChar w:fldCharType="begin">
                <w:ffData>
                  <w:name w:val="Text3"/>
                  <w:enabled/>
                  <w:calcOnExit w:val="0"/>
                  <w:textInput>
                    <w:maxLength w:val="3"/>
                  </w:textInput>
                </w:ffData>
              </w:fldChar>
            </w:r>
            <w:r w:rsidRPr="006B3973">
              <w:rPr>
                <w:rFonts w:ascii="Calibri" w:eastAsia="Times New Roman" w:hAnsi="Calibri" w:cs="Calibri"/>
                <w:color w:val="000000"/>
                <w:sz w:val="18"/>
                <w:szCs w:val="18"/>
              </w:rPr>
              <w:instrText xml:space="preserve"> FORMTEXT </w:instrText>
            </w:r>
            <w:r w:rsidRPr="006B3973">
              <w:rPr>
                <w:rFonts w:ascii="Calibri" w:eastAsia="Times New Roman" w:hAnsi="Calibri" w:cs="Calibri"/>
                <w:color w:val="000000"/>
                <w:sz w:val="18"/>
                <w:szCs w:val="18"/>
              </w:rPr>
            </w:r>
            <w:r w:rsidRPr="006B3973">
              <w:rPr>
                <w:rFonts w:ascii="Calibri" w:eastAsia="Times New Roman" w:hAnsi="Calibri" w:cs="Calibri"/>
                <w:color w:val="000000"/>
                <w:sz w:val="18"/>
                <w:szCs w:val="18"/>
              </w:rPr>
              <w:fldChar w:fldCharType="separate"/>
            </w:r>
            <w:r w:rsidRPr="006B3973">
              <w:rPr>
                <w:rFonts w:ascii="Calibri" w:eastAsia="Times New Roman" w:hAnsi="Calibri" w:cs="Calibri"/>
                <w:noProof/>
                <w:color w:val="000000"/>
                <w:sz w:val="18"/>
                <w:szCs w:val="18"/>
              </w:rPr>
              <w:t> </w:t>
            </w:r>
            <w:r w:rsidRPr="006B3973">
              <w:rPr>
                <w:rFonts w:ascii="Calibri" w:eastAsia="Times New Roman" w:hAnsi="Calibri" w:cs="Calibri"/>
                <w:noProof/>
                <w:color w:val="000000"/>
                <w:sz w:val="18"/>
                <w:szCs w:val="18"/>
              </w:rPr>
              <w:t> </w:t>
            </w:r>
            <w:r w:rsidRPr="006B3973">
              <w:rPr>
                <w:rFonts w:ascii="Calibri" w:eastAsia="Times New Roman" w:hAnsi="Calibri" w:cs="Calibri"/>
                <w:noProof/>
                <w:color w:val="000000"/>
                <w:sz w:val="18"/>
                <w:szCs w:val="18"/>
              </w:rPr>
              <w:t> </w:t>
            </w:r>
            <w:r w:rsidRPr="006B3973">
              <w:rPr>
                <w:rFonts w:ascii="Calibri" w:eastAsia="Times New Roman" w:hAnsi="Calibri" w:cs="Calibri"/>
                <w:color w:val="000000"/>
                <w:sz w:val="18"/>
                <w:szCs w:val="18"/>
              </w:rPr>
              <w:fldChar w:fldCharType="end"/>
            </w:r>
          </w:p>
        </w:tc>
      </w:tr>
      <w:tr w:rsidR="008D7138" w:rsidRPr="00B51BD4" w14:paraId="0D4CD492" w14:textId="77777777" w:rsidTr="005A61B1">
        <w:trPr>
          <w:gridAfter w:val="2"/>
          <w:wAfter w:w="15" w:type="dxa"/>
          <w:trHeight w:val="578"/>
        </w:trPr>
        <w:tc>
          <w:tcPr>
            <w:tcW w:w="894" w:type="dxa"/>
            <w:shd w:val="clear" w:color="auto" w:fill="auto"/>
            <w:vAlign w:val="center"/>
            <w:hideMark/>
          </w:tcPr>
          <w:p w14:paraId="3E656430"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B        </w:t>
            </w:r>
            <w:r w:rsidRPr="00B51BD4">
              <w:rPr>
                <w:rFonts w:ascii="Calibri" w:eastAsia="Times New Roman" w:hAnsi="Calibri" w:cs="Calibri"/>
                <w:color w:val="000000"/>
                <w:sz w:val="16"/>
                <w:szCs w:val="16"/>
              </w:rPr>
              <w:t>(page 21)</w:t>
            </w:r>
          </w:p>
        </w:tc>
        <w:tc>
          <w:tcPr>
            <w:tcW w:w="4421" w:type="dxa"/>
            <w:gridSpan w:val="4"/>
            <w:shd w:val="clear" w:color="auto" w:fill="auto"/>
            <w:vAlign w:val="center"/>
            <w:hideMark/>
          </w:tcPr>
          <w:p w14:paraId="52C148B9" w14:textId="316F0F92"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Take precautions for pre-existing conditions identified on the job</w:t>
            </w:r>
            <w:r w:rsidR="00E355B4">
              <w:rPr>
                <w:rFonts w:ascii="Calibri" w:eastAsia="Times New Roman" w:hAnsi="Calibri" w:cs="Calibri"/>
                <w:color w:val="000000"/>
                <w:sz w:val="20"/>
                <w:szCs w:val="20"/>
              </w:rPr>
              <w:t xml:space="preserve"> </w:t>
            </w:r>
            <w:r w:rsidRPr="00B51BD4">
              <w:rPr>
                <w:rFonts w:ascii="Calibri" w:eastAsia="Times New Roman" w:hAnsi="Calibri" w:cs="Calibri"/>
                <w:color w:val="000000"/>
                <w:sz w:val="20"/>
                <w:szCs w:val="20"/>
              </w:rPr>
              <w:t>site, per the JSHE attached in the Contract documents.</w:t>
            </w:r>
          </w:p>
        </w:tc>
        <w:tc>
          <w:tcPr>
            <w:tcW w:w="555" w:type="dxa"/>
            <w:shd w:val="clear" w:color="auto" w:fill="BDD6EE" w:themeFill="accent5" w:themeFillTint="66"/>
            <w:vAlign w:val="center"/>
            <w:hideMark/>
          </w:tcPr>
          <w:p w14:paraId="5C0FBF64" w14:textId="3C6C37C0" w:rsidR="008D7138" w:rsidRPr="005A61B1" w:rsidRDefault="008D7138" w:rsidP="008D7138">
            <w:pPr>
              <w:spacing w:after="0" w:line="240" w:lineRule="auto"/>
              <w:jc w:val="center"/>
              <w:rPr>
                <w:rFonts w:ascii="Calibri" w:eastAsia="Times New Roman" w:hAnsi="Calibri" w:cs="Calibri"/>
                <w:color w:val="000000"/>
                <w:sz w:val="20"/>
                <w:szCs w:val="20"/>
              </w:rPr>
            </w:pPr>
            <w:r w:rsidRPr="00ED2DA3">
              <w:rPr>
                <w:rFonts w:ascii="Calibri" w:eastAsia="Times New Roman" w:hAnsi="Calibri" w:cs="Calibri"/>
                <w:color w:val="000000"/>
                <w:sz w:val="16"/>
                <w:szCs w:val="16"/>
              </w:rPr>
              <w:fldChar w:fldCharType="begin">
                <w:ffData>
                  <w:name w:val="Text3"/>
                  <w:enabled/>
                  <w:calcOnExit w:val="0"/>
                  <w:textInput>
                    <w:maxLength w:val="3"/>
                  </w:textInput>
                </w:ffData>
              </w:fldChar>
            </w:r>
            <w:r w:rsidRPr="00ED2DA3">
              <w:rPr>
                <w:rFonts w:ascii="Calibri" w:eastAsia="Times New Roman" w:hAnsi="Calibri" w:cs="Calibri"/>
                <w:color w:val="000000"/>
                <w:sz w:val="16"/>
                <w:szCs w:val="16"/>
              </w:rPr>
              <w:instrText xml:space="preserve"> FORMTEXT </w:instrText>
            </w:r>
            <w:r w:rsidRPr="00ED2DA3">
              <w:rPr>
                <w:rFonts w:ascii="Calibri" w:eastAsia="Times New Roman" w:hAnsi="Calibri" w:cs="Calibri"/>
                <w:color w:val="000000"/>
                <w:sz w:val="16"/>
                <w:szCs w:val="16"/>
              </w:rPr>
            </w:r>
            <w:r w:rsidRPr="00ED2DA3">
              <w:rPr>
                <w:rFonts w:ascii="Calibri" w:eastAsia="Times New Roman" w:hAnsi="Calibri" w:cs="Calibri"/>
                <w:color w:val="000000"/>
                <w:sz w:val="16"/>
                <w:szCs w:val="16"/>
              </w:rPr>
              <w:fldChar w:fldCharType="separate"/>
            </w:r>
            <w:r w:rsidRPr="00ED2DA3">
              <w:rPr>
                <w:rFonts w:ascii="Calibri" w:eastAsia="Times New Roman" w:hAnsi="Calibri" w:cs="Calibri"/>
                <w:noProof/>
                <w:color w:val="000000"/>
                <w:sz w:val="16"/>
                <w:szCs w:val="16"/>
              </w:rPr>
              <w:t> </w:t>
            </w:r>
            <w:r w:rsidRPr="00ED2DA3">
              <w:rPr>
                <w:rFonts w:ascii="Calibri" w:eastAsia="Times New Roman" w:hAnsi="Calibri" w:cs="Calibri"/>
                <w:noProof/>
                <w:color w:val="000000"/>
                <w:sz w:val="16"/>
                <w:szCs w:val="16"/>
              </w:rPr>
              <w:t> </w:t>
            </w:r>
            <w:r w:rsidRPr="00ED2DA3">
              <w:rPr>
                <w:rFonts w:ascii="Calibri" w:eastAsia="Times New Roman" w:hAnsi="Calibri" w:cs="Calibri"/>
                <w:noProof/>
                <w:color w:val="000000"/>
                <w:sz w:val="16"/>
                <w:szCs w:val="16"/>
              </w:rPr>
              <w:t> </w:t>
            </w:r>
            <w:r w:rsidRPr="00ED2DA3">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632E458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12E42F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6CB6E9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55EA2E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A9C232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2FD6198" w14:textId="65B48B8D" w:rsidR="008D7138" w:rsidRPr="00B51BD4" w:rsidRDefault="008D7138" w:rsidP="008D7138">
            <w:pPr>
              <w:spacing w:after="0" w:line="240" w:lineRule="auto"/>
              <w:rPr>
                <w:rFonts w:ascii="Calibri" w:eastAsia="Times New Roman" w:hAnsi="Calibri" w:cs="Calibri"/>
                <w:color w:val="000000"/>
              </w:rPr>
            </w:pPr>
            <w:r w:rsidRPr="00AD271E">
              <w:rPr>
                <w:rFonts w:ascii="Calibri" w:eastAsia="Times New Roman" w:hAnsi="Calibri" w:cs="Calibri"/>
                <w:color w:val="000000"/>
                <w:sz w:val="18"/>
                <w:szCs w:val="18"/>
              </w:rPr>
              <w:fldChar w:fldCharType="begin">
                <w:ffData>
                  <w:name w:val="Text5"/>
                  <w:enabled/>
                  <w:calcOnExit w:val="0"/>
                  <w:textInput/>
                </w:ffData>
              </w:fldChar>
            </w:r>
            <w:r w:rsidRPr="00AD271E">
              <w:rPr>
                <w:rFonts w:ascii="Calibri" w:eastAsia="Times New Roman" w:hAnsi="Calibri" w:cs="Calibri"/>
                <w:color w:val="000000"/>
                <w:sz w:val="18"/>
                <w:szCs w:val="18"/>
              </w:rPr>
              <w:instrText xml:space="preserve"> FORMTEXT </w:instrText>
            </w:r>
            <w:r w:rsidRPr="00AD271E">
              <w:rPr>
                <w:rFonts w:ascii="Calibri" w:eastAsia="Times New Roman" w:hAnsi="Calibri" w:cs="Calibri"/>
                <w:color w:val="000000"/>
                <w:sz w:val="18"/>
                <w:szCs w:val="18"/>
              </w:rPr>
            </w:r>
            <w:r w:rsidRPr="00AD271E">
              <w:rPr>
                <w:rFonts w:ascii="Calibri" w:eastAsia="Times New Roman" w:hAnsi="Calibri" w:cs="Calibri"/>
                <w:color w:val="000000"/>
                <w:sz w:val="18"/>
                <w:szCs w:val="18"/>
              </w:rPr>
              <w:fldChar w:fldCharType="separate"/>
            </w:r>
            <w:r w:rsidRPr="00AD271E">
              <w:rPr>
                <w:rFonts w:ascii="Calibri" w:eastAsia="Times New Roman" w:hAnsi="Calibri" w:cs="Calibri"/>
                <w:noProof/>
                <w:color w:val="000000"/>
                <w:sz w:val="18"/>
                <w:szCs w:val="18"/>
              </w:rPr>
              <w:t> </w:t>
            </w:r>
            <w:r w:rsidRPr="00AD271E">
              <w:rPr>
                <w:rFonts w:ascii="Calibri" w:eastAsia="Times New Roman" w:hAnsi="Calibri" w:cs="Calibri"/>
                <w:noProof/>
                <w:color w:val="000000"/>
                <w:sz w:val="18"/>
                <w:szCs w:val="18"/>
              </w:rPr>
              <w:t> </w:t>
            </w:r>
            <w:r w:rsidRPr="00AD271E">
              <w:rPr>
                <w:rFonts w:ascii="Calibri" w:eastAsia="Times New Roman" w:hAnsi="Calibri" w:cs="Calibri"/>
                <w:noProof/>
                <w:color w:val="000000"/>
                <w:sz w:val="18"/>
                <w:szCs w:val="18"/>
              </w:rPr>
              <w:t> </w:t>
            </w:r>
            <w:r w:rsidRPr="00AD271E">
              <w:rPr>
                <w:rFonts w:ascii="Calibri" w:eastAsia="Times New Roman" w:hAnsi="Calibri" w:cs="Calibri"/>
                <w:noProof/>
                <w:color w:val="000000"/>
                <w:sz w:val="18"/>
                <w:szCs w:val="18"/>
              </w:rPr>
              <w:t> </w:t>
            </w:r>
            <w:r w:rsidRPr="00AD271E">
              <w:rPr>
                <w:rFonts w:ascii="Calibri" w:eastAsia="Times New Roman" w:hAnsi="Calibri" w:cs="Calibri"/>
                <w:noProof/>
                <w:color w:val="000000"/>
                <w:sz w:val="18"/>
                <w:szCs w:val="18"/>
              </w:rPr>
              <w:t> </w:t>
            </w:r>
            <w:r w:rsidRPr="00AD271E">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D95B034" w14:textId="37231673" w:rsidR="008D7138" w:rsidRPr="00B51BD4" w:rsidRDefault="008D7138" w:rsidP="005A61B1">
            <w:pPr>
              <w:spacing w:after="0" w:line="240" w:lineRule="auto"/>
              <w:jc w:val="center"/>
              <w:rPr>
                <w:rFonts w:ascii="Calibri" w:eastAsia="Times New Roman" w:hAnsi="Calibri" w:cs="Calibri"/>
                <w:color w:val="000000"/>
              </w:rPr>
            </w:pPr>
            <w:r w:rsidRPr="006B3973">
              <w:rPr>
                <w:rFonts w:ascii="Calibri" w:eastAsia="Times New Roman" w:hAnsi="Calibri" w:cs="Calibri"/>
                <w:color w:val="000000"/>
                <w:sz w:val="18"/>
                <w:szCs w:val="18"/>
              </w:rPr>
              <w:fldChar w:fldCharType="begin">
                <w:ffData>
                  <w:name w:val="Text3"/>
                  <w:enabled/>
                  <w:calcOnExit w:val="0"/>
                  <w:textInput>
                    <w:maxLength w:val="3"/>
                  </w:textInput>
                </w:ffData>
              </w:fldChar>
            </w:r>
            <w:r w:rsidRPr="006B3973">
              <w:rPr>
                <w:rFonts w:ascii="Calibri" w:eastAsia="Times New Roman" w:hAnsi="Calibri" w:cs="Calibri"/>
                <w:color w:val="000000"/>
                <w:sz w:val="18"/>
                <w:szCs w:val="18"/>
              </w:rPr>
              <w:instrText xml:space="preserve"> FORMTEXT </w:instrText>
            </w:r>
            <w:r w:rsidRPr="006B3973">
              <w:rPr>
                <w:rFonts w:ascii="Calibri" w:eastAsia="Times New Roman" w:hAnsi="Calibri" w:cs="Calibri"/>
                <w:color w:val="000000"/>
                <w:sz w:val="18"/>
                <w:szCs w:val="18"/>
              </w:rPr>
            </w:r>
            <w:r w:rsidRPr="006B3973">
              <w:rPr>
                <w:rFonts w:ascii="Calibri" w:eastAsia="Times New Roman" w:hAnsi="Calibri" w:cs="Calibri"/>
                <w:color w:val="000000"/>
                <w:sz w:val="18"/>
                <w:szCs w:val="18"/>
              </w:rPr>
              <w:fldChar w:fldCharType="separate"/>
            </w:r>
            <w:r w:rsidRPr="006B3973">
              <w:rPr>
                <w:rFonts w:ascii="Calibri" w:eastAsia="Times New Roman" w:hAnsi="Calibri" w:cs="Calibri"/>
                <w:noProof/>
                <w:color w:val="000000"/>
                <w:sz w:val="18"/>
                <w:szCs w:val="18"/>
              </w:rPr>
              <w:t> </w:t>
            </w:r>
            <w:r w:rsidRPr="006B3973">
              <w:rPr>
                <w:rFonts w:ascii="Calibri" w:eastAsia="Times New Roman" w:hAnsi="Calibri" w:cs="Calibri"/>
                <w:noProof/>
                <w:color w:val="000000"/>
                <w:sz w:val="18"/>
                <w:szCs w:val="18"/>
              </w:rPr>
              <w:t> </w:t>
            </w:r>
            <w:r w:rsidRPr="006B3973">
              <w:rPr>
                <w:rFonts w:ascii="Calibri" w:eastAsia="Times New Roman" w:hAnsi="Calibri" w:cs="Calibri"/>
                <w:noProof/>
                <w:color w:val="000000"/>
                <w:sz w:val="18"/>
                <w:szCs w:val="18"/>
              </w:rPr>
              <w:t> </w:t>
            </w:r>
            <w:r w:rsidRPr="006B3973">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2958646" w14:textId="5820FF16" w:rsidR="008D7138" w:rsidRPr="00B51BD4" w:rsidRDefault="008D7138" w:rsidP="005A61B1">
            <w:pPr>
              <w:spacing w:after="0" w:line="240" w:lineRule="auto"/>
              <w:jc w:val="center"/>
              <w:rPr>
                <w:rFonts w:ascii="Calibri" w:eastAsia="Times New Roman" w:hAnsi="Calibri" w:cs="Calibri"/>
                <w:color w:val="000000"/>
              </w:rPr>
            </w:pPr>
            <w:r w:rsidRPr="006B3973">
              <w:rPr>
                <w:rFonts w:ascii="Calibri" w:eastAsia="Times New Roman" w:hAnsi="Calibri" w:cs="Calibri"/>
                <w:color w:val="000000"/>
                <w:sz w:val="18"/>
                <w:szCs w:val="18"/>
              </w:rPr>
              <w:fldChar w:fldCharType="begin">
                <w:ffData>
                  <w:name w:val="Text3"/>
                  <w:enabled/>
                  <w:calcOnExit w:val="0"/>
                  <w:textInput>
                    <w:maxLength w:val="3"/>
                  </w:textInput>
                </w:ffData>
              </w:fldChar>
            </w:r>
            <w:r w:rsidRPr="006B3973">
              <w:rPr>
                <w:rFonts w:ascii="Calibri" w:eastAsia="Times New Roman" w:hAnsi="Calibri" w:cs="Calibri"/>
                <w:color w:val="000000"/>
                <w:sz w:val="18"/>
                <w:szCs w:val="18"/>
              </w:rPr>
              <w:instrText xml:space="preserve"> FORMTEXT </w:instrText>
            </w:r>
            <w:r w:rsidRPr="006B3973">
              <w:rPr>
                <w:rFonts w:ascii="Calibri" w:eastAsia="Times New Roman" w:hAnsi="Calibri" w:cs="Calibri"/>
                <w:color w:val="000000"/>
                <w:sz w:val="18"/>
                <w:szCs w:val="18"/>
              </w:rPr>
            </w:r>
            <w:r w:rsidRPr="006B3973">
              <w:rPr>
                <w:rFonts w:ascii="Calibri" w:eastAsia="Times New Roman" w:hAnsi="Calibri" w:cs="Calibri"/>
                <w:color w:val="000000"/>
                <w:sz w:val="18"/>
                <w:szCs w:val="18"/>
              </w:rPr>
              <w:fldChar w:fldCharType="separate"/>
            </w:r>
            <w:r w:rsidRPr="006B3973">
              <w:rPr>
                <w:rFonts w:ascii="Calibri" w:eastAsia="Times New Roman" w:hAnsi="Calibri" w:cs="Calibri"/>
                <w:noProof/>
                <w:color w:val="000000"/>
                <w:sz w:val="18"/>
                <w:szCs w:val="18"/>
              </w:rPr>
              <w:t> </w:t>
            </w:r>
            <w:r w:rsidRPr="006B3973">
              <w:rPr>
                <w:rFonts w:ascii="Calibri" w:eastAsia="Times New Roman" w:hAnsi="Calibri" w:cs="Calibri"/>
                <w:noProof/>
                <w:color w:val="000000"/>
                <w:sz w:val="18"/>
                <w:szCs w:val="18"/>
              </w:rPr>
              <w:t> </w:t>
            </w:r>
            <w:r w:rsidRPr="006B3973">
              <w:rPr>
                <w:rFonts w:ascii="Calibri" w:eastAsia="Times New Roman" w:hAnsi="Calibri" w:cs="Calibri"/>
                <w:noProof/>
                <w:color w:val="000000"/>
                <w:sz w:val="18"/>
                <w:szCs w:val="18"/>
              </w:rPr>
              <w:t> </w:t>
            </w:r>
            <w:r w:rsidRPr="006B3973">
              <w:rPr>
                <w:rFonts w:ascii="Calibri" w:eastAsia="Times New Roman" w:hAnsi="Calibri" w:cs="Calibri"/>
                <w:color w:val="000000"/>
                <w:sz w:val="18"/>
                <w:szCs w:val="18"/>
              </w:rPr>
              <w:fldChar w:fldCharType="end"/>
            </w:r>
          </w:p>
        </w:tc>
      </w:tr>
      <w:tr w:rsidR="008D7138" w:rsidRPr="00B51BD4" w14:paraId="701C7651" w14:textId="77777777" w:rsidTr="005A61B1">
        <w:trPr>
          <w:gridAfter w:val="2"/>
          <w:wAfter w:w="15" w:type="dxa"/>
          <w:trHeight w:val="590"/>
        </w:trPr>
        <w:tc>
          <w:tcPr>
            <w:tcW w:w="894" w:type="dxa"/>
            <w:shd w:val="clear" w:color="auto" w:fill="auto"/>
            <w:vAlign w:val="center"/>
            <w:hideMark/>
          </w:tcPr>
          <w:p w14:paraId="57838DCD"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C    </w:t>
            </w:r>
            <w:r w:rsidRPr="00B51BD4">
              <w:rPr>
                <w:rFonts w:ascii="Calibri" w:eastAsia="Times New Roman" w:hAnsi="Calibri" w:cs="Calibri"/>
                <w:color w:val="000000"/>
                <w:sz w:val="16"/>
                <w:szCs w:val="16"/>
              </w:rPr>
              <w:t xml:space="preserve">    (page 21)</w:t>
            </w:r>
          </w:p>
        </w:tc>
        <w:tc>
          <w:tcPr>
            <w:tcW w:w="4421" w:type="dxa"/>
            <w:gridSpan w:val="4"/>
            <w:shd w:val="clear" w:color="auto" w:fill="auto"/>
            <w:vAlign w:val="center"/>
            <w:hideMark/>
          </w:tcPr>
          <w:p w14:paraId="6CE3C41E"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Provisions are listed to contact SCO or SDR for specific requirements if an unidentified hazard is encountered.</w:t>
            </w:r>
          </w:p>
        </w:tc>
        <w:tc>
          <w:tcPr>
            <w:tcW w:w="555" w:type="dxa"/>
            <w:shd w:val="clear" w:color="auto" w:fill="BDD6EE" w:themeFill="accent5" w:themeFillTint="66"/>
            <w:vAlign w:val="center"/>
            <w:hideMark/>
          </w:tcPr>
          <w:p w14:paraId="78E79A26" w14:textId="1EA38BC1" w:rsidR="008D7138" w:rsidRPr="005A61B1" w:rsidRDefault="008D7138" w:rsidP="008D7138">
            <w:pPr>
              <w:spacing w:after="0" w:line="240" w:lineRule="auto"/>
              <w:jc w:val="center"/>
              <w:rPr>
                <w:rFonts w:ascii="Calibri" w:eastAsia="Times New Roman" w:hAnsi="Calibri" w:cs="Calibri"/>
                <w:color w:val="000000"/>
                <w:sz w:val="20"/>
                <w:szCs w:val="20"/>
              </w:rPr>
            </w:pPr>
            <w:r w:rsidRPr="00ED2DA3">
              <w:rPr>
                <w:rFonts w:ascii="Calibri" w:eastAsia="Times New Roman" w:hAnsi="Calibri" w:cs="Calibri"/>
                <w:color w:val="000000"/>
                <w:sz w:val="16"/>
                <w:szCs w:val="16"/>
              </w:rPr>
              <w:fldChar w:fldCharType="begin">
                <w:ffData>
                  <w:name w:val="Text3"/>
                  <w:enabled/>
                  <w:calcOnExit w:val="0"/>
                  <w:textInput>
                    <w:maxLength w:val="3"/>
                  </w:textInput>
                </w:ffData>
              </w:fldChar>
            </w:r>
            <w:r w:rsidRPr="00ED2DA3">
              <w:rPr>
                <w:rFonts w:ascii="Calibri" w:eastAsia="Times New Roman" w:hAnsi="Calibri" w:cs="Calibri"/>
                <w:color w:val="000000"/>
                <w:sz w:val="16"/>
                <w:szCs w:val="16"/>
              </w:rPr>
              <w:instrText xml:space="preserve"> FORMTEXT </w:instrText>
            </w:r>
            <w:r w:rsidRPr="00ED2DA3">
              <w:rPr>
                <w:rFonts w:ascii="Calibri" w:eastAsia="Times New Roman" w:hAnsi="Calibri" w:cs="Calibri"/>
                <w:color w:val="000000"/>
                <w:sz w:val="16"/>
                <w:szCs w:val="16"/>
              </w:rPr>
            </w:r>
            <w:r w:rsidRPr="00ED2DA3">
              <w:rPr>
                <w:rFonts w:ascii="Calibri" w:eastAsia="Times New Roman" w:hAnsi="Calibri" w:cs="Calibri"/>
                <w:color w:val="000000"/>
                <w:sz w:val="16"/>
                <w:szCs w:val="16"/>
              </w:rPr>
              <w:fldChar w:fldCharType="separate"/>
            </w:r>
            <w:r w:rsidRPr="00ED2DA3">
              <w:rPr>
                <w:rFonts w:ascii="Calibri" w:eastAsia="Times New Roman" w:hAnsi="Calibri" w:cs="Calibri"/>
                <w:noProof/>
                <w:color w:val="000000"/>
                <w:sz w:val="16"/>
                <w:szCs w:val="16"/>
              </w:rPr>
              <w:t> </w:t>
            </w:r>
            <w:r w:rsidRPr="00ED2DA3">
              <w:rPr>
                <w:rFonts w:ascii="Calibri" w:eastAsia="Times New Roman" w:hAnsi="Calibri" w:cs="Calibri"/>
                <w:noProof/>
                <w:color w:val="000000"/>
                <w:sz w:val="16"/>
                <w:szCs w:val="16"/>
              </w:rPr>
              <w:t> </w:t>
            </w:r>
            <w:r w:rsidRPr="00ED2DA3">
              <w:rPr>
                <w:rFonts w:ascii="Calibri" w:eastAsia="Times New Roman" w:hAnsi="Calibri" w:cs="Calibri"/>
                <w:noProof/>
                <w:color w:val="000000"/>
                <w:sz w:val="16"/>
                <w:szCs w:val="16"/>
              </w:rPr>
              <w:t> </w:t>
            </w:r>
            <w:r w:rsidRPr="00ED2DA3">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6811895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3CE608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1F596B3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473E15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C98D32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DEA0F87" w14:textId="5A5A96D5" w:rsidR="008D7138" w:rsidRPr="00B51BD4" w:rsidRDefault="008D7138" w:rsidP="008D7138">
            <w:pPr>
              <w:spacing w:after="0" w:line="240" w:lineRule="auto"/>
              <w:rPr>
                <w:rFonts w:ascii="Calibri" w:eastAsia="Times New Roman" w:hAnsi="Calibri" w:cs="Calibri"/>
                <w:color w:val="000000"/>
              </w:rPr>
            </w:pPr>
            <w:r w:rsidRPr="00AD271E">
              <w:rPr>
                <w:rFonts w:ascii="Calibri" w:eastAsia="Times New Roman" w:hAnsi="Calibri" w:cs="Calibri"/>
                <w:color w:val="000000"/>
                <w:sz w:val="18"/>
                <w:szCs w:val="18"/>
              </w:rPr>
              <w:fldChar w:fldCharType="begin">
                <w:ffData>
                  <w:name w:val="Text5"/>
                  <w:enabled/>
                  <w:calcOnExit w:val="0"/>
                  <w:textInput/>
                </w:ffData>
              </w:fldChar>
            </w:r>
            <w:r w:rsidRPr="00AD271E">
              <w:rPr>
                <w:rFonts w:ascii="Calibri" w:eastAsia="Times New Roman" w:hAnsi="Calibri" w:cs="Calibri"/>
                <w:color w:val="000000"/>
                <w:sz w:val="18"/>
                <w:szCs w:val="18"/>
              </w:rPr>
              <w:instrText xml:space="preserve"> FORMTEXT </w:instrText>
            </w:r>
            <w:r w:rsidRPr="00AD271E">
              <w:rPr>
                <w:rFonts w:ascii="Calibri" w:eastAsia="Times New Roman" w:hAnsi="Calibri" w:cs="Calibri"/>
                <w:color w:val="000000"/>
                <w:sz w:val="18"/>
                <w:szCs w:val="18"/>
              </w:rPr>
            </w:r>
            <w:r w:rsidRPr="00AD271E">
              <w:rPr>
                <w:rFonts w:ascii="Calibri" w:eastAsia="Times New Roman" w:hAnsi="Calibri" w:cs="Calibri"/>
                <w:color w:val="000000"/>
                <w:sz w:val="18"/>
                <w:szCs w:val="18"/>
              </w:rPr>
              <w:fldChar w:fldCharType="separate"/>
            </w:r>
            <w:r w:rsidRPr="00AD271E">
              <w:rPr>
                <w:rFonts w:ascii="Calibri" w:eastAsia="Times New Roman" w:hAnsi="Calibri" w:cs="Calibri"/>
                <w:noProof/>
                <w:color w:val="000000"/>
                <w:sz w:val="18"/>
                <w:szCs w:val="18"/>
              </w:rPr>
              <w:t> </w:t>
            </w:r>
            <w:r w:rsidRPr="00AD271E">
              <w:rPr>
                <w:rFonts w:ascii="Calibri" w:eastAsia="Times New Roman" w:hAnsi="Calibri" w:cs="Calibri"/>
                <w:noProof/>
                <w:color w:val="000000"/>
                <w:sz w:val="18"/>
                <w:szCs w:val="18"/>
              </w:rPr>
              <w:t> </w:t>
            </w:r>
            <w:r w:rsidRPr="00AD271E">
              <w:rPr>
                <w:rFonts w:ascii="Calibri" w:eastAsia="Times New Roman" w:hAnsi="Calibri" w:cs="Calibri"/>
                <w:noProof/>
                <w:color w:val="000000"/>
                <w:sz w:val="18"/>
                <w:szCs w:val="18"/>
              </w:rPr>
              <w:t> </w:t>
            </w:r>
            <w:r w:rsidRPr="00AD271E">
              <w:rPr>
                <w:rFonts w:ascii="Calibri" w:eastAsia="Times New Roman" w:hAnsi="Calibri" w:cs="Calibri"/>
                <w:noProof/>
                <w:color w:val="000000"/>
                <w:sz w:val="18"/>
                <w:szCs w:val="18"/>
              </w:rPr>
              <w:t> </w:t>
            </w:r>
            <w:r w:rsidRPr="00AD271E">
              <w:rPr>
                <w:rFonts w:ascii="Calibri" w:eastAsia="Times New Roman" w:hAnsi="Calibri" w:cs="Calibri"/>
                <w:noProof/>
                <w:color w:val="000000"/>
                <w:sz w:val="18"/>
                <w:szCs w:val="18"/>
              </w:rPr>
              <w:t> </w:t>
            </w:r>
            <w:r w:rsidRPr="00AD271E">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762B85D" w14:textId="04E6C982" w:rsidR="008D7138" w:rsidRPr="00B51BD4" w:rsidRDefault="008D7138" w:rsidP="005A61B1">
            <w:pPr>
              <w:spacing w:after="0" w:line="240" w:lineRule="auto"/>
              <w:jc w:val="center"/>
              <w:rPr>
                <w:rFonts w:ascii="Calibri" w:eastAsia="Times New Roman" w:hAnsi="Calibri" w:cs="Calibri"/>
                <w:color w:val="000000"/>
              </w:rPr>
            </w:pPr>
            <w:r w:rsidRPr="006B3973">
              <w:rPr>
                <w:rFonts w:ascii="Calibri" w:eastAsia="Times New Roman" w:hAnsi="Calibri" w:cs="Calibri"/>
                <w:color w:val="000000"/>
                <w:sz w:val="18"/>
                <w:szCs w:val="18"/>
              </w:rPr>
              <w:fldChar w:fldCharType="begin">
                <w:ffData>
                  <w:name w:val="Text3"/>
                  <w:enabled/>
                  <w:calcOnExit w:val="0"/>
                  <w:textInput>
                    <w:maxLength w:val="3"/>
                  </w:textInput>
                </w:ffData>
              </w:fldChar>
            </w:r>
            <w:r w:rsidRPr="006B3973">
              <w:rPr>
                <w:rFonts w:ascii="Calibri" w:eastAsia="Times New Roman" w:hAnsi="Calibri" w:cs="Calibri"/>
                <w:color w:val="000000"/>
                <w:sz w:val="18"/>
                <w:szCs w:val="18"/>
              </w:rPr>
              <w:instrText xml:space="preserve"> FORMTEXT </w:instrText>
            </w:r>
            <w:r w:rsidRPr="006B3973">
              <w:rPr>
                <w:rFonts w:ascii="Calibri" w:eastAsia="Times New Roman" w:hAnsi="Calibri" w:cs="Calibri"/>
                <w:color w:val="000000"/>
                <w:sz w:val="18"/>
                <w:szCs w:val="18"/>
              </w:rPr>
            </w:r>
            <w:r w:rsidRPr="006B3973">
              <w:rPr>
                <w:rFonts w:ascii="Calibri" w:eastAsia="Times New Roman" w:hAnsi="Calibri" w:cs="Calibri"/>
                <w:color w:val="000000"/>
                <w:sz w:val="18"/>
                <w:szCs w:val="18"/>
              </w:rPr>
              <w:fldChar w:fldCharType="separate"/>
            </w:r>
            <w:r w:rsidRPr="006B3973">
              <w:rPr>
                <w:rFonts w:ascii="Calibri" w:eastAsia="Times New Roman" w:hAnsi="Calibri" w:cs="Calibri"/>
                <w:noProof/>
                <w:color w:val="000000"/>
                <w:sz w:val="18"/>
                <w:szCs w:val="18"/>
              </w:rPr>
              <w:t> </w:t>
            </w:r>
            <w:r w:rsidRPr="006B3973">
              <w:rPr>
                <w:rFonts w:ascii="Calibri" w:eastAsia="Times New Roman" w:hAnsi="Calibri" w:cs="Calibri"/>
                <w:noProof/>
                <w:color w:val="000000"/>
                <w:sz w:val="18"/>
                <w:szCs w:val="18"/>
              </w:rPr>
              <w:t> </w:t>
            </w:r>
            <w:r w:rsidRPr="006B3973">
              <w:rPr>
                <w:rFonts w:ascii="Calibri" w:eastAsia="Times New Roman" w:hAnsi="Calibri" w:cs="Calibri"/>
                <w:noProof/>
                <w:color w:val="000000"/>
                <w:sz w:val="18"/>
                <w:szCs w:val="18"/>
              </w:rPr>
              <w:t> </w:t>
            </w:r>
            <w:r w:rsidRPr="006B3973">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41478740" w14:textId="24CD43E4" w:rsidR="008D7138" w:rsidRPr="00B51BD4" w:rsidRDefault="008D7138" w:rsidP="005A61B1">
            <w:pPr>
              <w:spacing w:after="0" w:line="240" w:lineRule="auto"/>
              <w:jc w:val="center"/>
              <w:rPr>
                <w:rFonts w:ascii="Calibri" w:eastAsia="Times New Roman" w:hAnsi="Calibri" w:cs="Calibri"/>
                <w:color w:val="000000"/>
              </w:rPr>
            </w:pPr>
            <w:r w:rsidRPr="006B3973">
              <w:rPr>
                <w:rFonts w:ascii="Calibri" w:eastAsia="Times New Roman" w:hAnsi="Calibri" w:cs="Calibri"/>
                <w:color w:val="000000"/>
                <w:sz w:val="18"/>
                <w:szCs w:val="18"/>
              </w:rPr>
              <w:fldChar w:fldCharType="begin">
                <w:ffData>
                  <w:name w:val="Text3"/>
                  <w:enabled/>
                  <w:calcOnExit w:val="0"/>
                  <w:textInput>
                    <w:maxLength w:val="3"/>
                  </w:textInput>
                </w:ffData>
              </w:fldChar>
            </w:r>
            <w:r w:rsidRPr="006B3973">
              <w:rPr>
                <w:rFonts w:ascii="Calibri" w:eastAsia="Times New Roman" w:hAnsi="Calibri" w:cs="Calibri"/>
                <w:color w:val="000000"/>
                <w:sz w:val="18"/>
                <w:szCs w:val="18"/>
              </w:rPr>
              <w:instrText xml:space="preserve"> FORMTEXT </w:instrText>
            </w:r>
            <w:r w:rsidRPr="006B3973">
              <w:rPr>
                <w:rFonts w:ascii="Calibri" w:eastAsia="Times New Roman" w:hAnsi="Calibri" w:cs="Calibri"/>
                <w:color w:val="000000"/>
                <w:sz w:val="18"/>
                <w:szCs w:val="18"/>
              </w:rPr>
            </w:r>
            <w:r w:rsidRPr="006B3973">
              <w:rPr>
                <w:rFonts w:ascii="Calibri" w:eastAsia="Times New Roman" w:hAnsi="Calibri" w:cs="Calibri"/>
                <w:color w:val="000000"/>
                <w:sz w:val="18"/>
                <w:szCs w:val="18"/>
              </w:rPr>
              <w:fldChar w:fldCharType="separate"/>
            </w:r>
            <w:r w:rsidRPr="006B3973">
              <w:rPr>
                <w:rFonts w:ascii="Calibri" w:eastAsia="Times New Roman" w:hAnsi="Calibri" w:cs="Calibri"/>
                <w:noProof/>
                <w:color w:val="000000"/>
                <w:sz w:val="18"/>
                <w:szCs w:val="18"/>
              </w:rPr>
              <w:t> </w:t>
            </w:r>
            <w:r w:rsidRPr="006B3973">
              <w:rPr>
                <w:rFonts w:ascii="Calibri" w:eastAsia="Times New Roman" w:hAnsi="Calibri" w:cs="Calibri"/>
                <w:noProof/>
                <w:color w:val="000000"/>
                <w:sz w:val="18"/>
                <w:szCs w:val="18"/>
              </w:rPr>
              <w:t> </w:t>
            </w:r>
            <w:r w:rsidRPr="006B3973">
              <w:rPr>
                <w:rFonts w:ascii="Calibri" w:eastAsia="Times New Roman" w:hAnsi="Calibri" w:cs="Calibri"/>
                <w:noProof/>
                <w:color w:val="000000"/>
                <w:sz w:val="18"/>
                <w:szCs w:val="18"/>
              </w:rPr>
              <w:t> </w:t>
            </w:r>
            <w:r w:rsidRPr="006B3973">
              <w:rPr>
                <w:rFonts w:ascii="Calibri" w:eastAsia="Times New Roman" w:hAnsi="Calibri" w:cs="Calibri"/>
                <w:color w:val="000000"/>
                <w:sz w:val="18"/>
                <w:szCs w:val="18"/>
              </w:rPr>
              <w:fldChar w:fldCharType="end"/>
            </w:r>
          </w:p>
        </w:tc>
      </w:tr>
      <w:tr w:rsidR="001757E8" w:rsidRPr="00B51BD4" w14:paraId="3C07A82C" w14:textId="77777777" w:rsidTr="005A61B1">
        <w:trPr>
          <w:gridAfter w:val="2"/>
          <w:wAfter w:w="15" w:type="dxa"/>
          <w:trHeight w:val="338"/>
        </w:trPr>
        <w:tc>
          <w:tcPr>
            <w:tcW w:w="894" w:type="dxa"/>
            <w:shd w:val="clear" w:color="auto" w:fill="62D0FF"/>
            <w:vAlign w:val="bottom"/>
            <w:hideMark/>
          </w:tcPr>
          <w:p w14:paraId="0EF3F9FD" w14:textId="77777777" w:rsidR="00B51BD4" w:rsidRPr="00B51BD4" w:rsidRDefault="00B51BD4" w:rsidP="00B51BD4">
            <w:pPr>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Ref.</w:t>
            </w:r>
          </w:p>
        </w:tc>
        <w:tc>
          <w:tcPr>
            <w:tcW w:w="4421" w:type="dxa"/>
            <w:gridSpan w:val="4"/>
            <w:shd w:val="clear" w:color="auto" w:fill="62D0FF"/>
            <w:vAlign w:val="bottom"/>
            <w:hideMark/>
          </w:tcPr>
          <w:p w14:paraId="40CA1C6D" w14:textId="51B22507" w:rsidR="00B51BD4" w:rsidRPr="00B51BD4" w:rsidRDefault="00B51BD4" w:rsidP="00063EB2">
            <w:pPr>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 xml:space="preserve">2.1 Integrated Safety Management System </w:t>
            </w:r>
            <w:r w:rsidR="00063EB2">
              <w:rPr>
                <w:rFonts w:ascii="Calibri" w:eastAsia="Times New Roman" w:hAnsi="Calibri" w:cs="Calibri"/>
                <w:b/>
                <w:bCs/>
                <w:color w:val="000000"/>
                <w:sz w:val="20"/>
                <w:szCs w:val="20"/>
              </w:rPr>
              <w:t>(ISMS)</w:t>
            </w:r>
          </w:p>
        </w:tc>
        <w:tc>
          <w:tcPr>
            <w:tcW w:w="555" w:type="dxa"/>
            <w:shd w:val="clear" w:color="auto" w:fill="BDD6EE" w:themeFill="accent5" w:themeFillTint="66"/>
            <w:noWrap/>
            <w:vAlign w:val="bottom"/>
            <w:hideMark/>
          </w:tcPr>
          <w:p w14:paraId="24B1604F"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43C880F4"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7E07EAB3"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10C3E1F8"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45C0B432"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0CCDB87C"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4B2B2A1D"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51FB75CC"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36E2F617"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63B76D58" w14:textId="77777777" w:rsidTr="005A61B1">
        <w:trPr>
          <w:gridAfter w:val="2"/>
          <w:wAfter w:w="15" w:type="dxa"/>
          <w:trHeight w:val="638"/>
        </w:trPr>
        <w:tc>
          <w:tcPr>
            <w:tcW w:w="894" w:type="dxa"/>
            <w:shd w:val="clear" w:color="auto" w:fill="auto"/>
            <w:vAlign w:val="center"/>
            <w:hideMark/>
          </w:tcPr>
          <w:p w14:paraId="0CCB7555"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B.1–7    </w:t>
            </w:r>
            <w:r w:rsidRPr="00B51BD4">
              <w:rPr>
                <w:rFonts w:ascii="Calibri" w:eastAsia="Times New Roman" w:hAnsi="Calibri" w:cs="Calibri"/>
                <w:b/>
                <w:bCs/>
                <w:color w:val="000000"/>
                <w:sz w:val="16"/>
                <w:szCs w:val="16"/>
              </w:rPr>
              <w:t xml:space="preserve">  </w:t>
            </w:r>
            <w:r w:rsidRPr="00B51BD4">
              <w:rPr>
                <w:rFonts w:ascii="Calibri" w:eastAsia="Times New Roman" w:hAnsi="Calibri" w:cs="Calibri"/>
                <w:color w:val="000000"/>
                <w:sz w:val="16"/>
                <w:szCs w:val="16"/>
              </w:rPr>
              <w:t>(page 23)</w:t>
            </w:r>
          </w:p>
        </w:tc>
        <w:tc>
          <w:tcPr>
            <w:tcW w:w="4421" w:type="dxa"/>
            <w:gridSpan w:val="4"/>
            <w:shd w:val="clear" w:color="auto" w:fill="auto"/>
            <w:vAlign w:val="center"/>
            <w:hideMark/>
          </w:tcPr>
          <w:p w14:paraId="7460ED15"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CSSP incorporates the ISMS Seven Guiding Principles.</w:t>
            </w:r>
          </w:p>
        </w:tc>
        <w:tc>
          <w:tcPr>
            <w:tcW w:w="555" w:type="dxa"/>
            <w:shd w:val="clear" w:color="auto" w:fill="BDD6EE" w:themeFill="accent5" w:themeFillTint="66"/>
            <w:noWrap/>
            <w:vAlign w:val="center"/>
            <w:hideMark/>
          </w:tcPr>
          <w:p w14:paraId="4574291A" w14:textId="6E8B6BBF" w:rsidR="008D7138" w:rsidRPr="00B51BD4" w:rsidRDefault="008D7138" w:rsidP="008D7138">
            <w:pPr>
              <w:spacing w:after="0" w:line="240" w:lineRule="auto"/>
              <w:jc w:val="center"/>
              <w:rPr>
                <w:rFonts w:ascii="Calibri" w:eastAsia="Times New Roman" w:hAnsi="Calibri" w:cs="Calibri"/>
                <w:b/>
                <w:bCs/>
                <w:color w:val="000000"/>
                <w:sz w:val="18"/>
                <w:szCs w:val="18"/>
              </w:rPr>
            </w:pPr>
            <w:r w:rsidRPr="0009023E">
              <w:rPr>
                <w:rFonts w:ascii="Calibri" w:eastAsia="Times New Roman" w:hAnsi="Calibri" w:cs="Calibri"/>
                <w:color w:val="000000"/>
                <w:sz w:val="16"/>
                <w:szCs w:val="16"/>
              </w:rPr>
              <w:fldChar w:fldCharType="begin">
                <w:ffData>
                  <w:name w:val="Text3"/>
                  <w:enabled/>
                  <w:calcOnExit w:val="0"/>
                  <w:textInput>
                    <w:maxLength w:val="3"/>
                  </w:textInput>
                </w:ffData>
              </w:fldChar>
            </w:r>
            <w:r w:rsidRPr="0009023E">
              <w:rPr>
                <w:rFonts w:ascii="Calibri" w:eastAsia="Times New Roman" w:hAnsi="Calibri" w:cs="Calibri"/>
                <w:color w:val="000000"/>
                <w:sz w:val="16"/>
                <w:szCs w:val="16"/>
              </w:rPr>
              <w:instrText xml:space="preserve"> FORMTEXT </w:instrText>
            </w:r>
            <w:r w:rsidRPr="0009023E">
              <w:rPr>
                <w:rFonts w:ascii="Calibri" w:eastAsia="Times New Roman" w:hAnsi="Calibri" w:cs="Calibri"/>
                <w:color w:val="000000"/>
                <w:sz w:val="16"/>
                <w:szCs w:val="16"/>
              </w:rPr>
            </w:r>
            <w:r w:rsidRPr="0009023E">
              <w:rPr>
                <w:rFonts w:ascii="Calibri" w:eastAsia="Times New Roman" w:hAnsi="Calibri" w:cs="Calibri"/>
                <w:color w:val="000000"/>
                <w:sz w:val="16"/>
                <w:szCs w:val="16"/>
              </w:rPr>
              <w:fldChar w:fldCharType="separate"/>
            </w:r>
            <w:r w:rsidRPr="0009023E">
              <w:rPr>
                <w:rFonts w:ascii="Calibri" w:eastAsia="Times New Roman" w:hAnsi="Calibri" w:cs="Calibri"/>
                <w:noProof/>
                <w:color w:val="000000"/>
                <w:sz w:val="16"/>
                <w:szCs w:val="16"/>
              </w:rPr>
              <w:t> </w:t>
            </w:r>
            <w:r w:rsidRPr="0009023E">
              <w:rPr>
                <w:rFonts w:ascii="Calibri" w:eastAsia="Times New Roman" w:hAnsi="Calibri" w:cs="Calibri"/>
                <w:noProof/>
                <w:color w:val="000000"/>
                <w:sz w:val="16"/>
                <w:szCs w:val="16"/>
              </w:rPr>
              <w:t> </w:t>
            </w:r>
            <w:r w:rsidRPr="0009023E">
              <w:rPr>
                <w:rFonts w:ascii="Calibri" w:eastAsia="Times New Roman" w:hAnsi="Calibri" w:cs="Calibri"/>
                <w:noProof/>
                <w:color w:val="000000"/>
                <w:sz w:val="16"/>
                <w:szCs w:val="16"/>
              </w:rPr>
              <w:t> </w:t>
            </w:r>
            <w:r w:rsidRPr="0009023E">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1459A8A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EA70EB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79EB6CD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7BBA4C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4AD98D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22CD90E7" w14:textId="605957D2" w:rsidR="008D7138" w:rsidRPr="00B51BD4" w:rsidRDefault="008D7138" w:rsidP="008D7138">
            <w:pPr>
              <w:spacing w:after="0" w:line="240" w:lineRule="auto"/>
              <w:rPr>
                <w:rFonts w:ascii="Calibri" w:eastAsia="Times New Roman" w:hAnsi="Calibri" w:cs="Calibri"/>
                <w:color w:val="000000"/>
              </w:rPr>
            </w:pPr>
            <w:r w:rsidRPr="004566A5">
              <w:rPr>
                <w:rFonts w:ascii="Calibri" w:eastAsia="Times New Roman" w:hAnsi="Calibri" w:cs="Calibri"/>
                <w:color w:val="000000"/>
                <w:sz w:val="18"/>
                <w:szCs w:val="18"/>
              </w:rPr>
              <w:fldChar w:fldCharType="begin">
                <w:ffData>
                  <w:name w:val="Text5"/>
                  <w:enabled/>
                  <w:calcOnExit w:val="0"/>
                  <w:textInput/>
                </w:ffData>
              </w:fldChar>
            </w:r>
            <w:r w:rsidRPr="004566A5">
              <w:rPr>
                <w:rFonts w:ascii="Calibri" w:eastAsia="Times New Roman" w:hAnsi="Calibri" w:cs="Calibri"/>
                <w:color w:val="000000"/>
                <w:sz w:val="18"/>
                <w:szCs w:val="18"/>
              </w:rPr>
              <w:instrText xml:space="preserve"> FORMTEXT </w:instrText>
            </w:r>
            <w:r w:rsidRPr="004566A5">
              <w:rPr>
                <w:rFonts w:ascii="Calibri" w:eastAsia="Times New Roman" w:hAnsi="Calibri" w:cs="Calibri"/>
                <w:color w:val="000000"/>
                <w:sz w:val="18"/>
                <w:szCs w:val="18"/>
              </w:rPr>
            </w:r>
            <w:r w:rsidRPr="004566A5">
              <w:rPr>
                <w:rFonts w:ascii="Calibri" w:eastAsia="Times New Roman" w:hAnsi="Calibri" w:cs="Calibri"/>
                <w:color w:val="000000"/>
                <w:sz w:val="18"/>
                <w:szCs w:val="18"/>
              </w:rPr>
              <w:fldChar w:fldCharType="separate"/>
            </w:r>
            <w:r w:rsidRPr="004566A5">
              <w:rPr>
                <w:rFonts w:ascii="Calibri" w:eastAsia="Times New Roman" w:hAnsi="Calibri" w:cs="Calibri"/>
                <w:noProof/>
                <w:color w:val="000000"/>
                <w:sz w:val="18"/>
                <w:szCs w:val="18"/>
              </w:rPr>
              <w:t> </w:t>
            </w:r>
            <w:r w:rsidRPr="004566A5">
              <w:rPr>
                <w:rFonts w:ascii="Calibri" w:eastAsia="Times New Roman" w:hAnsi="Calibri" w:cs="Calibri"/>
                <w:noProof/>
                <w:color w:val="000000"/>
                <w:sz w:val="18"/>
                <w:szCs w:val="18"/>
              </w:rPr>
              <w:t> </w:t>
            </w:r>
            <w:r w:rsidRPr="004566A5">
              <w:rPr>
                <w:rFonts w:ascii="Calibri" w:eastAsia="Times New Roman" w:hAnsi="Calibri" w:cs="Calibri"/>
                <w:noProof/>
                <w:color w:val="000000"/>
                <w:sz w:val="18"/>
                <w:szCs w:val="18"/>
              </w:rPr>
              <w:t> </w:t>
            </w:r>
            <w:r w:rsidRPr="004566A5">
              <w:rPr>
                <w:rFonts w:ascii="Calibri" w:eastAsia="Times New Roman" w:hAnsi="Calibri" w:cs="Calibri"/>
                <w:noProof/>
                <w:color w:val="000000"/>
                <w:sz w:val="18"/>
                <w:szCs w:val="18"/>
              </w:rPr>
              <w:t> </w:t>
            </w:r>
            <w:r w:rsidRPr="004566A5">
              <w:rPr>
                <w:rFonts w:ascii="Calibri" w:eastAsia="Times New Roman" w:hAnsi="Calibri" w:cs="Calibri"/>
                <w:noProof/>
                <w:color w:val="000000"/>
                <w:sz w:val="18"/>
                <w:szCs w:val="18"/>
              </w:rPr>
              <w:t> </w:t>
            </w:r>
            <w:r w:rsidRPr="004566A5">
              <w:rPr>
                <w:rFonts w:ascii="Calibri" w:eastAsia="Times New Roman" w:hAnsi="Calibri" w:cs="Calibri"/>
                <w:color w:val="000000"/>
                <w:sz w:val="18"/>
                <w:szCs w:val="18"/>
              </w:rPr>
              <w:fldChar w:fldCharType="end"/>
            </w:r>
          </w:p>
        </w:tc>
        <w:tc>
          <w:tcPr>
            <w:tcW w:w="976" w:type="dxa"/>
            <w:shd w:val="clear" w:color="auto" w:fill="auto"/>
            <w:vAlign w:val="center"/>
            <w:hideMark/>
          </w:tcPr>
          <w:p w14:paraId="433CC01D" w14:textId="5D388CD1"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0173B6">
              <w:rPr>
                <w:rFonts w:ascii="Calibri" w:eastAsia="Times New Roman" w:hAnsi="Calibri" w:cs="Calibri"/>
                <w:color w:val="000000"/>
                <w:sz w:val="18"/>
                <w:szCs w:val="18"/>
              </w:rPr>
              <w:fldChar w:fldCharType="begin">
                <w:ffData>
                  <w:name w:val="Text3"/>
                  <w:enabled/>
                  <w:calcOnExit w:val="0"/>
                  <w:textInput>
                    <w:maxLength w:val="3"/>
                  </w:textInput>
                </w:ffData>
              </w:fldChar>
            </w:r>
            <w:r w:rsidRPr="000173B6">
              <w:rPr>
                <w:rFonts w:ascii="Calibri" w:eastAsia="Times New Roman" w:hAnsi="Calibri" w:cs="Calibri"/>
                <w:color w:val="000000"/>
                <w:sz w:val="18"/>
                <w:szCs w:val="18"/>
              </w:rPr>
              <w:instrText xml:space="preserve"> FORMTEXT </w:instrText>
            </w:r>
            <w:r w:rsidRPr="000173B6">
              <w:rPr>
                <w:rFonts w:ascii="Calibri" w:eastAsia="Times New Roman" w:hAnsi="Calibri" w:cs="Calibri"/>
                <w:color w:val="000000"/>
                <w:sz w:val="18"/>
                <w:szCs w:val="18"/>
              </w:rPr>
            </w:r>
            <w:r w:rsidRPr="000173B6">
              <w:rPr>
                <w:rFonts w:ascii="Calibri" w:eastAsia="Times New Roman" w:hAnsi="Calibri" w:cs="Calibri"/>
                <w:color w:val="000000"/>
                <w:sz w:val="18"/>
                <w:szCs w:val="18"/>
              </w:rPr>
              <w:fldChar w:fldCharType="separate"/>
            </w:r>
            <w:r w:rsidRPr="000173B6">
              <w:rPr>
                <w:rFonts w:ascii="Calibri" w:eastAsia="Times New Roman" w:hAnsi="Calibri" w:cs="Calibri"/>
                <w:noProof/>
                <w:color w:val="000000"/>
                <w:sz w:val="18"/>
                <w:szCs w:val="18"/>
              </w:rPr>
              <w:t> </w:t>
            </w:r>
            <w:r w:rsidRPr="000173B6">
              <w:rPr>
                <w:rFonts w:ascii="Calibri" w:eastAsia="Times New Roman" w:hAnsi="Calibri" w:cs="Calibri"/>
                <w:noProof/>
                <w:color w:val="000000"/>
                <w:sz w:val="18"/>
                <w:szCs w:val="18"/>
              </w:rPr>
              <w:t> </w:t>
            </w:r>
            <w:r w:rsidRPr="000173B6">
              <w:rPr>
                <w:rFonts w:ascii="Calibri" w:eastAsia="Times New Roman" w:hAnsi="Calibri" w:cs="Calibri"/>
                <w:noProof/>
                <w:color w:val="000000"/>
                <w:sz w:val="18"/>
                <w:szCs w:val="18"/>
              </w:rPr>
              <w:t> </w:t>
            </w:r>
            <w:r w:rsidRPr="000173B6">
              <w:rPr>
                <w:rFonts w:ascii="Calibri" w:eastAsia="Times New Roman" w:hAnsi="Calibri" w:cs="Calibri"/>
                <w:color w:val="000000"/>
                <w:sz w:val="18"/>
                <w:szCs w:val="18"/>
              </w:rPr>
              <w:fldChar w:fldCharType="end"/>
            </w:r>
          </w:p>
        </w:tc>
        <w:tc>
          <w:tcPr>
            <w:tcW w:w="1050" w:type="dxa"/>
            <w:gridSpan w:val="3"/>
            <w:shd w:val="clear" w:color="auto" w:fill="auto"/>
            <w:vAlign w:val="center"/>
            <w:hideMark/>
          </w:tcPr>
          <w:p w14:paraId="0CA2FC58" w14:textId="5D7F1E78"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0173B6">
              <w:rPr>
                <w:rFonts w:ascii="Calibri" w:eastAsia="Times New Roman" w:hAnsi="Calibri" w:cs="Calibri"/>
                <w:color w:val="000000"/>
                <w:sz w:val="18"/>
                <w:szCs w:val="18"/>
              </w:rPr>
              <w:fldChar w:fldCharType="begin">
                <w:ffData>
                  <w:name w:val="Text3"/>
                  <w:enabled/>
                  <w:calcOnExit w:val="0"/>
                  <w:textInput>
                    <w:maxLength w:val="3"/>
                  </w:textInput>
                </w:ffData>
              </w:fldChar>
            </w:r>
            <w:r w:rsidRPr="000173B6">
              <w:rPr>
                <w:rFonts w:ascii="Calibri" w:eastAsia="Times New Roman" w:hAnsi="Calibri" w:cs="Calibri"/>
                <w:color w:val="000000"/>
                <w:sz w:val="18"/>
                <w:szCs w:val="18"/>
              </w:rPr>
              <w:instrText xml:space="preserve"> FORMTEXT </w:instrText>
            </w:r>
            <w:r w:rsidRPr="000173B6">
              <w:rPr>
                <w:rFonts w:ascii="Calibri" w:eastAsia="Times New Roman" w:hAnsi="Calibri" w:cs="Calibri"/>
                <w:color w:val="000000"/>
                <w:sz w:val="18"/>
                <w:szCs w:val="18"/>
              </w:rPr>
            </w:r>
            <w:r w:rsidRPr="000173B6">
              <w:rPr>
                <w:rFonts w:ascii="Calibri" w:eastAsia="Times New Roman" w:hAnsi="Calibri" w:cs="Calibri"/>
                <w:color w:val="000000"/>
                <w:sz w:val="18"/>
                <w:szCs w:val="18"/>
              </w:rPr>
              <w:fldChar w:fldCharType="separate"/>
            </w:r>
            <w:r w:rsidRPr="000173B6">
              <w:rPr>
                <w:rFonts w:ascii="Calibri" w:eastAsia="Times New Roman" w:hAnsi="Calibri" w:cs="Calibri"/>
                <w:noProof/>
                <w:color w:val="000000"/>
                <w:sz w:val="18"/>
                <w:szCs w:val="18"/>
              </w:rPr>
              <w:t> </w:t>
            </w:r>
            <w:r w:rsidRPr="000173B6">
              <w:rPr>
                <w:rFonts w:ascii="Calibri" w:eastAsia="Times New Roman" w:hAnsi="Calibri" w:cs="Calibri"/>
                <w:noProof/>
                <w:color w:val="000000"/>
                <w:sz w:val="18"/>
                <w:szCs w:val="18"/>
              </w:rPr>
              <w:t> </w:t>
            </w:r>
            <w:r w:rsidRPr="000173B6">
              <w:rPr>
                <w:rFonts w:ascii="Calibri" w:eastAsia="Times New Roman" w:hAnsi="Calibri" w:cs="Calibri"/>
                <w:noProof/>
                <w:color w:val="000000"/>
                <w:sz w:val="18"/>
                <w:szCs w:val="18"/>
              </w:rPr>
              <w:t> </w:t>
            </w:r>
            <w:r w:rsidRPr="000173B6">
              <w:rPr>
                <w:rFonts w:ascii="Calibri" w:eastAsia="Times New Roman" w:hAnsi="Calibri" w:cs="Calibri"/>
                <w:color w:val="000000"/>
                <w:sz w:val="18"/>
                <w:szCs w:val="18"/>
              </w:rPr>
              <w:fldChar w:fldCharType="end"/>
            </w:r>
          </w:p>
        </w:tc>
      </w:tr>
      <w:tr w:rsidR="008D7138" w:rsidRPr="00B51BD4" w14:paraId="1615FE40" w14:textId="77777777" w:rsidTr="005A61B1">
        <w:trPr>
          <w:gridAfter w:val="2"/>
          <w:wAfter w:w="15" w:type="dxa"/>
          <w:trHeight w:val="600"/>
        </w:trPr>
        <w:tc>
          <w:tcPr>
            <w:tcW w:w="894" w:type="dxa"/>
            <w:shd w:val="clear" w:color="auto" w:fill="auto"/>
            <w:vAlign w:val="center"/>
            <w:hideMark/>
          </w:tcPr>
          <w:p w14:paraId="0EEABDB6"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C.2      </w:t>
            </w:r>
            <w:r w:rsidRPr="00B51BD4">
              <w:rPr>
                <w:rFonts w:ascii="Calibri" w:eastAsia="Times New Roman" w:hAnsi="Calibri" w:cs="Calibri"/>
                <w:color w:val="000000"/>
                <w:sz w:val="16"/>
                <w:szCs w:val="16"/>
              </w:rPr>
              <w:t>(page 24)</w:t>
            </w:r>
          </w:p>
        </w:tc>
        <w:tc>
          <w:tcPr>
            <w:tcW w:w="4421" w:type="dxa"/>
            <w:gridSpan w:val="4"/>
            <w:shd w:val="clear" w:color="auto" w:fill="auto"/>
            <w:vAlign w:val="center"/>
            <w:hideMark/>
          </w:tcPr>
          <w:p w14:paraId="5E7CA271"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CSSP incorporates the ISMS principles: Work Planning, Work Hazard Analysis, Work Hazard Controls, Work Performance, Feedback and Improvement</w:t>
            </w:r>
          </w:p>
        </w:tc>
        <w:tc>
          <w:tcPr>
            <w:tcW w:w="555" w:type="dxa"/>
            <w:shd w:val="clear" w:color="auto" w:fill="BDD6EE" w:themeFill="accent5" w:themeFillTint="66"/>
            <w:vAlign w:val="center"/>
            <w:hideMark/>
          </w:tcPr>
          <w:p w14:paraId="6E70B326" w14:textId="75B17FC9"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09023E">
              <w:rPr>
                <w:rFonts w:ascii="Calibri" w:eastAsia="Times New Roman" w:hAnsi="Calibri" w:cs="Calibri"/>
                <w:color w:val="000000"/>
                <w:sz w:val="16"/>
                <w:szCs w:val="16"/>
              </w:rPr>
              <w:fldChar w:fldCharType="begin">
                <w:ffData>
                  <w:name w:val="Text3"/>
                  <w:enabled/>
                  <w:calcOnExit w:val="0"/>
                  <w:textInput>
                    <w:maxLength w:val="3"/>
                  </w:textInput>
                </w:ffData>
              </w:fldChar>
            </w:r>
            <w:r w:rsidRPr="0009023E">
              <w:rPr>
                <w:rFonts w:ascii="Calibri" w:eastAsia="Times New Roman" w:hAnsi="Calibri" w:cs="Calibri"/>
                <w:color w:val="000000"/>
                <w:sz w:val="16"/>
                <w:szCs w:val="16"/>
              </w:rPr>
              <w:instrText xml:space="preserve"> FORMTEXT </w:instrText>
            </w:r>
            <w:r w:rsidRPr="0009023E">
              <w:rPr>
                <w:rFonts w:ascii="Calibri" w:eastAsia="Times New Roman" w:hAnsi="Calibri" w:cs="Calibri"/>
                <w:color w:val="000000"/>
                <w:sz w:val="16"/>
                <w:szCs w:val="16"/>
              </w:rPr>
            </w:r>
            <w:r w:rsidRPr="0009023E">
              <w:rPr>
                <w:rFonts w:ascii="Calibri" w:eastAsia="Times New Roman" w:hAnsi="Calibri" w:cs="Calibri"/>
                <w:color w:val="000000"/>
                <w:sz w:val="16"/>
                <w:szCs w:val="16"/>
              </w:rPr>
              <w:fldChar w:fldCharType="separate"/>
            </w:r>
            <w:r w:rsidRPr="0009023E">
              <w:rPr>
                <w:rFonts w:ascii="Calibri" w:eastAsia="Times New Roman" w:hAnsi="Calibri" w:cs="Calibri"/>
                <w:noProof/>
                <w:color w:val="000000"/>
                <w:sz w:val="16"/>
                <w:szCs w:val="16"/>
              </w:rPr>
              <w:t> </w:t>
            </w:r>
            <w:r w:rsidRPr="0009023E">
              <w:rPr>
                <w:rFonts w:ascii="Calibri" w:eastAsia="Times New Roman" w:hAnsi="Calibri" w:cs="Calibri"/>
                <w:noProof/>
                <w:color w:val="000000"/>
                <w:sz w:val="16"/>
                <w:szCs w:val="16"/>
              </w:rPr>
              <w:t> </w:t>
            </w:r>
            <w:r w:rsidRPr="0009023E">
              <w:rPr>
                <w:rFonts w:ascii="Calibri" w:eastAsia="Times New Roman" w:hAnsi="Calibri" w:cs="Calibri"/>
                <w:noProof/>
                <w:color w:val="000000"/>
                <w:sz w:val="16"/>
                <w:szCs w:val="16"/>
              </w:rPr>
              <w:t> </w:t>
            </w:r>
            <w:r w:rsidRPr="0009023E">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74959A6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2A52883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3B41660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6F2DFA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E7BA2E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2824399A" w14:textId="5E8B0973" w:rsidR="008D7138" w:rsidRPr="00B51BD4" w:rsidRDefault="008D7138" w:rsidP="008D7138">
            <w:pPr>
              <w:spacing w:after="0" w:line="240" w:lineRule="auto"/>
              <w:rPr>
                <w:rFonts w:ascii="Calibri" w:eastAsia="Times New Roman" w:hAnsi="Calibri" w:cs="Calibri"/>
                <w:color w:val="000000"/>
              </w:rPr>
            </w:pPr>
            <w:r w:rsidRPr="004566A5">
              <w:rPr>
                <w:rFonts w:ascii="Calibri" w:eastAsia="Times New Roman" w:hAnsi="Calibri" w:cs="Calibri"/>
                <w:color w:val="000000"/>
                <w:sz w:val="18"/>
                <w:szCs w:val="18"/>
              </w:rPr>
              <w:fldChar w:fldCharType="begin">
                <w:ffData>
                  <w:name w:val="Text5"/>
                  <w:enabled/>
                  <w:calcOnExit w:val="0"/>
                  <w:textInput/>
                </w:ffData>
              </w:fldChar>
            </w:r>
            <w:r w:rsidRPr="004566A5">
              <w:rPr>
                <w:rFonts w:ascii="Calibri" w:eastAsia="Times New Roman" w:hAnsi="Calibri" w:cs="Calibri"/>
                <w:color w:val="000000"/>
                <w:sz w:val="18"/>
                <w:szCs w:val="18"/>
              </w:rPr>
              <w:instrText xml:space="preserve"> FORMTEXT </w:instrText>
            </w:r>
            <w:r w:rsidRPr="004566A5">
              <w:rPr>
                <w:rFonts w:ascii="Calibri" w:eastAsia="Times New Roman" w:hAnsi="Calibri" w:cs="Calibri"/>
                <w:color w:val="000000"/>
                <w:sz w:val="18"/>
                <w:szCs w:val="18"/>
              </w:rPr>
            </w:r>
            <w:r w:rsidRPr="004566A5">
              <w:rPr>
                <w:rFonts w:ascii="Calibri" w:eastAsia="Times New Roman" w:hAnsi="Calibri" w:cs="Calibri"/>
                <w:color w:val="000000"/>
                <w:sz w:val="18"/>
                <w:szCs w:val="18"/>
              </w:rPr>
              <w:fldChar w:fldCharType="separate"/>
            </w:r>
            <w:r w:rsidRPr="004566A5">
              <w:rPr>
                <w:rFonts w:ascii="Calibri" w:eastAsia="Times New Roman" w:hAnsi="Calibri" w:cs="Calibri"/>
                <w:noProof/>
                <w:color w:val="000000"/>
                <w:sz w:val="18"/>
                <w:szCs w:val="18"/>
              </w:rPr>
              <w:t> </w:t>
            </w:r>
            <w:r w:rsidRPr="004566A5">
              <w:rPr>
                <w:rFonts w:ascii="Calibri" w:eastAsia="Times New Roman" w:hAnsi="Calibri" w:cs="Calibri"/>
                <w:noProof/>
                <w:color w:val="000000"/>
                <w:sz w:val="18"/>
                <w:szCs w:val="18"/>
              </w:rPr>
              <w:t> </w:t>
            </w:r>
            <w:r w:rsidRPr="004566A5">
              <w:rPr>
                <w:rFonts w:ascii="Calibri" w:eastAsia="Times New Roman" w:hAnsi="Calibri" w:cs="Calibri"/>
                <w:noProof/>
                <w:color w:val="000000"/>
                <w:sz w:val="18"/>
                <w:szCs w:val="18"/>
              </w:rPr>
              <w:t> </w:t>
            </w:r>
            <w:r w:rsidRPr="004566A5">
              <w:rPr>
                <w:rFonts w:ascii="Calibri" w:eastAsia="Times New Roman" w:hAnsi="Calibri" w:cs="Calibri"/>
                <w:noProof/>
                <w:color w:val="000000"/>
                <w:sz w:val="18"/>
                <w:szCs w:val="18"/>
              </w:rPr>
              <w:t> </w:t>
            </w:r>
            <w:r w:rsidRPr="004566A5">
              <w:rPr>
                <w:rFonts w:ascii="Calibri" w:eastAsia="Times New Roman" w:hAnsi="Calibri" w:cs="Calibri"/>
                <w:noProof/>
                <w:color w:val="000000"/>
                <w:sz w:val="18"/>
                <w:szCs w:val="18"/>
              </w:rPr>
              <w:t> </w:t>
            </w:r>
            <w:r w:rsidRPr="004566A5">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0C294B3" w14:textId="70C0C027" w:rsidR="008D7138" w:rsidRPr="00B51BD4" w:rsidRDefault="008D7138" w:rsidP="005A61B1">
            <w:pPr>
              <w:spacing w:after="0" w:line="240" w:lineRule="auto"/>
              <w:jc w:val="center"/>
              <w:rPr>
                <w:rFonts w:ascii="Calibri" w:eastAsia="Times New Roman" w:hAnsi="Calibri" w:cs="Calibri"/>
                <w:color w:val="000000"/>
              </w:rPr>
            </w:pPr>
            <w:r w:rsidRPr="000173B6">
              <w:rPr>
                <w:rFonts w:ascii="Calibri" w:eastAsia="Times New Roman" w:hAnsi="Calibri" w:cs="Calibri"/>
                <w:color w:val="000000"/>
                <w:sz w:val="18"/>
                <w:szCs w:val="18"/>
              </w:rPr>
              <w:fldChar w:fldCharType="begin">
                <w:ffData>
                  <w:name w:val="Text3"/>
                  <w:enabled/>
                  <w:calcOnExit w:val="0"/>
                  <w:textInput>
                    <w:maxLength w:val="3"/>
                  </w:textInput>
                </w:ffData>
              </w:fldChar>
            </w:r>
            <w:r w:rsidRPr="000173B6">
              <w:rPr>
                <w:rFonts w:ascii="Calibri" w:eastAsia="Times New Roman" w:hAnsi="Calibri" w:cs="Calibri"/>
                <w:color w:val="000000"/>
                <w:sz w:val="18"/>
                <w:szCs w:val="18"/>
              </w:rPr>
              <w:instrText xml:space="preserve"> FORMTEXT </w:instrText>
            </w:r>
            <w:r w:rsidRPr="000173B6">
              <w:rPr>
                <w:rFonts w:ascii="Calibri" w:eastAsia="Times New Roman" w:hAnsi="Calibri" w:cs="Calibri"/>
                <w:color w:val="000000"/>
                <w:sz w:val="18"/>
                <w:szCs w:val="18"/>
              </w:rPr>
            </w:r>
            <w:r w:rsidRPr="000173B6">
              <w:rPr>
                <w:rFonts w:ascii="Calibri" w:eastAsia="Times New Roman" w:hAnsi="Calibri" w:cs="Calibri"/>
                <w:color w:val="000000"/>
                <w:sz w:val="18"/>
                <w:szCs w:val="18"/>
              </w:rPr>
              <w:fldChar w:fldCharType="separate"/>
            </w:r>
            <w:r w:rsidRPr="000173B6">
              <w:rPr>
                <w:rFonts w:ascii="Calibri" w:eastAsia="Times New Roman" w:hAnsi="Calibri" w:cs="Calibri"/>
                <w:noProof/>
                <w:color w:val="000000"/>
                <w:sz w:val="18"/>
                <w:szCs w:val="18"/>
              </w:rPr>
              <w:t> </w:t>
            </w:r>
            <w:r w:rsidRPr="000173B6">
              <w:rPr>
                <w:rFonts w:ascii="Calibri" w:eastAsia="Times New Roman" w:hAnsi="Calibri" w:cs="Calibri"/>
                <w:noProof/>
                <w:color w:val="000000"/>
                <w:sz w:val="18"/>
                <w:szCs w:val="18"/>
              </w:rPr>
              <w:t> </w:t>
            </w:r>
            <w:r w:rsidRPr="000173B6">
              <w:rPr>
                <w:rFonts w:ascii="Calibri" w:eastAsia="Times New Roman" w:hAnsi="Calibri" w:cs="Calibri"/>
                <w:noProof/>
                <w:color w:val="000000"/>
                <w:sz w:val="18"/>
                <w:szCs w:val="18"/>
              </w:rPr>
              <w:t> </w:t>
            </w:r>
            <w:r w:rsidRPr="000173B6">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3CF6302" w14:textId="2D987ADA" w:rsidR="008D7138" w:rsidRPr="00B51BD4" w:rsidRDefault="008D7138" w:rsidP="005A61B1">
            <w:pPr>
              <w:spacing w:after="0" w:line="240" w:lineRule="auto"/>
              <w:jc w:val="center"/>
              <w:rPr>
                <w:rFonts w:ascii="Calibri" w:eastAsia="Times New Roman" w:hAnsi="Calibri" w:cs="Calibri"/>
                <w:color w:val="000000"/>
              </w:rPr>
            </w:pPr>
            <w:r w:rsidRPr="000173B6">
              <w:rPr>
                <w:rFonts w:ascii="Calibri" w:eastAsia="Times New Roman" w:hAnsi="Calibri" w:cs="Calibri"/>
                <w:color w:val="000000"/>
                <w:sz w:val="18"/>
                <w:szCs w:val="18"/>
              </w:rPr>
              <w:fldChar w:fldCharType="begin">
                <w:ffData>
                  <w:name w:val="Text3"/>
                  <w:enabled/>
                  <w:calcOnExit w:val="0"/>
                  <w:textInput>
                    <w:maxLength w:val="3"/>
                  </w:textInput>
                </w:ffData>
              </w:fldChar>
            </w:r>
            <w:r w:rsidRPr="000173B6">
              <w:rPr>
                <w:rFonts w:ascii="Calibri" w:eastAsia="Times New Roman" w:hAnsi="Calibri" w:cs="Calibri"/>
                <w:color w:val="000000"/>
                <w:sz w:val="18"/>
                <w:szCs w:val="18"/>
              </w:rPr>
              <w:instrText xml:space="preserve"> FORMTEXT </w:instrText>
            </w:r>
            <w:r w:rsidRPr="000173B6">
              <w:rPr>
                <w:rFonts w:ascii="Calibri" w:eastAsia="Times New Roman" w:hAnsi="Calibri" w:cs="Calibri"/>
                <w:color w:val="000000"/>
                <w:sz w:val="18"/>
                <w:szCs w:val="18"/>
              </w:rPr>
            </w:r>
            <w:r w:rsidRPr="000173B6">
              <w:rPr>
                <w:rFonts w:ascii="Calibri" w:eastAsia="Times New Roman" w:hAnsi="Calibri" w:cs="Calibri"/>
                <w:color w:val="000000"/>
                <w:sz w:val="18"/>
                <w:szCs w:val="18"/>
              </w:rPr>
              <w:fldChar w:fldCharType="separate"/>
            </w:r>
            <w:r w:rsidRPr="000173B6">
              <w:rPr>
                <w:rFonts w:ascii="Calibri" w:eastAsia="Times New Roman" w:hAnsi="Calibri" w:cs="Calibri"/>
                <w:noProof/>
                <w:color w:val="000000"/>
                <w:sz w:val="18"/>
                <w:szCs w:val="18"/>
              </w:rPr>
              <w:t> </w:t>
            </w:r>
            <w:r w:rsidRPr="000173B6">
              <w:rPr>
                <w:rFonts w:ascii="Calibri" w:eastAsia="Times New Roman" w:hAnsi="Calibri" w:cs="Calibri"/>
                <w:noProof/>
                <w:color w:val="000000"/>
                <w:sz w:val="18"/>
                <w:szCs w:val="18"/>
              </w:rPr>
              <w:t> </w:t>
            </w:r>
            <w:r w:rsidRPr="000173B6">
              <w:rPr>
                <w:rFonts w:ascii="Calibri" w:eastAsia="Times New Roman" w:hAnsi="Calibri" w:cs="Calibri"/>
                <w:noProof/>
                <w:color w:val="000000"/>
                <w:sz w:val="18"/>
                <w:szCs w:val="18"/>
              </w:rPr>
              <w:t> </w:t>
            </w:r>
            <w:r w:rsidRPr="000173B6">
              <w:rPr>
                <w:rFonts w:ascii="Calibri" w:eastAsia="Times New Roman" w:hAnsi="Calibri" w:cs="Calibri"/>
                <w:color w:val="000000"/>
                <w:sz w:val="18"/>
                <w:szCs w:val="18"/>
              </w:rPr>
              <w:fldChar w:fldCharType="end"/>
            </w:r>
          </w:p>
        </w:tc>
      </w:tr>
      <w:tr w:rsidR="001757E8" w:rsidRPr="00B51BD4" w14:paraId="6631EEE9" w14:textId="77777777" w:rsidTr="005A61B1">
        <w:trPr>
          <w:gridAfter w:val="2"/>
          <w:wAfter w:w="15" w:type="dxa"/>
          <w:trHeight w:val="338"/>
        </w:trPr>
        <w:tc>
          <w:tcPr>
            <w:tcW w:w="894" w:type="dxa"/>
            <w:shd w:val="clear" w:color="auto" w:fill="62D0FF"/>
            <w:vAlign w:val="bottom"/>
            <w:hideMark/>
          </w:tcPr>
          <w:p w14:paraId="64C78B67" w14:textId="77777777" w:rsidR="00B51BD4" w:rsidRPr="00B51BD4" w:rsidRDefault="00B51BD4" w:rsidP="002351E2">
            <w:pPr>
              <w:keepNext/>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hideMark/>
          </w:tcPr>
          <w:p w14:paraId="563BEA6C" w14:textId="77777777" w:rsidR="00B51BD4" w:rsidRPr="00B51BD4" w:rsidRDefault="00B51BD4" w:rsidP="00063EB2">
            <w:pPr>
              <w:keepNext/>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2.2 Worksite Identification</w:t>
            </w:r>
          </w:p>
        </w:tc>
        <w:tc>
          <w:tcPr>
            <w:tcW w:w="555" w:type="dxa"/>
            <w:shd w:val="clear" w:color="auto" w:fill="BDD6EE" w:themeFill="accent5" w:themeFillTint="66"/>
            <w:noWrap/>
            <w:vAlign w:val="bottom"/>
            <w:hideMark/>
          </w:tcPr>
          <w:p w14:paraId="539D22AD" w14:textId="77777777" w:rsidR="00B51BD4" w:rsidRPr="00B51BD4" w:rsidRDefault="00B51BD4" w:rsidP="002351E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4E4820D6" w14:textId="77777777" w:rsidR="00B51BD4" w:rsidRPr="00B51BD4" w:rsidRDefault="00B51BD4" w:rsidP="002351E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4020915A" w14:textId="77777777" w:rsidR="00B51BD4" w:rsidRPr="00B51BD4" w:rsidRDefault="00B51BD4" w:rsidP="002351E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3C74FAD8" w14:textId="77777777" w:rsidR="00B51BD4" w:rsidRPr="00B51BD4" w:rsidRDefault="00B51BD4" w:rsidP="002351E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6EC7FF71" w14:textId="77777777" w:rsidR="00B51BD4" w:rsidRPr="00B51BD4" w:rsidRDefault="00B51BD4" w:rsidP="002351E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099F7D21" w14:textId="77777777" w:rsidR="00B51BD4" w:rsidRPr="00B51BD4" w:rsidRDefault="00B51BD4" w:rsidP="002351E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468FFDD4" w14:textId="77777777" w:rsidR="00B51BD4" w:rsidRPr="00B51BD4" w:rsidRDefault="00B51BD4" w:rsidP="002351E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1D09999D" w14:textId="77777777" w:rsidR="00B51BD4" w:rsidRPr="00B51BD4" w:rsidRDefault="00B51BD4" w:rsidP="002351E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1456EF95" w14:textId="77777777" w:rsidR="00B51BD4" w:rsidRPr="00B51BD4" w:rsidRDefault="00B51BD4" w:rsidP="002351E2">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00BF232E" w14:textId="77777777" w:rsidTr="005A61B1">
        <w:trPr>
          <w:gridAfter w:val="2"/>
          <w:wAfter w:w="15" w:type="dxa"/>
          <w:trHeight w:val="638"/>
        </w:trPr>
        <w:tc>
          <w:tcPr>
            <w:tcW w:w="894" w:type="dxa"/>
            <w:shd w:val="clear" w:color="auto" w:fill="auto"/>
            <w:vAlign w:val="center"/>
            <w:hideMark/>
          </w:tcPr>
          <w:p w14:paraId="24A73AEF" w14:textId="77777777" w:rsidR="008D7138" w:rsidRPr="00B51BD4" w:rsidRDefault="008D7138" w:rsidP="008D7138">
            <w:pPr>
              <w:keepNext/>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A.1     </w:t>
            </w:r>
            <w:r w:rsidRPr="00B51BD4">
              <w:rPr>
                <w:rFonts w:ascii="Calibri" w:eastAsia="Times New Roman" w:hAnsi="Calibri" w:cs="Calibri"/>
                <w:color w:val="000000"/>
                <w:sz w:val="16"/>
                <w:szCs w:val="16"/>
              </w:rPr>
              <w:t>(page 31)</w:t>
            </w:r>
          </w:p>
        </w:tc>
        <w:tc>
          <w:tcPr>
            <w:tcW w:w="4421" w:type="dxa"/>
            <w:gridSpan w:val="4"/>
            <w:shd w:val="clear" w:color="auto" w:fill="auto"/>
            <w:vAlign w:val="center"/>
            <w:hideMark/>
          </w:tcPr>
          <w:p w14:paraId="3E8CB7F1" w14:textId="77777777" w:rsidR="008D7138" w:rsidRPr="00B51BD4" w:rsidRDefault="008D7138" w:rsidP="008D7138">
            <w:pPr>
              <w:keepNext/>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Construction Safety Bulletin Board meets the requirements for projects under $50,000 as listed in a–f. </w:t>
            </w:r>
          </w:p>
        </w:tc>
        <w:tc>
          <w:tcPr>
            <w:tcW w:w="555" w:type="dxa"/>
            <w:shd w:val="clear" w:color="auto" w:fill="BDD6EE" w:themeFill="accent5" w:themeFillTint="66"/>
            <w:vAlign w:val="center"/>
            <w:hideMark/>
          </w:tcPr>
          <w:p w14:paraId="37797F94" w14:textId="6D91B671" w:rsidR="008D7138" w:rsidRPr="00B51BD4" w:rsidRDefault="008D7138" w:rsidP="008D7138">
            <w:pPr>
              <w:keepNext/>
              <w:spacing w:after="0" w:line="240" w:lineRule="auto"/>
              <w:jc w:val="center"/>
              <w:rPr>
                <w:rFonts w:ascii="Calibri" w:eastAsia="Times New Roman" w:hAnsi="Calibri" w:cs="Calibri"/>
                <w:b/>
                <w:bCs/>
                <w:color w:val="000000"/>
                <w:sz w:val="20"/>
                <w:szCs w:val="20"/>
              </w:rPr>
            </w:pPr>
            <w:r w:rsidRPr="004627CD">
              <w:rPr>
                <w:rFonts w:ascii="Calibri" w:eastAsia="Times New Roman" w:hAnsi="Calibri" w:cs="Calibri"/>
                <w:color w:val="000000"/>
                <w:sz w:val="16"/>
                <w:szCs w:val="16"/>
              </w:rPr>
              <w:fldChar w:fldCharType="begin">
                <w:ffData>
                  <w:name w:val="Text3"/>
                  <w:enabled/>
                  <w:calcOnExit w:val="0"/>
                  <w:textInput>
                    <w:maxLength w:val="3"/>
                  </w:textInput>
                </w:ffData>
              </w:fldChar>
            </w:r>
            <w:r w:rsidRPr="004627CD">
              <w:rPr>
                <w:rFonts w:ascii="Calibri" w:eastAsia="Times New Roman" w:hAnsi="Calibri" w:cs="Calibri"/>
                <w:color w:val="000000"/>
                <w:sz w:val="16"/>
                <w:szCs w:val="16"/>
              </w:rPr>
              <w:instrText xml:space="preserve"> FORMTEXT </w:instrText>
            </w:r>
            <w:r w:rsidRPr="004627CD">
              <w:rPr>
                <w:rFonts w:ascii="Calibri" w:eastAsia="Times New Roman" w:hAnsi="Calibri" w:cs="Calibri"/>
                <w:color w:val="000000"/>
                <w:sz w:val="16"/>
                <w:szCs w:val="16"/>
              </w:rPr>
            </w:r>
            <w:r w:rsidRPr="004627CD">
              <w:rPr>
                <w:rFonts w:ascii="Calibri" w:eastAsia="Times New Roman" w:hAnsi="Calibri" w:cs="Calibri"/>
                <w:color w:val="000000"/>
                <w:sz w:val="16"/>
                <w:szCs w:val="16"/>
              </w:rPr>
              <w:fldChar w:fldCharType="separate"/>
            </w:r>
            <w:r w:rsidRPr="004627CD">
              <w:rPr>
                <w:rFonts w:ascii="Calibri" w:eastAsia="Times New Roman" w:hAnsi="Calibri" w:cs="Calibri"/>
                <w:noProof/>
                <w:color w:val="000000"/>
                <w:sz w:val="16"/>
                <w:szCs w:val="16"/>
              </w:rPr>
              <w:t> </w:t>
            </w:r>
            <w:r w:rsidRPr="004627CD">
              <w:rPr>
                <w:rFonts w:ascii="Calibri" w:eastAsia="Times New Roman" w:hAnsi="Calibri" w:cs="Calibri"/>
                <w:noProof/>
                <w:color w:val="000000"/>
                <w:sz w:val="16"/>
                <w:szCs w:val="16"/>
              </w:rPr>
              <w:t> </w:t>
            </w:r>
            <w:r w:rsidRPr="004627CD">
              <w:rPr>
                <w:rFonts w:ascii="Calibri" w:eastAsia="Times New Roman" w:hAnsi="Calibri" w:cs="Calibri"/>
                <w:noProof/>
                <w:color w:val="000000"/>
                <w:sz w:val="16"/>
                <w:szCs w:val="16"/>
              </w:rPr>
              <w:t> </w:t>
            </w:r>
            <w:r w:rsidRPr="004627CD">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4B20213D"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2AA7FE26"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9CDBB3E"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494FF48"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3124B1E"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FD88F31" w14:textId="16F66BC7" w:rsidR="008D7138" w:rsidRPr="00B51BD4" w:rsidRDefault="008D7138" w:rsidP="008D7138">
            <w:pPr>
              <w:keepNext/>
              <w:spacing w:after="0" w:line="240" w:lineRule="auto"/>
              <w:rPr>
                <w:rFonts w:ascii="Calibri" w:eastAsia="Times New Roman" w:hAnsi="Calibri" w:cs="Calibri"/>
                <w:color w:val="000000"/>
              </w:rPr>
            </w:pPr>
            <w:r w:rsidRPr="00BC7D88">
              <w:rPr>
                <w:rFonts w:ascii="Calibri" w:eastAsia="Times New Roman" w:hAnsi="Calibri" w:cs="Calibri"/>
                <w:color w:val="000000"/>
                <w:sz w:val="18"/>
                <w:szCs w:val="18"/>
              </w:rPr>
              <w:fldChar w:fldCharType="begin">
                <w:ffData>
                  <w:name w:val="Text5"/>
                  <w:enabled/>
                  <w:calcOnExit w:val="0"/>
                  <w:textInput/>
                </w:ffData>
              </w:fldChar>
            </w:r>
            <w:r w:rsidRPr="00BC7D88">
              <w:rPr>
                <w:rFonts w:ascii="Calibri" w:eastAsia="Times New Roman" w:hAnsi="Calibri" w:cs="Calibri"/>
                <w:color w:val="000000"/>
                <w:sz w:val="18"/>
                <w:szCs w:val="18"/>
              </w:rPr>
              <w:instrText xml:space="preserve"> FORMTEXT </w:instrText>
            </w:r>
            <w:r w:rsidRPr="00BC7D88">
              <w:rPr>
                <w:rFonts w:ascii="Calibri" w:eastAsia="Times New Roman" w:hAnsi="Calibri" w:cs="Calibri"/>
                <w:color w:val="000000"/>
                <w:sz w:val="18"/>
                <w:szCs w:val="18"/>
              </w:rPr>
            </w:r>
            <w:r w:rsidRPr="00BC7D88">
              <w:rPr>
                <w:rFonts w:ascii="Calibri" w:eastAsia="Times New Roman" w:hAnsi="Calibri" w:cs="Calibri"/>
                <w:color w:val="000000"/>
                <w:sz w:val="18"/>
                <w:szCs w:val="18"/>
              </w:rPr>
              <w:fldChar w:fldCharType="separate"/>
            </w:r>
            <w:r w:rsidRPr="00BC7D88">
              <w:rPr>
                <w:rFonts w:ascii="Calibri" w:eastAsia="Times New Roman" w:hAnsi="Calibri" w:cs="Calibri"/>
                <w:noProof/>
                <w:color w:val="000000"/>
                <w:sz w:val="18"/>
                <w:szCs w:val="18"/>
              </w:rPr>
              <w:t> </w:t>
            </w:r>
            <w:r w:rsidRPr="00BC7D88">
              <w:rPr>
                <w:rFonts w:ascii="Calibri" w:eastAsia="Times New Roman" w:hAnsi="Calibri" w:cs="Calibri"/>
                <w:noProof/>
                <w:color w:val="000000"/>
                <w:sz w:val="18"/>
                <w:szCs w:val="18"/>
              </w:rPr>
              <w:t> </w:t>
            </w:r>
            <w:r w:rsidRPr="00BC7D88">
              <w:rPr>
                <w:rFonts w:ascii="Calibri" w:eastAsia="Times New Roman" w:hAnsi="Calibri" w:cs="Calibri"/>
                <w:noProof/>
                <w:color w:val="000000"/>
                <w:sz w:val="18"/>
                <w:szCs w:val="18"/>
              </w:rPr>
              <w:t> </w:t>
            </w:r>
            <w:r w:rsidRPr="00BC7D88">
              <w:rPr>
                <w:rFonts w:ascii="Calibri" w:eastAsia="Times New Roman" w:hAnsi="Calibri" w:cs="Calibri"/>
                <w:noProof/>
                <w:color w:val="000000"/>
                <w:sz w:val="18"/>
                <w:szCs w:val="18"/>
              </w:rPr>
              <w:t> </w:t>
            </w:r>
            <w:r w:rsidRPr="00BC7D88">
              <w:rPr>
                <w:rFonts w:ascii="Calibri" w:eastAsia="Times New Roman" w:hAnsi="Calibri" w:cs="Calibri"/>
                <w:noProof/>
                <w:color w:val="000000"/>
                <w:sz w:val="18"/>
                <w:szCs w:val="18"/>
              </w:rPr>
              <w:t> </w:t>
            </w:r>
            <w:r w:rsidRPr="00BC7D8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1FA4E14" w14:textId="512DB5F7" w:rsidR="008D7138" w:rsidRPr="00B51BD4" w:rsidRDefault="008D7138" w:rsidP="005A61B1">
            <w:pPr>
              <w:keepNext/>
              <w:spacing w:after="0" w:line="240" w:lineRule="auto"/>
              <w:jc w:val="center"/>
              <w:rPr>
                <w:rFonts w:ascii="Calibri" w:eastAsia="Times New Roman" w:hAnsi="Calibri" w:cs="Calibri"/>
                <w:color w:val="000000"/>
              </w:rPr>
            </w:pPr>
            <w:r w:rsidRPr="008F35C3">
              <w:rPr>
                <w:rFonts w:ascii="Calibri" w:eastAsia="Times New Roman" w:hAnsi="Calibri" w:cs="Calibri"/>
                <w:color w:val="000000"/>
                <w:sz w:val="18"/>
                <w:szCs w:val="18"/>
              </w:rPr>
              <w:fldChar w:fldCharType="begin">
                <w:ffData>
                  <w:name w:val="Text3"/>
                  <w:enabled/>
                  <w:calcOnExit w:val="0"/>
                  <w:textInput>
                    <w:maxLength w:val="3"/>
                  </w:textInput>
                </w:ffData>
              </w:fldChar>
            </w:r>
            <w:r w:rsidRPr="008F35C3">
              <w:rPr>
                <w:rFonts w:ascii="Calibri" w:eastAsia="Times New Roman" w:hAnsi="Calibri" w:cs="Calibri"/>
                <w:color w:val="000000"/>
                <w:sz w:val="18"/>
                <w:szCs w:val="18"/>
              </w:rPr>
              <w:instrText xml:space="preserve"> FORMTEXT </w:instrText>
            </w:r>
            <w:r w:rsidRPr="008F35C3">
              <w:rPr>
                <w:rFonts w:ascii="Calibri" w:eastAsia="Times New Roman" w:hAnsi="Calibri" w:cs="Calibri"/>
                <w:color w:val="000000"/>
                <w:sz w:val="18"/>
                <w:szCs w:val="18"/>
              </w:rPr>
            </w:r>
            <w:r w:rsidRPr="008F35C3">
              <w:rPr>
                <w:rFonts w:ascii="Calibri" w:eastAsia="Times New Roman" w:hAnsi="Calibri" w:cs="Calibri"/>
                <w:color w:val="000000"/>
                <w:sz w:val="18"/>
                <w:szCs w:val="18"/>
              </w:rPr>
              <w:fldChar w:fldCharType="separate"/>
            </w:r>
            <w:r w:rsidRPr="008F35C3">
              <w:rPr>
                <w:rFonts w:ascii="Calibri" w:eastAsia="Times New Roman" w:hAnsi="Calibri" w:cs="Calibri"/>
                <w:noProof/>
                <w:color w:val="000000"/>
                <w:sz w:val="18"/>
                <w:szCs w:val="18"/>
              </w:rPr>
              <w:t> </w:t>
            </w:r>
            <w:r w:rsidRPr="008F35C3">
              <w:rPr>
                <w:rFonts w:ascii="Calibri" w:eastAsia="Times New Roman" w:hAnsi="Calibri" w:cs="Calibri"/>
                <w:noProof/>
                <w:color w:val="000000"/>
                <w:sz w:val="18"/>
                <w:szCs w:val="18"/>
              </w:rPr>
              <w:t> </w:t>
            </w:r>
            <w:r w:rsidRPr="008F35C3">
              <w:rPr>
                <w:rFonts w:ascii="Calibri" w:eastAsia="Times New Roman" w:hAnsi="Calibri" w:cs="Calibri"/>
                <w:noProof/>
                <w:color w:val="000000"/>
                <w:sz w:val="18"/>
                <w:szCs w:val="18"/>
              </w:rPr>
              <w:t> </w:t>
            </w:r>
            <w:r w:rsidRPr="008F35C3">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A9211BB" w14:textId="61AAB845" w:rsidR="008D7138" w:rsidRPr="00B51BD4" w:rsidRDefault="008D7138" w:rsidP="005A61B1">
            <w:pPr>
              <w:keepNext/>
              <w:spacing w:after="0" w:line="240" w:lineRule="auto"/>
              <w:jc w:val="center"/>
              <w:rPr>
                <w:rFonts w:ascii="Calibri" w:eastAsia="Times New Roman" w:hAnsi="Calibri" w:cs="Calibri"/>
                <w:color w:val="000000"/>
              </w:rPr>
            </w:pPr>
            <w:r w:rsidRPr="008F35C3">
              <w:rPr>
                <w:rFonts w:ascii="Calibri" w:eastAsia="Times New Roman" w:hAnsi="Calibri" w:cs="Calibri"/>
                <w:color w:val="000000"/>
                <w:sz w:val="18"/>
                <w:szCs w:val="18"/>
              </w:rPr>
              <w:fldChar w:fldCharType="begin">
                <w:ffData>
                  <w:name w:val="Text3"/>
                  <w:enabled/>
                  <w:calcOnExit w:val="0"/>
                  <w:textInput>
                    <w:maxLength w:val="3"/>
                  </w:textInput>
                </w:ffData>
              </w:fldChar>
            </w:r>
            <w:r w:rsidRPr="008F35C3">
              <w:rPr>
                <w:rFonts w:ascii="Calibri" w:eastAsia="Times New Roman" w:hAnsi="Calibri" w:cs="Calibri"/>
                <w:color w:val="000000"/>
                <w:sz w:val="18"/>
                <w:szCs w:val="18"/>
              </w:rPr>
              <w:instrText xml:space="preserve"> FORMTEXT </w:instrText>
            </w:r>
            <w:r w:rsidRPr="008F35C3">
              <w:rPr>
                <w:rFonts w:ascii="Calibri" w:eastAsia="Times New Roman" w:hAnsi="Calibri" w:cs="Calibri"/>
                <w:color w:val="000000"/>
                <w:sz w:val="18"/>
                <w:szCs w:val="18"/>
              </w:rPr>
            </w:r>
            <w:r w:rsidRPr="008F35C3">
              <w:rPr>
                <w:rFonts w:ascii="Calibri" w:eastAsia="Times New Roman" w:hAnsi="Calibri" w:cs="Calibri"/>
                <w:color w:val="000000"/>
                <w:sz w:val="18"/>
                <w:szCs w:val="18"/>
              </w:rPr>
              <w:fldChar w:fldCharType="separate"/>
            </w:r>
            <w:r w:rsidRPr="008F35C3">
              <w:rPr>
                <w:rFonts w:ascii="Calibri" w:eastAsia="Times New Roman" w:hAnsi="Calibri" w:cs="Calibri"/>
                <w:noProof/>
                <w:color w:val="000000"/>
                <w:sz w:val="18"/>
                <w:szCs w:val="18"/>
              </w:rPr>
              <w:t> </w:t>
            </w:r>
            <w:r w:rsidRPr="008F35C3">
              <w:rPr>
                <w:rFonts w:ascii="Calibri" w:eastAsia="Times New Roman" w:hAnsi="Calibri" w:cs="Calibri"/>
                <w:noProof/>
                <w:color w:val="000000"/>
                <w:sz w:val="18"/>
                <w:szCs w:val="18"/>
              </w:rPr>
              <w:t> </w:t>
            </w:r>
            <w:r w:rsidRPr="008F35C3">
              <w:rPr>
                <w:rFonts w:ascii="Calibri" w:eastAsia="Times New Roman" w:hAnsi="Calibri" w:cs="Calibri"/>
                <w:noProof/>
                <w:color w:val="000000"/>
                <w:sz w:val="18"/>
                <w:szCs w:val="18"/>
              </w:rPr>
              <w:t> </w:t>
            </w:r>
            <w:r w:rsidRPr="008F35C3">
              <w:rPr>
                <w:rFonts w:ascii="Calibri" w:eastAsia="Times New Roman" w:hAnsi="Calibri" w:cs="Calibri"/>
                <w:color w:val="000000"/>
                <w:sz w:val="18"/>
                <w:szCs w:val="18"/>
              </w:rPr>
              <w:fldChar w:fldCharType="end"/>
            </w:r>
          </w:p>
        </w:tc>
      </w:tr>
      <w:tr w:rsidR="008D7138" w:rsidRPr="00B51BD4" w14:paraId="15A06BE4" w14:textId="77777777" w:rsidTr="005A61B1">
        <w:trPr>
          <w:gridAfter w:val="2"/>
          <w:wAfter w:w="15" w:type="dxa"/>
          <w:trHeight w:val="1003"/>
        </w:trPr>
        <w:tc>
          <w:tcPr>
            <w:tcW w:w="894" w:type="dxa"/>
            <w:shd w:val="clear" w:color="auto" w:fill="auto"/>
            <w:vAlign w:val="center"/>
            <w:hideMark/>
          </w:tcPr>
          <w:p w14:paraId="3FB552EF"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B       </w:t>
            </w:r>
            <w:r w:rsidRPr="00B51BD4">
              <w:rPr>
                <w:rFonts w:ascii="Calibri" w:eastAsia="Times New Roman" w:hAnsi="Calibri" w:cs="Calibri"/>
                <w:color w:val="000000"/>
                <w:sz w:val="16"/>
                <w:szCs w:val="16"/>
              </w:rPr>
              <w:t>(page 31)</w:t>
            </w:r>
          </w:p>
        </w:tc>
        <w:tc>
          <w:tcPr>
            <w:tcW w:w="4421" w:type="dxa"/>
            <w:gridSpan w:val="4"/>
            <w:shd w:val="clear" w:color="auto" w:fill="auto"/>
            <w:vAlign w:val="center"/>
            <w:hideMark/>
          </w:tcPr>
          <w:p w14:paraId="2A3B6FA5"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For projects over $50,000, in addition to the information required above, the bulletin board shall also include all items required on the Sandia.gov website (www.sandia.gov/working-with-sandia/current-suppliers/construction-and-facilites/).</w:t>
            </w:r>
          </w:p>
        </w:tc>
        <w:tc>
          <w:tcPr>
            <w:tcW w:w="555" w:type="dxa"/>
            <w:shd w:val="clear" w:color="auto" w:fill="BDD6EE" w:themeFill="accent5" w:themeFillTint="66"/>
            <w:vAlign w:val="center"/>
            <w:hideMark/>
          </w:tcPr>
          <w:p w14:paraId="4536E38F" w14:textId="0A10F0C9"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4627CD">
              <w:rPr>
                <w:rFonts w:ascii="Calibri" w:eastAsia="Times New Roman" w:hAnsi="Calibri" w:cs="Calibri"/>
                <w:color w:val="000000"/>
                <w:sz w:val="16"/>
                <w:szCs w:val="16"/>
              </w:rPr>
              <w:fldChar w:fldCharType="begin">
                <w:ffData>
                  <w:name w:val="Text3"/>
                  <w:enabled/>
                  <w:calcOnExit w:val="0"/>
                  <w:textInput>
                    <w:maxLength w:val="3"/>
                  </w:textInput>
                </w:ffData>
              </w:fldChar>
            </w:r>
            <w:r w:rsidRPr="004627CD">
              <w:rPr>
                <w:rFonts w:ascii="Calibri" w:eastAsia="Times New Roman" w:hAnsi="Calibri" w:cs="Calibri"/>
                <w:color w:val="000000"/>
                <w:sz w:val="16"/>
                <w:szCs w:val="16"/>
              </w:rPr>
              <w:instrText xml:space="preserve"> FORMTEXT </w:instrText>
            </w:r>
            <w:r w:rsidRPr="004627CD">
              <w:rPr>
                <w:rFonts w:ascii="Calibri" w:eastAsia="Times New Roman" w:hAnsi="Calibri" w:cs="Calibri"/>
                <w:color w:val="000000"/>
                <w:sz w:val="16"/>
                <w:szCs w:val="16"/>
              </w:rPr>
            </w:r>
            <w:r w:rsidRPr="004627CD">
              <w:rPr>
                <w:rFonts w:ascii="Calibri" w:eastAsia="Times New Roman" w:hAnsi="Calibri" w:cs="Calibri"/>
                <w:color w:val="000000"/>
                <w:sz w:val="16"/>
                <w:szCs w:val="16"/>
              </w:rPr>
              <w:fldChar w:fldCharType="separate"/>
            </w:r>
            <w:r w:rsidRPr="004627CD">
              <w:rPr>
                <w:rFonts w:ascii="Calibri" w:eastAsia="Times New Roman" w:hAnsi="Calibri" w:cs="Calibri"/>
                <w:noProof/>
                <w:color w:val="000000"/>
                <w:sz w:val="16"/>
                <w:szCs w:val="16"/>
              </w:rPr>
              <w:t> </w:t>
            </w:r>
            <w:r w:rsidRPr="004627CD">
              <w:rPr>
                <w:rFonts w:ascii="Calibri" w:eastAsia="Times New Roman" w:hAnsi="Calibri" w:cs="Calibri"/>
                <w:noProof/>
                <w:color w:val="000000"/>
                <w:sz w:val="16"/>
                <w:szCs w:val="16"/>
              </w:rPr>
              <w:t> </w:t>
            </w:r>
            <w:r w:rsidRPr="004627CD">
              <w:rPr>
                <w:rFonts w:ascii="Calibri" w:eastAsia="Times New Roman" w:hAnsi="Calibri" w:cs="Calibri"/>
                <w:noProof/>
                <w:color w:val="000000"/>
                <w:sz w:val="16"/>
                <w:szCs w:val="16"/>
              </w:rPr>
              <w:t> </w:t>
            </w:r>
            <w:r w:rsidRPr="004627CD">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65C4BDE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7B59E9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1D9284C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8FD031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D6D3F2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231DCB23" w14:textId="06917375" w:rsidR="008D7138" w:rsidRPr="00B51BD4" w:rsidRDefault="008D7138" w:rsidP="008D7138">
            <w:pPr>
              <w:spacing w:after="0" w:line="240" w:lineRule="auto"/>
              <w:rPr>
                <w:rFonts w:ascii="Calibri" w:eastAsia="Times New Roman" w:hAnsi="Calibri" w:cs="Calibri"/>
                <w:color w:val="000000"/>
              </w:rPr>
            </w:pPr>
            <w:r w:rsidRPr="00BC7D88">
              <w:rPr>
                <w:rFonts w:ascii="Calibri" w:eastAsia="Times New Roman" w:hAnsi="Calibri" w:cs="Calibri"/>
                <w:color w:val="000000"/>
                <w:sz w:val="18"/>
                <w:szCs w:val="18"/>
              </w:rPr>
              <w:fldChar w:fldCharType="begin">
                <w:ffData>
                  <w:name w:val="Text5"/>
                  <w:enabled/>
                  <w:calcOnExit w:val="0"/>
                  <w:textInput/>
                </w:ffData>
              </w:fldChar>
            </w:r>
            <w:r w:rsidRPr="00BC7D88">
              <w:rPr>
                <w:rFonts w:ascii="Calibri" w:eastAsia="Times New Roman" w:hAnsi="Calibri" w:cs="Calibri"/>
                <w:color w:val="000000"/>
                <w:sz w:val="18"/>
                <w:szCs w:val="18"/>
              </w:rPr>
              <w:instrText xml:space="preserve"> FORMTEXT </w:instrText>
            </w:r>
            <w:r w:rsidRPr="00BC7D88">
              <w:rPr>
                <w:rFonts w:ascii="Calibri" w:eastAsia="Times New Roman" w:hAnsi="Calibri" w:cs="Calibri"/>
                <w:color w:val="000000"/>
                <w:sz w:val="18"/>
                <w:szCs w:val="18"/>
              </w:rPr>
            </w:r>
            <w:r w:rsidRPr="00BC7D88">
              <w:rPr>
                <w:rFonts w:ascii="Calibri" w:eastAsia="Times New Roman" w:hAnsi="Calibri" w:cs="Calibri"/>
                <w:color w:val="000000"/>
                <w:sz w:val="18"/>
                <w:szCs w:val="18"/>
              </w:rPr>
              <w:fldChar w:fldCharType="separate"/>
            </w:r>
            <w:r w:rsidRPr="00BC7D88">
              <w:rPr>
                <w:rFonts w:ascii="Calibri" w:eastAsia="Times New Roman" w:hAnsi="Calibri" w:cs="Calibri"/>
                <w:noProof/>
                <w:color w:val="000000"/>
                <w:sz w:val="18"/>
                <w:szCs w:val="18"/>
              </w:rPr>
              <w:t> </w:t>
            </w:r>
            <w:r w:rsidRPr="00BC7D88">
              <w:rPr>
                <w:rFonts w:ascii="Calibri" w:eastAsia="Times New Roman" w:hAnsi="Calibri" w:cs="Calibri"/>
                <w:noProof/>
                <w:color w:val="000000"/>
                <w:sz w:val="18"/>
                <w:szCs w:val="18"/>
              </w:rPr>
              <w:t> </w:t>
            </w:r>
            <w:r w:rsidRPr="00BC7D88">
              <w:rPr>
                <w:rFonts w:ascii="Calibri" w:eastAsia="Times New Roman" w:hAnsi="Calibri" w:cs="Calibri"/>
                <w:noProof/>
                <w:color w:val="000000"/>
                <w:sz w:val="18"/>
                <w:szCs w:val="18"/>
              </w:rPr>
              <w:t> </w:t>
            </w:r>
            <w:r w:rsidRPr="00BC7D88">
              <w:rPr>
                <w:rFonts w:ascii="Calibri" w:eastAsia="Times New Roman" w:hAnsi="Calibri" w:cs="Calibri"/>
                <w:noProof/>
                <w:color w:val="000000"/>
                <w:sz w:val="18"/>
                <w:szCs w:val="18"/>
              </w:rPr>
              <w:t> </w:t>
            </w:r>
            <w:r w:rsidRPr="00BC7D88">
              <w:rPr>
                <w:rFonts w:ascii="Calibri" w:eastAsia="Times New Roman" w:hAnsi="Calibri" w:cs="Calibri"/>
                <w:noProof/>
                <w:color w:val="000000"/>
                <w:sz w:val="18"/>
                <w:szCs w:val="18"/>
              </w:rPr>
              <w:t> </w:t>
            </w:r>
            <w:r w:rsidRPr="00BC7D8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906C81E" w14:textId="6D6C0C5A" w:rsidR="008D7138" w:rsidRPr="00B51BD4" w:rsidRDefault="008D7138" w:rsidP="005A61B1">
            <w:pPr>
              <w:spacing w:after="0" w:line="240" w:lineRule="auto"/>
              <w:jc w:val="center"/>
              <w:rPr>
                <w:rFonts w:ascii="Calibri" w:eastAsia="Times New Roman" w:hAnsi="Calibri" w:cs="Calibri"/>
                <w:color w:val="000000"/>
              </w:rPr>
            </w:pPr>
            <w:r w:rsidRPr="008F35C3">
              <w:rPr>
                <w:rFonts w:ascii="Calibri" w:eastAsia="Times New Roman" w:hAnsi="Calibri" w:cs="Calibri"/>
                <w:color w:val="000000"/>
                <w:sz w:val="18"/>
                <w:szCs w:val="18"/>
              </w:rPr>
              <w:fldChar w:fldCharType="begin">
                <w:ffData>
                  <w:name w:val="Text3"/>
                  <w:enabled/>
                  <w:calcOnExit w:val="0"/>
                  <w:textInput>
                    <w:maxLength w:val="3"/>
                  </w:textInput>
                </w:ffData>
              </w:fldChar>
            </w:r>
            <w:r w:rsidRPr="008F35C3">
              <w:rPr>
                <w:rFonts w:ascii="Calibri" w:eastAsia="Times New Roman" w:hAnsi="Calibri" w:cs="Calibri"/>
                <w:color w:val="000000"/>
                <w:sz w:val="18"/>
                <w:szCs w:val="18"/>
              </w:rPr>
              <w:instrText xml:space="preserve"> FORMTEXT </w:instrText>
            </w:r>
            <w:r w:rsidRPr="008F35C3">
              <w:rPr>
                <w:rFonts w:ascii="Calibri" w:eastAsia="Times New Roman" w:hAnsi="Calibri" w:cs="Calibri"/>
                <w:color w:val="000000"/>
                <w:sz w:val="18"/>
                <w:szCs w:val="18"/>
              </w:rPr>
            </w:r>
            <w:r w:rsidRPr="008F35C3">
              <w:rPr>
                <w:rFonts w:ascii="Calibri" w:eastAsia="Times New Roman" w:hAnsi="Calibri" w:cs="Calibri"/>
                <w:color w:val="000000"/>
                <w:sz w:val="18"/>
                <w:szCs w:val="18"/>
              </w:rPr>
              <w:fldChar w:fldCharType="separate"/>
            </w:r>
            <w:r w:rsidRPr="008F35C3">
              <w:rPr>
                <w:rFonts w:ascii="Calibri" w:eastAsia="Times New Roman" w:hAnsi="Calibri" w:cs="Calibri"/>
                <w:noProof/>
                <w:color w:val="000000"/>
                <w:sz w:val="18"/>
                <w:szCs w:val="18"/>
              </w:rPr>
              <w:t> </w:t>
            </w:r>
            <w:r w:rsidRPr="008F35C3">
              <w:rPr>
                <w:rFonts w:ascii="Calibri" w:eastAsia="Times New Roman" w:hAnsi="Calibri" w:cs="Calibri"/>
                <w:noProof/>
                <w:color w:val="000000"/>
                <w:sz w:val="18"/>
                <w:szCs w:val="18"/>
              </w:rPr>
              <w:t> </w:t>
            </w:r>
            <w:r w:rsidRPr="008F35C3">
              <w:rPr>
                <w:rFonts w:ascii="Calibri" w:eastAsia="Times New Roman" w:hAnsi="Calibri" w:cs="Calibri"/>
                <w:noProof/>
                <w:color w:val="000000"/>
                <w:sz w:val="18"/>
                <w:szCs w:val="18"/>
              </w:rPr>
              <w:t> </w:t>
            </w:r>
            <w:r w:rsidRPr="008F35C3">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4380EE7" w14:textId="6522B801" w:rsidR="008D7138" w:rsidRPr="00B51BD4" w:rsidRDefault="008D7138" w:rsidP="005A61B1">
            <w:pPr>
              <w:spacing w:after="0" w:line="240" w:lineRule="auto"/>
              <w:jc w:val="center"/>
              <w:rPr>
                <w:rFonts w:ascii="Calibri" w:eastAsia="Times New Roman" w:hAnsi="Calibri" w:cs="Calibri"/>
                <w:color w:val="000000"/>
              </w:rPr>
            </w:pPr>
            <w:r w:rsidRPr="008F35C3">
              <w:rPr>
                <w:rFonts w:ascii="Calibri" w:eastAsia="Times New Roman" w:hAnsi="Calibri" w:cs="Calibri"/>
                <w:color w:val="000000"/>
                <w:sz w:val="18"/>
                <w:szCs w:val="18"/>
              </w:rPr>
              <w:fldChar w:fldCharType="begin">
                <w:ffData>
                  <w:name w:val="Text3"/>
                  <w:enabled/>
                  <w:calcOnExit w:val="0"/>
                  <w:textInput>
                    <w:maxLength w:val="3"/>
                  </w:textInput>
                </w:ffData>
              </w:fldChar>
            </w:r>
            <w:r w:rsidRPr="008F35C3">
              <w:rPr>
                <w:rFonts w:ascii="Calibri" w:eastAsia="Times New Roman" w:hAnsi="Calibri" w:cs="Calibri"/>
                <w:color w:val="000000"/>
                <w:sz w:val="18"/>
                <w:szCs w:val="18"/>
              </w:rPr>
              <w:instrText xml:space="preserve"> FORMTEXT </w:instrText>
            </w:r>
            <w:r w:rsidRPr="008F35C3">
              <w:rPr>
                <w:rFonts w:ascii="Calibri" w:eastAsia="Times New Roman" w:hAnsi="Calibri" w:cs="Calibri"/>
                <w:color w:val="000000"/>
                <w:sz w:val="18"/>
                <w:szCs w:val="18"/>
              </w:rPr>
            </w:r>
            <w:r w:rsidRPr="008F35C3">
              <w:rPr>
                <w:rFonts w:ascii="Calibri" w:eastAsia="Times New Roman" w:hAnsi="Calibri" w:cs="Calibri"/>
                <w:color w:val="000000"/>
                <w:sz w:val="18"/>
                <w:szCs w:val="18"/>
              </w:rPr>
              <w:fldChar w:fldCharType="separate"/>
            </w:r>
            <w:r w:rsidRPr="008F35C3">
              <w:rPr>
                <w:rFonts w:ascii="Calibri" w:eastAsia="Times New Roman" w:hAnsi="Calibri" w:cs="Calibri"/>
                <w:noProof/>
                <w:color w:val="000000"/>
                <w:sz w:val="18"/>
                <w:szCs w:val="18"/>
              </w:rPr>
              <w:t> </w:t>
            </w:r>
            <w:r w:rsidRPr="008F35C3">
              <w:rPr>
                <w:rFonts w:ascii="Calibri" w:eastAsia="Times New Roman" w:hAnsi="Calibri" w:cs="Calibri"/>
                <w:noProof/>
                <w:color w:val="000000"/>
                <w:sz w:val="18"/>
                <w:szCs w:val="18"/>
              </w:rPr>
              <w:t> </w:t>
            </w:r>
            <w:r w:rsidRPr="008F35C3">
              <w:rPr>
                <w:rFonts w:ascii="Calibri" w:eastAsia="Times New Roman" w:hAnsi="Calibri" w:cs="Calibri"/>
                <w:noProof/>
                <w:color w:val="000000"/>
                <w:sz w:val="18"/>
                <w:szCs w:val="18"/>
              </w:rPr>
              <w:t> </w:t>
            </w:r>
            <w:r w:rsidRPr="008F35C3">
              <w:rPr>
                <w:rFonts w:ascii="Calibri" w:eastAsia="Times New Roman" w:hAnsi="Calibri" w:cs="Calibri"/>
                <w:color w:val="000000"/>
                <w:sz w:val="18"/>
                <w:szCs w:val="18"/>
              </w:rPr>
              <w:fldChar w:fldCharType="end"/>
            </w:r>
          </w:p>
        </w:tc>
      </w:tr>
      <w:tr w:rsidR="001757E8" w:rsidRPr="00B51BD4" w14:paraId="2F90D84C" w14:textId="77777777" w:rsidTr="005A61B1">
        <w:trPr>
          <w:gridAfter w:val="2"/>
          <w:wAfter w:w="15" w:type="dxa"/>
          <w:trHeight w:val="338"/>
        </w:trPr>
        <w:tc>
          <w:tcPr>
            <w:tcW w:w="894" w:type="dxa"/>
            <w:shd w:val="clear" w:color="auto" w:fill="62D0FF"/>
            <w:vAlign w:val="bottom"/>
            <w:hideMark/>
          </w:tcPr>
          <w:p w14:paraId="4657D79B" w14:textId="77777777" w:rsidR="00B51BD4" w:rsidRPr="00B51BD4" w:rsidRDefault="00B51BD4" w:rsidP="00B51BD4">
            <w:pPr>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Ref.</w:t>
            </w:r>
          </w:p>
        </w:tc>
        <w:tc>
          <w:tcPr>
            <w:tcW w:w="4421" w:type="dxa"/>
            <w:gridSpan w:val="4"/>
            <w:shd w:val="clear" w:color="auto" w:fill="62D0FF"/>
            <w:vAlign w:val="bottom"/>
            <w:hideMark/>
          </w:tcPr>
          <w:p w14:paraId="32F71D9E" w14:textId="77777777" w:rsidR="00B51BD4" w:rsidRPr="00B51BD4" w:rsidRDefault="00B51BD4" w:rsidP="00063EB2">
            <w:pPr>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2.4 Site Safety Documentation</w:t>
            </w:r>
          </w:p>
        </w:tc>
        <w:tc>
          <w:tcPr>
            <w:tcW w:w="555" w:type="dxa"/>
            <w:shd w:val="clear" w:color="auto" w:fill="BDD6EE" w:themeFill="accent5" w:themeFillTint="66"/>
            <w:noWrap/>
            <w:vAlign w:val="bottom"/>
            <w:hideMark/>
          </w:tcPr>
          <w:p w14:paraId="4D37F4BD"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76B4D54B"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126787E6"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28D53A87"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17331AD2"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1E98B299"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630855EC"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51D51D5E"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77D488CB"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69BFA748" w14:textId="77777777" w:rsidTr="005A61B1">
        <w:trPr>
          <w:gridAfter w:val="2"/>
          <w:wAfter w:w="15" w:type="dxa"/>
          <w:trHeight w:val="1043"/>
        </w:trPr>
        <w:tc>
          <w:tcPr>
            <w:tcW w:w="894" w:type="dxa"/>
            <w:shd w:val="clear" w:color="auto" w:fill="auto"/>
            <w:vAlign w:val="center"/>
            <w:hideMark/>
          </w:tcPr>
          <w:p w14:paraId="62C69B85"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A       </w:t>
            </w:r>
            <w:r w:rsidRPr="00B51BD4">
              <w:rPr>
                <w:rFonts w:ascii="Calibri" w:eastAsia="Times New Roman" w:hAnsi="Calibri" w:cs="Calibri"/>
                <w:sz w:val="16"/>
                <w:szCs w:val="16"/>
              </w:rPr>
              <w:t>(page 31)</w:t>
            </w:r>
          </w:p>
        </w:tc>
        <w:tc>
          <w:tcPr>
            <w:tcW w:w="4421" w:type="dxa"/>
            <w:gridSpan w:val="4"/>
            <w:shd w:val="clear" w:color="auto" w:fill="auto"/>
            <w:vAlign w:val="center"/>
            <w:hideMark/>
          </w:tcPr>
          <w:p w14:paraId="78493B31"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 xml:space="preserve">The Contractor shall keep a copy of the following approved documentation on the project worksite: CSSP, AHA, JSHE, SDS, PTP, plans, specifications, and any additional project-specific work planning documents required to plan and control foreseeable hazards on the project. </w:t>
            </w:r>
          </w:p>
        </w:tc>
        <w:tc>
          <w:tcPr>
            <w:tcW w:w="555" w:type="dxa"/>
            <w:shd w:val="clear" w:color="auto" w:fill="BDD6EE" w:themeFill="accent5" w:themeFillTint="66"/>
            <w:vAlign w:val="center"/>
            <w:hideMark/>
          </w:tcPr>
          <w:p w14:paraId="2C70CD00" w14:textId="218BA123"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540EA6">
              <w:rPr>
                <w:rFonts w:ascii="Calibri" w:eastAsia="Times New Roman" w:hAnsi="Calibri" w:cs="Calibri"/>
                <w:color w:val="000000"/>
                <w:sz w:val="16"/>
                <w:szCs w:val="16"/>
              </w:rPr>
              <w:fldChar w:fldCharType="begin">
                <w:ffData>
                  <w:name w:val="Text3"/>
                  <w:enabled/>
                  <w:calcOnExit w:val="0"/>
                  <w:textInput>
                    <w:maxLength w:val="3"/>
                  </w:textInput>
                </w:ffData>
              </w:fldChar>
            </w:r>
            <w:r w:rsidRPr="00540EA6">
              <w:rPr>
                <w:rFonts w:ascii="Calibri" w:eastAsia="Times New Roman" w:hAnsi="Calibri" w:cs="Calibri"/>
                <w:color w:val="000000"/>
                <w:sz w:val="16"/>
                <w:szCs w:val="16"/>
              </w:rPr>
              <w:instrText xml:space="preserve"> FORMTEXT </w:instrText>
            </w:r>
            <w:r w:rsidRPr="00540EA6">
              <w:rPr>
                <w:rFonts w:ascii="Calibri" w:eastAsia="Times New Roman" w:hAnsi="Calibri" w:cs="Calibri"/>
                <w:color w:val="000000"/>
                <w:sz w:val="16"/>
                <w:szCs w:val="16"/>
              </w:rPr>
            </w:r>
            <w:r w:rsidRPr="00540EA6">
              <w:rPr>
                <w:rFonts w:ascii="Calibri" w:eastAsia="Times New Roman" w:hAnsi="Calibri" w:cs="Calibri"/>
                <w:color w:val="000000"/>
                <w:sz w:val="16"/>
                <w:szCs w:val="16"/>
              </w:rPr>
              <w:fldChar w:fldCharType="separate"/>
            </w:r>
            <w:r w:rsidRPr="00540EA6">
              <w:rPr>
                <w:rFonts w:ascii="Calibri" w:eastAsia="Times New Roman" w:hAnsi="Calibri" w:cs="Calibri"/>
                <w:noProof/>
                <w:color w:val="000000"/>
                <w:sz w:val="16"/>
                <w:szCs w:val="16"/>
              </w:rPr>
              <w:t> </w:t>
            </w:r>
            <w:r w:rsidRPr="00540EA6">
              <w:rPr>
                <w:rFonts w:ascii="Calibri" w:eastAsia="Times New Roman" w:hAnsi="Calibri" w:cs="Calibri"/>
                <w:noProof/>
                <w:color w:val="000000"/>
                <w:sz w:val="16"/>
                <w:szCs w:val="16"/>
              </w:rPr>
              <w:t> </w:t>
            </w:r>
            <w:r w:rsidRPr="00540EA6">
              <w:rPr>
                <w:rFonts w:ascii="Calibri" w:eastAsia="Times New Roman" w:hAnsi="Calibri" w:cs="Calibri"/>
                <w:noProof/>
                <w:color w:val="000000"/>
                <w:sz w:val="16"/>
                <w:szCs w:val="16"/>
              </w:rPr>
              <w:t> </w:t>
            </w:r>
            <w:r w:rsidRPr="00540EA6">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7E7538C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20F80C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7CC60E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6AD8B0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ABC607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07CDA0E8" w14:textId="150711E5" w:rsidR="008D7138" w:rsidRPr="00B51BD4" w:rsidRDefault="008D7138" w:rsidP="008D7138">
            <w:pPr>
              <w:spacing w:after="0" w:line="240" w:lineRule="auto"/>
              <w:rPr>
                <w:rFonts w:ascii="Calibri" w:eastAsia="Times New Roman" w:hAnsi="Calibri" w:cs="Calibri"/>
                <w:color w:val="000000"/>
              </w:rPr>
            </w:pPr>
            <w:r w:rsidRPr="003B2C38">
              <w:rPr>
                <w:rFonts w:ascii="Calibri" w:eastAsia="Times New Roman" w:hAnsi="Calibri" w:cs="Calibri"/>
                <w:color w:val="000000"/>
                <w:sz w:val="18"/>
                <w:szCs w:val="18"/>
              </w:rPr>
              <w:fldChar w:fldCharType="begin">
                <w:ffData>
                  <w:name w:val="Text5"/>
                  <w:enabled/>
                  <w:calcOnExit w:val="0"/>
                  <w:textInput/>
                </w:ffData>
              </w:fldChar>
            </w:r>
            <w:r w:rsidRPr="003B2C38">
              <w:rPr>
                <w:rFonts w:ascii="Calibri" w:eastAsia="Times New Roman" w:hAnsi="Calibri" w:cs="Calibri"/>
                <w:color w:val="000000"/>
                <w:sz w:val="18"/>
                <w:szCs w:val="18"/>
              </w:rPr>
              <w:instrText xml:space="preserve"> FORMTEXT </w:instrText>
            </w:r>
            <w:r w:rsidRPr="003B2C38">
              <w:rPr>
                <w:rFonts w:ascii="Calibri" w:eastAsia="Times New Roman" w:hAnsi="Calibri" w:cs="Calibri"/>
                <w:color w:val="000000"/>
                <w:sz w:val="18"/>
                <w:szCs w:val="18"/>
              </w:rPr>
            </w:r>
            <w:r w:rsidRPr="003B2C38">
              <w:rPr>
                <w:rFonts w:ascii="Calibri" w:eastAsia="Times New Roman" w:hAnsi="Calibri" w:cs="Calibri"/>
                <w:color w:val="000000"/>
                <w:sz w:val="18"/>
                <w:szCs w:val="18"/>
              </w:rPr>
              <w:fldChar w:fldCharType="separate"/>
            </w:r>
            <w:r w:rsidRPr="003B2C38">
              <w:rPr>
                <w:rFonts w:ascii="Calibri" w:eastAsia="Times New Roman" w:hAnsi="Calibri" w:cs="Calibri"/>
                <w:noProof/>
                <w:color w:val="000000"/>
                <w:sz w:val="18"/>
                <w:szCs w:val="18"/>
              </w:rPr>
              <w:t> </w:t>
            </w:r>
            <w:r w:rsidRPr="003B2C38">
              <w:rPr>
                <w:rFonts w:ascii="Calibri" w:eastAsia="Times New Roman" w:hAnsi="Calibri" w:cs="Calibri"/>
                <w:noProof/>
                <w:color w:val="000000"/>
                <w:sz w:val="18"/>
                <w:szCs w:val="18"/>
              </w:rPr>
              <w:t> </w:t>
            </w:r>
            <w:r w:rsidRPr="003B2C38">
              <w:rPr>
                <w:rFonts w:ascii="Calibri" w:eastAsia="Times New Roman" w:hAnsi="Calibri" w:cs="Calibri"/>
                <w:noProof/>
                <w:color w:val="000000"/>
                <w:sz w:val="18"/>
                <w:szCs w:val="18"/>
              </w:rPr>
              <w:t> </w:t>
            </w:r>
            <w:r w:rsidRPr="003B2C38">
              <w:rPr>
                <w:rFonts w:ascii="Calibri" w:eastAsia="Times New Roman" w:hAnsi="Calibri" w:cs="Calibri"/>
                <w:noProof/>
                <w:color w:val="000000"/>
                <w:sz w:val="18"/>
                <w:szCs w:val="18"/>
              </w:rPr>
              <w:t> </w:t>
            </w:r>
            <w:r w:rsidRPr="003B2C38">
              <w:rPr>
                <w:rFonts w:ascii="Calibri" w:eastAsia="Times New Roman" w:hAnsi="Calibri" w:cs="Calibri"/>
                <w:noProof/>
                <w:color w:val="000000"/>
                <w:sz w:val="18"/>
                <w:szCs w:val="18"/>
              </w:rPr>
              <w:t> </w:t>
            </w:r>
            <w:r w:rsidRPr="003B2C3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76A2986E" w14:textId="1583473C" w:rsidR="008D7138" w:rsidRPr="00B51BD4" w:rsidRDefault="008D7138" w:rsidP="005A61B1">
            <w:pPr>
              <w:spacing w:after="0" w:line="240" w:lineRule="auto"/>
              <w:jc w:val="center"/>
              <w:rPr>
                <w:rFonts w:ascii="Calibri" w:eastAsia="Times New Roman" w:hAnsi="Calibri" w:cs="Calibri"/>
                <w:color w:val="000000"/>
              </w:rPr>
            </w:pPr>
            <w:r w:rsidRPr="00F76C74">
              <w:rPr>
                <w:rFonts w:ascii="Calibri" w:eastAsia="Times New Roman" w:hAnsi="Calibri" w:cs="Calibri"/>
                <w:color w:val="000000"/>
                <w:sz w:val="18"/>
                <w:szCs w:val="18"/>
              </w:rPr>
              <w:fldChar w:fldCharType="begin">
                <w:ffData>
                  <w:name w:val="Text3"/>
                  <w:enabled/>
                  <w:calcOnExit w:val="0"/>
                  <w:textInput>
                    <w:maxLength w:val="3"/>
                  </w:textInput>
                </w:ffData>
              </w:fldChar>
            </w:r>
            <w:r w:rsidRPr="00F76C74">
              <w:rPr>
                <w:rFonts w:ascii="Calibri" w:eastAsia="Times New Roman" w:hAnsi="Calibri" w:cs="Calibri"/>
                <w:color w:val="000000"/>
                <w:sz w:val="18"/>
                <w:szCs w:val="18"/>
              </w:rPr>
              <w:instrText xml:space="preserve"> FORMTEXT </w:instrText>
            </w:r>
            <w:r w:rsidRPr="00F76C74">
              <w:rPr>
                <w:rFonts w:ascii="Calibri" w:eastAsia="Times New Roman" w:hAnsi="Calibri" w:cs="Calibri"/>
                <w:color w:val="000000"/>
                <w:sz w:val="18"/>
                <w:szCs w:val="18"/>
              </w:rPr>
            </w:r>
            <w:r w:rsidRPr="00F76C74">
              <w:rPr>
                <w:rFonts w:ascii="Calibri" w:eastAsia="Times New Roman" w:hAnsi="Calibri" w:cs="Calibri"/>
                <w:color w:val="000000"/>
                <w:sz w:val="18"/>
                <w:szCs w:val="18"/>
              </w:rPr>
              <w:fldChar w:fldCharType="separate"/>
            </w:r>
            <w:r w:rsidRPr="00F76C74">
              <w:rPr>
                <w:rFonts w:ascii="Calibri" w:eastAsia="Times New Roman" w:hAnsi="Calibri" w:cs="Calibri"/>
                <w:noProof/>
                <w:color w:val="000000"/>
                <w:sz w:val="18"/>
                <w:szCs w:val="18"/>
              </w:rPr>
              <w:t> </w:t>
            </w:r>
            <w:r w:rsidRPr="00F76C74">
              <w:rPr>
                <w:rFonts w:ascii="Calibri" w:eastAsia="Times New Roman" w:hAnsi="Calibri" w:cs="Calibri"/>
                <w:noProof/>
                <w:color w:val="000000"/>
                <w:sz w:val="18"/>
                <w:szCs w:val="18"/>
              </w:rPr>
              <w:t> </w:t>
            </w:r>
            <w:r w:rsidRPr="00F76C74">
              <w:rPr>
                <w:rFonts w:ascii="Calibri" w:eastAsia="Times New Roman" w:hAnsi="Calibri" w:cs="Calibri"/>
                <w:noProof/>
                <w:color w:val="000000"/>
                <w:sz w:val="18"/>
                <w:szCs w:val="18"/>
              </w:rPr>
              <w:t> </w:t>
            </w:r>
            <w:r w:rsidRPr="00F76C74">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6BE9DFC" w14:textId="68507A53" w:rsidR="008D7138" w:rsidRPr="00B51BD4" w:rsidRDefault="008D7138" w:rsidP="005A61B1">
            <w:pPr>
              <w:spacing w:after="0" w:line="240" w:lineRule="auto"/>
              <w:jc w:val="center"/>
              <w:rPr>
                <w:rFonts w:ascii="Calibri" w:eastAsia="Times New Roman" w:hAnsi="Calibri" w:cs="Calibri"/>
                <w:color w:val="000000"/>
              </w:rPr>
            </w:pPr>
            <w:r w:rsidRPr="00F76C74">
              <w:rPr>
                <w:rFonts w:ascii="Calibri" w:eastAsia="Times New Roman" w:hAnsi="Calibri" w:cs="Calibri"/>
                <w:color w:val="000000"/>
                <w:sz w:val="18"/>
                <w:szCs w:val="18"/>
              </w:rPr>
              <w:fldChar w:fldCharType="begin">
                <w:ffData>
                  <w:name w:val="Text3"/>
                  <w:enabled/>
                  <w:calcOnExit w:val="0"/>
                  <w:textInput>
                    <w:maxLength w:val="3"/>
                  </w:textInput>
                </w:ffData>
              </w:fldChar>
            </w:r>
            <w:r w:rsidRPr="00F76C74">
              <w:rPr>
                <w:rFonts w:ascii="Calibri" w:eastAsia="Times New Roman" w:hAnsi="Calibri" w:cs="Calibri"/>
                <w:color w:val="000000"/>
                <w:sz w:val="18"/>
                <w:szCs w:val="18"/>
              </w:rPr>
              <w:instrText xml:space="preserve"> FORMTEXT </w:instrText>
            </w:r>
            <w:r w:rsidRPr="00F76C74">
              <w:rPr>
                <w:rFonts w:ascii="Calibri" w:eastAsia="Times New Roman" w:hAnsi="Calibri" w:cs="Calibri"/>
                <w:color w:val="000000"/>
                <w:sz w:val="18"/>
                <w:szCs w:val="18"/>
              </w:rPr>
            </w:r>
            <w:r w:rsidRPr="00F76C74">
              <w:rPr>
                <w:rFonts w:ascii="Calibri" w:eastAsia="Times New Roman" w:hAnsi="Calibri" w:cs="Calibri"/>
                <w:color w:val="000000"/>
                <w:sz w:val="18"/>
                <w:szCs w:val="18"/>
              </w:rPr>
              <w:fldChar w:fldCharType="separate"/>
            </w:r>
            <w:r w:rsidRPr="00F76C74">
              <w:rPr>
                <w:rFonts w:ascii="Calibri" w:eastAsia="Times New Roman" w:hAnsi="Calibri" w:cs="Calibri"/>
                <w:noProof/>
                <w:color w:val="000000"/>
                <w:sz w:val="18"/>
                <w:szCs w:val="18"/>
              </w:rPr>
              <w:t> </w:t>
            </w:r>
            <w:r w:rsidRPr="00F76C74">
              <w:rPr>
                <w:rFonts w:ascii="Calibri" w:eastAsia="Times New Roman" w:hAnsi="Calibri" w:cs="Calibri"/>
                <w:noProof/>
                <w:color w:val="000000"/>
                <w:sz w:val="18"/>
                <w:szCs w:val="18"/>
              </w:rPr>
              <w:t> </w:t>
            </w:r>
            <w:r w:rsidRPr="00F76C74">
              <w:rPr>
                <w:rFonts w:ascii="Calibri" w:eastAsia="Times New Roman" w:hAnsi="Calibri" w:cs="Calibri"/>
                <w:noProof/>
                <w:color w:val="000000"/>
                <w:sz w:val="18"/>
                <w:szCs w:val="18"/>
              </w:rPr>
              <w:t> </w:t>
            </w:r>
            <w:r w:rsidRPr="00F76C74">
              <w:rPr>
                <w:rFonts w:ascii="Calibri" w:eastAsia="Times New Roman" w:hAnsi="Calibri" w:cs="Calibri"/>
                <w:color w:val="000000"/>
                <w:sz w:val="18"/>
                <w:szCs w:val="18"/>
              </w:rPr>
              <w:fldChar w:fldCharType="end"/>
            </w:r>
          </w:p>
        </w:tc>
      </w:tr>
      <w:tr w:rsidR="008D7138" w:rsidRPr="00B51BD4" w14:paraId="63FB8041" w14:textId="77777777" w:rsidTr="005A61B1">
        <w:trPr>
          <w:gridAfter w:val="2"/>
          <w:wAfter w:w="15" w:type="dxa"/>
          <w:trHeight w:val="638"/>
        </w:trPr>
        <w:tc>
          <w:tcPr>
            <w:tcW w:w="894" w:type="dxa"/>
            <w:shd w:val="clear" w:color="auto" w:fill="auto"/>
            <w:vAlign w:val="center"/>
            <w:hideMark/>
          </w:tcPr>
          <w:p w14:paraId="13D1EC49"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B       </w:t>
            </w:r>
            <w:r w:rsidRPr="00B51BD4">
              <w:rPr>
                <w:rFonts w:ascii="Calibri" w:eastAsia="Times New Roman" w:hAnsi="Calibri" w:cs="Calibri"/>
                <w:color w:val="000000"/>
                <w:sz w:val="16"/>
                <w:szCs w:val="16"/>
              </w:rPr>
              <w:t>(page 31)</w:t>
            </w:r>
          </w:p>
        </w:tc>
        <w:tc>
          <w:tcPr>
            <w:tcW w:w="4421" w:type="dxa"/>
            <w:gridSpan w:val="4"/>
            <w:shd w:val="clear" w:color="auto" w:fill="auto"/>
            <w:vAlign w:val="center"/>
            <w:hideMark/>
          </w:tcPr>
          <w:p w14:paraId="77626DB4"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Documentation shall be available to subcontractors, SCOs, and Sandia construction safety personnel.</w:t>
            </w:r>
          </w:p>
        </w:tc>
        <w:tc>
          <w:tcPr>
            <w:tcW w:w="555" w:type="dxa"/>
            <w:shd w:val="clear" w:color="auto" w:fill="BDD6EE" w:themeFill="accent5" w:themeFillTint="66"/>
            <w:vAlign w:val="center"/>
            <w:hideMark/>
          </w:tcPr>
          <w:p w14:paraId="161793A5" w14:textId="04B16F32"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540EA6">
              <w:rPr>
                <w:rFonts w:ascii="Calibri" w:eastAsia="Times New Roman" w:hAnsi="Calibri" w:cs="Calibri"/>
                <w:color w:val="000000"/>
                <w:sz w:val="16"/>
                <w:szCs w:val="16"/>
              </w:rPr>
              <w:fldChar w:fldCharType="begin">
                <w:ffData>
                  <w:name w:val="Text3"/>
                  <w:enabled/>
                  <w:calcOnExit w:val="0"/>
                  <w:textInput>
                    <w:maxLength w:val="3"/>
                  </w:textInput>
                </w:ffData>
              </w:fldChar>
            </w:r>
            <w:r w:rsidRPr="00540EA6">
              <w:rPr>
                <w:rFonts w:ascii="Calibri" w:eastAsia="Times New Roman" w:hAnsi="Calibri" w:cs="Calibri"/>
                <w:color w:val="000000"/>
                <w:sz w:val="16"/>
                <w:szCs w:val="16"/>
              </w:rPr>
              <w:instrText xml:space="preserve"> FORMTEXT </w:instrText>
            </w:r>
            <w:r w:rsidRPr="00540EA6">
              <w:rPr>
                <w:rFonts w:ascii="Calibri" w:eastAsia="Times New Roman" w:hAnsi="Calibri" w:cs="Calibri"/>
                <w:color w:val="000000"/>
                <w:sz w:val="16"/>
                <w:szCs w:val="16"/>
              </w:rPr>
            </w:r>
            <w:r w:rsidRPr="00540EA6">
              <w:rPr>
                <w:rFonts w:ascii="Calibri" w:eastAsia="Times New Roman" w:hAnsi="Calibri" w:cs="Calibri"/>
                <w:color w:val="000000"/>
                <w:sz w:val="16"/>
                <w:szCs w:val="16"/>
              </w:rPr>
              <w:fldChar w:fldCharType="separate"/>
            </w:r>
            <w:r w:rsidRPr="00540EA6">
              <w:rPr>
                <w:rFonts w:ascii="Calibri" w:eastAsia="Times New Roman" w:hAnsi="Calibri" w:cs="Calibri"/>
                <w:noProof/>
                <w:color w:val="000000"/>
                <w:sz w:val="16"/>
                <w:szCs w:val="16"/>
              </w:rPr>
              <w:t> </w:t>
            </w:r>
            <w:r w:rsidRPr="00540EA6">
              <w:rPr>
                <w:rFonts w:ascii="Calibri" w:eastAsia="Times New Roman" w:hAnsi="Calibri" w:cs="Calibri"/>
                <w:noProof/>
                <w:color w:val="000000"/>
                <w:sz w:val="16"/>
                <w:szCs w:val="16"/>
              </w:rPr>
              <w:t> </w:t>
            </w:r>
            <w:r w:rsidRPr="00540EA6">
              <w:rPr>
                <w:rFonts w:ascii="Calibri" w:eastAsia="Times New Roman" w:hAnsi="Calibri" w:cs="Calibri"/>
                <w:noProof/>
                <w:color w:val="000000"/>
                <w:sz w:val="16"/>
                <w:szCs w:val="16"/>
              </w:rPr>
              <w:t> </w:t>
            </w:r>
            <w:r w:rsidRPr="00540EA6">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2187E12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4D5888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3EE4A54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4A63C3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861ABA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603080D" w14:textId="4B462F1F" w:rsidR="008D7138" w:rsidRPr="00B51BD4" w:rsidRDefault="008D7138" w:rsidP="008D7138">
            <w:pPr>
              <w:spacing w:after="0" w:line="240" w:lineRule="auto"/>
              <w:rPr>
                <w:rFonts w:ascii="Calibri" w:eastAsia="Times New Roman" w:hAnsi="Calibri" w:cs="Calibri"/>
                <w:color w:val="000000"/>
              </w:rPr>
            </w:pPr>
            <w:r w:rsidRPr="003B2C38">
              <w:rPr>
                <w:rFonts w:ascii="Calibri" w:eastAsia="Times New Roman" w:hAnsi="Calibri" w:cs="Calibri"/>
                <w:color w:val="000000"/>
                <w:sz w:val="18"/>
                <w:szCs w:val="18"/>
              </w:rPr>
              <w:fldChar w:fldCharType="begin">
                <w:ffData>
                  <w:name w:val="Text5"/>
                  <w:enabled/>
                  <w:calcOnExit w:val="0"/>
                  <w:textInput/>
                </w:ffData>
              </w:fldChar>
            </w:r>
            <w:r w:rsidRPr="003B2C38">
              <w:rPr>
                <w:rFonts w:ascii="Calibri" w:eastAsia="Times New Roman" w:hAnsi="Calibri" w:cs="Calibri"/>
                <w:color w:val="000000"/>
                <w:sz w:val="18"/>
                <w:szCs w:val="18"/>
              </w:rPr>
              <w:instrText xml:space="preserve"> FORMTEXT </w:instrText>
            </w:r>
            <w:r w:rsidRPr="003B2C38">
              <w:rPr>
                <w:rFonts w:ascii="Calibri" w:eastAsia="Times New Roman" w:hAnsi="Calibri" w:cs="Calibri"/>
                <w:color w:val="000000"/>
                <w:sz w:val="18"/>
                <w:szCs w:val="18"/>
              </w:rPr>
            </w:r>
            <w:r w:rsidRPr="003B2C38">
              <w:rPr>
                <w:rFonts w:ascii="Calibri" w:eastAsia="Times New Roman" w:hAnsi="Calibri" w:cs="Calibri"/>
                <w:color w:val="000000"/>
                <w:sz w:val="18"/>
                <w:szCs w:val="18"/>
              </w:rPr>
              <w:fldChar w:fldCharType="separate"/>
            </w:r>
            <w:r w:rsidRPr="003B2C38">
              <w:rPr>
                <w:rFonts w:ascii="Calibri" w:eastAsia="Times New Roman" w:hAnsi="Calibri" w:cs="Calibri"/>
                <w:noProof/>
                <w:color w:val="000000"/>
                <w:sz w:val="18"/>
                <w:szCs w:val="18"/>
              </w:rPr>
              <w:t> </w:t>
            </w:r>
            <w:r w:rsidRPr="003B2C38">
              <w:rPr>
                <w:rFonts w:ascii="Calibri" w:eastAsia="Times New Roman" w:hAnsi="Calibri" w:cs="Calibri"/>
                <w:noProof/>
                <w:color w:val="000000"/>
                <w:sz w:val="18"/>
                <w:szCs w:val="18"/>
              </w:rPr>
              <w:t> </w:t>
            </w:r>
            <w:r w:rsidRPr="003B2C38">
              <w:rPr>
                <w:rFonts w:ascii="Calibri" w:eastAsia="Times New Roman" w:hAnsi="Calibri" w:cs="Calibri"/>
                <w:noProof/>
                <w:color w:val="000000"/>
                <w:sz w:val="18"/>
                <w:szCs w:val="18"/>
              </w:rPr>
              <w:t> </w:t>
            </w:r>
            <w:r w:rsidRPr="003B2C38">
              <w:rPr>
                <w:rFonts w:ascii="Calibri" w:eastAsia="Times New Roman" w:hAnsi="Calibri" w:cs="Calibri"/>
                <w:noProof/>
                <w:color w:val="000000"/>
                <w:sz w:val="18"/>
                <w:szCs w:val="18"/>
              </w:rPr>
              <w:t> </w:t>
            </w:r>
            <w:r w:rsidRPr="003B2C38">
              <w:rPr>
                <w:rFonts w:ascii="Calibri" w:eastAsia="Times New Roman" w:hAnsi="Calibri" w:cs="Calibri"/>
                <w:noProof/>
                <w:color w:val="000000"/>
                <w:sz w:val="18"/>
                <w:szCs w:val="18"/>
              </w:rPr>
              <w:t> </w:t>
            </w:r>
            <w:r w:rsidRPr="003B2C3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D58A128" w14:textId="72719E76" w:rsidR="008D7138" w:rsidRPr="00B51BD4" w:rsidRDefault="008D7138" w:rsidP="005A61B1">
            <w:pPr>
              <w:spacing w:after="0" w:line="240" w:lineRule="auto"/>
              <w:jc w:val="center"/>
              <w:rPr>
                <w:rFonts w:ascii="Calibri" w:eastAsia="Times New Roman" w:hAnsi="Calibri" w:cs="Calibri"/>
                <w:color w:val="000000"/>
              </w:rPr>
            </w:pPr>
            <w:r w:rsidRPr="00F76C74">
              <w:rPr>
                <w:rFonts w:ascii="Calibri" w:eastAsia="Times New Roman" w:hAnsi="Calibri" w:cs="Calibri"/>
                <w:color w:val="000000"/>
                <w:sz w:val="18"/>
                <w:szCs w:val="18"/>
              </w:rPr>
              <w:fldChar w:fldCharType="begin">
                <w:ffData>
                  <w:name w:val="Text3"/>
                  <w:enabled/>
                  <w:calcOnExit w:val="0"/>
                  <w:textInput>
                    <w:maxLength w:val="3"/>
                  </w:textInput>
                </w:ffData>
              </w:fldChar>
            </w:r>
            <w:r w:rsidRPr="00F76C74">
              <w:rPr>
                <w:rFonts w:ascii="Calibri" w:eastAsia="Times New Roman" w:hAnsi="Calibri" w:cs="Calibri"/>
                <w:color w:val="000000"/>
                <w:sz w:val="18"/>
                <w:szCs w:val="18"/>
              </w:rPr>
              <w:instrText xml:space="preserve"> FORMTEXT </w:instrText>
            </w:r>
            <w:r w:rsidRPr="00F76C74">
              <w:rPr>
                <w:rFonts w:ascii="Calibri" w:eastAsia="Times New Roman" w:hAnsi="Calibri" w:cs="Calibri"/>
                <w:color w:val="000000"/>
                <w:sz w:val="18"/>
                <w:szCs w:val="18"/>
              </w:rPr>
            </w:r>
            <w:r w:rsidRPr="00F76C74">
              <w:rPr>
                <w:rFonts w:ascii="Calibri" w:eastAsia="Times New Roman" w:hAnsi="Calibri" w:cs="Calibri"/>
                <w:color w:val="000000"/>
                <w:sz w:val="18"/>
                <w:szCs w:val="18"/>
              </w:rPr>
              <w:fldChar w:fldCharType="separate"/>
            </w:r>
            <w:r w:rsidRPr="00F76C74">
              <w:rPr>
                <w:rFonts w:ascii="Calibri" w:eastAsia="Times New Roman" w:hAnsi="Calibri" w:cs="Calibri"/>
                <w:noProof/>
                <w:color w:val="000000"/>
                <w:sz w:val="18"/>
                <w:szCs w:val="18"/>
              </w:rPr>
              <w:t> </w:t>
            </w:r>
            <w:r w:rsidRPr="00F76C74">
              <w:rPr>
                <w:rFonts w:ascii="Calibri" w:eastAsia="Times New Roman" w:hAnsi="Calibri" w:cs="Calibri"/>
                <w:noProof/>
                <w:color w:val="000000"/>
                <w:sz w:val="18"/>
                <w:szCs w:val="18"/>
              </w:rPr>
              <w:t> </w:t>
            </w:r>
            <w:r w:rsidRPr="00F76C74">
              <w:rPr>
                <w:rFonts w:ascii="Calibri" w:eastAsia="Times New Roman" w:hAnsi="Calibri" w:cs="Calibri"/>
                <w:noProof/>
                <w:color w:val="000000"/>
                <w:sz w:val="18"/>
                <w:szCs w:val="18"/>
              </w:rPr>
              <w:t> </w:t>
            </w:r>
            <w:r w:rsidRPr="00F76C74">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C2B4B7B" w14:textId="0BD90CAE" w:rsidR="008D7138" w:rsidRPr="00B51BD4" w:rsidRDefault="008D7138" w:rsidP="005A61B1">
            <w:pPr>
              <w:spacing w:after="0" w:line="240" w:lineRule="auto"/>
              <w:jc w:val="center"/>
              <w:rPr>
                <w:rFonts w:ascii="Calibri" w:eastAsia="Times New Roman" w:hAnsi="Calibri" w:cs="Calibri"/>
                <w:color w:val="000000"/>
              </w:rPr>
            </w:pPr>
            <w:r w:rsidRPr="00F76C74">
              <w:rPr>
                <w:rFonts w:ascii="Calibri" w:eastAsia="Times New Roman" w:hAnsi="Calibri" w:cs="Calibri"/>
                <w:color w:val="000000"/>
                <w:sz w:val="18"/>
                <w:szCs w:val="18"/>
              </w:rPr>
              <w:fldChar w:fldCharType="begin">
                <w:ffData>
                  <w:name w:val="Text3"/>
                  <w:enabled/>
                  <w:calcOnExit w:val="0"/>
                  <w:textInput>
                    <w:maxLength w:val="3"/>
                  </w:textInput>
                </w:ffData>
              </w:fldChar>
            </w:r>
            <w:r w:rsidRPr="00F76C74">
              <w:rPr>
                <w:rFonts w:ascii="Calibri" w:eastAsia="Times New Roman" w:hAnsi="Calibri" w:cs="Calibri"/>
                <w:color w:val="000000"/>
                <w:sz w:val="18"/>
                <w:szCs w:val="18"/>
              </w:rPr>
              <w:instrText xml:space="preserve"> FORMTEXT </w:instrText>
            </w:r>
            <w:r w:rsidRPr="00F76C74">
              <w:rPr>
                <w:rFonts w:ascii="Calibri" w:eastAsia="Times New Roman" w:hAnsi="Calibri" w:cs="Calibri"/>
                <w:color w:val="000000"/>
                <w:sz w:val="18"/>
                <w:szCs w:val="18"/>
              </w:rPr>
            </w:r>
            <w:r w:rsidRPr="00F76C74">
              <w:rPr>
                <w:rFonts w:ascii="Calibri" w:eastAsia="Times New Roman" w:hAnsi="Calibri" w:cs="Calibri"/>
                <w:color w:val="000000"/>
                <w:sz w:val="18"/>
                <w:szCs w:val="18"/>
              </w:rPr>
              <w:fldChar w:fldCharType="separate"/>
            </w:r>
            <w:r w:rsidRPr="00F76C74">
              <w:rPr>
                <w:rFonts w:ascii="Calibri" w:eastAsia="Times New Roman" w:hAnsi="Calibri" w:cs="Calibri"/>
                <w:noProof/>
                <w:color w:val="000000"/>
                <w:sz w:val="18"/>
                <w:szCs w:val="18"/>
              </w:rPr>
              <w:t> </w:t>
            </w:r>
            <w:r w:rsidRPr="00F76C74">
              <w:rPr>
                <w:rFonts w:ascii="Calibri" w:eastAsia="Times New Roman" w:hAnsi="Calibri" w:cs="Calibri"/>
                <w:noProof/>
                <w:color w:val="000000"/>
                <w:sz w:val="18"/>
                <w:szCs w:val="18"/>
              </w:rPr>
              <w:t> </w:t>
            </w:r>
            <w:r w:rsidRPr="00F76C74">
              <w:rPr>
                <w:rFonts w:ascii="Calibri" w:eastAsia="Times New Roman" w:hAnsi="Calibri" w:cs="Calibri"/>
                <w:noProof/>
                <w:color w:val="000000"/>
                <w:sz w:val="18"/>
                <w:szCs w:val="18"/>
              </w:rPr>
              <w:t> </w:t>
            </w:r>
            <w:r w:rsidRPr="00F76C74">
              <w:rPr>
                <w:rFonts w:ascii="Calibri" w:eastAsia="Times New Roman" w:hAnsi="Calibri" w:cs="Calibri"/>
                <w:color w:val="000000"/>
                <w:sz w:val="18"/>
                <w:szCs w:val="18"/>
              </w:rPr>
              <w:fldChar w:fldCharType="end"/>
            </w:r>
          </w:p>
        </w:tc>
      </w:tr>
      <w:tr w:rsidR="008D7138" w:rsidRPr="00B51BD4" w14:paraId="4B489A67" w14:textId="77777777" w:rsidTr="005A61B1">
        <w:trPr>
          <w:gridAfter w:val="2"/>
          <w:wAfter w:w="15" w:type="dxa"/>
          <w:trHeight w:val="1093"/>
        </w:trPr>
        <w:tc>
          <w:tcPr>
            <w:tcW w:w="894" w:type="dxa"/>
            <w:shd w:val="clear" w:color="auto" w:fill="auto"/>
            <w:vAlign w:val="center"/>
            <w:hideMark/>
          </w:tcPr>
          <w:p w14:paraId="42741DE5"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C      </w:t>
            </w:r>
            <w:r w:rsidRPr="00B51BD4">
              <w:rPr>
                <w:rFonts w:ascii="Calibri" w:eastAsia="Times New Roman" w:hAnsi="Calibri" w:cs="Calibri"/>
                <w:sz w:val="16"/>
                <w:szCs w:val="16"/>
              </w:rPr>
              <w:t xml:space="preserve"> (page 31)</w:t>
            </w:r>
          </w:p>
        </w:tc>
        <w:tc>
          <w:tcPr>
            <w:tcW w:w="4421" w:type="dxa"/>
            <w:gridSpan w:val="4"/>
            <w:shd w:val="clear" w:color="auto" w:fill="auto"/>
            <w:vAlign w:val="center"/>
            <w:hideMark/>
          </w:tcPr>
          <w:p w14:paraId="7BABC3B0" w14:textId="5E8A8330"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 xml:space="preserve">Documentation demonstrating personnel have received training on the CSSP to ensure all affected personnel are informed of foreseeable hazards, and the requirement to follow protective measures shall be maintained at the contractor’s office and furnished upon request of the SDR. </w:t>
            </w:r>
          </w:p>
        </w:tc>
        <w:tc>
          <w:tcPr>
            <w:tcW w:w="555" w:type="dxa"/>
            <w:shd w:val="clear" w:color="auto" w:fill="BDD6EE" w:themeFill="accent5" w:themeFillTint="66"/>
            <w:vAlign w:val="center"/>
            <w:hideMark/>
          </w:tcPr>
          <w:p w14:paraId="077F2D8E" w14:textId="26037C79"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540EA6">
              <w:rPr>
                <w:rFonts w:ascii="Calibri" w:eastAsia="Times New Roman" w:hAnsi="Calibri" w:cs="Calibri"/>
                <w:color w:val="000000"/>
                <w:sz w:val="16"/>
                <w:szCs w:val="16"/>
              </w:rPr>
              <w:fldChar w:fldCharType="begin">
                <w:ffData>
                  <w:name w:val="Text3"/>
                  <w:enabled/>
                  <w:calcOnExit w:val="0"/>
                  <w:textInput>
                    <w:maxLength w:val="3"/>
                  </w:textInput>
                </w:ffData>
              </w:fldChar>
            </w:r>
            <w:r w:rsidRPr="00540EA6">
              <w:rPr>
                <w:rFonts w:ascii="Calibri" w:eastAsia="Times New Roman" w:hAnsi="Calibri" w:cs="Calibri"/>
                <w:color w:val="000000"/>
                <w:sz w:val="16"/>
                <w:szCs w:val="16"/>
              </w:rPr>
              <w:instrText xml:space="preserve"> FORMTEXT </w:instrText>
            </w:r>
            <w:r w:rsidRPr="00540EA6">
              <w:rPr>
                <w:rFonts w:ascii="Calibri" w:eastAsia="Times New Roman" w:hAnsi="Calibri" w:cs="Calibri"/>
                <w:color w:val="000000"/>
                <w:sz w:val="16"/>
                <w:szCs w:val="16"/>
              </w:rPr>
            </w:r>
            <w:r w:rsidRPr="00540EA6">
              <w:rPr>
                <w:rFonts w:ascii="Calibri" w:eastAsia="Times New Roman" w:hAnsi="Calibri" w:cs="Calibri"/>
                <w:color w:val="000000"/>
                <w:sz w:val="16"/>
                <w:szCs w:val="16"/>
              </w:rPr>
              <w:fldChar w:fldCharType="separate"/>
            </w:r>
            <w:r w:rsidRPr="00540EA6">
              <w:rPr>
                <w:rFonts w:ascii="Calibri" w:eastAsia="Times New Roman" w:hAnsi="Calibri" w:cs="Calibri"/>
                <w:noProof/>
                <w:color w:val="000000"/>
                <w:sz w:val="16"/>
                <w:szCs w:val="16"/>
              </w:rPr>
              <w:t> </w:t>
            </w:r>
            <w:r w:rsidRPr="00540EA6">
              <w:rPr>
                <w:rFonts w:ascii="Calibri" w:eastAsia="Times New Roman" w:hAnsi="Calibri" w:cs="Calibri"/>
                <w:noProof/>
                <w:color w:val="000000"/>
                <w:sz w:val="16"/>
                <w:szCs w:val="16"/>
              </w:rPr>
              <w:t> </w:t>
            </w:r>
            <w:r w:rsidRPr="00540EA6">
              <w:rPr>
                <w:rFonts w:ascii="Calibri" w:eastAsia="Times New Roman" w:hAnsi="Calibri" w:cs="Calibri"/>
                <w:noProof/>
                <w:color w:val="000000"/>
                <w:sz w:val="16"/>
                <w:szCs w:val="16"/>
              </w:rPr>
              <w:t> </w:t>
            </w:r>
            <w:r w:rsidRPr="00540EA6">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3503426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59165A0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4987BF3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7C0700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C97D4A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7C6D9F9" w14:textId="02D7BADB" w:rsidR="008D7138" w:rsidRPr="00B51BD4" w:rsidRDefault="008D7138" w:rsidP="008D7138">
            <w:pPr>
              <w:spacing w:after="0" w:line="240" w:lineRule="auto"/>
              <w:rPr>
                <w:rFonts w:ascii="Calibri" w:eastAsia="Times New Roman" w:hAnsi="Calibri" w:cs="Calibri"/>
                <w:color w:val="000000"/>
              </w:rPr>
            </w:pPr>
            <w:r w:rsidRPr="003B2C38">
              <w:rPr>
                <w:rFonts w:ascii="Calibri" w:eastAsia="Times New Roman" w:hAnsi="Calibri" w:cs="Calibri"/>
                <w:color w:val="000000"/>
                <w:sz w:val="18"/>
                <w:szCs w:val="18"/>
              </w:rPr>
              <w:fldChar w:fldCharType="begin">
                <w:ffData>
                  <w:name w:val="Text5"/>
                  <w:enabled/>
                  <w:calcOnExit w:val="0"/>
                  <w:textInput/>
                </w:ffData>
              </w:fldChar>
            </w:r>
            <w:r w:rsidRPr="003B2C38">
              <w:rPr>
                <w:rFonts w:ascii="Calibri" w:eastAsia="Times New Roman" w:hAnsi="Calibri" w:cs="Calibri"/>
                <w:color w:val="000000"/>
                <w:sz w:val="18"/>
                <w:szCs w:val="18"/>
              </w:rPr>
              <w:instrText xml:space="preserve"> FORMTEXT </w:instrText>
            </w:r>
            <w:r w:rsidRPr="003B2C38">
              <w:rPr>
                <w:rFonts w:ascii="Calibri" w:eastAsia="Times New Roman" w:hAnsi="Calibri" w:cs="Calibri"/>
                <w:color w:val="000000"/>
                <w:sz w:val="18"/>
                <w:szCs w:val="18"/>
              </w:rPr>
            </w:r>
            <w:r w:rsidRPr="003B2C38">
              <w:rPr>
                <w:rFonts w:ascii="Calibri" w:eastAsia="Times New Roman" w:hAnsi="Calibri" w:cs="Calibri"/>
                <w:color w:val="000000"/>
                <w:sz w:val="18"/>
                <w:szCs w:val="18"/>
              </w:rPr>
              <w:fldChar w:fldCharType="separate"/>
            </w:r>
            <w:r w:rsidRPr="003B2C38">
              <w:rPr>
                <w:rFonts w:ascii="Calibri" w:eastAsia="Times New Roman" w:hAnsi="Calibri" w:cs="Calibri"/>
                <w:noProof/>
                <w:color w:val="000000"/>
                <w:sz w:val="18"/>
                <w:szCs w:val="18"/>
              </w:rPr>
              <w:t> </w:t>
            </w:r>
            <w:r w:rsidRPr="003B2C38">
              <w:rPr>
                <w:rFonts w:ascii="Calibri" w:eastAsia="Times New Roman" w:hAnsi="Calibri" w:cs="Calibri"/>
                <w:noProof/>
                <w:color w:val="000000"/>
                <w:sz w:val="18"/>
                <w:szCs w:val="18"/>
              </w:rPr>
              <w:t> </w:t>
            </w:r>
            <w:r w:rsidRPr="003B2C38">
              <w:rPr>
                <w:rFonts w:ascii="Calibri" w:eastAsia="Times New Roman" w:hAnsi="Calibri" w:cs="Calibri"/>
                <w:noProof/>
                <w:color w:val="000000"/>
                <w:sz w:val="18"/>
                <w:szCs w:val="18"/>
              </w:rPr>
              <w:t> </w:t>
            </w:r>
            <w:r w:rsidRPr="003B2C38">
              <w:rPr>
                <w:rFonts w:ascii="Calibri" w:eastAsia="Times New Roman" w:hAnsi="Calibri" w:cs="Calibri"/>
                <w:noProof/>
                <w:color w:val="000000"/>
                <w:sz w:val="18"/>
                <w:szCs w:val="18"/>
              </w:rPr>
              <w:t> </w:t>
            </w:r>
            <w:r w:rsidRPr="003B2C38">
              <w:rPr>
                <w:rFonts w:ascii="Calibri" w:eastAsia="Times New Roman" w:hAnsi="Calibri" w:cs="Calibri"/>
                <w:noProof/>
                <w:color w:val="000000"/>
                <w:sz w:val="18"/>
                <w:szCs w:val="18"/>
              </w:rPr>
              <w:t> </w:t>
            </w:r>
            <w:r w:rsidRPr="003B2C3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2A4F93B" w14:textId="20C833C6" w:rsidR="008D7138" w:rsidRPr="00B51BD4" w:rsidRDefault="008D7138" w:rsidP="005A61B1">
            <w:pPr>
              <w:spacing w:after="0" w:line="240" w:lineRule="auto"/>
              <w:jc w:val="center"/>
              <w:rPr>
                <w:rFonts w:ascii="Calibri" w:eastAsia="Times New Roman" w:hAnsi="Calibri" w:cs="Calibri"/>
                <w:color w:val="000000"/>
              </w:rPr>
            </w:pPr>
            <w:r w:rsidRPr="00F76C74">
              <w:rPr>
                <w:rFonts w:ascii="Calibri" w:eastAsia="Times New Roman" w:hAnsi="Calibri" w:cs="Calibri"/>
                <w:color w:val="000000"/>
                <w:sz w:val="18"/>
                <w:szCs w:val="18"/>
              </w:rPr>
              <w:fldChar w:fldCharType="begin">
                <w:ffData>
                  <w:name w:val="Text3"/>
                  <w:enabled/>
                  <w:calcOnExit w:val="0"/>
                  <w:textInput>
                    <w:maxLength w:val="3"/>
                  </w:textInput>
                </w:ffData>
              </w:fldChar>
            </w:r>
            <w:r w:rsidRPr="00F76C74">
              <w:rPr>
                <w:rFonts w:ascii="Calibri" w:eastAsia="Times New Roman" w:hAnsi="Calibri" w:cs="Calibri"/>
                <w:color w:val="000000"/>
                <w:sz w:val="18"/>
                <w:szCs w:val="18"/>
              </w:rPr>
              <w:instrText xml:space="preserve"> FORMTEXT </w:instrText>
            </w:r>
            <w:r w:rsidRPr="00F76C74">
              <w:rPr>
                <w:rFonts w:ascii="Calibri" w:eastAsia="Times New Roman" w:hAnsi="Calibri" w:cs="Calibri"/>
                <w:color w:val="000000"/>
                <w:sz w:val="18"/>
                <w:szCs w:val="18"/>
              </w:rPr>
            </w:r>
            <w:r w:rsidRPr="00F76C74">
              <w:rPr>
                <w:rFonts w:ascii="Calibri" w:eastAsia="Times New Roman" w:hAnsi="Calibri" w:cs="Calibri"/>
                <w:color w:val="000000"/>
                <w:sz w:val="18"/>
                <w:szCs w:val="18"/>
              </w:rPr>
              <w:fldChar w:fldCharType="separate"/>
            </w:r>
            <w:r w:rsidRPr="00F76C74">
              <w:rPr>
                <w:rFonts w:ascii="Calibri" w:eastAsia="Times New Roman" w:hAnsi="Calibri" w:cs="Calibri"/>
                <w:noProof/>
                <w:color w:val="000000"/>
                <w:sz w:val="18"/>
                <w:szCs w:val="18"/>
              </w:rPr>
              <w:t> </w:t>
            </w:r>
            <w:r w:rsidRPr="00F76C74">
              <w:rPr>
                <w:rFonts w:ascii="Calibri" w:eastAsia="Times New Roman" w:hAnsi="Calibri" w:cs="Calibri"/>
                <w:noProof/>
                <w:color w:val="000000"/>
                <w:sz w:val="18"/>
                <w:szCs w:val="18"/>
              </w:rPr>
              <w:t> </w:t>
            </w:r>
            <w:r w:rsidRPr="00F76C74">
              <w:rPr>
                <w:rFonts w:ascii="Calibri" w:eastAsia="Times New Roman" w:hAnsi="Calibri" w:cs="Calibri"/>
                <w:noProof/>
                <w:color w:val="000000"/>
                <w:sz w:val="18"/>
                <w:szCs w:val="18"/>
              </w:rPr>
              <w:t> </w:t>
            </w:r>
            <w:r w:rsidRPr="00F76C74">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DFA02C3" w14:textId="3B76EE20" w:rsidR="008D7138" w:rsidRPr="00B51BD4" w:rsidRDefault="008D7138" w:rsidP="005A61B1">
            <w:pPr>
              <w:spacing w:after="0" w:line="240" w:lineRule="auto"/>
              <w:jc w:val="center"/>
              <w:rPr>
                <w:rFonts w:ascii="Calibri" w:eastAsia="Times New Roman" w:hAnsi="Calibri" w:cs="Calibri"/>
                <w:color w:val="000000"/>
              </w:rPr>
            </w:pPr>
            <w:r w:rsidRPr="00F76C74">
              <w:rPr>
                <w:rFonts w:ascii="Calibri" w:eastAsia="Times New Roman" w:hAnsi="Calibri" w:cs="Calibri"/>
                <w:color w:val="000000"/>
                <w:sz w:val="18"/>
                <w:szCs w:val="18"/>
              </w:rPr>
              <w:fldChar w:fldCharType="begin">
                <w:ffData>
                  <w:name w:val="Text3"/>
                  <w:enabled/>
                  <w:calcOnExit w:val="0"/>
                  <w:textInput>
                    <w:maxLength w:val="3"/>
                  </w:textInput>
                </w:ffData>
              </w:fldChar>
            </w:r>
            <w:r w:rsidRPr="00F76C74">
              <w:rPr>
                <w:rFonts w:ascii="Calibri" w:eastAsia="Times New Roman" w:hAnsi="Calibri" w:cs="Calibri"/>
                <w:color w:val="000000"/>
                <w:sz w:val="18"/>
                <w:szCs w:val="18"/>
              </w:rPr>
              <w:instrText xml:space="preserve"> FORMTEXT </w:instrText>
            </w:r>
            <w:r w:rsidRPr="00F76C74">
              <w:rPr>
                <w:rFonts w:ascii="Calibri" w:eastAsia="Times New Roman" w:hAnsi="Calibri" w:cs="Calibri"/>
                <w:color w:val="000000"/>
                <w:sz w:val="18"/>
                <w:szCs w:val="18"/>
              </w:rPr>
            </w:r>
            <w:r w:rsidRPr="00F76C74">
              <w:rPr>
                <w:rFonts w:ascii="Calibri" w:eastAsia="Times New Roman" w:hAnsi="Calibri" w:cs="Calibri"/>
                <w:color w:val="000000"/>
                <w:sz w:val="18"/>
                <w:szCs w:val="18"/>
              </w:rPr>
              <w:fldChar w:fldCharType="separate"/>
            </w:r>
            <w:r w:rsidRPr="00F76C74">
              <w:rPr>
                <w:rFonts w:ascii="Calibri" w:eastAsia="Times New Roman" w:hAnsi="Calibri" w:cs="Calibri"/>
                <w:noProof/>
                <w:color w:val="000000"/>
                <w:sz w:val="18"/>
                <w:szCs w:val="18"/>
              </w:rPr>
              <w:t> </w:t>
            </w:r>
            <w:r w:rsidRPr="00F76C74">
              <w:rPr>
                <w:rFonts w:ascii="Calibri" w:eastAsia="Times New Roman" w:hAnsi="Calibri" w:cs="Calibri"/>
                <w:noProof/>
                <w:color w:val="000000"/>
                <w:sz w:val="18"/>
                <w:szCs w:val="18"/>
              </w:rPr>
              <w:t> </w:t>
            </w:r>
            <w:r w:rsidRPr="00F76C74">
              <w:rPr>
                <w:rFonts w:ascii="Calibri" w:eastAsia="Times New Roman" w:hAnsi="Calibri" w:cs="Calibri"/>
                <w:noProof/>
                <w:color w:val="000000"/>
                <w:sz w:val="18"/>
                <w:szCs w:val="18"/>
              </w:rPr>
              <w:t> </w:t>
            </w:r>
            <w:r w:rsidRPr="00F76C74">
              <w:rPr>
                <w:rFonts w:ascii="Calibri" w:eastAsia="Times New Roman" w:hAnsi="Calibri" w:cs="Calibri"/>
                <w:color w:val="000000"/>
                <w:sz w:val="18"/>
                <w:szCs w:val="18"/>
              </w:rPr>
              <w:fldChar w:fldCharType="end"/>
            </w:r>
          </w:p>
        </w:tc>
      </w:tr>
      <w:tr w:rsidR="001757E8" w:rsidRPr="00B51BD4" w14:paraId="0621A644" w14:textId="77777777" w:rsidTr="005A61B1">
        <w:trPr>
          <w:gridAfter w:val="2"/>
          <w:wAfter w:w="15" w:type="dxa"/>
          <w:trHeight w:val="338"/>
        </w:trPr>
        <w:tc>
          <w:tcPr>
            <w:tcW w:w="894" w:type="dxa"/>
            <w:shd w:val="clear" w:color="auto" w:fill="62D0FF"/>
            <w:vAlign w:val="bottom"/>
            <w:hideMark/>
          </w:tcPr>
          <w:p w14:paraId="3B584EAA" w14:textId="77777777" w:rsidR="00B51BD4" w:rsidRPr="00B51BD4" w:rsidRDefault="00B51BD4" w:rsidP="00B51BD4">
            <w:pPr>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Ref.</w:t>
            </w:r>
          </w:p>
        </w:tc>
        <w:tc>
          <w:tcPr>
            <w:tcW w:w="4421" w:type="dxa"/>
            <w:gridSpan w:val="4"/>
            <w:shd w:val="clear" w:color="auto" w:fill="62D0FF"/>
            <w:vAlign w:val="bottom"/>
            <w:hideMark/>
          </w:tcPr>
          <w:p w14:paraId="45CEA327" w14:textId="77777777" w:rsidR="00B51BD4" w:rsidRPr="00B51BD4" w:rsidRDefault="00B51BD4" w:rsidP="00063EB2">
            <w:pPr>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2.5 Coordination of Work Affecting Ongoing SNL Operations</w:t>
            </w:r>
          </w:p>
        </w:tc>
        <w:tc>
          <w:tcPr>
            <w:tcW w:w="555" w:type="dxa"/>
            <w:shd w:val="clear" w:color="auto" w:fill="BDD6EE" w:themeFill="accent5" w:themeFillTint="66"/>
            <w:noWrap/>
            <w:vAlign w:val="bottom"/>
            <w:hideMark/>
          </w:tcPr>
          <w:p w14:paraId="2355EF61"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32CD1868"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012E2228"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61E0F9DF"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0EDED9B3"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1652665F"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722E02C8"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6A2D9C4E"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72D23AAB"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0D8CEC65" w14:textId="77777777" w:rsidTr="005A61B1">
        <w:trPr>
          <w:gridAfter w:val="2"/>
          <w:wAfter w:w="15" w:type="dxa"/>
          <w:trHeight w:val="1140"/>
        </w:trPr>
        <w:tc>
          <w:tcPr>
            <w:tcW w:w="894" w:type="dxa"/>
            <w:shd w:val="clear" w:color="auto" w:fill="auto"/>
            <w:vAlign w:val="center"/>
            <w:hideMark/>
          </w:tcPr>
          <w:p w14:paraId="53F420CB"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A.1    </w:t>
            </w:r>
            <w:r w:rsidRPr="00B51BD4">
              <w:rPr>
                <w:rFonts w:ascii="Calibri" w:eastAsia="Times New Roman" w:hAnsi="Calibri" w:cs="Calibri"/>
                <w:color w:val="000000"/>
                <w:sz w:val="16"/>
                <w:szCs w:val="16"/>
              </w:rPr>
              <w:t>(page 31)</w:t>
            </w:r>
          </w:p>
        </w:tc>
        <w:tc>
          <w:tcPr>
            <w:tcW w:w="4421" w:type="dxa"/>
            <w:gridSpan w:val="4"/>
            <w:shd w:val="clear" w:color="auto" w:fill="auto"/>
            <w:vAlign w:val="center"/>
            <w:hideMark/>
          </w:tcPr>
          <w:p w14:paraId="579AFE63"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For overhead work: Schedule work required to be performed above occupied areas for non-standard hours, unless specific and approved precautions, including signage, barricades, occupant consent, and any other precaution deemed necessary by Sandia, is provided two weeks in advance of operation. </w:t>
            </w:r>
          </w:p>
        </w:tc>
        <w:tc>
          <w:tcPr>
            <w:tcW w:w="555" w:type="dxa"/>
            <w:shd w:val="clear" w:color="auto" w:fill="BDD6EE" w:themeFill="accent5" w:themeFillTint="66"/>
            <w:vAlign w:val="center"/>
            <w:hideMark/>
          </w:tcPr>
          <w:p w14:paraId="701DF25B" w14:textId="3174BE5F"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4377D1">
              <w:rPr>
                <w:rFonts w:ascii="Calibri" w:eastAsia="Times New Roman" w:hAnsi="Calibri" w:cs="Calibri"/>
                <w:color w:val="000000"/>
                <w:sz w:val="16"/>
                <w:szCs w:val="16"/>
              </w:rPr>
              <w:fldChar w:fldCharType="begin">
                <w:ffData>
                  <w:name w:val="Text3"/>
                  <w:enabled/>
                  <w:calcOnExit w:val="0"/>
                  <w:textInput>
                    <w:maxLength w:val="3"/>
                  </w:textInput>
                </w:ffData>
              </w:fldChar>
            </w:r>
            <w:r w:rsidRPr="004377D1">
              <w:rPr>
                <w:rFonts w:ascii="Calibri" w:eastAsia="Times New Roman" w:hAnsi="Calibri" w:cs="Calibri"/>
                <w:color w:val="000000"/>
                <w:sz w:val="16"/>
                <w:szCs w:val="16"/>
              </w:rPr>
              <w:instrText xml:space="preserve"> FORMTEXT </w:instrText>
            </w:r>
            <w:r w:rsidRPr="004377D1">
              <w:rPr>
                <w:rFonts w:ascii="Calibri" w:eastAsia="Times New Roman" w:hAnsi="Calibri" w:cs="Calibri"/>
                <w:color w:val="000000"/>
                <w:sz w:val="16"/>
                <w:szCs w:val="16"/>
              </w:rPr>
            </w:r>
            <w:r w:rsidRPr="004377D1">
              <w:rPr>
                <w:rFonts w:ascii="Calibri" w:eastAsia="Times New Roman" w:hAnsi="Calibri" w:cs="Calibri"/>
                <w:color w:val="000000"/>
                <w:sz w:val="16"/>
                <w:szCs w:val="16"/>
              </w:rPr>
              <w:fldChar w:fldCharType="separate"/>
            </w:r>
            <w:r w:rsidRPr="004377D1">
              <w:rPr>
                <w:rFonts w:ascii="Calibri" w:eastAsia="Times New Roman" w:hAnsi="Calibri" w:cs="Calibri"/>
                <w:noProof/>
                <w:color w:val="000000"/>
                <w:sz w:val="16"/>
                <w:szCs w:val="16"/>
              </w:rPr>
              <w:t> </w:t>
            </w:r>
            <w:r w:rsidRPr="004377D1">
              <w:rPr>
                <w:rFonts w:ascii="Calibri" w:eastAsia="Times New Roman" w:hAnsi="Calibri" w:cs="Calibri"/>
                <w:noProof/>
                <w:color w:val="000000"/>
                <w:sz w:val="16"/>
                <w:szCs w:val="16"/>
              </w:rPr>
              <w:t> </w:t>
            </w:r>
            <w:r w:rsidRPr="004377D1">
              <w:rPr>
                <w:rFonts w:ascii="Calibri" w:eastAsia="Times New Roman" w:hAnsi="Calibri" w:cs="Calibri"/>
                <w:noProof/>
                <w:color w:val="000000"/>
                <w:sz w:val="16"/>
                <w:szCs w:val="16"/>
              </w:rPr>
              <w:t> </w:t>
            </w:r>
            <w:r w:rsidRPr="004377D1">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47E7777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5DE9AA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17DF8F4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6892AE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73FC70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4C2E242" w14:textId="2928250C" w:rsidR="008D7138" w:rsidRPr="00B51BD4" w:rsidRDefault="008D7138" w:rsidP="008D7138">
            <w:pPr>
              <w:spacing w:after="0" w:line="240" w:lineRule="auto"/>
              <w:rPr>
                <w:rFonts w:ascii="Calibri" w:eastAsia="Times New Roman" w:hAnsi="Calibri" w:cs="Calibri"/>
                <w:color w:val="000000"/>
              </w:rPr>
            </w:pPr>
            <w:r w:rsidRPr="00FC1CF3">
              <w:rPr>
                <w:rFonts w:ascii="Calibri" w:eastAsia="Times New Roman" w:hAnsi="Calibri" w:cs="Calibri"/>
                <w:color w:val="000000"/>
                <w:sz w:val="18"/>
                <w:szCs w:val="18"/>
              </w:rPr>
              <w:fldChar w:fldCharType="begin">
                <w:ffData>
                  <w:name w:val="Text5"/>
                  <w:enabled/>
                  <w:calcOnExit w:val="0"/>
                  <w:textInput/>
                </w:ffData>
              </w:fldChar>
            </w:r>
            <w:r w:rsidRPr="00FC1CF3">
              <w:rPr>
                <w:rFonts w:ascii="Calibri" w:eastAsia="Times New Roman" w:hAnsi="Calibri" w:cs="Calibri"/>
                <w:color w:val="000000"/>
                <w:sz w:val="18"/>
                <w:szCs w:val="18"/>
              </w:rPr>
              <w:instrText xml:space="preserve"> FORMTEXT </w:instrText>
            </w:r>
            <w:r w:rsidRPr="00FC1CF3">
              <w:rPr>
                <w:rFonts w:ascii="Calibri" w:eastAsia="Times New Roman" w:hAnsi="Calibri" w:cs="Calibri"/>
                <w:color w:val="000000"/>
                <w:sz w:val="18"/>
                <w:szCs w:val="18"/>
              </w:rPr>
            </w:r>
            <w:r w:rsidRPr="00FC1CF3">
              <w:rPr>
                <w:rFonts w:ascii="Calibri" w:eastAsia="Times New Roman" w:hAnsi="Calibri" w:cs="Calibri"/>
                <w:color w:val="000000"/>
                <w:sz w:val="18"/>
                <w:szCs w:val="18"/>
              </w:rPr>
              <w:fldChar w:fldCharType="separate"/>
            </w:r>
            <w:r w:rsidRPr="00FC1CF3">
              <w:rPr>
                <w:rFonts w:ascii="Calibri" w:eastAsia="Times New Roman" w:hAnsi="Calibri" w:cs="Calibri"/>
                <w:noProof/>
                <w:color w:val="000000"/>
                <w:sz w:val="18"/>
                <w:szCs w:val="18"/>
              </w:rPr>
              <w:t> </w:t>
            </w:r>
            <w:r w:rsidRPr="00FC1CF3">
              <w:rPr>
                <w:rFonts w:ascii="Calibri" w:eastAsia="Times New Roman" w:hAnsi="Calibri" w:cs="Calibri"/>
                <w:noProof/>
                <w:color w:val="000000"/>
                <w:sz w:val="18"/>
                <w:szCs w:val="18"/>
              </w:rPr>
              <w:t> </w:t>
            </w:r>
            <w:r w:rsidRPr="00FC1CF3">
              <w:rPr>
                <w:rFonts w:ascii="Calibri" w:eastAsia="Times New Roman" w:hAnsi="Calibri" w:cs="Calibri"/>
                <w:noProof/>
                <w:color w:val="000000"/>
                <w:sz w:val="18"/>
                <w:szCs w:val="18"/>
              </w:rPr>
              <w:t> </w:t>
            </w:r>
            <w:r w:rsidRPr="00FC1CF3">
              <w:rPr>
                <w:rFonts w:ascii="Calibri" w:eastAsia="Times New Roman" w:hAnsi="Calibri" w:cs="Calibri"/>
                <w:noProof/>
                <w:color w:val="000000"/>
                <w:sz w:val="18"/>
                <w:szCs w:val="18"/>
              </w:rPr>
              <w:t> </w:t>
            </w:r>
            <w:r w:rsidRPr="00FC1CF3">
              <w:rPr>
                <w:rFonts w:ascii="Calibri" w:eastAsia="Times New Roman" w:hAnsi="Calibri" w:cs="Calibri"/>
                <w:noProof/>
                <w:color w:val="000000"/>
                <w:sz w:val="18"/>
                <w:szCs w:val="18"/>
              </w:rPr>
              <w:t> </w:t>
            </w:r>
            <w:r w:rsidRPr="00FC1CF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36ED6D8" w14:textId="1374BC61" w:rsidR="008D7138" w:rsidRPr="00B51BD4" w:rsidRDefault="008D7138" w:rsidP="005A61B1">
            <w:pPr>
              <w:spacing w:after="0" w:line="240" w:lineRule="auto"/>
              <w:jc w:val="center"/>
              <w:rPr>
                <w:rFonts w:ascii="Calibri" w:eastAsia="Times New Roman" w:hAnsi="Calibri" w:cs="Calibri"/>
                <w:color w:val="000000"/>
              </w:rPr>
            </w:pPr>
            <w:r w:rsidRPr="004D6ED9">
              <w:rPr>
                <w:rFonts w:ascii="Calibri" w:eastAsia="Times New Roman" w:hAnsi="Calibri" w:cs="Calibri"/>
                <w:color w:val="000000"/>
                <w:sz w:val="18"/>
                <w:szCs w:val="18"/>
              </w:rPr>
              <w:fldChar w:fldCharType="begin">
                <w:ffData>
                  <w:name w:val="Text3"/>
                  <w:enabled/>
                  <w:calcOnExit w:val="0"/>
                  <w:textInput>
                    <w:maxLength w:val="3"/>
                  </w:textInput>
                </w:ffData>
              </w:fldChar>
            </w:r>
            <w:r w:rsidRPr="004D6ED9">
              <w:rPr>
                <w:rFonts w:ascii="Calibri" w:eastAsia="Times New Roman" w:hAnsi="Calibri" w:cs="Calibri"/>
                <w:color w:val="000000"/>
                <w:sz w:val="18"/>
                <w:szCs w:val="18"/>
              </w:rPr>
              <w:instrText xml:space="preserve"> FORMTEXT </w:instrText>
            </w:r>
            <w:r w:rsidRPr="004D6ED9">
              <w:rPr>
                <w:rFonts w:ascii="Calibri" w:eastAsia="Times New Roman" w:hAnsi="Calibri" w:cs="Calibri"/>
                <w:color w:val="000000"/>
                <w:sz w:val="18"/>
                <w:szCs w:val="18"/>
              </w:rPr>
            </w:r>
            <w:r w:rsidRPr="004D6ED9">
              <w:rPr>
                <w:rFonts w:ascii="Calibri" w:eastAsia="Times New Roman" w:hAnsi="Calibri" w:cs="Calibri"/>
                <w:color w:val="000000"/>
                <w:sz w:val="18"/>
                <w:szCs w:val="18"/>
              </w:rPr>
              <w:fldChar w:fldCharType="separate"/>
            </w:r>
            <w:r w:rsidRPr="004D6ED9">
              <w:rPr>
                <w:rFonts w:ascii="Calibri" w:eastAsia="Times New Roman" w:hAnsi="Calibri" w:cs="Calibri"/>
                <w:noProof/>
                <w:color w:val="000000"/>
                <w:sz w:val="18"/>
                <w:szCs w:val="18"/>
              </w:rPr>
              <w:t> </w:t>
            </w:r>
            <w:r w:rsidRPr="004D6ED9">
              <w:rPr>
                <w:rFonts w:ascii="Calibri" w:eastAsia="Times New Roman" w:hAnsi="Calibri" w:cs="Calibri"/>
                <w:noProof/>
                <w:color w:val="000000"/>
                <w:sz w:val="18"/>
                <w:szCs w:val="18"/>
              </w:rPr>
              <w:t> </w:t>
            </w:r>
            <w:r w:rsidRPr="004D6ED9">
              <w:rPr>
                <w:rFonts w:ascii="Calibri" w:eastAsia="Times New Roman" w:hAnsi="Calibri" w:cs="Calibri"/>
                <w:noProof/>
                <w:color w:val="000000"/>
                <w:sz w:val="18"/>
                <w:szCs w:val="18"/>
              </w:rPr>
              <w:t> </w:t>
            </w:r>
            <w:r w:rsidRPr="004D6ED9">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E34E047" w14:textId="006B9FB9" w:rsidR="008D7138" w:rsidRPr="00B51BD4" w:rsidRDefault="008D7138" w:rsidP="005A61B1">
            <w:pPr>
              <w:spacing w:after="0" w:line="240" w:lineRule="auto"/>
              <w:jc w:val="center"/>
              <w:rPr>
                <w:rFonts w:ascii="Calibri" w:eastAsia="Times New Roman" w:hAnsi="Calibri" w:cs="Calibri"/>
                <w:color w:val="000000"/>
              </w:rPr>
            </w:pPr>
            <w:r w:rsidRPr="004D6ED9">
              <w:rPr>
                <w:rFonts w:ascii="Calibri" w:eastAsia="Times New Roman" w:hAnsi="Calibri" w:cs="Calibri"/>
                <w:color w:val="000000"/>
                <w:sz w:val="18"/>
                <w:szCs w:val="18"/>
              </w:rPr>
              <w:fldChar w:fldCharType="begin">
                <w:ffData>
                  <w:name w:val="Text3"/>
                  <w:enabled/>
                  <w:calcOnExit w:val="0"/>
                  <w:textInput>
                    <w:maxLength w:val="3"/>
                  </w:textInput>
                </w:ffData>
              </w:fldChar>
            </w:r>
            <w:r w:rsidRPr="004D6ED9">
              <w:rPr>
                <w:rFonts w:ascii="Calibri" w:eastAsia="Times New Roman" w:hAnsi="Calibri" w:cs="Calibri"/>
                <w:color w:val="000000"/>
                <w:sz w:val="18"/>
                <w:szCs w:val="18"/>
              </w:rPr>
              <w:instrText xml:space="preserve"> FORMTEXT </w:instrText>
            </w:r>
            <w:r w:rsidRPr="004D6ED9">
              <w:rPr>
                <w:rFonts w:ascii="Calibri" w:eastAsia="Times New Roman" w:hAnsi="Calibri" w:cs="Calibri"/>
                <w:color w:val="000000"/>
                <w:sz w:val="18"/>
                <w:szCs w:val="18"/>
              </w:rPr>
            </w:r>
            <w:r w:rsidRPr="004D6ED9">
              <w:rPr>
                <w:rFonts w:ascii="Calibri" w:eastAsia="Times New Roman" w:hAnsi="Calibri" w:cs="Calibri"/>
                <w:color w:val="000000"/>
                <w:sz w:val="18"/>
                <w:szCs w:val="18"/>
              </w:rPr>
              <w:fldChar w:fldCharType="separate"/>
            </w:r>
            <w:r w:rsidRPr="004D6ED9">
              <w:rPr>
                <w:rFonts w:ascii="Calibri" w:eastAsia="Times New Roman" w:hAnsi="Calibri" w:cs="Calibri"/>
                <w:noProof/>
                <w:color w:val="000000"/>
                <w:sz w:val="18"/>
                <w:szCs w:val="18"/>
              </w:rPr>
              <w:t> </w:t>
            </w:r>
            <w:r w:rsidRPr="004D6ED9">
              <w:rPr>
                <w:rFonts w:ascii="Calibri" w:eastAsia="Times New Roman" w:hAnsi="Calibri" w:cs="Calibri"/>
                <w:noProof/>
                <w:color w:val="000000"/>
                <w:sz w:val="18"/>
                <w:szCs w:val="18"/>
              </w:rPr>
              <w:t> </w:t>
            </w:r>
            <w:r w:rsidRPr="004D6ED9">
              <w:rPr>
                <w:rFonts w:ascii="Calibri" w:eastAsia="Times New Roman" w:hAnsi="Calibri" w:cs="Calibri"/>
                <w:noProof/>
                <w:color w:val="000000"/>
                <w:sz w:val="18"/>
                <w:szCs w:val="18"/>
              </w:rPr>
              <w:t> </w:t>
            </w:r>
            <w:r w:rsidRPr="004D6ED9">
              <w:rPr>
                <w:rFonts w:ascii="Calibri" w:eastAsia="Times New Roman" w:hAnsi="Calibri" w:cs="Calibri"/>
                <w:color w:val="000000"/>
                <w:sz w:val="18"/>
                <w:szCs w:val="18"/>
              </w:rPr>
              <w:fldChar w:fldCharType="end"/>
            </w:r>
          </w:p>
        </w:tc>
      </w:tr>
      <w:tr w:rsidR="008D7138" w:rsidRPr="00B51BD4" w14:paraId="1BA6FF60" w14:textId="77777777" w:rsidTr="005A61B1">
        <w:trPr>
          <w:gridAfter w:val="2"/>
          <w:wAfter w:w="15" w:type="dxa"/>
          <w:trHeight w:val="578"/>
        </w:trPr>
        <w:tc>
          <w:tcPr>
            <w:tcW w:w="894" w:type="dxa"/>
            <w:shd w:val="clear" w:color="auto" w:fill="auto"/>
            <w:vAlign w:val="center"/>
            <w:hideMark/>
          </w:tcPr>
          <w:p w14:paraId="7255A80B"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A.2    </w:t>
            </w:r>
            <w:r w:rsidRPr="00B51BD4">
              <w:rPr>
                <w:rFonts w:ascii="Calibri" w:eastAsia="Times New Roman" w:hAnsi="Calibri" w:cs="Calibri"/>
                <w:color w:val="000000"/>
                <w:sz w:val="16"/>
                <w:szCs w:val="16"/>
              </w:rPr>
              <w:t>(page 31)</w:t>
            </w:r>
          </w:p>
        </w:tc>
        <w:tc>
          <w:tcPr>
            <w:tcW w:w="4421" w:type="dxa"/>
            <w:gridSpan w:val="4"/>
            <w:shd w:val="clear" w:color="auto" w:fill="auto"/>
            <w:vAlign w:val="center"/>
            <w:hideMark/>
          </w:tcPr>
          <w:p w14:paraId="5B1CA787"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Final approval for work in occupied areas during normal work hours must be received from the SDR.</w:t>
            </w:r>
          </w:p>
        </w:tc>
        <w:tc>
          <w:tcPr>
            <w:tcW w:w="555" w:type="dxa"/>
            <w:shd w:val="clear" w:color="auto" w:fill="BDD6EE" w:themeFill="accent5" w:themeFillTint="66"/>
            <w:vAlign w:val="center"/>
            <w:hideMark/>
          </w:tcPr>
          <w:p w14:paraId="7553D7DB" w14:textId="66B817C7"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4377D1">
              <w:rPr>
                <w:rFonts w:ascii="Calibri" w:eastAsia="Times New Roman" w:hAnsi="Calibri" w:cs="Calibri"/>
                <w:color w:val="000000"/>
                <w:sz w:val="16"/>
                <w:szCs w:val="16"/>
              </w:rPr>
              <w:fldChar w:fldCharType="begin">
                <w:ffData>
                  <w:name w:val="Text3"/>
                  <w:enabled/>
                  <w:calcOnExit w:val="0"/>
                  <w:textInput>
                    <w:maxLength w:val="3"/>
                  </w:textInput>
                </w:ffData>
              </w:fldChar>
            </w:r>
            <w:r w:rsidRPr="004377D1">
              <w:rPr>
                <w:rFonts w:ascii="Calibri" w:eastAsia="Times New Roman" w:hAnsi="Calibri" w:cs="Calibri"/>
                <w:color w:val="000000"/>
                <w:sz w:val="16"/>
                <w:szCs w:val="16"/>
              </w:rPr>
              <w:instrText xml:space="preserve"> FORMTEXT </w:instrText>
            </w:r>
            <w:r w:rsidRPr="004377D1">
              <w:rPr>
                <w:rFonts w:ascii="Calibri" w:eastAsia="Times New Roman" w:hAnsi="Calibri" w:cs="Calibri"/>
                <w:color w:val="000000"/>
                <w:sz w:val="16"/>
                <w:szCs w:val="16"/>
              </w:rPr>
            </w:r>
            <w:r w:rsidRPr="004377D1">
              <w:rPr>
                <w:rFonts w:ascii="Calibri" w:eastAsia="Times New Roman" w:hAnsi="Calibri" w:cs="Calibri"/>
                <w:color w:val="000000"/>
                <w:sz w:val="16"/>
                <w:szCs w:val="16"/>
              </w:rPr>
              <w:fldChar w:fldCharType="separate"/>
            </w:r>
            <w:r w:rsidRPr="004377D1">
              <w:rPr>
                <w:rFonts w:ascii="Calibri" w:eastAsia="Times New Roman" w:hAnsi="Calibri" w:cs="Calibri"/>
                <w:noProof/>
                <w:color w:val="000000"/>
                <w:sz w:val="16"/>
                <w:szCs w:val="16"/>
              </w:rPr>
              <w:t> </w:t>
            </w:r>
            <w:r w:rsidRPr="004377D1">
              <w:rPr>
                <w:rFonts w:ascii="Calibri" w:eastAsia="Times New Roman" w:hAnsi="Calibri" w:cs="Calibri"/>
                <w:noProof/>
                <w:color w:val="000000"/>
                <w:sz w:val="16"/>
                <w:szCs w:val="16"/>
              </w:rPr>
              <w:t> </w:t>
            </w:r>
            <w:r w:rsidRPr="004377D1">
              <w:rPr>
                <w:rFonts w:ascii="Calibri" w:eastAsia="Times New Roman" w:hAnsi="Calibri" w:cs="Calibri"/>
                <w:noProof/>
                <w:color w:val="000000"/>
                <w:sz w:val="16"/>
                <w:szCs w:val="16"/>
              </w:rPr>
              <w:t> </w:t>
            </w:r>
            <w:r w:rsidRPr="004377D1">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2C8CE96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34E26C7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D688BA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EC1EE1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0D6D3C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C872559" w14:textId="04220DC4" w:rsidR="008D7138" w:rsidRPr="00B51BD4" w:rsidRDefault="008D7138" w:rsidP="008D7138">
            <w:pPr>
              <w:spacing w:after="0" w:line="240" w:lineRule="auto"/>
              <w:rPr>
                <w:rFonts w:ascii="Calibri" w:eastAsia="Times New Roman" w:hAnsi="Calibri" w:cs="Calibri"/>
                <w:color w:val="000000"/>
              </w:rPr>
            </w:pPr>
            <w:r w:rsidRPr="00FC1CF3">
              <w:rPr>
                <w:rFonts w:ascii="Calibri" w:eastAsia="Times New Roman" w:hAnsi="Calibri" w:cs="Calibri"/>
                <w:color w:val="000000"/>
                <w:sz w:val="18"/>
                <w:szCs w:val="18"/>
              </w:rPr>
              <w:fldChar w:fldCharType="begin">
                <w:ffData>
                  <w:name w:val="Text5"/>
                  <w:enabled/>
                  <w:calcOnExit w:val="0"/>
                  <w:textInput/>
                </w:ffData>
              </w:fldChar>
            </w:r>
            <w:r w:rsidRPr="00FC1CF3">
              <w:rPr>
                <w:rFonts w:ascii="Calibri" w:eastAsia="Times New Roman" w:hAnsi="Calibri" w:cs="Calibri"/>
                <w:color w:val="000000"/>
                <w:sz w:val="18"/>
                <w:szCs w:val="18"/>
              </w:rPr>
              <w:instrText xml:space="preserve"> FORMTEXT </w:instrText>
            </w:r>
            <w:r w:rsidRPr="00FC1CF3">
              <w:rPr>
                <w:rFonts w:ascii="Calibri" w:eastAsia="Times New Roman" w:hAnsi="Calibri" w:cs="Calibri"/>
                <w:color w:val="000000"/>
                <w:sz w:val="18"/>
                <w:szCs w:val="18"/>
              </w:rPr>
            </w:r>
            <w:r w:rsidRPr="00FC1CF3">
              <w:rPr>
                <w:rFonts w:ascii="Calibri" w:eastAsia="Times New Roman" w:hAnsi="Calibri" w:cs="Calibri"/>
                <w:color w:val="000000"/>
                <w:sz w:val="18"/>
                <w:szCs w:val="18"/>
              </w:rPr>
              <w:fldChar w:fldCharType="separate"/>
            </w:r>
            <w:r w:rsidRPr="00FC1CF3">
              <w:rPr>
                <w:rFonts w:ascii="Calibri" w:eastAsia="Times New Roman" w:hAnsi="Calibri" w:cs="Calibri"/>
                <w:noProof/>
                <w:color w:val="000000"/>
                <w:sz w:val="18"/>
                <w:szCs w:val="18"/>
              </w:rPr>
              <w:t> </w:t>
            </w:r>
            <w:r w:rsidRPr="00FC1CF3">
              <w:rPr>
                <w:rFonts w:ascii="Calibri" w:eastAsia="Times New Roman" w:hAnsi="Calibri" w:cs="Calibri"/>
                <w:noProof/>
                <w:color w:val="000000"/>
                <w:sz w:val="18"/>
                <w:szCs w:val="18"/>
              </w:rPr>
              <w:t> </w:t>
            </w:r>
            <w:r w:rsidRPr="00FC1CF3">
              <w:rPr>
                <w:rFonts w:ascii="Calibri" w:eastAsia="Times New Roman" w:hAnsi="Calibri" w:cs="Calibri"/>
                <w:noProof/>
                <w:color w:val="000000"/>
                <w:sz w:val="18"/>
                <w:szCs w:val="18"/>
              </w:rPr>
              <w:t> </w:t>
            </w:r>
            <w:r w:rsidRPr="00FC1CF3">
              <w:rPr>
                <w:rFonts w:ascii="Calibri" w:eastAsia="Times New Roman" w:hAnsi="Calibri" w:cs="Calibri"/>
                <w:noProof/>
                <w:color w:val="000000"/>
                <w:sz w:val="18"/>
                <w:szCs w:val="18"/>
              </w:rPr>
              <w:t> </w:t>
            </w:r>
            <w:r w:rsidRPr="00FC1CF3">
              <w:rPr>
                <w:rFonts w:ascii="Calibri" w:eastAsia="Times New Roman" w:hAnsi="Calibri" w:cs="Calibri"/>
                <w:noProof/>
                <w:color w:val="000000"/>
                <w:sz w:val="18"/>
                <w:szCs w:val="18"/>
              </w:rPr>
              <w:t> </w:t>
            </w:r>
            <w:r w:rsidRPr="00FC1CF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7B0C00B" w14:textId="3BDB1E73" w:rsidR="008D7138" w:rsidRPr="00B51BD4" w:rsidRDefault="008D7138" w:rsidP="005A61B1">
            <w:pPr>
              <w:spacing w:after="0" w:line="240" w:lineRule="auto"/>
              <w:jc w:val="center"/>
              <w:rPr>
                <w:rFonts w:ascii="Calibri" w:eastAsia="Times New Roman" w:hAnsi="Calibri" w:cs="Calibri"/>
                <w:color w:val="000000"/>
              </w:rPr>
            </w:pPr>
            <w:r w:rsidRPr="004D6ED9">
              <w:rPr>
                <w:rFonts w:ascii="Calibri" w:eastAsia="Times New Roman" w:hAnsi="Calibri" w:cs="Calibri"/>
                <w:color w:val="000000"/>
                <w:sz w:val="18"/>
                <w:szCs w:val="18"/>
              </w:rPr>
              <w:fldChar w:fldCharType="begin">
                <w:ffData>
                  <w:name w:val="Text3"/>
                  <w:enabled/>
                  <w:calcOnExit w:val="0"/>
                  <w:textInput>
                    <w:maxLength w:val="3"/>
                  </w:textInput>
                </w:ffData>
              </w:fldChar>
            </w:r>
            <w:r w:rsidRPr="004D6ED9">
              <w:rPr>
                <w:rFonts w:ascii="Calibri" w:eastAsia="Times New Roman" w:hAnsi="Calibri" w:cs="Calibri"/>
                <w:color w:val="000000"/>
                <w:sz w:val="18"/>
                <w:szCs w:val="18"/>
              </w:rPr>
              <w:instrText xml:space="preserve"> FORMTEXT </w:instrText>
            </w:r>
            <w:r w:rsidRPr="004D6ED9">
              <w:rPr>
                <w:rFonts w:ascii="Calibri" w:eastAsia="Times New Roman" w:hAnsi="Calibri" w:cs="Calibri"/>
                <w:color w:val="000000"/>
                <w:sz w:val="18"/>
                <w:szCs w:val="18"/>
              </w:rPr>
            </w:r>
            <w:r w:rsidRPr="004D6ED9">
              <w:rPr>
                <w:rFonts w:ascii="Calibri" w:eastAsia="Times New Roman" w:hAnsi="Calibri" w:cs="Calibri"/>
                <w:color w:val="000000"/>
                <w:sz w:val="18"/>
                <w:szCs w:val="18"/>
              </w:rPr>
              <w:fldChar w:fldCharType="separate"/>
            </w:r>
            <w:r w:rsidRPr="004D6ED9">
              <w:rPr>
                <w:rFonts w:ascii="Calibri" w:eastAsia="Times New Roman" w:hAnsi="Calibri" w:cs="Calibri"/>
                <w:noProof/>
                <w:color w:val="000000"/>
                <w:sz w:val="18"/>
                <w:szCs w:val="18"/>
              </w:rPr>
              <w:t> </w:t>
            </w:r>
            <w:r w:rsidRPr="004D6ED9">
              <w:rPr>
                <w:rFonts w:ascii="Calibri" w:eastAsia="Times New Roman" w:hAnsi="Calibri" w:cs="Calibri"/>
                <w:noProof/>
                <w:color w:val="000000"/>
                <w:sz w:val="18"/>
                <w:szCs w:val="18"/>
              </w:rPr>
              <w:t> </w:t>
            </w:r>
            <w:r w:rsidRPr="004D6ED9">
              <w:rPr>
                <w:rFonts w:ascii="Calibri" w:eastAsia="Times New Roman" w:hAnsi="Calibri" w:cs="Calibri"/>
                <w:noProof/>
                <w:color w:val="000000"/>
                <w:sz w:val="18"/>
                <w:szCs w:val="18"/>
              </w:rPr>
              <w:t> </w:t>
            </w:r>
            <w:r w:rsidRPr="004D6ED9">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2C4315F" w14:textId="602BFBFE" w:rsidR="008D7138" w:rsidRPr="00B51BD4" w:rsidRDefault="008D7138" w:rsidP="005A61B1">
            <w:pPr>
              <w:spacing w:after="0" w:line="240" w:lineRule="auto"/>
              <w:jc w:val="center"/>
              <w:rPr>
                <w:rFonts w:ascii="Calibri" w:eastAsia="Times New Roman" w:hAnsi="Calibri" w:cs="Calibri"/>
                <w:color w:val="000000"/>
              </w:rPr>
            </w:pPr>
            <w:r w:rsidRPr="004D6ED9">
              <w:rPr>
                <w:rFonts w:ascii="Calibri" w:eastAsia="Times New Roman" w:hAnsi="Calibri" w:cs="Calibri"/>
                <w:color w:val="000000"/>
                <w:sz w:val="18"/>
                <w:szCs w:val="18"/>
              </w:rPr>
              <w:fldChar w:fldCharType="begin">
                <w:ffData>
                  <w:name w:val="Text3"/>
                  <w:enabled/>
                  <w:calcOnExit w:val="0"/>
                  <w:textInput>
                    <w:maxLength w:val="3"/>
                  </w:textInput>
                </w:ffData>
              </w:fldChar>
            </w:r>
            <w:r w:rsidRPr="004D6ED9">
              <w:rPr>
                <w:rFonts w:ascii="Calibri" w:eastAsia="Times New Roman" w:hAnsi="Calibri" w:cs="Calibri"/>
                <w:color w:val="000000"/>
                <w:sz w:val="18"/>
                <w:szCs w:val="18"/>
              </w:rPr>
              <w:instrText xml:space="preserve"> FORMTEXT </w:instrText>
            </w:r>
            <w:r w:rsidRPr="004D6ED9">
              <w:rPr>
                <w:rFonts w:ascii="Calibri" w:eastAsia="Times New Roman" w:hAnsi="Calibri" w:cs="Calibri"/>
                <w:color w:val="000000"/>
                <w:sz w:val="18"/>
                <w:szCs w:val="18"/>
              </w:rPr>
            </w:r>
            <w:r w:rsidRPr="004D6ED9">
              <w:rPr>
                <w:rFonts w:ascii="Calibri" w:eastAsia="Times New Roman" w:hAnsi="Calibri" w:cs="Calibri"/>
                <w:color w:val="000000"/>
                <w:sz w:val="18"/>
                <w:szCs w:val="18"/>
              </w:rPr>
              <w:fldChar w:fldCharType="separate"/>
            </w:r>
            <w:r w:rsidRPr="004D6ED9">
              <w:rPr>
                <w:rFonts w:ascii="Calibri" w:eastAsia="Times New Roman" w:hAnsi="Calibri" w:cs="Calibri"/>
                <w:noProof/>
                <w:color w:val="000000"/>
                <w:sz w:val="18"/>
                <w:szCs w:val="18"/>
              </w:rPr>
              <w:t> </w:t>
            </w:r>
            <w:r w:rsidRPr="004D6ED9">
              <w:rPr>
                <w:rFonts w:ascii="Calibri" w:eastAsia="Times New Roman" w:hAnsi="Calibri" w:cs="Calibri"/>
                <w:noProof/>
                <w:color w:val="000000"/>
                <w:sz w:val="18"/>
                <w:szCs w:val="18"/>
              </w:rPr>
              <w:t> </w:t>
            </w:r>
            <w:r w:rsidRPr="004D6ED9">
              <w:rPr>
                <w:rFonts w:ascii="Calibri" w:eastAsia="Times New Roman" w:hAnsi="Calibri" w:cs="Calibri"/>
                <w:noProof/>
                <w:color w:val="000000"/>
                <w:sz w:val="18"/>
                <w:szCs w:val="18"/>
              </w:rPr>
              <w:t> </w:t>
            </w:r>
            <w:r w:rsidRPr="004D6ED9">
              <w:rPr>
                <w:rFonts w:ascii="Calibri" w:eastAsia="Times New Roman" w:hAnsi="Calibri" w:cs="Calibri"/>
                <w:color w:val="000000"/>
                <w:sz w:val="18"/>
                <w:szCs w:val="18"/>
              </w:rPr>
              <w:fldChar w:fldCharType="end"/>
            </w:r>
          </w:p>
        </w:tc>
      </w:tr>
      <w:tr w:rsidR="001757E8" w:rsidRPr="00B51BD4" w14:paraId="6B447C60" w14:textId="77777777" w:rsidTr="005A61B1">
        <w:trPr>
          <w:gridAfter w:val="2"/>
          <w:wAfter w:w="15" w:type="dxa"/>
          <w:trHeight w:val="338"/>
        </w:trPr>
        <w:tc>
          <w:tcPr>
            <w:tcW w:w="894" w:type="dxa"/>
            <w:shd w:val="clear" w:color="auto" w:fill="62D0FF"/>
            <w:vAlign w:val="bottom"/>
            <w:hideMark/>
          </w:tcPr>
          <w:p w14:paraId="038EE2E8" w14:textId="77777777" w:rsidR="001C0243" w:rsidRPr="00B51BD4" w:rsidRDefault="001C0243" w:rsidP="001C0243">
            <w:pPr>
              <w:keepNext/>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hideMark/>
          </w:tcPr>
          <w:p w14:paraId="1BA39163" w14:textId="77777777" w:rsidR="001C0243" w:rsidRPr="00B51BD4" w:rsidRDefault="001C0243" w:rsidP="001C0243">
            <w:pPr>
              <w:keepNext/>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2.5 Coordination of Work Affecting Ongoing SNL Operations</w:t>
            </w:r>
          </w:p>
        </w:tc>
        <w:tc>
          <w:tcPr>
            <w:tcW w:w="555" w:type="dxa"/>
            <w:shd w:val="clear" w:color="auto" w:fill="BDD6EE" w:themeFill="accent5" w:themeFillTint="66"/>
            <w:noWrap/>
            <w:vAlign w:val="bottom"/>
            <w:hideMark/>
          </w:tcPr>
          <w:p w14:paraId="6D0D31CB" w14:textId="77777777" w:rsidR="001C0243" w:rsidRPr="00B51BD4" w:rsidRDefault="001C0243" w:rsidP="001C024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2E3C26BE" w14:textId="77777777" w:rsidR="001C0243" w:rsidRPr="00B51BD4" w:rsidRDefault="001C0243" w:rsidP="001C024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54A71360" w14:textId="77777777" w:rsidR="001C0243" w:rsidRPr="00B51BD4" w:rsidRDefault="001C0243" w:rsidP="001C024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289F273D" w14:textId="77777777" w:rsidR="001C0243" w:rsidRPr="00B51BD4" w:rsidRDefault="001C0243" w:rsidP="001C024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7CB10F12" w14:textId="77777777" w:rsidR="001C0243" w:rsidRPr="00B51BD4" w:rsidRDefault="001C0243" w:rsidP="001C024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2F9C236B" w14:textId="77777777" w:rsidR="001C0243" w:rsidRPr="00B51BD4" w:rsidRDefault="001C0243" w:rsidP="001C024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14079FB5" w14:textId="77777777" w:rsidR="001C0243" w:rsidRPr="00B51BD4" w:rsidRDefault="001C0243" w:rsidP="001C024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0386A272" w14:textId="77777777" w:rsidR="001C0243" w:rsidRPr="00B51BD4" w:rsidRDefault="001C0243" w:rsidP="001C024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5F12B206" w14:textId="77777777" w:rsidR="001C0243" w:rsidRPr="00B51BD4" w:rsidRDefault="001C0243" w:rsidP="001C024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4FD437AB" w14:textId="77777777" w:rsidTr="005A61B1">
        <w:trPr>
          <w:gridAfter w:val="2"/>
          <w:wAfter w:w="15" w:type="dxa"/>
          <w:trHeight w:val="830"/>
        </w:trPr>
        <w:tc>
          <w:tcPr>
            <w:tcW w:w="894" w:type="dxa"/>
            <w:shd w:val="clear" w:color="auto" w:fill="auto"/>
            <w:vAlign w:val="center"/>
            <w:hideMark/>
          </w:tcPr>
          <w:p w14:paraId="709FD4FF" w14:textId="77777777" w:rsidR="008D7138" w:rsidRPr="00B51BD4" w:rsidRDefault="008D7138" w:rsidP="008D7138">
            <w:pPr>
              <w:keepNext/>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B       </w:t>
            </w:r>
            <w:r w:rsidRPr="00B51BD4">
              <w:rPr>
                <w:rFonts w:ascii="Calibri" w:eastAsia="Times New Roman" w:hAnsi="Calibri" w:cs="Calibri"/>
                <w:color w:val="000000"/>
                <w:sz w:val="16"/>
                <w:szCs w:val="16"/>
              </w:rPr>
              <w:t>(pages 31-32)</w:t>
            </w:r>
          </w:p>
        </w:tc>
        <w:tc>
          <w:tcPr>
            <w:tcW w:w="4421" w:type="dxa"/>
            <w:gridSpan w:val="4"/>
            <w:shd w:val="clear" w:color="auto" w:fill="auto"/>
            <w:vAlign w:val="center"/>
            <w:hideMark/>
          </w:tcPr>
          <w:p w14:paraId="3EBB33A5" w14:textId="77777777" w:rsidR="008D7138" w:rsidRPr="00B51BD4" w:rsidRDefault="008D7138" w:rsidP="008D7138">
            <w:pPr>
              <w:keepNext/>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Submit an Outage Request Worksheet in advance of activity/task requiring utility or equipment shutdowns that affect ongoing Sandia operations, observing the advance-notice requirements noted on the worksheet.</w:t>
            </w:r>
          </w:p>
        </w:tc>
        <w:tc>
          <w:tcPr>
            <w:tcW w:w="555" w:type="dxa"/>
            <w:shd w:val="clear" w:color="auto" w:fill="BDD6EE" w:themeFill="accent5" w:themeFillTint="66"/>
            <w:vAlign w:val="center"/>
            <w:hideMark/>
          </w:tcPr>
          <w:p w14:paraId="2EB92845" w14:textId="29437005" w:rsidR="008D7138" w:rsidRPr="00B51BD4" w:rsidRDefault="008D7138" w:rsidP="008D7138">
            <w:pPr>
              <w:keepNext/>
              <w:spacing w:after="0" w:line="240" w:lineRule="auto"/>
              <w:jc w:val="center"/>
              <w:rPr>
                <w:rFonts w:ascii="Calibri" w:eastAsia="Times New Roman" w:hAnsi="Calibri" w:cs="Calibri"/>
                <w:b/>
                <w:bCs/>
                <w:color w:val="000000"/>
                <w:sz w:val="20"/>
                <w:szCs w:val="20"/>
              </w:rPr>
            </w:pPr>
            <w:r w:rsidRPr="00347180">
              <w:rPr>
                <w:rFonts w:ascii="Calibri" w:eastAsia="Times New Roman" w:hAnsi="Calibri" w:cs="Calibri"/>
                <w:color w:val="000000"/>
                <w:sz w:val="16"/>
                <w:szCs w:val="16"/>
              </w:rPr>
              <w:fldChar w:fldCharType="begin">
                <w:ffData>
                  <w:name w:val="Text3"/>
                  <w:enabled/>
                  <w:calcOnExit w:val="0"/>
                  <w:textInput>
                    <w:maxLength w:val="3"/>
                  </w:textInput>
                </w:ffData>
              </w:fldChar>
            </w:r>
            <w:r w:rsidRPr="00347180">
              <w:rPr>
                <w:rFonts w:ascii="Calibri" w:eastAsia="Times New Roman" w:hAnsi="Calibri" w:cs="Calibri"/>
                <w:color w:val="000000"/>
                <w:sz w:val="16"/>
                <w:szCs w:val="16"/>
              </w:rPr>
              <w:instrText xml:space="preserve"> FORMTEXT </w:instrText>
            </w:r>
            <w:r w:rsidRPr="00347180">
              <w:rPr>
                <w:rFonts w:ascii="Calibri" w:eastAsia="Times New Roman" w:hAnsi="Calibri" w:cs="Calibri"/>
                <w:color w:val="000000"/>
                <w:sz w:val="16"/>
                <w:szCs w:val="16"/>
              </w:rPr>
            </w:r>
            <w:r w:rsidRPr="00347180">
              <w:rPr>
                <w:rFonts w:ascii="Calibri" w:eastAsia="Times New Roman" w:hAnsi="Calibri" w:cs="Calibri"/>
                <w:color w:val="000000"/>
                <w:sz w:val="16"/>
                <w:szCs w:val="16"/>
              </w:rPr>
              <w:fldChar w:fldCharType="separate"/>
            </w:r>
            <w:r w:rsidRPr="00347180">
              <w:rPr>
                <w:rFonts w:ascii="Calibri" w:eastAsia="Times New Roman" w:hAnsi="Calibri" w:cs="Calibri"/>
                <w:noProof/>
                <w:color w:val="000000"/>
                <w:sz w:val="16"/>
                <w:szCs w:val="16"/>
              </w:rPr>
              <w:t> </w:t>
            </w:r>
            <w:r w:rsidRPr="00347180">
              <w:rPr>
                <w:rFonts w:ascii="Calibri" w:eastAsia="Times New Roman" w:hAnsi="Calibri" w:cs="Calibri"/>
                <w:noProof/>
                <w:color w:val="000000"/>
                <w:sz w:val="16"/>
                <w:szCs w:val="16"/>
              </w:rPr>
              <w:t> </w:t>
            </w:r>
            <w:r w:rsidRPr="00347180">
              <w:rPr>
                <w:rFonts w:ascii="Calibri" w:eastAsia="Times New Roman" w:hAnsi="Calibri" w:cs="Calibri"/>
                <w:noProof/>
                <w:color w:val="000000"/>
                <w:sz w:val="16"/>
                <w:szCs w:val="16"/>
              </w:rPr>
              <w:t> </w:t>
            </w:r>
            <w:r w:rsidRPr="00347180">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104AA50D"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AAAB03A"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1376602"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5511265"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23BAB51"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6284193" w14:textId="2976B880" w:rsidR="008D7138" w:rsidRPr="00B51BD4" w:rsidRDefault="008D7138" w:rsidP="008D7138">
            <w:pPr>
              <w:keepNext/>
              <w:spacing w:after="0" w:line="240" w:lineRule="auto"/>
              <w:rPr>
                <w:rFonts w:ascii="Calibri" w:eastAsia="Times New Roman" w:hAnsi="Calibri" w:cs="Calibri"/>
                <w:color w:val="000000"/>
              </w:rPr>
            </w:pPr>
            <w:r w:rsidRPr="000D0322">
              <w:rPr>
                <w:rFonts w:ascii="Calibri" w:eastAsia="Times New Roman" w:hAnsi="Calibri" w:cs="Calibri"/>
                <w:color w:val="000000"/>
                <w:sz w:val="18"/>
                <w:szCs w:val="18"/>
              </w:rPr>
              <w:fldChar w:fldCharType="begin">
                <w:ffData>
                  <w:name w:val="Text5"/>
                  <w:enabled/>
                  <w:calcOnExit w:val="0"/>
                  <w:textInput/>
                </w:ffData>
              </w:fldChar>
            </w:r>
            <w:r w:rsidRPr="000D0322">
              <w:rPr>
                <w:rFonts w:ascii="Calibri" w:eastAsia="Times New Roman" w:hAnsi="Calibri" w:cs="Calibri"/>
                <w:color w:val="000000"/>
                <w:sz w:val="18"/>
                <w:szCs w:val="18"/>
              </w:rPr>
              <w:instrText xml:space="preserve"> FORMTEXT </w:instrText>
            </w:r>
            <w:r w:rsidRPr="000D0322">
              <w:rPr>
                <w:rFonts w:ascii="Calibri" w:eastAsia="Times New Roman" w:hAnsi="Calibri" w:cs="Calibri"/>
                <w:color w:val="000000"/>
                <w:sz w:val="18"/>
                <w:szCs w:val="18"/>
              </w:rPr>
            </w:r>
            <w:r w:rsidRPr="000D0322">
              <w:rPr>
                <w:rFonts w:ascii="Calibri" w:eastAsia="Times New Roman" w:hAnsi="Calibri" w:cs="Calibri"/>
                <w:color w:val="000000"/>
                <w:sz w:val="18"/>
                <w:szCs w:val="18"/>
              </w:rPr>
              <w:fldChar w:fldCharType="separate"/>
            </w:r>
            <w:r w:rsidRPr="000D0322">
              <w:rPr>
                <w:rFonts w:ascii="Calibri" w:eastAsia="Times New Roman" w:hAnsi="Calibri" w:cs="Calibri"/>
                <w:noProof/>
                <w:color w:val="000000"/>
                <w:sz w:val="18"/>
                <w:szCs w:val="18"/>
              </w:rPr>
              <w:t> </w:t>
            </w:r>
            <w:r w:rsidRPr="000D0322">
              <w:rPr>
                <w:rFonts w:ascii="Calibri" w:eastAsia="Times New Roman" w:hAnsi="Calibri" w:cs="Calibri"/>
                <w:noProof/>
                <w:color w:val="000000"/>
                <w:sz w:val="18"/>
                <w:szCs w:val="18"/>
              </w:rPr>
              <w:t> </w:t>
            </w:r>
            <w:r w:rsidRPr="000D0322">
              <w:rPr>
                <w:rFonts w:ascii="Calibri" w:eastAsia="Times New Roman" w:hAnsi="Calibri" w:cs="Calibri"/>
                <w:noProof/>
                <w:color w:val="000000"/>
                <w:sz w:val="18"/>
                <w:szCs w:val="18"/>
              </w:rPr>
              <w:t> </w:t>
            </w:r>
            <w:r w:rsidRPr="000D0322">
              <w:rPr>
                <w:rFonts w:ascii="Calibri" w:eastAsia="Times New Roman" w:hAnsi="Calibri" w:cs="Calibri"/>
                <w:noProof/>
                <w:color w:val="000000"/>
                <w:sz w:val="18"/>
                <w:szCs w:val="18"/>
              </w:rPr>
              <w:t> </w:t>
            </w:r>
            <w:r w:rsidRPr="000D0322">
              <w:rPr>
                <w:rFonts w:ascii="Calibri" w:eastAsia="Times New Roman" w:hAnsi="Calibri" w:cs="Calibri"/>
                <w:noProof/>
                <w:color w:val="000000"/>
                <w:sz w:val="18"/>
                <w:szCs w:val="18"/>
              </w:rPr>
              <w:t> </w:t>
            </w:r>
            <w:r w:rsidRPr="000D0322">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168AE0D" w14:textId="0808FD77" w:rsidR="008D7138" w:rsidRPr="00B51BD4" w:rsidRDefault="008D7138" w:rsidP="005A61B1">
            <w:pPr>
              <w:keepNext/>
              <w:spacing w:after="0" w:line="240" w:lineRule="auto"/>
              <w:jc w:val="center"/>
              <w:rPr>
                <w:rFonts w:ascii="Calibri" w:eastAsia="Times New Roman" w:hAnsi="Calibri" w:cs="Calibri"/>
                <w:color w:val="000000"/>
              </w:rPr>
            </w:pPr>
            <w:r w:rsidRPr="00ED233D">
              <w:rPr>
                <w:rFonts w:ascii="Calibri" w:eastAsia="Times New Roman" w:hAnsi="Calibri" w:cs="Calibri"/>
                <w:color w:val="000000"/>
                <w:sz w:val="18"/>
                <w:szCs w:val="18"/>
              </w:rPr>
              <w:fldChar w:fldCharType="begin">
                <w:ffData>
                  <w:name w:val="Text3"/>
                  <w:enabled/>
                  <w:calcOnExit w:val="0"/>
                  <w:textInput>
                    <w:maxLength w:val="3"/>
                  </w:textInput>
                </w:ffData>
              </w:fldChar>
            </w:r>
            <w:r w:rsidRPr="00ED233D">
              <w:rPr>
                <w:rFonts w:ascii="Calibri" w:eastAsia="Times New Roman" w:hAnsi="Calibri" w:cs="Calibri"/>
                <w:color w:val="000000"/>
                <w:sz w:val="18"/>
                <w:szCs w:val="18"/>
              </w:rPr>
              <w:instrText xml:space="preserve"> FORMTEXT </w:instrText>
            </w:r>
            <w:r w:rsidRPr="00ED233D">
              <w:rPr>
                <w:rFonts w:ascii="Calibri" w:eastAsia="Times New Roman" w:hAnsi="Calibri" w:cs="Calibri"/>
                <w:color w:val="000000"/>
                <w:sz w:val="18"/>
                <w:szCs w:val="18"/>
              </w:rPr>
            </w:r>
            <w:r w:rsidRPr="00ED233D">
              <w:rPr>
                <w:rFonts w:ascii="Calibri" w:eastAsia="Times New Roman" w:hAnsi="Calibri" w:cs="Calibri"/>
                <w:color w:val="000000"/>
                <w:sz w:val="18"/>
                <w:szCs w:val="18"/>
              </w:rPr>
              <w:fldChar w:fldCharType="separate"/>
            </w:r>
            <w:r w:rsidRPr="00ED233D">
              <w:rPr>
                <w:rFonts w:ascii="Calibri" w:eastAsia="Times New Roman" w:hAnsi="Calibri" w:cs="Calibri"/>
                <w:noProof/>
                <w:color w:val="000000"/>
                <w:sz w:val="18"/>
                <w:szCs w:val="18"/>
              </w:rPr>
              <w:t> </w:t>
            </w:r>
            <w:r w:rsidRPr="00ED233D">
              <w:rPr>
                <w:rFonts w:ascii="Calibri" w:eastAsia="Times New Roman" w:hAnsi="Calibri" w:cs="Calibri"/>
                <w:noProof/>
                <w:color w:val="000000"/>
                <w:sz w:val="18"/>
                <w:szCs w:val="18"/>
              </w:rPr>
              <w:t> </w:t>
            </w:r>
            <w:r w:rsidRPr="00ED233D">
              <w:rPr>
                <w:rFonts w:ascii="Calibri" w:eastAsia="Times New Roman" w:hAnsi="Calibri" w:cs="Calibri"/>
                <w:noProof/>
                <w:color w:val="000000"/>
                <w:sz w:val="18"/>
                <w:szCs w:val="18"/>
              </w:rPr>
              <w:t> </w:t>
            </w:r>
            <w:r w:rsidRPr="00ED233D">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7E9CFC3" w14:textId="5BF070CE" w:rsidR="008D7138" w:rsidRPr="00B51BD4" w:rsidRDefault="008D7138" w:rsidP="005A61B1">
            <w:pPr>
              <w:keepNext/>
              <w:spacing w:after="0" w:line="240" w:lineRule="auto"/>
              <w:jc w:val="center"/>
              <w:rPr>
                <w:rFonts w:ascii="Calibri" w:eastAsia="Times New Roman" w:hAnsi="Calibri" w:cs="Calibri"/>
                <w:color w:val="000000"/>
              </w:rPr>
            </w:pPr>
            <w:r w:rsidRPr="00ED233D">
              <w:rPr>
                <w:rFonts w:ascii="Calibri" w:eastAsia="Times New Roman" w:hAnsi="Calibri" w:cs="Calibri"/>
                <w:color w:val="000000"/>
                <w:sz w:val="18"/>
                <w:szCs w:val="18"/>
              </w:rPr>
              <w:fldChar w:fldCharType="begin">
                <w:ffData>
                  <w:name w:val="Text3"/>
                  <w:enabled/>
                  <w:calcOnExit w:val="0"/>
                  <w:textInput>
                    <w:maxLength w:val="3"/>
                  </w:textInput>
                </w:ffData>
              </w:fldChar>
            </w:r>
            <w:r w:rsidRPr="00ED233D">
              <w:rPr>
                <w:rFonts w:ascii="Calibri" w:eastAsia="Times New Roman" w:hAnsi="Calibri" w:cs="Calibri"/>
                <w:color w:val="000000"/>
                <w:sz w:val="18"/>
                <w:szCs w:val="18"/>
              </w:rPr>
              <w:instrText xml:space="preserve"> FORMTEXT </w:instrText>
            </w:r>
            <w:r w:rsidRPr="00ED233D">
              <w:rPr>
                <w:rFonts w:ascii="Calibri" w:eastAsia="Times New Roman" w:hAnsi="Calibri" w:cs="Calibri"/>
                <w:color w:val="000000"/>
                <w:sz w:val="18"/>
                <w:szCs w:val="18"/>
              </w:rPr>
            </w:r>
            <w:r w:rsidRPr="00ED233D">
              <w:rPr>
                <w:rFonts w:ascii="Calibri" w:eastAsia="Times New Roman" w:hAnsi="Calibri" w:cs="Calibri"/>
                <w:color w:val="000000"/>
                <w:sz w:val="18"/>
                <w:szCs w:val="18"/>
              </w:rPr>
              <w:fldChar w:fldCharType="separate"/>
            </w:r>
            <w:r w:rsidRPr="00ED233D">
              <w:rPr>
                <w:rFonts w:ascii="Calibri" w:eastAsia="Times New Roman" w:hAnsi="Calibri" w:cs="Calibri"/>
                <w:noProof/>
                <w:color w:val="000000"/>
                <w:sz w:val="18"/>
                <w:szCs w:val="18"/>
              </w:rPr>
              <w:t> </w:t>
            </w:r>
            <w:r w:rsidRPr="00ED233D">
              <w:rPr>
                <w:rFonts w:ascii="Calibri" w:eastAsia="Times New Roman" w:hAnsi="Calibri" w:cs="Calibri"/>
                <w:noProof/>
                <w:color w:val="000000"/>
                <w:sz w:val="18"/>
                <w:szCs w:val="18"/>
              </w:rPr>
              <w:t> </w:t>
            </w:r>
            <w:r w:rsidRPr="00ED233D">
              <w:rPr>
                <w:rFonts w:ascii="Calibri" w:eastAsia="Times New Roman" w:hAnsi="Calibri" w:cs="Calibri"/>
                <w:noProof/>
                <w:color w:val="000000"/>
                <w:sz w:val="18"/>
                <w:szCs w:val="18"/>
              </w:rPr>
              <w:t> </w:t>
            </w:r>
            <w:r w:rsidRPr="00ED233D">
              <w:rPr>
                <w:rFonts w:ascii="Calibri" w:eastAsia="Times New Roman" w:hAnsi="Calibri" w:cs="Calibri"/>
                <w:color w:val="000000"/>
                <w:sz w:val="18"/>
                <w:szCs w:val="18"/>
              </w:rPr>
              <w:fldChar w:fldCharType="end"/>
            </w:r>
          </w:p>
        </w:tc>
      </w:tr>
      <w:tr w:rsidR="008D7138" w:rsidRPr="00B51BD4" w14:paraId="28D2BDEB" w14:textId="77777777" w:rsidTr="005A61B1">
        <w:trPr>
          <w:gridAfter w:val="2"/>
          <w:wAfter w:w="15" w:type="dxa"/>
          <w:trHeight w:val="590"/>
        </w:trPr>
        <w:tc>
          <w:tcPr>
            <w:tcW w:w="894" w:type="dxa"/>
            <w:shd w:val="clear" w:color="auto" w:fill="auto"/>
            <w:vAlign w:val="center"/>
            <w:hideMark/>
          </w:tcPr>
          <w:p w14:paraId="1B687992"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C.2     </w:t>
            </w:r>
            <w:r w:rsidRPr="00B51BD4">
              <w:rPr>
                <w:rFonts w:ascii="Calibri" w:eastAsia="Times New Roman" w:hAnsi="Calibri" w:cs="Calibri"/>
                <w:color w:val="000000"/>
                <w:sz w:val="16"/>
                <w:szCs w:val="16"/>
              </w:rPr>
              <w:t>(page 32)</w:t>
            </w:r>
          </w:p>
        </w:tc>
        <w:tc>
          <w:tcPr>
            <w:tcW w:w="4421" w:type="dxa"/>
            <w:gridSpan w:val="4"/>
            <w:shd w:val="clear" w:color="auto" w:fill="auto"/>
            <w:vAlign w:val="center"/>
            <w:hideMark/>
          </w:tcPr>
          <w:p w14:paraId="120C9B20"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The Contractor shall obtain permission from the SCI prior to removing any administrative lock and/or tag. </w:t>
            </w:r>
          </w:p>
        </w:tc>
        <w:tc>
          <w:tcPr>
            <w:tcW w:w="555" w:type="dxa"/>
            <w:shd w:val="clear" w:color="auto" w:fill="BDD6EE" w:themeFill="accent5" w:themeFillTint="66"/>
            <w:vAlign w:val="center"/>
            <w:hideMark/>
          </w:tcPr>
          <w:p w14:paraId="08A7E03D" w14:textId="1B2D43E3"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347180">
              <w:rPr>
                <w:rFonts w:ascii="Calibri" w:eastAsia="Times New Roman" w:hAnsi="Calibri" w:cs="Calibri"/>
                <w:color w:val="000000"/>
                <w:sz w:val="16"/>
                <w:szCs w:val="16"/>
              </w:rPr>
              <w:fldChar w:fldCharType="begin">
                <w:ffData>
                  <w:name w:val="Text3"/>
                  <w:enabled/>
                  <w:calcOnExit w:val="0"/>
                  <w:textInput>
                    <w:maxLength w:val="3"/>
                  </w:textInput>
                </w:ffData>
              </w:fldChar>
            </w:r>
            <w:r w:rsidRPr="00347180">
              <w:rPr>
                <w:rFonts w:ascii="Calibri" w:eastAsia="Times New Roman" w:hAnsi="Calibri" w:cs="Calibri"/>
                <w:color w:val="000000"/>
                <w:sz w:val="16"/>
                <w:szCs w:val="16"/>
              </w:rPr>
              <w:instrText xml:space="preserve"> FORMTEXT </w:instrText>
            </w:r>
            <w:r w:rsidRPr="00347180">
              <w:rPr>
                <w:rFonts w:ascii="Calibri" w:eastAsia="Times New Roman" w:hAnsi="Calibri" w:cs="Calibri"/>
                <w:color w:val="000000"/>
                <w:sz w:val="16"/>
                <w:szCs w:val="16"/>
              </w:rPr>
            </w:r>
            <w:r w:rsidRPr="00347180">
              <w:rPr>
                <w:rFonts w:ascii="Calibri" w:eastAsia="Times New Roman" w:hAnsi="Calibri" w:cs="Calibri"/>
                <w:color w:val="000000"/>
                <w:sz w:val="16"/>
                <w:szCs w:val="16"/>
              </w:rPr>
              <w:fldChar w:fldCharType="separate"/>
            </w:r>
            <w:r w:rsidRPr="00347180">
              <w:rPr>
                <w:rFonts w:ascii="Calibri" w:eastAsia="Times New Roman" w:hAnsi="Calibri" w:cs="Calibri"/>
                <w:noProof/>
                <w:color w:val="000000"/>
                <w:sz w:val="16"/>
                <w:szCs w:val="16"/>
              </w:rPr>
              <w:t> </w:t>
            </w:r>
            <w:r w:rsidRPr="00347180">
              <w:rPr>
                <w:rFonts w:ascii="Calibri" w:eastAsia="Times New Roman" w:hAnsi="Calibri" w:cs="Calibri"/>
                <w:noProof/>
                <w:color w:val="000000"/>
                <w:sz w:val="16"/>
                <w:szCs w:val="16"/>
              </w:rPr>
              <w:t> </w:t>
            </w:r>
            <w:r w:rsidRPr="00347180">
              <w:rPr>
                <w:rFonts w:ascii="Calibri" w:eastAsia="Times New Roman" w:hAnsi="Calibri" w:cs="Calibri"/>
                <w:noProof/>
                <w:color w:val="000000"/>
                <w:sz w:val="16"/>
                <w:szCs w:val="16"/>
              </w:rPr>
              <w:t> </w:t>
            </w:r>
            <w:r w:rsidRPr="00347180">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2B522DD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AB4AAD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00A632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98B9F3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C681A6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00CAEE2B" w14:textId="4A90C4FD" w:rsidR="008D7138" w:rsidRPr="00B51BD4" w:rsidRDefault="008D7138" w:rsidP="008D7138">
            <w:pPr>
              <w:spacing w:after="0" w:line="240" w:lineRule="auto"/>
              <w:rPr>
                <w:rFonts w:ascii="Calibri" w:eastAsia="Times New Roman" w:hAnsi="Calibri" w:cs="Calibri"/>
                <w:color w:val="000000"/>
              </w:rPr>
            </w:pPr>
            <w:r w:rsidRPr="000D0322">
              <w:rPr>
                <w:rFonts w:ascii="Calibri" w:eastAsia="Times New Roman" w:hAnsi="Calibri" w:cs="Calibri"/>
                <w:color w:val="000000"/>
                <w:sz w:val="18"/>
                <w:szCs w:val="18"/>
              </w:rPr>
              <w:fldChar w:fldCharType="begin">
                <w:ffData>
                  <w:name w:val="Text5"/>
                  <w:enabled/>
                  <w:calcOnExit w:val="0"/>
                  <w:textInput/>
                </w:ffData>
              </w:fldChar>
            </w:r>
            <w:r w:rsidRPr="000D0322">
              <w:rPr>
                <w:rFonts w:ascii="Calibri" w:eastAsia="Times New Roman" w:hAnsi="Calibri" w:cs="Calibri"/>
                <w:color w:val="000000"/>
                <w:sz w:val="18"/>
                <w:szCs w:val="18"/>
              </w:rPr>
              <w:instrText xml:space="preserve"> FORMTEXT </w:instrText>
            </w:r>
            <w:r w:rsidRPr="000D0322">
              <w:rPr>
                <w:rFonts w:ascii="Calibri" w:eastAsia="Times New Roman" w:hAnsi="Calibri" w:cs="Calibri"/>
                <w:color w:val="000000"/>
                <w:sz w:val="18"/>
                <w:szCs w:val="18"/>
              </w:rPr>
            </w:r>
            <w:r w:rsidRPr="000D0322">
              <w:rPr>
                <w:rFonts w:ascii="Calibri" w:eastAsia="Times New Roman" w:hAnsi="Calibri" w:cs="Calibri"/>
                <w:color w:val="000000"/>
                <w:sz w:val="18"/>
                <w:szCs w:val="18"/>
              </w:rPr>
              <w:fldChar w:fldCharType="separate"/>
            </w:r>
            <w:r w:rsidRPr="000D0322">
              <w:rPr>
                <w:rFonts w:ascii="Calibri" w:eastAsia="Times New Roman" w:hAnsi="Calibri" w:cs="Calibri"/>
                <w:noProof/>
                <w:color w:val="000000"/>
                <w:sz w:val="18"/>
                <w:szCs w:val="18"/>
              </w:rPr>
              <w:t> </w:t>
            </w:r>
            <w:r w:rsidRPr="000D0322">
              <w:rPr>
                <w:rFonts w:ascii="Calibri" w:eastAsia="Times New Roman" w:hAnsi="Calibri" w:cs="Calibri"/>
                <w:noProof/>
                <w:color w:val="000000"/>
                <w:sz w:val="18"/>
                <w:szCs w:val="18"/>
              </w:rPr>
              <w:t> </w:t>
            </w:r>
            <w:r w:rsidRPr="000D0322">
              <w:rPr>
                <w:rFonts w:ascii="Calibri" w:eastAsia="Times New Roman" w:hAnsi="Calibri" w:cs="Calibri"/>
                <w:noProof/>
                <w:color w:val="000000"/>
                <w:sz w:val="18"/>
                <w:szCs w:val="18"/>
              </w:rPr>
              <w:t> </w:t>
            </w:r>
            <w:r w:rsidRPr="000D0322">
              <w:rPr>
                <w:rFonts w:ascii="Calibri" w:eastAsia="Times New Roman" w:hAnsi="Calibri" w:cs="Calibri"/>
                <w:noProof/>
                <w:color w:val="000000"/>
                <w:sz w:val="18"/>
                <w:szCs w:val="18"/>
              </w:rPr>
              <w:t> </w:t>
            </w:r>
            <w:r w:rsidRPr="000D0322">
              <w:rPr>
                <w:rFonts w:ascii="Calibri" w:eastAsia="Times New Roman" w:hAnsi="Calibri" w:cs="Calibri"/>
                <w:noProof/>
                <w:color w:val="000000"/>
                <w:sz w:val="18"/>
                <w:szCs w:val="18"/>
              </w:rPr>
              <w:t> </w:t>
            </w:r>
            <w:r w:rsidRPr="000D0322">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41F92EF" w14:textId="32247FFB" w:rsidR="008D7138" w:rsidRPr="00B51BD4" w:rsidRDefault="008D7138" w:rsidP="005A61B1">
            <w:pPr>
              <w:spacing w:after="0" w:line="240" w:lineRule="auto"/>
              <w:jc w:val="center"/>
              <w:rPr>
                <w:rFonts w:ascii="Calibri" w:eastAsia="Times New Roman" w:hAnsi="Calibri" w:cs="Calibri"/>
                <w:color w:val="000000"/>
              </w:rPr>
            </w:pPr>
            <w:r w:rsidRPr="00ED233D">
              <w:rPr>
                <w:rFonts w:ascii="Calibri" w:eastAsia="Times New Roman" w:hAnsi="Calibri" w:cs="Calibri"/>
                <w:color w:val="000000"/>
                <w:sz w:val="18"/>
                <w:szCs w:val="18"/>
              </w:rPr>
              <w:fldChar w:fldCharType="begin">
                <w:ffData>
                  <w:name w:val="Text3"/>
                  <w:enabled/>
                  <w:calcOnExit w:val="0"/>
                  <w:textInput>
                    <w:maxLength w:val="3"/>
                  </w:textInput>
                </w:ffData>
              </w:fldChar>
            </w:r>
            <w:r w:rsidRPr="00ED233D">
              <w:rPr>
                <w:rFonts w:ascii="Calibri" w:eastAsia="Times New Roman" w:hAnsi="Calibri" w:cs="Calibri"/>
                <w:color w:val="000000"/>
                <w:sz w:val="18"/>
                <w:szCs w:val="18"/>
              </w:rPr>
              <w:instrText xml:space="preserve"> FORMTEXT </w:instrText>
            </w:r>
            <w:r w:rsidRPr="00ED233D">
              <w:rPr>
                <w:rFonts w:ascii="Calibri" w:eastAsia="Times New Roman" w:hAnsi="Calibri" w:cs="Calibri"/>
                <w:color w:val="000000"/>
                <w:sz w:val="18"/>
                <w:szCs w:val="18"/>
              </w:rPr>
            </w:r>
            <w:r w:rsidRPr="00ED233D">
              <w:rPr>
                <w:rFonts w:ascii="Calibri" w:eastAsia="Times New Roman" w:hAnsi="Calibri" w:cs="Calibri"/>
                <w:color w:val="000000"/>
                <w:sz w:val="18"/>
                <w:szCs w:val="18"/>
              </w:rPr>
              <w:fldChar w:fldCharType="separate"/>
            </w:r>
            <w:r w:rsidRPr="00ED233D">
              <w:rPr>
                <w:rFonts w:ascii="Calibri" w:eastAsia="Times New Roman" w:hAnsi="Calibri" w:cs="Calibri"/>
                <w:noProof/>
                <w:color w:val="000000"/>
                <w:sz w:val="18"/>
                <w:szCs w:val="18"/>
              </w:rPr>
              <w:t> </w:t>
            </w:r>
            <w:r w:rsidRPr="00ED233D">
              <w:rPr>
                <w:rFonts w:ascii="Calibri" w:eastAsia="Times New Roman" w:hAnsi="Calibri" w:cs="Calibri"/>
                <w:noProof/>
                <w:color w:val="000000"/>
                <w:sz w:val="18"/>
                <w:szCs w:val="18"/>
              </w:rPr>
              <w:t> </w:t>
            </w:r>
            <w:r w:rsidRPr="00ED233D">
              <w:rPr>
                <w:rFonts w:ascii="Calibri" w:eastAsia="Times New Roman" w:hAnsi="Calibri" w:cs="Calibri"/>
                <w:noProof/>
                <w:color w:val="000000"/>
                <w:sz w:val="18"/>
                <w:szCs w:val="18"/>
              </w:rPr>
              <w:t> </w:t>
            </w:r>
            <w:r w:rsidRPr="00ED233D">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4A548DDA" w14:textId="3D4E7E4D" w:rsidR="008D7138" w:rsidRPr="00B51BD4" w:rsidRDefault="008D7138" w:rsidP="005A61B1">
            <w:pPr>
              <w:spacing w:after="0" w:line="240" w:lineRule="auto"/>
              <w:jc w:val="center"/>
              <w:rPr>
                <w:rFonts w:ascii="Calibri" w:eastAsia="Times New Roman" w:hAnsi="Calibri" w:cs="Calibri"/>
                <w:color w:val="000000"/>
              </w:rPr>
            </w:pPr>
            <w:r w:rsidRPr="00ED233D">
              <w:rPr>
                <w:rFonts w:ascii="Calibri" w:eastAsia="Times New Roman" w:hAnsi="Calibri" w:cs="Calibri"/>
                <w:color w:val="000000"/>
                <w:sz w:val="18"/>
                <w:szCs w:val="18"/>
              </w:rPr>
              <w:fldChar w:fldCharType="begin">
                <w:ffData>
                  <w:name w:val="Text3"/>
                  <w:enabled/>
                  <w:calcOnExit w:val="0"/>
                  <w:textInput>
                    <w:maxLength w:val="3"/>
                  </w:textInput>
                </w:ffData>
              </w:fldChar>
            </w:r>
            <w:r w:rsidRPr="00ED233D">
              <w:rPr>
                <w:rFonts w:ascii="Calibri" w:eastAsia="Times New Roman" w:hAnsi="Calibri" w:cs="Calibri"/>
                <w:color w:val="000000"/>
                <w:sz w:val="18"/>
                <w:szCs w:val="18"/>
              </w:rPr>
              <w:instrText xml:space="preserve"> FORMTEXT </w:instrText>
            </w:r>
            <w:r w:rsidRPr="00ED233D">
              <w:rPr>
                <w:rFonts w:ascii="Calibri" w:eastAsia="Times New Roman" w:hAnsi="Calibri" w:cs="Calibri"/>
                <w:color w:val="000000"/>
                <w:sz w:val="18"/>
                <w:szCs w:val="18"/>
              </w:rPr>
            </w:r>
            <w:r w:rsidRPr="00ED233D">
              <w:rPr>
                <w:rFonts w:ascii="Calibri" w:eastAsia="Times New Roman" w:hAnsi="Calibri" w:cs="Calibri"/>
                <w:color w:val="000000"/>
                <w:sz w:val="18"/>
                <w:szCs w:val="18"/>
              </w:rPr>
              <w:fldChar w:fldCharType="separate"/>
            </w:r>
            <w:r w:rsidRPr="00ED233D">
              <w:rPr>
                <w:rFonts w:ascii="Calibri" w:eastAsia="Times New Roman" w:hAnsi="Calibri" w:cs="Calibri"/>
                <w:noProof/>
                <w:color w:val="000000"/>
                <w:sz w:val="18"/>
                <w:szCs w:val="18"/>
              </w:rPr>
              <w:t> </w:t>
            </w:r>
            <w:r w:rsidRPr="00ED233D">
              <w:rPr>
                <w:rFonts w:ascii="Calibri" w:eastAsia="Times New Roman" w:hAnsi="Calibri" w:cs="Calibri"/>
                <w:noProof/>
                <w:color w:val="000000"/>
                <w:sz w:val="18"/>
                <w:szCs w:val="18"/>
              </w:rPr>
              <w:t> </w:t>
            </w:r>
            <w:r w:rsidRPr="00ED233D">
              <w:rPr>
                <w:rFonts w:ascii="Calibri" w:eastAsia="Times New Roman" w:hAnsi="Calibri" w:cs="Calibri"/>
                <w:noProof/>
                <w:color w:val="000000"/>
                <w:sz w:val="18"/>
                <w:szCs w:val="18"/>
              </w:rPr>
              <w:t> </w:t>
            </w:r>
            <w:r w:rsidRPr="00ED233D">
              <w:rPr>
                <w:rFonts w:ascii="Calibri" w:eastAsia="Times New Roman" w:hAnsi="Calibri" w:cs="Calibri"/>
                <w:color w:val="000000"/>
                <w:sz w:val="18"/>
                <w:szCs w:val="18"/>
              </w:rPr>
              <w:fldChar w:fldCharType="end"/>
            </w:r>
          </w:p>
        </w:tc>
      </w:tr>
      <w:tr w:rsidR="008D7138" w:rsidRPr="00B51BD4" w14:paraId="5A710368" w14:textId="77777777" w:rsidTr="005A61B1">
        <w:trPr>
          <w:gridAfter w:val="2"/>
          <w:wAfter w:w="15" w:type="dxa"/>
          <w:trHeight w:val="518"/>
        </w:trPr>
        <w:tc>
          <w:tcPr>
            <w:tcW w:w="894" w:type="dxa"/>
            <w:shd w:val="clear" w:color="auto" w:fill="auto"/>
            <w:vAlign w:val="center"/>
            <w:hideMark/>
          </w:tcPr>
          <w:p w14:paraId="37CCB32B"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D      </w:t>
            </w:r>
            <w:r w:rsidRPr="00B51BD4">
              <w:rPr>
                <w:rFonts w:ascii="Calibri" w:eastAsia="Times New Roman" w:hAnsi="Calibri" w:cs="Calibri"/>
                <w:color w:val="000000"/>
                <w:sz w:val="16"/>
                <w:szCs w:val="16"/>
              </w:rPr>
              <w:t>(page 32)</w:t>
            </w:r>
          </w:p>
        </w:tc>
        <w:tc>
          <w:tcPr>
            <w:tcW w:w="4421" w:type="dxa"/>
            <w:gridSpan w:val="4"/>
            <w:shd w:val="clear" w:color="auto" w:fill="auto"/>
            <w:vAlign w:val="center"/>
            <w:hideMark/>
          </w:tcPr>
          <w:p w14:paraId="43024772" w14:textId="2EE20A7C"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Does Contractor use S</w:t>
            </w:r>
            <w:r w:rsidR="00FF7D09">
              <w:rPr>
                <w:rFonts w:ascii="Calibri" w:eastAsia="Times New Roman" w:hAnsi="Calibri" w:cs="Calibri"/>
                <w:color w:val="000000"/>
                <w:sz w:val="20"/>
                <w:szCs w:val="20"/>
              </w:rPr>
              <w:t>andia</w:t>
            </w:r>
            <w:r w:rsidRPr="00B51BD4">
              <w:rPr>
                <w:rFonts w:ascii="Calibri" w:eastAsia="Times New Roman" w:hAnsi="Calibri" w:cs="Calibri"/>
                <w:color w:val="000000"/>
                <w:sz w:val="20"/>
                <w:szCs w:val="20"/>
              </w:rPr>
              <w:t>-owned equipment or personnel for contracted activities?</w:t>
            </w:r>
          </w:p>
        </w:tc>
        <w:tc>
          <w:tcPr>
            <w:tcW w:w="555" w:type="dxa"/>
            <w:shd w:val="clear" w:color="auto" w:fill="BDD6EE" w:themeFill="accent5" w:themeFillTint="66"/>
            <w:vAlign w:val="center"/>
            <w:hideMark/>
          </w:tcPr>
          <w:p w14:paraId="497BBD8D" w14:textId="32922DAA"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347180">
              <w:rPr>
                <w:rFonts w:ascii="Calibri" w:eastAsia="Times New Roman" w:hAnsi="Calibri" w:cs="Calibri"/>
                <w:color w:val="000000"/>
                <w:sz w:val="16"/>
                <w:szCs w:val="16"/>
              </w:rPr>
              <w:fldChar w:fldCharType="begin">
                <w:ffData>
                  <w:name w:val="Text3"/>
                  <w:enabled/>
                  <w:calcOnExit w:val="0"/>
                  <w:textInput>
                    <w:maxLength w:val="3"/>
                  </w:textInput>
                </w:ffData>
              </w:fldChar>
            </w:r>
            <w:r w:rsidRPr="00347180">
              <w:rPr>
                <w:rFonts w:ascii="Calibri" w:eastAsia="Times New Roman" w:hAnsi="Calibri" w:cs="Calibri"/>
                <w:color w:val="000000"/>
                <w:sz w:val="16"/>
                <w:szCs w:val="16"/>
              </w:rPr>
              <w:instrText xml:space="preserve"> FORMTEXT </w:instrText>
            </w:r>
            <w:r w:rsidRPr="00347180">
              <w:rPr>
                <w:rFonts w:ascii="Calibri" w:eastAsia="Times New Roman" w:hAnsi="Calibri" w:cs="Calibri"/>
                <w:color w:val="000000"/>
                <w:sz w:val="16"/>
                <w:szCs w:val="16"/>
              </w:rPr>
            </w:r>
            <w:r w:rsidRPr="00347180">
              <w:rPr>
                <w:rFonts w:ascii="Calibri" w:eastAsia="Times New Roman" w:hAnsi="Calibri" w:cs="Calibri"/>
                <w:color w:val="000000"/>
                <w:sz w:val="16"/>
                <w:szCs w:val="16"/>
              </w:rPr>
              <w:fldChar w:fldCharType="separate"/>
            </w:r>
            <w:r w:rsidRPr="00347180">
              <w:rPr>
                <w:rFonts w:ascii="Calibri" w:eastAsia="Times New Roman" w:hAnsi="Calibri" w:cs="Calibri"/>
                <w:noProof/>
                <w:color w:val="000000"/>
                <w:sz w:val="16"/>
                <w:szCs w:val="16"/>
              </w:rPr>
              <w:t> </w:t>
            </w:r>
            <w:r w:rsidRPr="00347180">
              <w:rPr>
                <w:rFonts w:ascii="Calibri" w:eastAsia="Times New Roman" w:hAnsi="Calibri" w:cs="Calibri"/>
                <w:noProof/>
                <w:color w:val="000000"/>
                <w:sz w:val="16"/>
                <w:szCs w:val="16"/>
              </w:rPr>
              <w:t> </w:t>
            </w:r>
            <w:r w:rsidRPr="00347180">
              <w:rPr>
                <w:rFonts w:ascii="Calibri" w:eastAsia="Times New Roman" w:hAnsi="Calibri" w:cs="Calibri"/>
                <w:noProof/>
                <w:color w:val="000000"/>
                <w:sz w:val="16"/>
                <w:szCs w:val="16"/>
              </w:rPr>
              <w:t> </w:t>
            </w:r>
            <w:r w:rsidRPr="00347180">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2B239B9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014FA1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FCB6FC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A8C890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C709F1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7930F64" w14:textId="30B8F217" w:rsidR="008D7138" w:rsidRPr="00B51BD4" w:rsidRDefault="008D7138" w:rsidP="008D7138">
            <w:pPr>
              <w:spacing w:after="0" w:line="240" w:lineRule="auto"/>
              <w:rPr>
                <w:rFonts w:ascii="Calibri" w:eastAsia="Times New Roman" w:hAnsi="Calibri" w:cs="Calibri"/>
                <w:color w:val="000000"/>
              </w:rPr>
            </w:pPr>
            <w:r w:rsidRPr="000D0322">
              <w:rPr>
                <w:rFonts w:ascii="Calibri" w:eastAsia="Times New Roman" w:hAnsi="Calibri" w:cs="Calibri"/>
                <w:color w:val="000000"/>
                <w:sz w:val="18"/>
                <w:szCs w:val="18"/>
              </w:rPr>
              <w:fldChar w:fldCharType="begin">
                <w:ffData>
                  <w:name w:val="Text5"/>
                  <w:enabled/>
                  <w:calcOnExit w:val="0"/>
                  <w:textInput/>
                </w:ffData>
              </w:fldChar>
            </w:r>
            <w:r w:rsidRPr="000D0322">
              <w:rPr>
                <w:rFonts w:ascii="Calibri" w:eastAsia="Times New Roman" w:hAnsi="Calibri" w:cs="Calibri"/>
                <w:color w:val="000000"/>
                <w:sz w:val="18"/>
                <w:szCs w:val="18"/>
              </w:rPr>
              <w:instrText xml:space="preserve"> FORMTEXT </w:instrText>
            </w:r>
            <w:r w:rsidRPr="000D0322">
              <w:rPr>
                <w:rFonts w:ascii="Calibri" w:eastAsia="Times New Roman" w:hAnsi="Calibri" w:cs="Calibri"/>
                <w:color w:val="000000"/>
                <w:sz w:val="18"/>
                <w:szCs w:val="18"/>
              </w:rPr>
            </w:r>
            <w:r w:rsidRPr="000D0322">
              <w:rPr>
                <w:rFonts w:ascii="Calibri" w:eastAsia="Times New Roman" w:hAnsi="Calibri" w:cs="Calibri"/>
                <w:color w:val="000000"/>
                <w:sz w:val="18"/>
                <w:szCs w:val="18"/>
              </w:rPr>
              <w:fldChar w:fldCharType="separate"/>
            </w:r>
            <w:r w:rsidRPr="000D0322">
              <w:rPr>
                <w:rFonts w:ascii="Calibri" w:eastAsia="Times New Roman" w:hAnsi="Calibri" w:cs="Calibri"/>
                <w:noProof/>
                <w:color w:val="000000"/>
                <w:sz w:val="18"/>
                <w:szCs w:val="18"/>
              </w:rPr>
              <w:t> </w:t>
            </w:r>
            <w:r w:rsidRPr="000D0322">
              <w:rPr>
                <w:rFonts w:ascii="Calibri" w:eastAsia="Times New Roman" w:hAnsi="Calibri" w:cs="Calibri"/>
                <w:noProof/>
                <w:color w:val="000000"/>
                <w:sz w:val="18"/>
                <w:szCs w:val="18"/>
              </w:rPr>
              <w:t> </w:t>
            </w:r>
            <w:r w:rsidRPr="000D0322">
              <w:rPr>
                <w:rFonts w:ascii="Calibri" w:eastAsia="Times New Roman" w:hAnsi="Calibri" w:cs="Calibri"/>
                <w:noProof/>
                <w:color w:val="000000"/>
                <w:sz w:val="18"/>
                <w:szCs w:val="18"/>
              </w:rPr>
              <w:t> </w:t>
            </w:r>
            <w:r w:rsidRPr="000D0322">
              <w:rPr>
                <w:rFonts w:ascii="Calibri" w:eastAsia="Times New Roman" w:hAnsi="Calibri" w:cs="Calibri"/>
                <w:noProof/>
                <w:color w:val="000000"/>
                <w:sz w:val="18"/>
                <w:szCs w:val="18"/>
              </w:rPr>
              <w:t> </w:t>
            </w:r>
            <w:r w:rsidRPr="000D0322">
              <w:rPr>
                <w:rFonts w:ascii="Calibri" w:eastAsia="Times New Roman" w:hAnsi="Calibri" w:cs="Calibri"/>
                <w:noProof/>
                <w:color w:val="000000"/>
                <w:sz w:val="18"/>
                <w:szCs w:val="18"/>
              </w:rPr>
              <w:t> </w:t>
            </w:r>
            <w:r w:rsidRPr="000D0322">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7FC23C5A" w14:textId="075019B5" w:rsidR="008D7138" w:rsidRPr="00B51BD4" w:rsidRDefault="008D7138" w:rsidP="005A61B1">
            <w:pPr>
              <w:spacing w:after="0" w:line="240" w:lineRule="auto"/>
              <w:jc w:val="center"/>
              <w:rPr>
                <w:rFonts w:ascii="Calibri" w:eastAsia="Times New Roman" w:hAnsi="Calibri" w:cs="Calibri"/>
                <w:color w:val="000000"/>
              </w:rPr>
            </w:pPr>
            <w:r w:rsidRPr="00ED233D">
              <w:rPr>
                <w:rFonts w:ascii="Calibri" w:eastAsia="Times New Roman" w:hAnsi="Calibri" w:cs="Calibri"/>
                <w:color w:val="000000"/>
                <w:sz w:val="18"/>
                <w:szCs w:val="18"/>
              </w:rPr>
              <w:fldChar w:fldCharType="begin">
                <w:ffData>
                  <w:name w:val="Text3"/>
                  <w:enabled/>
                  <w:calcOnExit w:val="0"/>
                  <w:textInput>
                    <w:maxLength w:val="3"/>
                  </w:textInput>
                </w:ffData>
              </w:fldChar>
            </w:r>
            <w:r w:rsidRPr="00ED233D">
              <w:rPr>
                <w:rFonts w:ascii="Calibri" w:eastAsia="Times New Roman" w:hAnsi="Calibri" w:cs="Calibri"/>
                <w:color w:val="000000"/>
                <w:sz w:val="18"/>
                <w:szCs w:val="18"/>
              </w:rPr>
              <w:instrText xml:space="preserve"> FORMTEXT </w:instrText>
            </w:r>
            <w:r w:rsidRPr="00ED233D">
              <w:rPr>
                <w:rFonts w:ascii="Calibri" w:eastAsia="Times New Roman" w:hAnsi="Calibri" w:cs="Calibri"/>
                <w:color w:val="000000"/>
                <w:sz w:val="18"/>
                <w:szCs w:val="18"/>
              </w:rPr>
            </w:r>
            <w:r w:rsidRPr="00ED233D">
              <w:rPr>
                <w:rFonts w:ascii="Calibri" w:eastAsia="Times New Roman" w:hAnsi="Calibri" w:cs="Calibri"/>
                <w:color w:val="000000"/>
                <w:sz w:val="18"/>
                <w:szCs w:val="18"/>
              </w:rPr>
              <w:fldChar w:fldCharType="separate"/>
            </w:r>
            <w:r w:rsidRPr="00ED233D">
              <w:rPr>
                <w:rFonts w:ascii="Calibri" w:eastAsia="Times New Roman" w:hAnsi="Calibri" w:cs="Calibri"/>
                <w:noProof/>
                <w:color w:val="000000"/>
                <w:sz w:val="18"/>
                <w:szCs w:val="18"/>
              </w:rPr>
              <w:t> </w:t>
            </w:r>
            <w:r w:rsidRPr="00ED233D">
              <w:rPr>
                <w:rFonts w:ascii="Calibri" w:eastAsia="Times New Roman" w:hAnsi="Calibri" w:cs="Calibri"/>
                <w:noProof/>
                <w:color w:val="000000"/>
                <w:sz w:val="18"/>
                <w:szCs w:val="18"/>
              </w:rPr>
              <w:t> </w:t>
            </w:r>
            <w:r w:rsidRPr="00ED233D">
              <w:rPr>
                <w:rFonts w:ascii="Calibri" w:eastAsia="Times New Roman" w:hAnsi="Calibri" w:cs="Calibri"/>
                <w:noProof/>
                <w:color w:val="000000"/>
                <w:sz w:val="18"/>
                <w:szCs w:val="18"/>
              </w:rPr>
              <w:t> </w:t>
            </w:r>
            <w:r w:rsidRPr="00ED233D">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9923E68" w14:textId="26F6DE0B" w:rsidR="008D7138" w:rsidRPr="00B51BD4" w:rsidRDefault="008D7138" w:rsidP="005A61B1">
            <w:pPr>
              <w:spacing w:after="0" w:line="240" w:lineRule="auto"/>
              <w:jc w:val="center"/>
              <w:rPr>
                <w:rFonts w:ascii="Calibri" w:eastAsia="Times New Roman" w:hAnsi="Calibri" w:cs="Calibri"/>
                <w:color w:val="000000"/>
              </w:rPr>
            </w:pPr>
            <w:r w:rsidRPr="00ED233D">
              <w:rPr>
                <w:rFonts w:ascii="Calibri" w:eastAsia="Times New Roman" w:hAnsi="Calibri" w:cs="Calibri"/>
                <w:color w:val="000000"/>
                <w:sz w:val="18"/>
                <w:szCs w:val="18"/>
              </w:rPr>
              <w:fldChar w:fldCharType="begin">
                <w:ffData>
                  <w:name w:val="Text3"/>
                  <w:enabled/>
                  <w:calcOnExit w:val="0"/>
                  <w:textInput>
                    <w:maxLength w:val="3"/>
                  </w:textInput>
                </w:ffData>
              </w:fldChar>
            </w:r>
            <w:r w:rsidRPr="00ED233D">
              <w:rPr>
                <w:rFonts w:ascii="Calibri" w:eastAsia="Times New Roman" w:hAnsi="Calibri" w:cs="Calibri"/>
                <w:color w:val="000000"/>
                <w:sz w:val="18"/>
                <w:szCs w:val="18"/>
              </w:rPr>
              <w:instrText xml:space="preserve"> FORMTEXT </w:instrText>
            </w:r>
            <w:r w:rsidRPr="00ED233D">
              <w:rPr>
                <w:rFonts w:ascii="Calibri" w:eastAsia="Times New Roman" w:hAnsi="Calibri" w:cs="Calibri"/>
                <w:color w:val="000000"/>
                <w:sz w:val="18"/>
                <w:szCs w:val="18"/>
              </w:rPr>
            </w:r>
            <w:r w:rsidRPr="00ED233D">
              <w:rPr>
                <w:rFonts w:ascii="Calibri" w:eastAsia="Times New Roman" w:hAnsi="Calibri" w:cs="Calibri"/>
                <w:color w:val="000000"/>
                <w:sz w:val="18"/>
                <w:szCs w:val="18"/>
              </w:rPr>
              <w:fldChar w:fldCharType="separate"/>
            </w:r>
            <w:r w:rsidRPr="00ED233D">
              <w:rPr>
                <w:rFonts w:ascii="Calibri" w:eastAsia="Times New Roman" w:hAnsi="Calibri" w:cs="Calibri"/>
                <w:noProof/>
                <w:color w:val="000000"/>
                <w:sz w:val="18"/>
                <w:szCs w:val="18"/>
              </w:rPr>
              <w:t> </w:t>
            </w:r>
            <w:r w:rsidRPr="00ED233D">
              <w:rPr>
                <w:rFonts w:ascii="Calibri" w:eastAsia="Times New Roman" w:hAnsi="Calibri" w:cs="Calibri"/>
                <w:noProof/>
                <w:color w:val="000000"/>
                <w:sz w:val="18"/>
                <w:szCs w:val="18"/>
              </w:rPr>
              <w:t> </w:t>
            </w:r>
            <w:r w:rsidRPr="00ED233D">
              <w:rPr>
                <w:rFonts w:ascii="Calibri" w:eastAsia="Times New Roman" w:hAnsi="Calibri" w:cs="Calibri"/>
                <w:noProof/>
                <w:color w:val="000000"/>
                <w:sz w:val="18"/>
                <w:szCs w:val="18"/>
              </w:rPr>
              <w:t> </w:t>
            </w:r>
            <w:r w:rsidRPr="00ED233D">
              <w:rPr>
                <w:rFonts w:ascii="Calibri" w:eastAsia="Times New Roman" w:hAnsi="Calibri" w:cs="Calibri"/>
                <w:color w:val="000000"/>
                <w:sz w:val="18"/>
                <w:szCs w:val="18"/>
              </w:rPr>
              <w:fldChar w:fldCharType="end"/>
            </w:r>
          </w:p>
        </w:tc>
      </w:tr>
      <w:tr w:rsidR="001757E8" w:rsidRPr="00B51BD4" w14:paraId="5CD7E247" w14:textId="77777777" w:rsidTr="005A61B1">
        <w:trPr>
          <w:gridAfter w:val="2"/>
          <w:wAfter w:w="15" w:type="dxa"/>
          <w:trHeight w:val="338"/>
        </w:trPr>
        <w:tc>
          <w:tcPr>
            <w:tcW w:w="894" w:type="dxa"/>
            <w:shd w:val="clear" w:color="auto" w:fill="62D0FF"/>
            <w:vAlign w:val="bottom"/>
            <w:hideMark/>
          </w:tcPr>
          <w:p w14:paraId="3C9C8EA3" w14:textId="77777777" w:rsidR="00B51BD4" w:rsidRPr="00B51BD4" w:rsidRDefault="00B51BD4" w:rsidP="00B51BD4">
            <w:pPr>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Ref.</w:t>
            </w:r>
          </w:p>
        </w:tc>
        <w:tc>
          <w:tcPr>
            <w:tcW w:w="4421" w:type="dxa"/>
            <w:gridSpan w:val="4"/>
            <w:shd w:val="clear" w:color="auto" w:fill="62D0FF"/>
            <w:vAlign w:val="bottom"/>
            <w:hideMark/>
          </w:tcPr>
          <w:p w14:paraId="5D18E598" w14:textId="77777777" w:rsidR="00B51BD4" w:rsidRPr="00B51BD4" w:rsidRDefault="00B51BD4" w:rsidP="001C0243">
            <w:pPr>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 xml:space="preserve">2.7 General Project Work Practices </w:t>
            </w:r>
          </w:p>
        </w:tc>
        <w:tc>
          <w:tcPr>
            <w:tcW w:w="555" w:type="dxa"/>
            <w:shd w:val="clear" w:color="auto" w:fill="BDD6EE" w:themeFill="accent5" w:themeFillTint="66"/>
            <w:noWrap/>
            <w:vAlign w:val="bottom"/>
            <w:hideMark/>
          </w:tcPr>
          <w:p w14:paraId="1F2CE504"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185A9A68"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66E233FD"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0EF15132"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5AC4AE4C"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465F9039"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5B2CA2C9"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5A6DEF2E"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467DA2B5"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638799E6" w14:textId="77777777" w:rsidTr="005A61B1">
        <w:trPr>
          <w:gridAfter w:val="2"/>
          <w:wAfter w:w="15" w:type="dxa"/>
          <w:trHeight w:val="1020"/>
        </w:trPr>
        <w:tc>
          <w:tcPr>
            <w:tcW w:w="894" w:type="dxa"/>
            <w:shd w:val="clear" w:color="auto" w:fill="FFFFFF" w:themeFill="background1"/>
            <w:vAlign w:val="center"/>
            <w:hideMark/>
          </w:tcPr>
          <w:p w14:paraId="6110A68B"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A.1    </w:t>
            </w:r>
            <w:r w:rsidRPr="00B51BD4">
              <w:rPr>
                <w:rFonts w:ascii="Calibri" w:eastAsia="Times New Roman" w:hAnsi="Calibri" w:cs="Calibri"/>
                <w:sz w:val="16"/>
                <w:szCs w:val="16"/>
              </w:rPr>
              <w:t>(page 32)</w:t>
            </w:r>
          </w:p>
        </w:tc>
        <w:tc>
          <w:tcPr>
            <w:tcW w:w="4421" w:type="dxa"/>
            <w:gridSpan w:val="4"/>
            <w:shd w:val="clear" w:color="auto" w:fill="auto"/>
            <w:vAlign w:val="center"/>
            <w:hideMark/>
          </w:tcPr>
          <w:p w14:paraId="56D1F9C9"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Significant hazards and activities including those defined as high-risk work that require a documented safety briefing, AHA, or both are listed in this section. Examples of documentation include but are not limited to the following: CSSP, AHA, permits, JSHE.</w:t>
            </w:r>
          </w:p>
        </w:tc>
        <w:tc>
          <w:tcPr>
            <w:tcW w:w="555" w:type="dxa"/>
            <w:shd w:val="clear" w:color="auto" w:fill="BDD6EE" w:themeFill="accent5" w:themeFillTint="66"/>
            <w:vAlign w:val="center"/>
            <w:hideMark/>
          </w:tcPr>
          <w:p w14:paraId="5068854F" w14:textId="34E1C151"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E55A04">
              <w:rPr>
                <w:rFonts w:ascii="Calibri" w:eastAsia="Times New Roman" w:hAnsi="Calibri" w:cs="Calibri"/>
                <w:color w:val="000000"/>
                <w:sz w:val="16"/>
                <w:szCs w:val="16"/>
              </w:rPr>
              <w:fldChar w:fldCharType="begin">
                <w:ffData>
                  <w:name w:val="Text3"/>
                  <w:enabled/>
                  <w:calcOnExit w:val="0"/>
                  <w:textInput>
                    <w:maxLength w:val="3"/>
                  </w:textInput>
                </w:ffData>
              </w:fldChar>
            </w:r>
            <w:r w:rsidRPr="00E55A04">
              <w:rPr>
                <w:rFonts w:ascii="Calibri" w:eastAsia="Times New Roman" w:hAnsi="Calibri" w:cs="Calibri"/>
                <w:color w:val="000000"/>
                <w:sz w:val="16"/>
                <w:szCs w:val="16"/>
              </w:rPr>
              <w:instrText xml:space="preserve"> FORMTEXT </w:instrText>
            </w:r>
            <w:r w:rsidRPr="00E55A04">
              <w:rPr>
                <w:rFonts w:ascii="Calibri" w:eastAsia="Times New Roman" w:hAnsi="Calibri" w:cs="Calibri"/>
                <w:color w:val="000000"/>
                <w:sz w:val="16"/>
                <w:szCs w:val="16"/>
              </w:rPr>
            </w:r>
            <w:r w:rsidRPr="00E55A04">
              <w:rPr>
                <w:rFonts w:ascii="Calibri" w:eastAsia="Times New Roman" w:hAnsi="Calibri" w:cs="Calibri"/>
                <w:color w:val="000000"/>
                <w:sz w:val="16"/>
                <w:szCs w:val="16"/>
              </w:rPr>
              <w:fldChar w:fldCharType="separate"/>
            </w:r>
            <w:r w:rsidRPr="00E55A04">
              <w:rPr>
                <w:rFonts w:ascii="Calibri" w:eastAsia="Times New Roman" w:hAnsi="Calibri" w:cs="Calibri"/>
                <w:noProof/>
                <w:color w:val="000000"/>
                <w:sz w:val="16"/>
                <w:szCs w:val="16"/>
              </w:rPr>
              <w:t> </w:t>
            </w:r>
            <w:r w:rsidRPr="00E55A04">
              <w:rPr>
                <w:rFonts w:ascii="Calibri" w:eastAsia="Times New Roman" w:hAnsi="Calibri" w:cs="Calibri"/>
                <w:noProof/>
                <w:color w:val="000000"/>
                <w:sz w:val="16"/>
                <w:szCs w:val="16"/>
              </w:rPr>
              <w:t> </w:t>
            </w:r>
            <w:r w:rsidRPr="00E55A04">
              <w:rPr>
                <w:rFonts w:ascii="Calibri" w:eastAsia="Times New Roman" w:hAnsi="Calibri" w:cs="Calibri"/>
                <w:noProof/>
                <w:color w:val="000000"/>
                <w:sz w:val="16"/>
                <w:szCs w:val="16"/>
              </w:rPr>
              <w:t> </w:t>
            </w:r>
            <w:r w:rsidRPr="00E55A04">
              <w:rPr>
                <w:rFonts w:ascii="Calibri" w:eastAsia="Times New Roman" w:hAnsi="Calibri" w:cs="Calibri"/>
                <w:color w:val="000000"/>
                <w:sz w:val="16"/>
                <w:szCs w:val="16"/>
              </w:rPr>
              <w:fldChar w:fldCharType="end"/>
            </w:r>
          </w:p>
        </w:tc>
        <w:tc>
          <w:tcPr>
            <w:tcW w:w="610" w:type="dxa"/>
            <w:shd w:val="clear" w:color="auto" w:fill="FFE599" w:themeFill="accent4" w:themeFillTint="66"/>
            <w:vAlign w:val="center"/>
            <w:hideMark/>
          </w:tcPr>
          <w:p w14:paraId="54CF1A1D" w14:textId="7D241AA0"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F747D">
              <w:rPr>
                <w:rFonts w:ascii="Calibri" w:eastAsia="Times New Roman" w:hAnsi="Calibri" w:cs="Calibri"/>
                <w:color w:val="000000"/>
                <w:sz w:val="16"/>
                <w:szCs w:val="16"/>
              </w:rPr>
              <w:fldChar w:fldCharType="begin">
                <w:ffData>
                  <w:name w:val="Text3"/>
                  <w:enabled/>
                  <w:calcOnExit w:val="0"/>
                  <w:textInput>
                    <w:maxLength w:val="3"/>
                  </w:textInput>
                </w:ffData>
              </w:fldChar>
            </w:r>
            <w:r w:rsidRPr="009F747D">
              <w:rPr>
                <w:rFonts w:ascii="Calibri" w:eastAsia="Times New Roman" w:hAnsi="Calibri" w:cs="Calibri"/>
                <w:color w:val="000000"/>
                <w:sz w:val="16"/>
                <w:szCs w:val="16"/>
              </w:rPr>
              <w:instrText xml:space="preserve"> FORMTEXT </w:instrText>
            </w:r>
            <w:r w:rsidRPr="009F747D">
              <w:rPr>
                <w:rFonts w:ascii="Calibri" w:eastAsia="Times New Roman" w:hAnsi="Calibri" w:cs="Calibri"/>
                <w:color w:val="000000"/>
                <w:sz w:val="16"/>
                <w:szCs w:val="16"/>
              </w:rPr>
            </w:r>
            <w:r w:rsidRPr="009F747D">
              <w:rPr>
                <w:rFonts w:ascii="Calibri" w:eastAsia="Times New Roman" w:hAnsi="Calibri" w:cs="Calibri"/>
                <w:color w:val="000000"/>
                <w:sz w:val="16"/>
                <w:szCs w:val="16"/>
              </w:rPr>
              <w:fldChar w:fldCharType="separate"/>
            </w:r>
            <w:r w:rsidRPr="009F747D">
              <w:rPr>
                <w:rFonts w:ascii="Calibri" w:eastAsia="Times New Roman" w:hAnsi="Calibri" w:cs="Calibri"/>
                <w:noProof/>
                <w:color w:val="000000"/>
                <w:sz w:val="16"/>
                <w:szCs w:val="16"/>
              </w:rPr>
              <w:t> </w:t>
            </w:r>
            <w:r w:rsidRPr="009F747D">
              <w:rPr>
                <w:rFonts w:ascii="Calibri" w:eastAsia="Times New Roman" w:hAnsi="Calibri" w:cs="Calibri"/>
                <w:noProof/>
                <w:color w:val="000000"/>
                <w:sz w:val="16"/>
                <w:szCs w:val="16"/>
              </w:rPr>
              <w:t> </w:t>
            </w:r>
            <w:r w:rsidRPr="009F747D">
              <w:rPr>
                <w:rFonts w:ascii="Calibri" w:eastAsia="Times New Roman" w:hAnsi="Calibri" w:cs="Calibri"/>
                <w:noProof/>
                <w:color w:val="000000"/>
                <w:sz w:val="16"/>
                <w:szCs w:val="16"/>
              </w:rPr>
              <w:t> </w:t>
            </w:r>
            <w:r w:rsidRPr="009F747D">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2829B26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2AD505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DF0D5C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B47076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EF37313" w14:textId="422C3B4A" w:rsidR="008D7138" w:rsidRPr="00B51BD4" w:rsidRDefault="008D7138" w:rsidP="008D7138">
            <w:pPr>
              <w:spacing w:after="0" w:line="240" w:lineRule="auto"/>
              <w:rPr>
                <w:rFonts w:ascii="Calibri" w:eastAsia="Times New Roman" w:hAnsi="Calibri" w:cs="Calibri"/>
                <w:color w:val="000000"/>
              </w:rPr>
            </w:pPr>
            <w:r w:rsidRPr="00AD2842">
              <w:rPr>
                <w:rFonts w:ascii="Calibri" w:eastAsia="Times New Roman" w:hAnsi="Calibri" w:cs="Calibri"/>
                <w:color w:val="000000"/>
                <w:sz w:val="18"/>
                <w:szCs w:val="18"/>
              </w:rPr>
              <w:fldChar w:fldCharType="begin">
                <w:ffData>
                  <w:name w:val="Text5"/>
                  <w:enabled/>
                  <w:calcOnExit w:val="0"/>
                  <w:textInput/>
                </w:ffData>
              </w:fldChar>
            </w:r>
            <w:r w:rsidRPr="00AD2842">
              <w:rPr>
                <w:rFonts w:ascii="Calibri" w:eastAsia="Times New Roman" w:hAnsi="Calibri" w:cs="Calibri"/>
                <w:color w:val="000000"/>
                <w:sz w:val="18"/>
                <w:szCs w:val="18"/>
              </w:rPr>
              <w:instrText xml:space="preserve"> FORMTEXT </w:instrText>
            </w:r>
            <w:r w:rsidRPr="00AD2842">
              <w:rPr>
                <w:rFonts w:ascii="Calibri" w:eastAsia="Times New Roman" w:hAnsi="Calibri" w:cs="Calibri"/>
                <w:color w:val="000000"/>
                <w:sz w:val="18"/>
                <w:szCs w:val="18"/>
              </w:rPr>
            </w:r>
            <w:r w:rsidRPr="00AD2842">
              <w:rPr>
                <w:rFonts w:ascii="Calibri" w:eastAsia="Times New Roman" w:hAnsi="Calibri" w:cs="Calibri"/>
                <w:color w:val="000000"/>
                <w:sz w:val="18"/>
                <w:szCs w:val="18"/>
              </w:rPr>
              <w:fldChar w:fldCharType="separate"/>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C928163" w14:textId="4FCA042B" w:rsidR="008D7138" w:rsidRPr="00B51BD4" w:rsidRDefault="008D7138" w:rsidP="005A61B1">
            <w:pPr>
              <w:spacing w:after="0" w:line="240" w:lineRule="auto"/>
              <w:jc w:val="center"/>
              <w:rPr>
                <w:rFonts w:ascii="Calibri" w:eastAsia="Times New Roman" w:hAnsi="Calibri" w:cs="Calibri"/>
                <w:color w:val="000000"/>
              </w:rPr>
            </w:pPr>
            <w:r w:rsidRPr="00BF660E">
              <w:rPr>
                <w:rFonts w:ascii="Calibri" w:eastAsia="Times New Roman" w:hAnsi="Calibri" w:cs="Calibri"/>
                <w:color w:val="000000"/>
                <w:sz w:val="18"/>
                <w:szCs w:val="18"/>
              </w:rPr>
              <w:fldChar w:fldCharType="begin">
                <w:ffData>
                  <w:name w:val="Text3"/>
                  <w:enabled/>
                  <w:calcOnExit w:val="0"/>
                  <w:textInput>
                    <w:maxLength w:val="3"/>
                  </w:textInput>
                </w:ffData>
              </w:fldChar>
            </w:r>
            <w:r w:rsidRPr="00BF660E">
              <w:rPr>
                <w:rFonts w:ascii="Calibri" w:eastAsia="Times New Roman" w:hAnsi="Calibri" w:cs="Calibri"/>
                <w:color w:val="000000"/>
                <w:sz w:val="18"/>
                <w:szCs w:val="18"/>
              </w:rPr>
              <w:instrText xml:space="preserve"> FORMTEXT </w:instrText>
            </w:r>
            <w:r w:rsidRPr="00BF660E">
              <w:rPr>
                <w:rFonts w:ascii="Calibri" w:eastAsia="Times New Roman" w:hAnsi="Calibri" w:cs="Calibri"/>
                <w:color w:val="000000"/>
                <w:sz w:val="18"/>
                <w:szCs w:val="18"/>
              </w:rPr>
            </w:r>
            <w:r w:rsidRPr="00BF660E">
              <w:rPr>
                <w:rFonts w:ascii="Calibri" w:eastAsia="Times New Roman" w:hAnsi="Calibri" w:cs="Calibri"/>
                <w:color w:val="000000"/>
                <w:sz w:val="18"/>
                <w:szCs w:val="18"/>
              </w:rPr>
              <w:fldChar w:fldCharType="separate"/>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B7A7281" w14:textId="140ED0C6" w:rsidR="008D7138" w:rsidRPr="00B51BD4" w:rsidRDefault="008D7138" w:rsidP="005A61B1">
            <w:pPr>
              <w:spacing w:after="0" w:line="240" w:lineRule="auto"/>
              <w:jc w:val="center"/>
              <w:rPr>
                <w:rFonts w:ascii="Calibri" w:eastAsia="Times New Roman" w:hAnsi="Calibri" w:cs="Calibri"/>
                <w:color w:val="000000"/>
              </w:rPr>
            </w:pPr>
            <w:r w:rsidRPr="00BF660E">
              <w:rPr>
                <w:rFonts w:ascii="Calibri" w:eastAsia="Times New Roman" w:hAnsi="Calibri" w:cs="Calibri"/>
                <w:color w:val="000000"/>
                <w:sz w:val="18"/>
                <w:szCs w:val="18"/>
              </w:rPr>
              <w:fldChar w:fldCharType="begin">
                <w:ffData>
                  <w:name w:val="Text3"/>
                  <w:enabled/>
                  <w:calcOnExit w:val="0"/>
                  <w:textInput>
                    <w:maxLength w:val="3"/>
                  </w:textInput>
                </w:ffData>
              </w:fldChar>
            </w:r>
            <w:r w:rsidRPr="00BF660E">
              <w:rPr>
                <w:rFonts w:ascii="Calibri" w:eastAsia="Times New Roman" w:hAnsi="Calibri" w:cs="Calibri"/>
                <w:color w:val="000000"/>
                <w:sz w:val="18"/>
                <w:szCs w:val="18"/>
              </w:rPr>
              <w:instrText xml:space="preserve"> FORMTEXT </w:instrText>
            </w:r>
            <w:r w:rsidRPr="00BF660E">
              <w:rPr>
                <w:rFonts w:ascii="Calibri" w:eastAsia="Times New Roman" w:hAnsi="Calibri" w:cs="Calibri"/>
                <w:color w:val="000000"/>
                <w:sz w:val="18"/>
                <w:szCs w:val="18"/>
              </w:rPr>
            </w:r>
            <w:r w:rsidRPr="00BF660E">
              <w:rPr>
                <w:rFonts w:ascii="Calibri" w:eastAsia="Times New Roman" w:hAnsi="Calibri" w:cs="Calibri"/>
                <w:color w:val="000000"/>
                <w:sz w:val="18"/>
                <w:szCs w:val="18"/>
              </w:rPr>
              <w:fldChar w:fldCharType="separate"/>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color w:val="000000"/>
                <w:sz w:val="18"/>
                <w:szCs w:val="18"/>
              </w:rPr>
              <w:fldChar w:fldCharType="end"/>
            </w:r>
          </w:p>
        </w:tc>
      </w:tr>
      <w:tr w:rsidR="008D7138" w:rsidRPr="00B51BD4" w14:paraId="286CD295" w14:textId="77777777" w:rsidTr="005A61B1">
        <w:trPr>
          <w:gridAfter w:val="2"/>
          <w:wAfter w:w="15" w:type="dxa"/>
          <w:trHeight w:val="1010"/>
        </w:trPr>
        <w:tc>
          <w:tcPr>
            <w:tcW w:w="894" w:type="dxa"/>
            <w:shd w:val="clear" w:color="auto" w:fill="FFFFFF" w:themeFill="background1"/>
            <w:vAlign w:val="center"/>
            <w:hideMark/>
          </w:tcPr>
          <w:p w14:paraId="642800FE"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A.2    </w:t>
            </w:r>
            <w:r w:rsidRPr="00B51BD4">
              <w:rPr>
                <w:rFonts w:ascii="Calibri" w:eastAsia="Times New Roman" w:hAnsi="Calibri" w:cs="Calibri"/>
                <w:sz w:val="16"/>
                <w:szCs w:val="16"/>
              </w:rPr>
              <w:t>(page 32)</w:t>
            </w:r>
          </w:p>
        </w:tc>
        <w:tc>
          <w:tcPr>
            <w:tcW w:w="4421" w:type="dxa"/>
            <w:gridSpan w:val="4"/>
            <w:shd w:val="clear" w:color="auto" w:fill="auto"/>
            <w:vAlign w:val="center"/>
            <w:hideMark/>
          </w:tcPr>
          <w:p w14:paraId="6DBAF473"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Contractor ensures that work is conducted by qualified and trained workers, who are certified, registered, or otherwise documented as qualified by their trade/profession, or who are licensed to perform that activity by the appropriate government organization.</w:t>
            </w:r>
          </w:p>
        </w:tc>
        <w:tc>
          <w:tcPr>
            <w:tcW w:w="555" w:type="dxa"/>
            <w:shd w:val="clear" w:color="auto" w:fill="BDD6EE" w:themeFill="accent5" w:themeFillTint="66"/>
            <w:vAlign w:val="center"/>
            <w:hideMark/>
          </w:tcPr>
          <w:p w14:paraId="3840DA5C" w14:textId="53C209DB"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E55A04">
              <w:rPr>
                <w:rFonts w:ascii="Calibri" w:eastAsia="Times New Roman" w:hAnsi="Calibri" w:cs="Calibri"/>
                <w:color w:val="000000"/>
                <w:sz w:val="16"/>
                <w:szCs w:val="16"/>
              </w:rPr>
              <w:fldChar w:fldCharType="begin">
                <w:ffData>
                  <w:name w:val="Text3"/>
                  <w:enabled/>
                  <w:calcOnExit w:val="0"/>
                  <w:textInput>
                    <w:maxLength w:val="3"/>
                  </w:textInput>
                </w:ffData>
              </w:fldChar>
            </w:r>
            <w:r w:rsidRPr="00E55A04">
              <w:rPr>
                <w:rFonts w:ascii="Calibri" w:eastAsia="Times New Roman" w:hAnsi="Calibri" w:cs="Calibri"/>
                <w:color w:val="000000"/>
                <w:sz w:val="16"/>
                <w:szCs w:val="16"/>
              </w:rPr>
              <w:instrText xml:space="preserve"> FORMTEXT </w:instrText>
            </w:r>
            <w:r w:rsidRPr="00E55A04">
              <w:rPr>
                <w:rFonts w:ascii="Calibri" w:eastAsia="Times New Roman" w:hAnsi="Calibri" w:cs="Calibri"/>
                <w:color w:val="000000"/>
                <w:sz w:val="16"/>
                <w:szCs w:val="16"/>
              </w:rPr>
            </w:r>
            <w:r w:rsidRPr="00E55A04">
              <w:rPr>
                <w:rFonts w:ascii="Calibri" w:eastAsia="Times New Roman" w:hAnsi="Calibri" w:cs="Calibri"/>
                <w:color w:val="000000"/>
                <w:sz w:val="16"/>
                <w:szCs w:val="16"/>
              </w:rPr>
              <w:fldChar w:fldCharType="separate"/>
            </w:r>
            <w:r w:rsidRPr="00E55A04">
              <w:rPr>
                <w:rFonts w:ascii="Calibri" w:eastAsia="Times New Roman" w:hAnsi="Calibri" w:cs="Calibri"/>
                <w:noProof/>
                <w:color w:val="000000"/>
                <w:sz w:val="16"/>
                <w:szCs w:val="16"/>
              </w:rPr>
              <w:t> </w:t>
            </w:r>
            <w:r w:rsidRPr="00E55A04">
              <w:rPr>
                <w:rFonts w:ascii="Calibri" w:eastAsia="Times New Roman" w:hAnsi="Calibri" w:cs="Calibri"/>
                <w:noProof/>
                <w:color w:val="000000"/>
                <w:sz w:val="16"/>
                <w:szCs w:val="16"/>
              </w:rPr>
              <w:t> </w:t>
            </w:r>
            <w:r w:rsidRPr="00E55A04">
              <w:rPr>
                <w:rFonts w:ascii="Calibri" w:eastAsia="Times New Roman" w:hAnsi="Calibri" w:cs="Calibri"/>
                <w:noProof/>
                <w:color w:val="000000"/>
                <w:sz w:val="16"/>
                <w:szCs w:val="16"/>
              </w:rPr>
              <w:t> </w:t>
            </w:r>
            <w:r w:rsidRPr="00E55A04">
              <w:rPr>
                <w:rFonts w:ascii="Calibri" w:eastAsia="Times New Roman" w:hAnsi="Calibri" w:cs="Calibri"/>
                <w:color w:val="000000"/>
                <w:sz w:val="16"/>
                <w:szCs w:val="16"/>
              </w:rPr>
              <w:fldChar w:fldCharType="end"/>
            </w:r>
          </w:p>
        </w:tc>
        <w:tc>
          <w:tcPr>
            <w:tcW w:w="610" w:type="dxa"/>
            <w:shd w:val="clear" w:color="auto" w:fill="FFE599" w:themeFill="accent4" w:themeFillTint="66"/>
            <w:vAlign w:val="center"/>
            <w:hideMark/>
          </w:tcPr>
          <w:p w14:paraId="2B05DB8E" w14:textId="6D1E679B"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F747D">
              <w:rPr>
                <w:rFonts w:ascii="Calibri" w:eastAsia="Times New Roman" w:hAnsi="Calibri" w:cs="Calibri"/>
                <w:color w:val="000000"/>
                <w:sz w:val="16"/>
                <w:szCs w:val="16"/>
              </w:rPr>
              <w:fldChar w:fldCharType="begin">
                <w:ffData>
                  <w:name w:val="Text3"/>
                  <w:enabled/>
                  <w:calcOnExit w:val="0"/>
                  <w:textInput>
                    <w:maxLength w:val="3"/>
                  </w:textInput>
                </w:ffData>
              </w:fldChar>
            </w:r>
            <w:r w:rsidRPr="009F747D">
              <w:rPr>
                <w:rFonts w:ascii="Calibri" w:eastAsia="Times New Roman" w:hAnsi="Calibri" w:cs="Calibri"/>
                <w:color w:val="000000"/>
                <w:sz w:val="16"/>
                <w:szCs w:val="16"/>
              </w:rPr>
              <w:instrText xml:space="preserve"> FORMTEXT </w:instrText>
            </w:r>
            <w:r w:rsidRPr="009F747D">
              <w:rPr>
                <w:rFonts w:ascii="Calibri" w:eastAsia="Times New Roman" w:hAnsi="Calibri" w:cs="Calibri"/>
                <w:color w:val="000000"/>
                <w:sz w:val="16"/>
                <w:szCs w:val="16"/>
              </w:rPr>
            </w:r>
            <w:r w:rsidRPr="009F747D">
              <w:rPr>
                <w:rFonts w:ascii="Calibri" w:eastAsia="Times New Roman" w:hAnsi="Calibri" w:cs="Calibri"/>
                <w:color w:val="000000"/>
                <w:sz w:val="16"/>
                <w:szCs w:val="16"/>
              </w:rPr>
              <w:fldChar w:fldCharType="separate"/>
            </w:r>
            <w:r w:rsidRPr="009F747D">
              <w:rPr>
                <w:rFonts w:ascii="Calibri" w:eastAsia="Times New Roman" w:hAnsi="Calibri" w:cs="Calibri"/>
                <w:noProof/>
                <w:color w:val="000000"/>
                <w:sz w:val="16"/>
                <w:szCs w:val="16"/>
              </w:rPr>
              <w:t> </w:t>
            </w:r>
            <w:r w:rsidRPr="009F747D">
              <w:rPr>
                <w:rFonts w:ascii="Calibri" w:eastAsia="Times New Roman" w:hAnsi="Calibri" w:cs="Calibri"/>
                <w:noProof/>
                <w:color w:val="000000"/>
                <w:sz w:val="16"/>
                <w:szCs w:val="16"/>
              </w:rPr>
              <w:t> </w:t>
            </w:r>
            <w:r w:rsidRPr="009F747D">
              <w:rPr>
                <w:rFonts w:ascii="Calibri" w:eastAsia="Times New Roman" w:hAnsi="Calibri" w:cs="Calibri"/>
                <w:noProof/>
                <w:color w:val="000000"/>
                <w:sz w:val="16"/>
                <w:szCs w:val="16"/>
              </w:rPr>
              <w:t> </w:t>
            </w:r>
            <w:r w:rsidRPr="009F747D">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1AC4B22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6F3344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B2A0EF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78C0A6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2778C2D" w14:textId="35EB650B" w:rsidR="008D7138" w:rsidRPr="00B51BD4" w:rsidRDefault="008D7138" w:rsidP="008D7138">
            <w:pPr>
              <w:spacing w:after="0" w:line="240" w:lineRule="auto"/>
              <w:rPr>
                <w:rFonts w:ascii="Calibri" w:eastAsia="Times New Roman" w:hAnsi="Calibri" w:cs="Calibri"/>
                <w:color w:val="000000"/>
              </w:rPr>
            </w:pPr>
            <w:r w:rsidRPr="00AD2842">
              <w:rPr>
                <w:rFonts w:ascii="Calibri" w:eastAsia="Times New Roman" w:hAnsi="Calibri" w:cs="Calibri"/>
                <w:color w:val="000000"/>
                <w:sz w:val="18"/>
                <w:szCs w:val="18"/>
              </w:rPr>
              <w:fldChar w:fldCharType="begin">
                <w:ffData>
                  <w:name w:val="Text5"/>
                  <w:enabled/>
                  <w:calcOnExit w:val="0"/>
                  <w:textInput/>
                </w:ffData>
              </w:fldChar>
            </w:r>
            <w:r w:rsidRPr="00AD2842">
              <w:rPr>
                <w:rFonts w:ascii="Calibri" w:eastAsia="Times New Roman" w:hAnsi="Calibri" w:cs="Calibri"/>
                <w:color w:val="000000"/>
                <w:sz w:val="18"/>
                <w:szCs w:val="18"/>
              </w:rPr>
              <w:instrText xml:space="preserve"> FORMTEXT </w:instrText>
            </w:r>
            <w:r w:rsidRPr="00AD2842">
              <w:rPr>
                <w:rFonts w:ascii="Calibri" w:eastAsia="Times New Roman" w:hAnsi="Calibri" w:cs="Calibri"/>
                <w:color w:val="000000"/>
                <w:sz w:val="18"/>
                <w:szCs w:val="18"/>
              </w:rPr>
            </w:r>
            <w:r w:rsidRPr="00AD2842">
              <w:rPr>
                <w:rFonts w:ascii="Calibri" w:eastAsia="Times New Roman" w:hAnsi="Calibri" w:cs="Calibri"/>
                <w:color w:val="000000"/>
                <w:sz w:val="18"/>
                <w:szCs w:val="18"/>
              </w:rPr>
              <w:fldChar w:fldCharType="separate"/>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F4958C4" w14:textId="176BE5AB" w:rsidR="008D7138" w:rsidRPr="00B51BD4" w:rsidRDefault="008D7138" w:rsidP="005A61B1">
            <w:pPr>
              <w:spacing w:after="0" w:line="240" w:lineRule="auto"/>
              <w:jc w:val="center"/>
              <w:rPr>
                <w:rFonts w:ascii="Calibri" w:eastAsia="Times New Roman" w:hAnsi="Calibri" w:cs="Calibri"/>
                <w:color w:val="000000"/>
              </w:rPr>
            </w:pPr>
            <w:r w:rsidRPr="00BF660E">
              <w:rPr>
                <w:rFonts w:ascii="Calibri" w:eastAsia="Times New Roman" w:hAnsi="Calibri" w:cs="Calibri"/>
                <w:color w:val="000000"/>
                <w:sz w:val="18"/>
                <w:szCs w:val="18"/>
              </w:rPr>
              <w:fldChar w:fldCharType="begin">
                <w:ffData>
                  <w:name w:val="Text3"/>
                  <w:enabled/>
                  <w:calcOnExit w:val="0"/>
                  <w:textInput>
                    <w:maxLength w:val="3"/>
                  </w:textInput>
                </w:ffData>
              </w:fldChar>
            </w:r>
            <w:r w:rsidRPr="00BF660E">
              <w:rPr>
                <w:rFonts w:ascii="Calibri" w:eastAsia="Times New Roman" w:hAnsi="Calibri" w:cs="Calibri"/>
                <w:color w:val="000000"/>
                <w:sz w:val="18"/>
                <w:szCs w:val="18"/>
              </w:rPr>
              <w:instrText xml:space="preserve"> FORMTEXT </w:instrText>
            </w:r>
            <w:r w:rsidRPr="00BF660E">
              <w:rPr>
                <w:rFonts w:ascii="Calibri" w:eastAsia="Times New Roman" w:hAnsi="Calibri" w:cs="Calibri"/>
                <w:color w:val="000000"/>
                <w:sz w:val="18"/>
                <w:szCs w:val="18"/>
              </w:rPr>
            </w:r>
            <w:r w:rsidRPr="00BF660E">
              <w:rPr>
                <w:rFonts w:ascii="Calibri" w:eastAsia="Times New Roman" w:hAnsi="Calibri" w:cs="Calibri"/>
                <w:color w:val="000000"/>
                <w:sz w:val="18"/>
                <w:szCs w:val="18"/>
              </w:rPr>
              <w:fldChar w:fldCharType="separate"/>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BDF1672" w14:textId="21568B45" w:rsidR="008D7138" w:rsidRPr="00B51BD4" w:rsidRDefault="008D7138" w:rsidP="005A61B1">
            <w:pPr>
              <w:spacing w:after="0" w:line="240" w:lineRule="auto"/>
              <w:jc w:val="center"/>
              <w:rPr>
                <w:rFonts w:ascii="Calibri" w:eastAsia="Times New Roman" w:hAnsi="Calibri" w:cs="Calibri"/>
                <w:color w:val="000000"/>
              </w:rPr>
            </w:pPr>
            <w:r w:rsidRPr="00BF660E">
              <w:rPr>
                <w:rFonts w:ascii="Calibri" w:eastAsia="Times New Roman" w:hAnsi="Calibri" w:cs="Calibri"/>
                <w:color w:val="000000"/>
                <w:sz w:val="18"/>
                <w:szCs w:val="18"/>
              </w:rPr>
              <w:fldChar w:fldCharType="begin">
                <w:ffData>
                  <w:name w:val="Text3"/>
                  <w:enabled/>
                  <w:calcOnExit w:val="0"/>
                  <w:textInput>
                    <w:maxLength w:val="3"/>
                  </w:textInput>
                </w:ffData>
              </w:fldChar>
            </w:r>
            <w:r w:rsidRPr="00BF660E">
              <w:rPr>
                <w:rFonts w:ascii="Calibri" w:eastAsia="Times New Roman" w:hAnsi="Calibri" w:cs="Calibri"/>
                <w:color w:val="000000"/>
                <w:sz w:val="18"/>
                <w:szCs w:val="18"/>
              </w:rPr>
              <w:instrText xml:space="preserve"> FORMTEXT </w:instrText>
            </w:r>
            <w:r w:rsidRPr="00BF660E">
              <w:rPr>
                <w:rFonts w:ascii="Calibri" w:eastAsia="Times New Roman" w:hAnsi="Calibri" w:cs="Calibri"/>
                <w:color w:val="000000"/>
                <w:sz w:val="18"/>
                <w:szCs w:val="18"/>
              </w:rPr>
            </w:r>
            <w:r w:rsidRPr="00BF660E">
              <w:rPr>
                <w:rFonts w:ascii="Calibri" w:eastAsia="Times New Roman" w:hAnsi="Calibri" w:cs="Calibri"/>
                <w:color w:val="000000"/>
                <w:sz w:val="18"/>
                <w:szCs w:val="18"/>
              </w:rPr>
              <w:fldChar w:fldCharType="separate"/>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color w:val="000000"/>
                <w:sz w:val="18"/>
                <w:szCs w:val="18"/>
              </w:rPr>
              <w:fldChar w:fldCharType="end"/>
            </w:r>
          </w:p>
        </w:tc>
      </w:tr>
      <w:tr w:rsidR="008D7138" w:rsidRPr="00B51BD4" w14:paraId="20A1E3F5" w14:textId="77777777" w:rsidTr="005A61B1">
        <w:trPr>
          <w:gridAfter w:val="2"/>
          <w:wAfter w:w="15" w:type="dxa"/>
          <w:trHeight w:val="720"/>
        </w:trPr>
        <w:tc>
          <w:tcPr>
            <w:tcW w:w="894" w:type="dxa"/>
            <w:shd w:val="clear" w:color="auto" w:fill="FFFFFF" w:themeFill="background1"/>
            <w:vAlign w:val="center"/>
            <w:hideMark/>
          </w:tcPr>
          <w:p w14:paraId="71D75653"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B.1     </w:t>
            </w:r>
            <w:r w:rsidRPr="00B51BD4">
              <w:rPr>
                <w:rFonts w:ascii="Calibri" w:eastAsia="Times New Roman" w:hAnsi="Calibri" w:cs="Calibri"/>
                <w:sz w:val="16"/>
                <w:szCs w:val="16"/>
              </w:rPr>
              <w:t>(page 33)</w:t>
            </w:r>
          </w:p>
        </w:tc>
        <w:tc>
          <w:tcPr>
            <w:tcW w:w="4421" w:type="dxa"/>
            <w:gridSpan w:val="4"/>
            <w:shd w:val="clear" w:color="auto" w:fill="auto"/>
            <w:vAlign w:val="center"/>
            <w:hideMark/>
          </w:tcPr>
          <w:p w14:paraId="6D1790D5"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Hidden hazard penetrations procedures address the following: Drawing review, site investigation, detection using instrumentation, use of appropriate tools, and PPE.</w:t>
            </w:r>
          </w:p>
        </w:tc>
        <w:tc>
          <w:tcPr>
            <w:tcW w:w="555" w:type="dxa"/>
            <w:shd w:val="clear" w:color="auto" w:fill="BDD6EE" w:themeFill="accent5" w:themeFillTint="66"/>
            <w:vAlign w:val="center"/>
            <w:hideMark/>
          </w:tcPr>
          <w:p w14:paraId="3C1C1DC3" w14:textId="5600F0B2"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E55A04">
              <w:rPr>
                <w:rFonts w:ascii="Calibri" w:eastAsia="Times New Roman" w:hAnsi="Calibri" w:cs="Calibri"/>
                <w:color w:val="000000"/>
                <w:sz w:val="16"/>
                <w:szCs w:val="16"/>
              </w:rPr>
              <w:fldChar w:fldCharType="begin">
                <w:ffData>
                  <w:name w:val="Text3"/>
                  <w:enabled/>
                  <w:calcOnExit w:val="0"/>
                  <w:textInput>
                    <w:maxLength w:val="3"/>
                  </w:textInput>
                </w:ffData>
              </w:fldChar>
            </w:r>
            <w:r w:rsidRPr="00E55A04">
              <w:rPr>
                <w:rFonts w:ascii="Calibri" w:eastAsia="Times New Roman" w:hAnsi="Calibri" w:cs="Calibri"/>
                <w:color w:val="000000"/>
                <w:sz w:val="16"/>
                <w:szCs w:val="16"/>
              </w:rPr>
              <w:instrText xml:space="preserve"> FORMTEXT </w:instrText>
            </w:r>
            <w:r w:rsidRPr="00E55A04">
              <w:rPr>
                <w:rFonts w:ascii="Calibri" w:eastAsia="Times New Roman" w:hAnsi="Calibri" w:cs="Calibri"/>
                <w:color w:val="000000"/>
                <w:sz w:val="16"/>
                <w:szCs w:val="16"/>
              </w:rPr>
            </w:r>
            <w:r w:rsidRPr="00E55A04">
              <w:rPr>
                <w:rFonts w:ascii="Calibri" w:eastAsia="Times New Roman" w:hAnsi="Calibri" w:cs="Calibri"/>
                <w:color w:val="000000"/>
                <w:sz w:val="16"/>
                <w:szCs w:val="16"/>
              </w:rPr>
              <w:fldChar w:fldCharType="separate"/>
            </w:r>
            <w:r w:rsidRPr="00E55A04">
              <w:rPr>
                <w:rFonts w:ascii="Calibri" w:eastAsia="Times New Roman" w:hAnsi="Calibri" w:cs="Calibri"/>
                <w:noProof/>
                <w:color w:val="000000"/>
                <w:sz w:val="16"/>
                <w:szCs w:val="16"/>
              </w:rPr>
              <w:t> </w:t>
            </w:r>
            <w:r w:rsidRPr="00E55A04">
              <w:rPr>
                <w:rFonts w:ascii="Calibri" w:eastAsia="Times New Roman" w:hAnsi="Calibri" w:cs="Calibri"/>
                <w:noProof/>
                <w:color w:val="000000"/>
                <w:sz w:val="16"/>
                <w:szCs w:val="16"/>
              </w:rPr>
              <w:t> </w:t>
            </w:r>
            <w:r w:rsidRPr="00E55A04">
              <w:rPr>
                <w:rFonts w:ascii="Calibri" w:eastAsia="Times New Roman" w:hAnsi="Calibri" w:cs="Calibri"/>
                <w:noProof/>
                <w:color w:val="000000"/>
                <w:sz w:val="16"/>
                <w:szCs w:val="16"/>
              </w:rPr>
              <w:t> </w:t>
            </w:r>
            <w:r w:rsidRPr="00E55A04">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1DAE885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BB1954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76B786B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9B761A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B2B5CB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9902F0C" w14:textId="229024B3" w:rsidR="008D7138" w:rsidRPr="00B51BD4" w:rsidRDefault="008D7138" w:rsidP="008D7138">
            <w:pPr>
              <w:spacing w:after="0" w:line="240" w:lineRule="auto"/>
              <w:rPr>
                <w:rFonts w:ascii="Calibri" w:eastAsia="Times New Roman" w:hAnsi="Calibri" w:cs="Calibri"/>
                <w:color w:val="000000"/>
              </w:rPr>
            </w:pPr>
            <w:r w:rsidRPr="00AD2842">
              <w:rPr>
                <w:rFonts w:ascii="Calibri" w:eastAsia="Times New Roman" w:hAnsi="Calibri" w:cs="Calibri"/>
                <w:color w:val="000000"/>
                <w:sz w:val="18"/>
                <w:szCs w:val="18"/>
              </w:rPr>
              <w:fldChar w:fldCharType="begin">
                <w:ffData>
                  <w:name w:val="Text5"/>
                  <w:enabled/>
                  <w:calcOnExit w:val="0"/>
                  <w:textInput/>
                </w:ffData>
              </w:fldChar>
            </w:r>
            <w:r w:rsidRPr="00AD2842">
              <w:rPr>
                <w:rFonts w:ascii="Calibri" w:eastAsia="Times New Roman" w:hAnsi="Calibri" w:cs="Calibri"/>
                <w:color w:val="000000"/>
                <w:sz w:val="18"/>
                <w:szCs w:val="18"/>
              </w:rPr>
              <w:instrText xml:space="preserve"> FORMTEXT </w:instrText>
            </w:r>
            <w:r w:rsidRPr="00AD2842">
              <w:rPr>
                <w:rFonts w:ascii="Calibri" w:eastAsia="Times New Roman" w:hAnsi="Calibri" w:cs="Calibri"/>
                <w:color w:val="000000"/>
                <w:sz w:val="18"/>
                <w:szCs w:val="18"/>
              </w:rPr>
            </w:r>
            <w:r w:rsidRPr="00AD2842">
              <w:rPr>
                <w:rFonts w:ascii="Calibri" w:eastAsia="Times New Roman" w:hAnsi="Calibri" w:cs="Calibri"/>
                <w:color w:val="000000"/>
                <w:sz w:val="18"/>
                <w:szCs w:val="18"/>
              </w:rPr>
              <w:fldChar w:fldCharType="separate"/>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B69A80A" w14:textId="102987BF" w:rsidR="008D7138" w:rsidRPr="00B51BD4" w:rsidRDefault="008D7138" w:rsidP="005A61B1">
            <w:pPr>
              <w:spacing w:after="0" w:line="240" w:lineRule="auto"/>
              <w:jc w:val="center"/>
              <w:rPr>
                <w:rFonts w:ascii="Calibri" w:eastAsia="Times New Roman" w:hAnsi="Calibri" w:cs="Calibri"/>
                <w:color w:val="000000"/>
              </w:rPr>
            </w:pPr>
            <w:r w:rsidRPr="00BF660E">
              <w:rPr>
                <w:rFonts w:ascii="Calibri" w:eastAsia="Times New Roman" w:hAnsi="Calibri" w:cs="Calibri"/>
                <w:color w:val="000000"/>
                <w:sz w:val="18"/>
                <w:szCs w:val="18"/>
              </w:rPr>
              <w:fldChar w:fldCharType="begin">
                <w:ffData>
                  <w:name w:val="Text3"/>
                  <w:enabled/>
                  <w:calcOnExit w:val="0"/>
                  <w:textInput>
                    <w:maxLength w:val="3"/>
                  </w:textInput>
                </w:ffData>
              </w:fldChar>
            </w:r>
            <w:r w:rsidRPr="00BF660E">
              <w:rPr>
                <w:rFonts w:ascii="Calibri" w:eastAsia="Times New Roman" w:hAnsi="Calibri" w:cs="Calibri"/>
                <w:color w:val="000000"/>
                <w:sz w:val="18"/>
                <w:szCs w:val="18"/>
              </w:rPr>
              <w:instrText xml:space="preserve"> FORMTEXT </w:instrText>
            </w:r>
            <w:r w:rsidRPr="00BF660E">
              <w:rPr>
                <w:rFonts w:ascii="Calibri" w:eastAsia="Times New Roman" w:hAnsi="Calibri" w:cs="Calibri"/>
                <w:color w:val="000000"/>
                <w:sz w:val="18"/>
                <w:szCs w:val="18"/>
              </w:rPr>
            </w:r>
            <w:r w:rsidRPr="00BF660E">
              <w:rPr>
                <w:rFonts w:ascii="Calibri" w:eastAsia="Times New Roman" w:hAnsi="Calibri" w:cs="Calibri"/>
                <w:color w:val="000000"/>
                <w:sz w:val="18"/>
                <w:szCs w:val="18"/>
              </w:rPr>
              <w:fldChar w:fldCharType="separate"/>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F6068D1" w14:textId="24496E46" w:rsidR="008D7138" w:rsidRPr="00B51BD4" w:rsidRDefault="008D7138" w:rsidP="005A61B1">
            <w:pPr>
              <w:spacing w:after="0" w:line="240" w:lineRule="auto"/>
              <w:jc w:val="center"/>
              <w:rPr>
                <w:rFonts w:ascii="Calibri" w:eastAsia="Times New Roman" w:hAnsi="Calibri" w:cs="Calibri"/>
                <w:color w:val="000000"/>
              </w:rPr>
            </w:pPr>
            <w:r w:rsidRPr="00BF660E">
              <w:rPr>
                <w:rFonts w:ascii="Calibri" w:eastAsia="Times New Roman" w:hAnsi="Calibri" w:cs="Calibri"/>
                <w:color w:val="000000"/>
                <w:sz w:val="18"/>
                <w:szCs w:val="18"/>
              </w:rPr>
              <w:fldChar w:fldCharType="begin">
                <w:ffData>
                  <w:name w:val="Text3"/>
                  <w:enabled/>
                  <w:calcOnExit w:val="0"/>
                  <w:textInput>
                    <w:maxLength w:val="3"/>
                  </w:textInput>
                </w:ffData>
              </w:fldChar>
            </w:r>
            <w:r w:rsidRPr="00BF660E">
              <w:rPr>
                <w:rFonts w:ascii="Calibri" w:eastAsia="Times New Roman" w:hAnsi="Calibri" w:cs="Calibri"/>
                <w:color w:val="000000"/>
                <w:sz w:val="18"/>
                <w:szCs w:val="18"/>
              </w:rPr>
              <w:instrText xml:space="preserve"> FORMTEXT </w:instrText>
            </w:r>
            <w:r w:rsidRPr="00BF660E">
              <w:rPr>
                <w:rFonts w:ascii="Calibri" w:eastAsia="Times New Roman" w:hAnsi="Calibri" w:cs="Calibri"/>
                <w:color w:val="000000"/>
                <w:sz w:val="18"/>
                <w:szCs w:val="18"/>
              </w:rPr>
            </w:r>
            <w:r w:rsidRPr="00BF660E">
              <w:rPr>
                <w:rFonts w:ascii="Calibri" w:eastAsia="Times New Roman" w:hAnsi="Calibri" w:cs="Calibri"/>
                <w:color w:val="000000"/>
                <w:sz w:val="18"/>
                <w:szCs w:val="18"/>
              </w:rPr>
              <w:fldChar w:fldCharType="separate"/>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color w:val="000000"/>
                <w:sz w:val="18"/>
                <w:szCs w:val="18"/>
              </w:rPr>
              <w:fldChar w:fldCharType="end"/>
            </w:r>
          </w:p>
        </w:tc>
      </w:tr>
      <w:tr w:rsidR="008D7138" w:rsidRPr="00B51BD4" w14:paraId="77120B5B" w14:textId="77777777" w:rsidTr="005A61B1">
        <w:trPr>
          <w:gridAfter w:val="2"/>
          <w:wAfter w:w="15" w:type="dxa"/>
          <w:trHeight w:val="673"/>
        </w:trPr>
        <w:tc>
          <w:tcPr>
            <w:tcW w:w="894" w:type="dxa"/>
            <w:shd w:val="clear" w:color="auto" w:fill="FFFFFF" w:themeFill="background1"/>
            <w:vAlign w:val="center"/>
            <w:hideMark/>
          </w:tcPr>
          <w:p w14:paraId="7DB2F329"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B.2     </w:t>
            </w:r>
            <w:r w:rsidRPr="00B51BD4">
              <w:rPr>
                <w:rFonts w:ascii="Calibri" w:eastAsia="Times New Roman" w:hAnsi="Calibri" w:cs="Calibri"/>
                <w:sz w:val="16"/>
                <w:szCs w:val="16"/>
              </w:rPr>
              <w:t>(page 33)</w:t>
            </w:r>
          </w:p>
        </w:tc>
        <w:tc>
          <w:tcPr>
            <w:tcW w:w="4421" w:type="dxa"/>
            <w:gridSpan w:val="4"/>
            <w:shd w:val="clear" w:color="auto" w:fill="auto"/>
            <w:vAlign w:val="center"/>
            <w:hideMark/>
          </w:tcPr>
          <w:p w14:paraId="55275ED5"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When removing concrete flooring systems located within a building, follow the five-step approach prior to beginning removal work of the concrete floor.  </w:t>
            </w:r>
          </w:p>
        </w:tc>
        <w:tc>
          <w:tcPr>
            <w:tcW w:w="555" w:type="dxa"/>
            <w:shd w:val="clear" w:color="auto" w:fill="BDD6EE" w:themeFill="accent5" w:themeFillTint="66"/>
            <w:vAlign w:val="center"/>
            <w:hideMark/>
          </w:tcPr>
          <w:p w14:paraId="626E03CB" w14:textId="7D1ECA35"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E55A04">
              <w:rPr>
                <w:rFonts w:ascii="Calibri" w:eastAsia="Times New Roman" w:hAnsi="Calibri" w:cs="Calibri"/>
                <w:color w:val="000000"/>
                <w:sz w:val="16"/>
                <w:szCs w:val="16"/>
              </w:rPr>
              <w:fldChar w:fldCharType="begin">
                <w:ffData>
                  <w:name w:val="Text3"/>
                  <w:enabled/>
                  <w:calcOnExit w:val="0"/>
                  <w:textInput>
                    <w:maxLength w:val="3"/>
                  </w:textInput>
                </w:ffData>
              </w:fldChar>
            </w:r>
            <w:r w:rsidRPr="00E55A04">
              <w:rPr>
                <w:rFonts w:ascii="Calibri" w:eastAsia="Times New Roman" w:hAnsi="Calibri" w:cs="Calibri"/>
                <w:color w:val="000000"/>
                <w:sz w:val="16"/>
                <w:szCs w:val="16"/>
              </w:rPr>
              <w:instrText xml:space="preserve"> FORMTEXT </w:instrText>
            </w:r>
            <w:r w:rsidRPr="00E55A04">
              <w:rPr>
                <w:rFonts w:ascii="Calibri" w:eastAsia="Times New Roman" w:hAnsi="Calibri" w:cs="Calibri"/>
                <w:color w:val="000000"/>
                <w:sz w:val="16"/>
                <w:szCs w:val="16"/>
              </w:rPr>
            </w:r>
            <w:r w:rsidRPr="00E55A04">
              <w:rPr>
                <w:rFonts w:ascii="Calibri" w:eastAsia="Times New Roman" w:hAnsi="Calibri" w:cs="Calibri"/>
                <w:color w:val="000000"/>
                <w:sz w:val="16"/>
                <w:szCs w:val="16"/>
              </w:rPr>
              <w:fldChar w:fldCharType="separate"/>
            </w:r>
            <w:r w:rsidRPr="00E55A04">
              <w:rPr>
                <w:rFonts w:ascii="Calibri" w:eastAsia="Times New Roman" w:hAnsi="Calibri" w:cs="Calibri"/>
                <w:noProof/>
                <w:color w:val="000000"/>
                <w:sz w:val="16"/>
                <w:szCs w:val="16"/>
              </w:rPr>
              <w:t> </w:t>
            </w:r>
            <w:r w:rsidRPr="00E55A04">
              <w:rPr>
                <w:rFonts w:ascii="Calibri" w:eastAsia="Times New Roman" w:hAnsi="Calibri" w:cs="Calibri"/>
                <w:noProof/>
                <w:color w:val="000000"/>
                <w:sz w:val="16"/>
                <w:szCs w:val="16"/>
              </w:rPr>
              <w:t> </w:t>
            </w:r>
            <w:r w:rsidRPr="00E55A04">
              <w:rPr>
                <w:rFonts w:ascii="Calibri" w:eastAsia="Times New Roman" w:hAnsi="Calibri" w:cs="Calibri"/>
                <w:noProof/>
                <w:color w:val="000000"/>
                <w:sz w:val="16"/>
                <w:szCs w:val="16"/>
              </w:rPr>
              <w:t> </w:t>
            </w:r>
            <w:r w:rsidRPr="00E55A04">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31946A9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25CA3FF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B05563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6C8D07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0F1912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E5AB387" w14:textId="0EDCA85E" w:rsidR="008D7138" w:rsidRPr="00B51BD4" w:rsidRDefault="008D7138" w:rsidP="008D7138">
            <w:pPr>
              <w:spacing w:after="0" w:line="240" w:lineRule="auto"/>
              <w:rPr>
                <w:rFonts w:ascii="Calibri" w:eastAsia="Times New Roman" w:hAnsi="Calibri" w:cs="Calibri"/>
                <w:color w:val="000000"/>
              </w:rPr>
            </w:pPr>
            <w:r w:rsidRPr="00AD2842">
              <w:rPr>
                <w:rFonts w:ascii="Calibri" w:eastAsia="Times New Roman" w:hAnsi="Calibri" w:cs="Calibri"/>
                <w:color w:val="000000"/>
                <w:sz w:val="18"/>
                <w:szCs w:val="18"/>
              </w:rPr>
              <w:fldChar w:fldCharType="begin">
                <w:ffData>
                  <w:name w:val="Text5"/>
                  <w:enabled/>
                  <w:calcOnExit w:val="0"/>
                  <w:textInput/>
                </w:ffData>
              </w:fldChar>
            </w:r>
            <w:r w:rsidRPr="00AD2842">
              <w:rPr>
                <w:rFonts w:ascii="Calibri" w:eastAsia="Times New Roman" w:hAnsi="Calibri" w:cs="Calibri"/>
                <w:color w:val="000000"/>
                <w:sz w:val="18"/>
                <w:szCs w:val="18"/>
              </w:rPr>
              <w:instrText xml:space="preserve"> FORMTEXT </w:instrText>
            </w:r>
            <w:r w:rsidRPr="00AD2842">
              <w:rPr>
                <w:rFonts w:ascii="Calibri" w:eastAsia="Times New Roman" w:hAnsi="Calibri" w:cs="Calibri"/>
                <w:color w:val="000000"/>
                <w:sz w:val="18"/>
                <w:szCs w:val="18"/>
              </w:rPr>
            </w:r>
            <w:r w:rsidRPr="00AD2842">
              <w:rPr>
                <w:rFonts w:ascii="Calibri" w:eastAsia="Times New Roman" w:hAnsi="Calibri" w:cs="Calibri"/>
                <w:color w:val="000000"/>
                <w:sz w:val="18"/>
                <w:szCs w:val="18"/>
              </w:rPr>
              <w:fldChar w:fldCharType="separate"/>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8A60F86" w14:textId="30183CA3" w:rsidR="008D7138" w:rsidRPr="00B51BD4" w:rsidRDefault="008D7138" w:rsidP="005A61B1">
            <w:pPr>
              <w:spacing w:after="0" w:line="240" w:lineRule="auto"/>
              <w:jc w:val="center"/>
              <w:rPr>
                <w:rFonts w:ascii="Calibri" w:eastAsia="Times New Roman" w:hAnsi="Calibri" w:cs="Calibri"/>
                <w:color w:val="000000"/>
              </w:rPr>
            </w:pPr>
            <w:r w:rsidRPr="00BF660E">
              <w:rPr>
                <w:rFonts w:ascii="Calibri" w:eastAsia="Times New Roman" w:hAnsi="Calibri" w:cs="Calibri"/>
                <w:color w:val="000000"/>
                <w:sz w:val="18"/>
                <w:szCs w:val="18"/>
              </w:rPr>
              <w:fldChar w:fldCharType="begin">
                <w:ffData>
                  <w:name w:val="Text3"/>
                  <w:enabled/>
                  <w:calcOnExit w:val="0"/>
                  <w:textInput>
                    <w:maxLength w:val="3"/>
                  </w:textInput>
                </w:ffData>
              </w:fldChar>
            </w:r>
            <w:r w:rsidRPr="00BF660E">
              <w:rPr>
                <w:rFonts w:ascii="Calibri" w:eastAsia="Times New Roman" w:hAnsi="Calibri" w:cs="Calibri"/>
                <w:color w:val="000000"/>
                <w:sz w:val="18"/>
                <w:szCs w:val="18"/>
              </w:rPr>
              <w:instrText xml:space="preserve"> FORMTEXT </w:instrText>
            </w:r>
            <w:r w:rsidRPr="00BF660E">
              <w:rPr>
                <w:rFonts w:ascii="Calibri" w:eastAsia="Times New Roman" w:hAnsi="Calibri" w:cs="Calibri"/>
                <w:color w:val="000000"/>
                <w:sz w:val="18"/>
                <w:szCs w:val="18"/>
              </w:rPr>
            </w:r>
            <w:r w:rsidRPr="00BF660E">
              <w:rPr>
                <w:rFonts w:ascii="Calibri" w:eastAsia="Times New Roman" w:hAnsi="Calibri" w:cs="Calibri"/>
                <w:color w:val="000000"/>
                <w:sz w:val="18"/>
                <w:szCs w:val="18"/>
              </w:rPr>
              <w:fldChar w:fldCharType="separate"/>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5AE341D" w14:textId="2CDAFE73" w:rsidR="008D7138" w:rsidRPr="00B51BD4" w:rsidRDefault="008D7138" w:rsidP="005A61B1">
            <w:pPr>
              <w:spacing w:after="0" w:line="240" w:lineRule="auto"/>
              <w:jc w:val="center"/>
              <w:rPr>
                <w:rFonts w:ascii="Calibri" w:eastAsia="Times New Roman" w:hAnsi="Calibri" w:cs="Calibri"/>
                <w:color w:val="000000"/>
              </w:rPr>
            </w:pPr>
            <w:r w:rsidRPr="00BF660E">
              <w:rPr>
                <w:rFonts w:ascii="Calibri" w:eastAsia="Times New Roman" w:hAnsi="Calibri" w:cs="Calibri"/>
                <w:color w:val="000000"/>
                <w:sz w:val="18"/>
                <w:szCs w:val="18"/>
              </w:rPr>
              <w:fldChar w:fldCharType="begin">
                <w:ffData>
                  <w:name w:val="Text3"/>
                  <w:enabled/>
                  <w:calcOnExit w:val="0"/>
                  <w:textInput>
                    <w:maxLength w:val="3"/>
                  </w:textInput>
                </w:ffData>
              </w:fldChar>
            </w:r>
            <w:r w:rsidRPr="00BF660E">
              <w:rPr>
                <w:rFonts w:ascii="Calibri" w:eastAsia="Times New Roman" w:hAnsi="Calibri" w:cs="Calibri"/>
                <w:color w:val="000000"/>
                <w:sz w:val="18"/>
                <w:szCs w:val="18"/>
              </w:rPr>
              <w:instrText xml:space="preserve"> FORMTEXT </w:instrText>
            </w:r>
            <w:r w:rsidRPr="00BF660E">
              <w:rPr>
                <w:rFonts w:ascii="Calibri" w:eastAsia="Times New Roman" w:hAnsi="Calibri" w:cs="Calibri"/>
                <w:color w:val="000000"/>
                <w:sz w:val="18"/>
                <w:szCs w:val="18"/>
              </w:rPr>
            </w:r>
            <w:r w:rsidRPr="00BF660E">
              <w:rPr>
                <w:rFonts w:ascii="Calibri" w:eastAsia="Times New Roman" w:hAnsi="Calibri" w:cs="Calibri"/>
                <w:color w:val="000000"/>
                <w:sz w:val="18"/>
                <w:szCs w:val="18"/>
              </w:rPr>
              <w:fldChar w:fldCharType="separate"/>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color w:val="000000"/>
                <w:sz w:val="18"/>
                <w:szCs w:val="18"/>
              </w:rPr>
              <w:fldChar w:fldCharType="end"/>
            </w:r>
          </w:p>
        </w:tc>
      </w:tr>
      <w:tr w:rsidR="008D7138" w:rsidRPr="00B51BD4" w14:paraId="32153E8B" w14:textId="77777777" w:rsidTr="005A61B1">
        <w:trPr>
          <w:gridAfter w:val="2"/>
          <w:wAfter w:w="15" w:type="dxa"/>
          <w:trHeight w:val="1163"/>
        </w:trPr>
        <w:tc>
          <w:tcPr>
            <w:tcW w:w="894" w:type="dxa"/>
            <w:shd w:val="clear" w:color="auto" w:fill="FFFFFF" w:themeFill="background1"/>
            <w:vAlign w:val="center"/>
            <w:hideMark/>
          </w:tcPr>
          <w:p w14:paraId="0A4AA590"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B.3     </w:t>
            </w:r>
            <w:r w:rsidRPr="00B51BD4">
              <w:rPr>
                <w:rFonts w:ascii="Calibri" w:eastAsia="Times New Roman" w:hAnsi="Calibri" w:cs="Calibri"/>
                <w:sz w:val="16"/>
                <w:szCs w:val="16"/>
              </w:rPr>
              <w:t>(page 33)</w:t>
            </w:r>
          </w:p>
        </w:tc>
        <w:tc>
          <w:tcPr>
            <w:tcW w:w="4421" w:type="dxa"/>
            <w:gridSpan w:val="4"/>
            <w:shd w:val="clear" w:color="auto" w:fill="auto"/>
            <w:vAlign w:val="center"/>
            <w:hideMark/>
          </w:tcPr>
          <w:p w14:paraId="6CBE3065"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Workers engaging in excavation or penetration operations shall use tools that are in good working condition and shall use PPE, electrically-rated gloves, ground-fault circuit interrupter (GFCI) protection, and double-insulated tools, as appropriate and when required for the hazard.</w:t>
            </w:r>
          </w:p>
        </w:tc>
        <w:tc>
          <w:tcPr>
            <w:tcW w:w="555" w:type="dxa"/>
            <w:shd w:val="clear" w:color="auto" w:fill="BDD6EE" w:themeFill="accent5" w:themeFillTint="66"/>
            <w:vAlign w:val="center"/>
            <w:hideMark/>
          </w:tcPr>
          <w:p w14:paraId="57537D8A" w14:textId="21404286"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E55A04">
              <w:rPr>
                <w:rFonts w:ascii="Calibri" w:eastAsia="Times New Roman" w:hAnsi="Calibri" w:cs="Calibri"/>
                <w:color w:val="000000"/>
                <w:sz w:val="16"/>
                <w:szCs w:val="16"/>
              </w:rPr>
              <w:fldChar w:fldCharType="begin">
                <w:ffData>
                  <w:name w:val="Text3"/>
                  <w:enabled/>
                  <w:calcOnExit w:val="0"/>
                  <w:textInput>
                    <w:maxLength w:val="3"/>
                  </w:textInput>
                </w:ffData>
              </w:fldChar>
            </w:r>
            <w:r w:rsidRPr="00E55A04">
              <w:rPr>
                <w:rFonts w:ascii="Calibri" w:eastAsia="Times New Roman" w:hAnsi="Calibri" w:cs="Calibri"/>
                <w:color w:val="000000"/>
                <w:sz w:val="16"/>
                <w:szCs w:val="16"/>
              </w:rPr>
              <w:instrText xml:space="preserve"> FORMTEXT </w:instrText>
            </w:r>
            <w:r w:rsidRPr="00E55A04">
              <w:rPr>
                <w:rFonts w:ascii="Calibri" w:eastAsia="Times New Roman" w:hAnsi="Calibri" w:cs="Calibri"/>
                <w:color w:val="000000"/>
                <w:sz w:val="16"/>
                <w:szCs w:val="16"/>
              </w:rPr>
            </w:r>
            <w:r w:rsidRPr="00E55A04">
              <w:rPr>
                <w:rFonts w:ascii="Calibri" w:eastAsia="Times New Roman" w:hAnsi="Calibri" w:cs="Calibri"/>
                <w:color w:val="000000"/>
                <w:sz w:val="16"/>
                <w:szCs w:val="16"/>
              </w:rPr>
              <w:fldChar w:fldCharType="separate"/>
            </w:r>
            <w:r w:rsidRPr="00E55A04">
              <w:rPr>
                <w:rFonts w:ascii="Calibri" w:eastAsia="Times New Roman" w:hAnsi="Calibri" w:cs="Calibri"/>
                <w:noProof/>
                <w:color w:val="000000"/>
                <w:sz w:val="16"/>
                <w:szCs w:val="16"/>
              </w:rPr>
              <w:t> </w:t>
            </w:r>
            <w:r w:rsidRPr="00E55A04">
              <w:rPr>
                <w:rFonts w:ascii="Calibri" w:eastAsia="Times New Roman" w:hAnsi="Calibri" w:cs="Calibri"/>
                <w:noProof/>
                <w:color w:val="000000"/>
                <w:sz w:val="16"/>
                <w:szCs w:val="16"/>
              </w:rPr>
              <w:t> </w:t>
            </w:r>
            <w:r w:rsidRPr="00E55A04">
              <w:rPr>
                <w:rFonts w:ascii="Calibri" w:eastAsia="Times New Roman" w:hAnsi="Calibri" w:cs="Calibri"/>
                <w:noProof/>
                <w:color w:val="000000"/>
                <w:sz w:val="16"/>
                <w:szCs w:val="16"/>
              </w:rPr>
              <w:t> </w:t>
            </w:r>
            <w:r w:rsidRPr="00E55A04">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3903F1D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6762D09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4E88C1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8523AE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5AA516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2020A79" w14:textId="4233E09C" w:rsidR="008D7138" w:rsidRPr="00B51BD4" w:rsidRDefault="008D7138" w:rsidP="008D7138">
            <w:pPr>
              <w:spacing w:after="0" w:line="240" w:lineRule="auto"/>
              <w:rPr>
                <w:rFonts w:ascii="Calibri" w:eastAsia="Times New Roman" w:hAnsi="Calibri" w:cs="Calibri"/>
                <w:color w:val="000000"/>
              </w:rPr>
            </w:pPr>
            <w:r w:rsidRPr="00AD2842">
              <w:rPr>
                <w:rFonts w:ascii="Calibri" w:eastAsia="Times New Roman" w:hAnsi="Calibri" w:cs="Calibri"/>
                <w:color w:val="000000"/>
                <w:sz w:val="18"/>
                <w:szCs w:val="18"/>
              </w:rPr>
              <w:fldChar w:fldCharType="begin">
                <w:ffData>
                  <w:name w:val="Text5"/>
                  <w:enabled/>
                  <w:calcOnExit w:val="0"/>
                  <w:textInput/>
                </w:ffData>
              </w:fldChar>
            </w:r>
            <w:r w:rsidRPr="00AD2842">
              <w:rPr>
                <w:rFonts w:ascii="Calibri" w:eastAsia="Times New Roman" w:hAnsi="Calibri" w:cs="Calibri"/>
                <w:color w:val="000000"/>
                <w:sz w:val="18"/>
                <w:szCs w:val="18"/>
              </w:rPr>
              <w:instrText xml:space="preserve"> FORMTEXT </w:instrText>
            </w:r>
            <w:r w:rsidRPr="00AD2842">
              <w:rPr>
                <w:rFonts w:ascii="Calibri" w:eastAsia="Times New Roman" w:hAnsi="Calibri" w:cs="Calibri"/>
                <w:color w:val="000000"/>
                <w:sz w:val="18"/>
                <w:szCs w:val="18"/>
              </w:rPr>
            </w:r>
            <w:r w:rsidRPr="00AD2842">
              <w:rPr>
                <w:rFonts w:ascii="Calibri" w:eastAsia="Times New Roman" w:hAnsi="Calibri" w:cs="Calibri"/>
                <w:color w:val="000000"/>
                <w:sz w:val="18"/>
                <w:szCs w:val="18"/>
              </w:rPr>
              <w:fldChar w:fldCharType="separate"/>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358C249" w14:textId="68605552" w:rsidR="008D7138" w:rsidRPr="00B51BD4" w:rsidRDefault="008D7138" w:rsidP="005A61B1">
            <w:pPr>
              <w:spacing w:after="0" w:line="240" w:lineRule="auto"/>
              <w:jc w:val="center"/>
              <w:rPr>
                <w:rFonts w:ascii="Calibri" w:eastAsia="Times New Roman" w:hAnsi="Calibri" w:cs="Calibri"/>
                <w:color w:val="000000"/>
              </w:rPr>
            </w:pPr>
            <w:r w:rsidRPr="00BF660E">
              <w:rPr>
                <w:rFonts w:ascii="Calibri" w:eastAsia="Times New Roman" w:hAnsi="Calibri" w:cs="Calibri"/>
                <w:color w:val="000000"/>
                <w:sz w:val="18"/>
                <w:szCs w:val="18"/>
              </w:rPr>
              <w:fldChar w:fldCharType="begin">
                <w:ffData>
                  <w:name w:val="Text3"/>
                  <w:enabled/>
                  <w:calcOnExit w:val="0"/>
                  <w:textInput>
                    <w:maxLength w:val="3"/>
                  </w:textInput>
                </w:ffData>
              </w:fldChar>
            </w:r>
            <w:r w:rsidRPr="00BF660E">
              <w:rPr>
                <w:rFonts w:ascii="Calibri" w:eastAsia="Times New Roman" w:hAnsi="Calibri" w:cs="Calibri"/>
                <w:color w:val="000000"/>
                <w:sz w:val="18"/>
                <w:szCs w:val="18"/>
              </w:rPr>
              <w:instrText xml:space="preserve"> FORMTEXT </w:instrText>
            </w:r>
            <w:r w:rsidRPr="00BF660E">
              <w:rPr>
                <w:rFonts w:ascii="Calibri" w:eastAsia="Times New Roman" w:hAnsi="Calibri" w:cs="Calibri"/>
                <w:color w:val="000000"/>
                <w:sz w:val="18"/>
                <w:szCs w:val="18"/>
              </w:rPr>
            </w:r>
            <w:r w:rsidRPr="00BF660E">
              <w:rPr>
                <w:rFonts w:ascii="Calibri" w:eastAsia="Times New Roman" w:hAnsi="Calibri" w:cs="Calibri"/>
                <w:color w:val="000000"/>
                <w:sz w:val="18"/>
                <w:szCs w:val="18"/>
              </w:rPr>
              <w:fldChar w:fldCharType="separate"/>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F224DF4" w14:textId="52B618EF" w:rsidR="008D7138" w:rsidRPr="00B51BD4" w:rsidRDefault="008D7138" w:rsidP="005A61B1">
            <w:pPr>
              <w:spacing w:after="0" w:line="240" w:lineRule="auto"/>
              <w:jc w:val="center"/>
              <w:rPr>
                <w:rFonts w:ascii="Calibri" w:eastAsia="Times New Roman" w:hAnsi="Calibri" w:cs="Calibri"/>
                <w:color w:val="000000"/>
              </w:rPr>
            </w:pPr>
            <w:r w:rsidRPr="00BF660E">
              <w:rPr>
                <w:rFonts w:ascii="Calibri" w:eastAsia="Times New Roman" w:hAnsi="Calibri" w:cs="Calibri"/>
                <w:color w:val="000000"/>
                <w:sz w:val="18"/>
                <w:szCs w:val="18"/>
              </w:rPr>
              <w:fldChar w:fldCharType="begin">
                <w:ffData>
                  <w:name w:val="Text3"/>
                  <w:enabled/>
                  <w:calcOnExit w:val="0"/>
                  <w:textInput>
                    <w:maxLength w:val="3"/>
                  </w:textInput>
                </w:ffData>
              </w:fldChar>
            </w:r>
            <w:r w:rsidRPr="00BF660E">
              <w:rPr>
                <w:rFonts w:ascii="Calibri" w:eastAsia="Times New Roman" w:hAnsi="Calibri" w:cs="Calibri"/>
                <w:color w:val="000000"/>
                <w:sz w:val="18"/>
                <w:szCs w:val="18"/>
              </w:rPr>
              <w:instrText xml:space="preserve"> FORMTEXT </w:instrText>
            </w:r>
            <w:r w:rsidRPr="00BF660E">
              <w:rPr>
                <w:rFonts w:ascii="Calibri" w:eastAsia="Times New Roman" w:hAnsi="Calibri" w:cs="Calibri"/>
                <w:color w:val="000000"/>
                <w:sz w:val="18"/>
                <w:szCs w:val="18"/>
              </w:rPr>
            </w:r>
            <w:r w:rsidRPr="00BF660E">
              <w:rPr>
                <w:rFonts w:ascii="Calibri" w:eastAsia="Times New Roman" w:hAnsi="Calibri" w:cs="Calibri"/>
                <w:color w:val="000000"/>
                <w:sz w:val="18"/>
                <w:szCs w:val="18"/>
              </w:rPr>
              <w:fldChar w:fldCharType="separate"/>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color w:val="000000"/>
                <w:sz w:val="18"/>
                <w:szCs w:val="18"/>
              </w:rPr>
              <w:fldChar w:fldCharType="end"/>
            </w:r>
          </w:p>
        </w:tc>
      </w:tr>
      <w:tr w:rsidR="008D7138" w:rsidRPr="00B51BD4" w14:paraId="31605DE5" w14:textId="77777777" w:rsidTr="005A61B1">
        <w:trPr>
          <w:gridAfter w:val="2"/>
          <w:wAfter w:w="15" w:type="dxa"/>
          <w:trHeight w:val="590"/>
        </w:trPr>
        <w:tc>
          <w:tcPr>
            <w:tcW w:w="894" w:type="dxa"/>
            <w:shd w:val="clear" w:color="auto" w:fill="FFFFFF" w:themeFill="background1"/>
            <w:vAlign w:val="center"/>
            <w:hideMark/>
          </w:tcPr>
          <w:p w14:paraId="740D171C"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B.4     </w:t>
            </w:r>
            <w:r w:rsidRPr="00B51BD4">
              <w:rPr>
                <w:rFonts w:ascii="Calibri" w:eastAsia="Times New Roman" w:hAnsi="Calibri" w:cs="Calibri"/>
                <w:sz w:val="16"/>
                <w:szCs w:val="16"/>
              </w:rPr>
              <w:t>(page 33)</w:t>
            </w:r>
          </w:p>
        </w:tc>
        <w:tc>
          <w:tcPr>
            <w:tcW w:w="4421" w:type="dxa"/>
            <w:gridSpan w:val="4"/>
            <w:shd w:val="clear" w:color="auto" w:fill="auto"/>
            <w:vAlign w:val="center"/>
            <w:hideMark/>
          </w:tcPr>
          <w:p w14:paraId="353C8B5A" w14:textId="57A011EF"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If hidden hazards cannot be identified through site investigation, the SDR shall be notified prior to excavation or penetration operations</w:t>
            </w:r>
            <w:r w:rsidR="009500B0">
              <w:rPr>
                <w:rFonts w:ascii="Calibri" w:eastAsia="Times New Roman" w:hAnsi="Calibri" w:cs="Calibri"/>
                <w:color w:val="000000"/>
                <w:sz w:val="20"/>
                <w:szCs w:val="20"/>
              </w:rPr>
              <w:t>.</w:t>
            </w:r>
          </w:p>
        </w:tc>
        <w:tc>
          <w:tcPr>
            <w:tcW w:w="555" w:type="dxa"/>
            <w:shd w:val="clear" w:color="auto" w:fill="BDD6EE" w:themeFill="accent5" w:themeFillTint="66"/>
            <w:vAlign w:val="center"/>
            <w:hideMark/>
          </w:tcPr>
          <w:p w14:paraId="6EBAD109" w14:textId="3944DE7B"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E55A04">
              <w:rPr>
                <w:rFonts w:ascii="Calibri" w:eastAsia="Times New Roman" w:hAnsi="Calibri" w:cs="Calibri"/>
                <w:color w:val="000000"/>
                <w:sz w:val="16"/>
                <w:szCs w:val="16"/>
              </w:rPr>
              <w:fldChar w:fldCharType="begin">
                <w:ffData>
                  <w:name w:val="Text3"/>
                  <w:enabled/>
                  <w:calcOnExit w:val="0"/>
                  <w:textInput>
                    <w:maxLength w:val="3"/>
                  </w:textInput>
                </w:ffData>
              </w:fldChar>
            </w:r>
            <w:r w:rsidRPr="00E55A04">
              <w:rPr>
                <w:rFonts w:ascii="Calibri" w:eastAsia="Times New Roman" w:hAnsi="Calibri" w:cs="Calibri"/>
                <w:color w:val="000000"/>
                <w:sz w:val="16"/>
                <w:szCs w:val="16"/>
              </w:rPr>
              <w:instrText xml:space="preserve"> FORMTEXT </w:instrText>
            </w:r>
            <w:r w:rsidRPr="00E55A04">
              <w:rPr>
                <w:rFonts w:ascii="Calibri" w:eastAsia="Times New Roman" w:hAnsi="Calibri" w:cs="Calibri"/>
                <w:color w:val="000000"/>
                <w:sz w:val="16"/>
                <w:szCs w:val="16"/>
              </w:rPr>
            </w:r>
            <w:r w:rsidRPr="00E55A04">
              <w:rPr>
                <w:rFonts w:ascii="Calibri" w:eastAsia="Times New Roman" w:hAnsi="Calibri" w:cs="Calibri"/>
                <w:color w:val="000000"/>
                <w:sz w:val="16"/>
                <w:szCs w:val="16"/>
              </w:rPr>
              <w:fldChar w:fldCharType="separate"/>
            </w:r>
            <w:r w:rsidRPr="00E55A04">
              <w:rPr>
                <w:rFonts w:ascii="Calibri" w:eastAsia="Times New Roman" w:hAnsi="Calibri" w:cs="Calibri"/>
                <w:noProof/>
                <w:color w:val="000000"/>
                <w:sz w:val="16"/>
                <w:szCs w:val="16"/>
              </w:rPr>
              <w:t> </w:t>
            </w:r>
            <w:r w:rsidRPr="00E55A04">
              <w:rPr>
                <w:rFonts w:ascii="Calibri" w:eastAsia="Times New Roman" w:hAnsi="Calibri" w:cs="Calibri"/>
                <w:noProof/>
                <w:color w:val="000000"/>
                <w:sz w:val="16"/>
                <w:szCs w:val="16"/>
              </w:rPr>
              <w:t> </w:t>
            </w:r>
            <w:r w:rsidRPr="00E55A04">
              <w:rPr>
                <w:rFonts w:ascii="Calibri" w:eastAsia="Times New Roman" w:hAnsi="Calibri" w:cs="Calibri"/>
                <w:noProof/>
                <w:color w:val="000000"/>
                <w:sz w:val="16"/>
                <w:szCs w:val="16"/>
              </w:rPr>
              <w:t> </w:t>
            </w:r>
            <w:r w:rsidRPr="00E55A04">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FF2423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5BE2892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1CB462D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F411C3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FE332D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A22D819" w14:textId="5B3C9EEE" w:rsidR="008D7138" w:rsidRPr="00B51BD4" w:rsidRDefault="008D7138" w:rsidP="008D7138">
            <w:pPr>
              <w:spacing w:after="0" w:line="240" w:lineRule="auto"/>
              <w:rPr>
                <w:rFonts w:ascii="Calibri" w:eastAsia="Times New Roman" w:hAnsi="Calibri" w:cs="Calibri"/>
                <w:color w:val="000000"/>
              </w:rPr>
            </w:pPr>
            <w:r w:rsidRPr="00AD2842">
              <w:rPr>
                <w:rFonts w:ascii="Calibri" w:eastAsia="Times New Roman" w:hAnsi="Calibri" w:cs="Calibri"/>
                <w:color w:val="000000"/>
                <w:sz w:val="18"/>
                <w:szCs w:val="18"/>
              </w:rPr>
              <w:fldChar w:fldCharType="begin">
                <w:ffData>
                  <w:name w:val="Text5"/>
                  <w:enabled/>
                  <w:calcOnExit w:val="0"/>
                  <w:textInput/>
                </w:ffData>
              </w:fldChar>
            </w:r>
            <w:r w:rsidRPr="00AD2842">
              <w:rPr>
                <w:rFonts w:ascii="Calibri" w:eastAsia="Times New Roman" w:hAnsi="Calibri" w:cs="Calibri"/>
                <w:color w:val="000000"/>
                <w:sz w:val="18"/>
                <w:szCs w:val="18"/>
              </w:rPr>
              <w:instrText xml:space="preserve"> FORMTEXT </w:instrText>
            </w:r>
            <w:r w:rsidRPr="00AD2842">
              <w:rPr>
                <w:rFonts w:ascii="Calibri" w:eastAsia="Times New Roman" w:hAnsi="Calibri" w:cs="Calibri"/>
                <w:color w:val="000000"/>
                <w:sz w:val="18"/>
                <w:szCs w:val="18"/>
              </w:rPr>
            </w:r>
            <w:r w:rsidRPr="00AD2842">
              <w:rPr>
                <w:rFonts w:ascii="Calibri" w:eastAsia="Times New Roman" w:hAnsi="Calibri" w:cs="Calibri"/>
                <w:color w:val="000000"/>
                <w:sz w:val="18"/>
                <w:szCs w:val="18"/>
              </w:rPr>
              <w:fldChar w:fldCharType="separate"/>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noProof/>
                <w:color w:val="000000"/>
                <w:sz w:val="18"/>
                <w:szCs w:val="18"/>
              </w:rPr>
              <w:t> </w:t>
            </w:r>
            <w:r w:rsidRPr="00AD2842">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5C8F712" w14:textId="2EE7631D" w:rsidR="008D7138" w:rsidRPr="00B51BD4" w:rsidRDefault="008D7138" w:rsidP="005A61B1">
            <w:pPr>
              <w:spacing w:after="0" w:line="240" w:lineRule="auto"/>
              <w:jc w:val="center"/>
              <w:rPr>
                <w:rFonts w:ascii="Calibri" w:eastAsia="Times New Roman" w:hAnsi="Calibri" w:cs="Calibri"/>
                <w:color w:val="000000"/>
              </w:rPr>
            </w:pPr>
            <w:r w:rsidRPr="00BF660E">
              <w:rPr>
                <w:rFonts w:ascii="Calibri" w:eastAsia="Times New Roman" w:hAnsi="Calibri" w:cs="Calibri"/>
                <w:color w:val="000000"/>
                <w:sz w:val="18"/>
                <w:szCs w:val="18"/>
              </w:rPr>
              <w:fldChar w:fldCharType="begin">
                <w:ffData>
                  <w:name w:val="Text3"/>
                  <w:enabled/>
                  <w:calcOnExit w:val="0"/>
                  <w:textInput>
                    <w:maxLength w:val="3"/>
                  </w:textInput>
                </w:ffData>
              </w:fldChar>
            </w:r>
            <w:r w:rsidRPr="00BF660E">
              <w:rPr>
                <w:rFonts w:ascii="Calibri" w:eastAsia="Times New Roman" w:hAnsi="Calibri" w:cs="Calibri"/>
                <w:color w:val="000000"/>
                <w:sz w:val="18"/>
                <w:szCs w:val="18"/>
              </w:rPr>
              <w:instrText xml:space="preserve"> FORMTEXT </w:instrText>
            </w:r>
            <w:r w:rsidRPr="00BF660E">
              <w:rPr>
                <w:rFonts w:ascii="Calibri" w:eastAsia="Times New Roman" w:hAnsi="Calibri" w:cs="Calibri"/>
                <w:color w:val="000000"/>
                <w:sz w:val="18"/>
                <w:szCs w:val="18"/>
              </w:rPr>
            </w:r>
            <w:r w:rsidRPr="00BF660E">
              <w:rPr>
                <w:rFonts w:ascii="Calibri" w:eastAsia="Times New Roman" w:hAnsi="Calibri" w:cs="Calibri"/>
                <w:color w:val="000000"/>
                <w:sz w:val="18"/>
                <w:szCs w:val="18"/>
              </w:rPr>
              <w:fldChar w:fldCharType="separate"/>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49BB4C06" w14:textId="7DD224A6" w:rsidR="008D7138" w:rsidRPr="00B51BD4" w:rsidRDefault="008D7138" w:rsidP="005A61B1">
            <w:pPr>
              <w:spacing w:after="0" w:line="240" w:lineRule="auto"/>
              <w:jc w:val="center"/>
              <w:rPr>
                <w:rFonts w:ascii="Calibri" w:eastAsia="Times New Roman" w:hAnsi="Calibri" w:cs="Calibri"/>
                <w:color w:val="000000"/>
              </w:rPr>
            </w:pPr>
            <w:r w:rsidRPr="00BF660E">
              <w:rPr>
                <w:rFonts w:ascii="Calibri" w:eastAsia="Times New Roman" w:hAnsi="Calibri" w:cs="Calibri"/>
                <w:color w:val="000000"/>
                <w:sz w:val="18"/>
                <w:szCs w:val="18"/>
              </w:rPr>
              <w:fldChar w:fldCharType="begin">
                <w:ffData>
                  <w:name w:val="Text3"/>
                  <w:enabled/>
                  <w:calcOnExit w:val="0"/>
                  <w:textInput>
                    <w:maxLength w:val="3"/>
                  </w:textInput>
                </w:ffData>
              </w:fldChar>
            </w:r>
            <w:r w:rsidRPr="00BF660E">
              <w:rPr>
                <w:rFonts w:ascii="Calibri" w:eastAsia="Times New Roman" w:hAnsi="Calibri" w:cs="Calibri"/>
                <w:color w:val="000000"/>
                <w:sz w:val="18"/>
                <w:szCs w:val="18"/>
              </w:rPr>
              <w:instrText xml:space="preserve"> FORMTEXT </w:instrText>
            </w:r>
            <w:r w:rsidRPr="00BF660E">
              <w:rPr>
                <w:rFonts w:ascii="Calibri" w:eastAsia="Times New Roman" w:hAnsi="Calibri" w:cs="Calibri"/>
                <w:color w:val="000000"/>
                <w:sz w:val="18"/>
                <w:szCs w:val="18"/>
              </w:rPr>
            </w:r>
            <w:r w:rsidRPr="00BF660E">
              <w:rPr>
                <w:rFonts w:ascii="Calibri" w:eastAsia="Times New Roman" w:hAnsi="Calibri" w:cs="Calibri"/>
                <w:color w:val="000000"/>
                <w:sz w:val="18"/>
                <w:szCs w:val="18"/>
              </w:rPr>
              <w:fldChar w:fldCharType="separate"/>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noProof/>
                <w:color w:val="000000"/>
                <w:sz w:val="18"/>
                <w:szCs w:val="18"/>
              </w:rPr>
              <w:t> </w:t>
            </w:r>
            <w:r w:rsidRPr="00BF660E">
              <w:rPr>
                <w:rFonts w:ascii="Calibri" w:eastAsia="Times New Roman" w:hAnsi="Calibri" w:cs="Calibri"/>
                <w:color w:val="000000"/>
                <w:sz w:val="18"/>
                <w:szCs w:val="18"/>
              </w:rPr>
              <w:fldChar w:fldCharType="end"/>
            </w:r>
          </w:p>
        </w:tc>
      </w:tr>
      <w:tr w:rsidR="001757E8" w:rsidRPr="00B51BD4" w14:paraId="6D04EB5D" w14:textId="77777777" w:rsidTr="005A61B1">
        <w:trPr>
          <w:gridAfter w:val="2"/>
          <w:wAfter w:w="15" w:type="dxa"/>
          <w:trHeight w:val="338"/>
        </w:trPr>
        <w:tc>
          <w:tcPr>
            <w:tcW w:w="894" w:type="dxa"/>
            <w:shd w:val="clear" w:color="auto" w:fill="62D0FF"/>
            <w:vAlign w:val="bottom"/>
            <w:hideMark/>
          </w:tcPr>
          <w:p w14:paraId="58FEDA41" w14:textId="77777777" w:rsidR="00B51BD4" w:rsidRPr="00B51BD4" w:rsidRDefault="00B51BD4" w:rsidP="00B51BD4">
            <w:pPr>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hideMark/>
          </w:tcPr>
          <w:p w14:paraId="4407D511" w14:textId="77777777" w:rsidR="00B51BD4" w:rsidRPr="00B51BD4" w:rsidRDefault="00B51BD4" w:rsidP="001C0243">
            <w:pPr>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 xml:space="preserve">2.7 General Project Work Practices </w:t>
            </w:r>
          </w:p>
        </w:tc>
        <w:tc>
          <w:tcPr>
            <w:tcW w:w="555" w:type="dxa"/>
            <w:shd w:val="clear" w:color="auto" w:fill="BDD6EE" w:themeFill="accent5" w:themeFillTint="66"/>
            <w:noWrap/>
            <w:vAlign w:val="bottom"/>
            <w:hideMark/>
          </w:tcPr>
          <w:p w14:paraId="7B85C4C3"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55DA7A01"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39875A4C"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189FD899"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474527E5"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43184C84"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163C3301"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1E7D790B"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4E996001" w14:textId="77777777" w:rsidR="00B51BD4" w:rsidRPr="00B51BD4" w:rsidRDefault="00B51BD4"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611F429A" w14:textId="77777777" w:rsidTr="005A61B1">
        <w:trPr>
          <w:gridAfter w:val="2"/>
          <w:wAfter w:w="15" w:type="dxa"/>
          <w:trHeight w:val="629"/>
        </w:trPr>
        <w:tc>
          <w:tcPr>
            <w:tcW w:w="894" w:type="dxa"/>
            <w:shd w:val="clear" w:color="auto" w:fill="FFFFFF" w:themeFill="background1"/>
            <w:vAlign w:val="center"/>
            <w:hideMark/>
          </w:tcPr>
          <w:p w14:paraId="70C6494A"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C.2         </w:t>
            </w:r>
            <w:r w:rsidRPr="00B51BD4">
              <w:rPr>
                <w:rFonts w:ascii="Calibri" w:eastAsia="Times New Roman" w:hAnsi="Calibri" w:cs="Calibri"/>
                <w:color w:val="000000"/>
                <w:sz w:val="16"/>
                <w:szCs w:val="16"/>
              </w:rPr>
              <w:t>(pages 33-34)</w:t>
            </w:r>
          </w:p>
        </w:tc>
        <w:tc>
          <w:tcPr>
            <w:tcW w:w="4421" w:type="dxa"/>
            <w:gridSpan w:val="4"/>
            <w:shd w:val="clear" w:color="auto" w:fill="auto"/>
            <w:vAlign w:val="center"/>
            <w:hideMark/>
          </w:tcPr>
          <w:p w14:paraId="01F69B7D"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Obtain excavation permit from the SCI prior to the start of the  operations outli</w:t>
            </w:r>
            <w:r w:rsidRPr="00B51BD4">
              <w:rPr>
                <w:rFonts w:ascii="Calibri" w:eastAsia="Times New Roman" w:hAnsi="Calibri" w:cs="Calibri"/>
                <w:sz w:val="20"/>
                <w:szCs w:val="20"/>
              </w:rPr>
              <w:t>ned in a–d.</w:t>
            </w:r>
          </w:p>
        </w:tc>
        <w:tc>
          <w:tcPr>
            <w:tcW w:w="555" w:type="dxa"/>
            <w:shd w:val="clear" w:color="auto" w:fill="BDD6EE" w:themeFill="accent5" w:themeFillTint="66"/>
            <w:vAlign w:val="center"/>
            <w:hideMark/>
          </w:tcPr>
          <w:p w14:paraId="6CB7CAC5" w14:textId="477FC919"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0A7280">
              <w:rPr>
                <w:rFonts w:ascii="Calibri" w:eastAsia="Times New Roman" w:hAnsi="Calibri" w:cs="Calibri"/>
                <w:color w:val="000000"/>
                <w:sz w:val="16"/>
                <w:szCs w:val="16"/>
              </w:rPr>
              <w:fldChar w:fldCharType="begin">
                <w:ffData>
                  <w:name w:val="Text3"/>
                  <w:enabled/>
                  <w:calcOnExit w:val="0"/>
                  <w:textInput>
                    <w:maxLength w:val="3"/>
                  </w:textInput>
                </w:ffData>
              </w:fldChar>
            </w:r>
            <w:r w:rsidRPr="000A7280">
              <w:rPr>
                <w:rFonts w:ascii="Calibri" w:eastAsia="Times New Roman" w:hAnsi="Calibri" w:cs="Calibri"/>
                <w:color w:val="000000"/>
                <w:sz w:val="16"/>
                <w:szCs w:val="16"/>
              </w:rPr>
              <w:instrText xml:space="preserve"> FORMTEXT </w:instrText>
            </w:r>
            <w:r w:rsidRPr="000A7280">
              <w:rPr>
                <w:rFonts w:ascii="Calibri" w:eastAsia="Times New Roman" w:hAnsi="Calibri" w:cs="Calibri"/>
                <w:color w:val="000000"/>
                <w:sz w:val="16"/>
                <w:szCs w:val="16"/>
              </w:rPr>
            </w:r>
            <w:r w:rsidRPr="000A7280">
              <w:rPr>
                <w:rFonts w:ascii="Calibri" w:eastAsia="Times New Roman" w:hAnsi="Calibri" w:cs="Calibri"/>
                <w:color w:val="000000"/>
                <w:sz w:val="16"/>
                <w:szCs w:val="16"/>
              </w:rPr>
              <w:fldChar w:fldCharType="separate"/>
            </w:r>
            <w:r w:rsidRPr="000A7280">
              <w:rPr>
                <w:rFonts w:ascii="Calibri" w:eastAsia="Times New Roman" w:hAnsi="Calibri" w:cs="Calibri"/>
                <w:noProof/>
                <w:color w:val="000000"/>
                <w:sz w:val="16"/>
                <w:szCs w:val="16"/>
              </w:rPr>
              <w:t> </w:t>
            </w:r>
            <w:r w:rsidRPr="000A7280">
              <w:rPr>
                <w:rFonts w:ascii="Calibri" w:eastAsia="Times New Roman" w:hAnsi="Calibri" w:cs="Calibri"/>
                <w:noProof/>
                <w:color w:val="000000"/>
                <w:sz w:val="16"/>
                <w:szCs w:val="16"/>
              </w:rPr>
              <w:t> </w:t>
            </w:r>
            <w:r w:rsidRPr="000A7280">
              <w:rPr>
                <w:rFonts w:ascii="Calibri" w:eastAsia="Times New Roman" w:hAnsi="Calibri" w:cs="Calibri"/>
                <w:noProof/>
                <w:color w:val="000000"/>
                <w:sz w:val="16"/>
                <w:szCs w:val="16"/>
              </w:rPr>
              <w:t> </w:t>
            </w:r>
            <w:r w:rsidRPr="000A7280">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61EAE8E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BF5776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2F1841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664C3D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2B8E68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4A703BA1" w14:textId="3FA9FDA2" w:rsidR="008D7138" w:rsidRPr="00B51BD4" w:rsidRDefault="008D7138" w:rsidP="008D7138">
            <w:pPr>
              <w:spacing w:after="0" w:line="240" w:lineRule="auto"/>
              <w:rPr>
                <w:rFonts w:ascii="Calibri" w:eastAsia="Times New Roman" w:hAnsi="Calibri" w:cs="Calibri"/>
                <w:color w:val="000000"/>
              </w:rPr>
            </w:pPr>
            <w:r w:rsidRPr="0051209C">
              <w:rPr>
                <w:rFonts w:ascii="Calibri" w:eastAsia="Times New Roman" w:hAnsi="Calibri" w:cs="Calibri"/>
                <w:color w:val="000000"/>
                <w:sz w:val="18"/>
                <w:szCs w:val="18"/>
              </w:rPr>
              <w:fldChar w:fldCharType="begin">
                <w:ffData>
                  <w:name w:val="Text5"/>
                  <w:enabled/>
                  <w:calcOnExit w:val="0"/>
                  <w:textInput/>
                </w:ffData>
              </w:fldChar>
            </w:r>
            <w:r w:rsidRPr="0051209C">
              <w:rPr>
                <w:rFonts w:ascii="Calibri" w:eastAsia="Times New Roman" w:hAnsi="Calibri" w:cs="Calibri"/>
                <w:color w:val="000000"/>
                <w:sz w:val="18"/>
                <w:szCs w:val="18"/>
              </w:rPr>
              <w:instrText xml:space="preserve"> FORMTEXT </w:instrText>
            </w:r>
            <w:r w:rsidRPr="0051209C">
              <w:rPr>
                <w:rFonts w:ascii="Calibri" w:eastAsia="Times New Roman" w:hAnsi="Calibri" w:cs="Calibri"/>
                <w:color w:val="000000"/>
                <w:sz w:val="18"/>
                <w:szCs w:val="18"/>
              </w:rPr>
            </w:r>
            <w:r w:rsidRPr="0051209C">
              <w:rPr>
                <w:rFonts w:ascii="Calibri" w:eastAsia="Times New Roman" w:hAnsi="Calibri" w:cs="Calibri"/>
                <w:color w:val="000000"/>
                <w:sz w:val="18"/>
                <w:szCs w:val="18"/>
              </w:rPr>
              <w:fldChar w:fldCharType="separate"/>
            </w:r>
            <w:r w:rsidRPr="0051209C">
              <w:rPr>
                <w:rFonts w:ascii="Calibri" w:eastAsia="Times New Roman" w:hAnsi="Calibri" w:cs="Calibri"/>
                <w:noProof/>
                <w:color w:val="000000"/>
                <w:sz w:val="18"/>
                <w:szCs w:val="18"/>
              </w:rPr>
              <w:t> </w:t>
            </w:r>
            <w:r w:rsidRPr="0051209C">
              <w:rPr>
                <w:rFonts w:ascii="Calibri" w:eastAsia="Times New Roman" w:hAnsi="Calibri" w:cs="Calibri"/>
                <w:noProof/>
                <w:color w:val="000000"/>
                <w:sz w:val="18"/>
                <w:szCs w:val="18"/>
              </w:rPr>
              <w:t> </w:t>
            </w:r>
            <w:r w:rsidRPr="0051209C">
              <w:rPr>
                <w:rFonts w:ascii="Calibri" w:eastAsia="Times New Roman" w:hAnsi="Calibri" w:cs="Calibri"/>
                <w:noProof/>
                <w:color w:val="000000"/>
                <w:sz w:val="18"/>
                <w:szCs w:val="18"/>
              </w:rPr>
              <w:t> </w:t>
            </w:r>
            <w:r w:rsidRPr="0051209C">
              <w:rPr>
                <w:rFonts w:ascii="Calibri" w:eastAsia="Times New Roman" w:hAnsi="Calibri" w:cs="Calibri"/>
                <w:noProof/>
                <w:color w:val="000000"/>
                <w:sz w:val="18"/>
                <w:szCs w:val="18"/>
              </w:rPr>
              <w:t> </w:t>
            </w:r>
            <w:r w:rsidRPr="0051209C">
              <w:rPr>
                <w:rFonts w:ascii="Calibri" w:eastAsia="Times New Roman" w:hAnsi="Calibri" w:cs="Calibri"/>
                <w:noProof/>
                <w:color w:val="000000"/>
                <w:sz w:val="18"/>
                <w:szCs w:val="18"/>
              </w:rPr>
              <w:t> </w:t>
            </w:r>
            <w:r w:rsidRPr="0051209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EAC7BFC" w14:textId="1A484F07"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4A1D4CFC" w14:textId="630C78DD"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r>
      <w:tr w:rsidR="008D7138" w:rsidRPr="00B51BD4" w14:paraId="210F0C83" w14:textId="77777777" w:rsidTr="005A61B1">
        <w:trPr>
          <w:gridAfter w:val="2"/>
          <w:wAfter w:w="15" w:type="dxa"/>
          <w:trHeight w:val="830"/>
        </w:trPr>
        <w:tc>
          <w:tcPr>
            <w:tcW w:w="894" w:type="dxa"/>
            <w:shd w:val="clear" w:color="auto" w:fill="FFFFFF" w:themeFill="background1"/>
            <w:vAlign w:val="center"/>
            <w:hideMark/>
          </w:tcPr>
          <w:p w14:paraId="074AECBC"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C.3     </w:t>
            </w:r>
            <w:r w:rsidRPr="00B51BD4">
              <w:rPr>
                <w:rFonts w:ascii="Calibri" w:eastAsia="Times New Roman" w:hAnsi="Calibri" w:cs="Calibri"/>
                <w:color w:val="000000"/>
                <w:sz w:val="16"/>
                <w:szCs w:val="16"/>
              </w:rPr>
              <w:t>(page 34)</w:t>
            </w:r>
          </w:p>
        </w:tc>
        <w:tc>
          <w:tcPr>
            <w:tcW w:w="4421" w:type="dxa"/>
            <w:gridSpan w:val="4"/>
            <w:shd w:val="clear" w:color="auto" w:fill="auto"/>
            <w:vAlign w:val="center"/>
            <w:hideMark/>
          </w:tcPr>
          <w:p w14:paraId="60689327"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Area to be excavated shall be shown on drawing and identified in the field using white paint. Submit permit requests to the SCI no more than 30 days prior to start of excavation.</w:t>
            </w:r>
          </w:p>
        </w:tc>
        <w:tc>
          <w:tcPr>
            <w:tcW w:w="555" w:type="dxa"/>
            <w:shd w:val="clear" w:color="auto" w:fill="BDD6EE" w:themeFill="accent5" w:themeFillTint="66"/>
            <w:vAlign w:val="center"/>
            <w:hideMark/>
          </w:tcPr>
          <w:p w14:paraId="26E23B7A" w14:textId="0C528F63"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0A7280">
              <w:rPr>
                <w:rFonts w:ascii="Calibri" w:eastAsia="Times New Roman" w:hAnsi="Calibri" w:cs="Calibri"/>
                <w:color w:val="000000"/>
                <w:sz w:val="16"/>
                <w:szCs w:val="16"/>
              </w:rPr>
              <w:fldChar w:fldCharType="begin">
                <w:ffData>
                  <w:name w:val="Text3"/>
                  <w:enabled/>
                  <w:calcOnExit w:val="0"/>
                  <w:textInput>
                    <w:maxLength w:val="3"/>
                  </w:textInput>
                </w:ffData>
              </w:fldChar>
            </w:r>
            <w:r w:rsidRPr="000A7280">
              <w:rPr>
                <w:rFonts w:ascii="Calibri" w:eastAsia="Times New Roman" w:hAnsi="Calibri" w:cs="Calibri"/>
                <w:color w:val="000000"/>
                <w:sz w:val="16"/>
                <w:szCs w:val="16"/>
              </w:rPr>
              <w:instrText xml:space="preserve"> FORMTEXT </w:instrText>
            </w:r>
            <w:r w:rsidRPr="000A7280">
              <w:rPr>
                <w:rFonts w:ascii="Calibri" w:eastAsia="Times New Roman" w:hAnsi="Calibri" w:cs="Calibri"/>
                <w:color w:val="000000"/>
                <w:sz w:val="16"/>
                <w:szCs w:val="16"/>
              </w:rPr>
            </w:r>
            <w:r w:rsidRPr="000A7280">
              <w:rPr>
                <w:rFonts w:ascii="Calibri" w:eastAsia="Times New Roman" w:hAnsi="Calibri" w:cs="Calibri"/>
                <w:color w:val="000000"/>
                <w:sz w:val="16"/>
                <w:szCs w:val="16"/>
              </w:rPr>
              <w:fldChar w:fldCharType="separate"/>
            </w:r>
            <w:r w:rsidRPr="000A7280">
              <w:rPr>
                <w:rFonts w:ascii="Calibri" w:eastAsia="Times New Roman" w:hAnsi="Calibri" w:cs="Calibri"/>
                <w:noProof/>
                <w:color w:val="000000"/>
                <w:sz w:val="16"/>
                <w:szCs w:val="16"/>
              </w:rPr>
              <w:t> </w:t>
            </w:r>
            <w:r w:rsidRPr="000A7280">
              <w:rPr>
                <w:rFonts w:ascii="Calibri" w:eastAsia="Times New Roman" w:hAnsi="Calibri" w:cs="Calibri"/>
                <w:noProof/>
                <w:color w:val="000000"/>
                <w:sz w:val="16"/>
                <w:szCs w:val="16"/>
              </w:rPr>
              <w:t> </w:t>
            </w:r>
            <w:r w:rsidRPr="000A7280">
              <w:rPr>
                <w:rFonts w:ascii="Calibri" w:eastAsia="Times New Roman" w:hAnsi="Calibri" w:cs="Calibri"/>
                <w:noProof/>
                <w:color w:val="000000"/>
                <w:sz w:val="16"/>
                <w:szCs w:val="16"/>
              </w:rPr>
              <w:t> </w:t>
            </w:r>
            <w:r w:rsidRPr="000A7280">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501077E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22D4EF2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DE765E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13D851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026CCD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B8C607D" w14:textId="7773FC46" w:rsidR="008D7138" w:rsidRPr="00B51BD4" w:rsidRDefault="008D7138" w:rsidP="008D7138">
            <w:pPr>
              <w:spacing w:after="0" w:line="240" w:lineRule="auto"/>
              <w:rPr>
                <w:rFonts w:ascii="Calibri" w:eastAsia="Times New Roman" w:hAnsi="Calibri" w:cs="Calibri"/>
                <w:color w:val="000000"/>
              </w:rPr>
            </w:pPr>
            <w:r w:rsidRPr="0051209C">
              <w:rPr>
                <w:rFonts w:ascii="Calibri" w:eastAsia="Times New Roman" w:hAnsi="Calibri" w:cs="Calibri"/>
                <w:color w:val="000000"/>
                <w:sz w:val="18"/>
                <w:szCs w:val="18"/>
              </w:rPr>
              <w:fldChar w:fldCharType="begin">
                <w:ffData>
                  <w:name w:val="Text5"/>
                  <w:enabled/>
                  <w:calcOnExit w:val="0"/>
                  <w:textInput/>
                </w:ffData>
              </w:fldChar>
            </w:r>
            <w:r w:rsidRPr="0051209C">
              <w:rPr>
                <w:rFonts w:ascii="Calibri" w:eastAsia="Times New Roman" w:hAnsi="Calibri" w:cs="Calibri"/>
                <w:color w:val="000000"/>
                <w:sz w:val="18"/>
                <w:szCs w:val="18"/>
              </w:rPr>
              <w:instrText xml:space="preserve"> FORMTEXT </w:instrText>
            </w:r>
            <w:r w:rsidRPr="0051209C">
              <w:rPr>
                <w:rFonts w:ascii="Calibri" w:eastAsia="Times New Roman" w:hAnsi="Calibri" w:cs="Calibri"/>
                <w:color w:val="000000"/>
                <w:sz w:val="18"/>
                <w:szCs w:val="18"/>
              </w:rPr>
            </w:r>
            <w:r w:rsidRPr="0051209C">
              <w:rPr>
                <w:rFonts w:ascii="Calibri" w:eastAsia="Times New Roman" w:hAnsi="Calibri" w:cs="Calibri"/>
                <w:color w:val="000000"/>
                <w:sz w:val="18"/>
                <w:szCs w:val="18"/>
              </w:rPr>
              <w:fldChar w:fldCharType="separate"/>
            </w:r>
            <w:r w:rsidRPr="0051209C">
              <w:rPr>
                <w:rFonts w:ascii="Calibri" w:eastAsia="Times New Roman" w:hAnsi="Calibri" w:cs="Calibri"/>
                <w:noProof/>
                <w:color w:val="000000"/>
                <w:sz w:val="18"/>
                <w:szCs w:val="18"/>
              </w:rPr>
              <w:t> </w:t>
            </w:r>
            <w:r w:rsidRPr="0051209C">
              <w:rPr>
                <w:rFonts w:ascii="Calibri" w:eastAsia="Times New Roman" w:hAnsi="Calibri" w:cs="Calibri"/>
                <w:noProof/>
                <w:color w:val="000000"/>
                <w:sz w:val="18"/>
                <w:szCs w:val="18"/>
              </w:rPr>
              <w:t> </w:t>
            </w:r>
            <w:r w:rsidRPr="0051209C">
              <w:rPr>
                <w:rFonts w:ascii="Calibri" w:eastAsia="Times New Roman" w:hAnsi="Calibri" w:cs="Calibri"/>
                <w:noProof/>
                <w:color w:val="000000"/>
                <w:sz w:val="18"/>
                <w:szCs w:val="18"/>
              </w:rPr>
              <w:t> </w:t>
            </w:r>
            <w:r w:rsidRPr="0051209C">
              <w:rPr>
                <w:rFonts w:ascii="Calibri" w:eastAsia="Times New Roman" w:hAnsi="Calibri" w:cs="Calibri"/>
                <w:noProof/>
                <w:color w:val="000000"/>
                <w:sz w:val="18"/>
                <w:szCs w:val="18"/>
              </w:rPr>
              <w:t> </w:t>
            </w:r>
            <w:r w:rsidRPr="0051209C">
              <w:rPr>
                <w:rFonts w:ascii="Calibri" w:eastAsia="Times New Roman" w:hAnsi="Calibri" w:cs="Calibri"/>
                <w:noProof/>
                <w:color w:val="000000"/>
                <w:sz w:val="18"/>
                <w:szCs w:val="18"/>
              </w:rPr>
              <w:t> </w:t>
            </w:r>
            <w:r w:rsidRPr="0051209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35E9134" w14:textId="7085A567"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DF52811" w14:textId="52274891"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r>
      <w:tr w:rsidR="008D7138" w:rsidRPr="00B51BD4" w14:paraId="31FA5FEE" w14:textId="77777777" w:rsidTr="005A61B1">
        <w:trPr>
          <w:gridAfter w:val="2"/>
          <w:wAfter w:w="15" w:type="dxa"/>
          <w:trHeight w:val="450"/>
        </w:trPr>
        <w:tc>
          <w:tcPr>
            <w:tcW w:w="894" w:type="dxa"/>
            <w:vMerge w:val="restart"/>
            <w:shd w:val="clear" w:color="auto" w:fill="FFFFFF" w:themeFill="background1"/>
            <w:vAlign w:val="center"/>
            <w:hideMark/>
          </w:tcPr>
          <w:p w14:paraId="595FCC7D"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C.6    </w:t>
            </w:r>
            <w:r w:rsidRPr="00B51BD4">
              <w:rPr>
                <w:rFonts w:ascii="Calibri" w:eastAsia="Times New Roman" w:hAnsi="Calibri" w:cs="Calibri"/>
                <w:sz w:val="16"/>
                <w:szCs w:val="16"/>
              </w:rPr>
              <w:t>(page 34)</w:t>
            </w:r>
          </w:p>
        </w:tc>
        <w:tc>
          <w:tcPr>
            <w:tcW w:w="4421" w:type="dxa"/>
            <w:gridSpan w:val="4"/>
            <w:vMerge w:val="restart"/>
            <w:shd w:val="clear" w:color="auto" w:fill="FFFFFF" w:themeFill="background1"/>
            <w:vAlign w:val="center"/>
            <w:hideMark/>
          </w:tcPr>
          <w:p w14:paraId="4B34BB84"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The permit evaluation will consider potential materials such as poly, ductile iron, polyvinyl chloride (PVC), or concrete; the soil type; and the depth of potential utility. Consider these factors when matching the selection of tools and force to ensure minimal or no impact to the utilities. </w:t>
            </w:r>
          </w:p>
        </w:tc>
        <w:tc>
          <w:tcPr>
            <w:tcW w:w="555" w:type="dxa"/>
            <w:vMerge w:val="restart"/>
            <w:shd w:val="clear" w:color="auto" w:fill="BDD6EE" w:themeFill="accent5" w:themeFillTint="66"/>
            <w:vAlign w:val="center"/>
            <w:hideMark/>
          </w:tcPr>
          <w:p w14:paraId="410A8434" w14:textId="5653917F"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0A7280">
              <w:rPr>
                <w:rFonts w:ascii="Calibri" w:eastAsia="Times New Roman" w:hAnsi="Calibri" w:cs="Calibri"/>
                <w:color w:val="000000"/>
                <w:sz w:val="16"/>
                <w:szCs w:val="16"/>
              </w:rPr>
              <w:fldChar w:fldCharType="begin">
                <w:ffData>
                  <w:name w:val="Text3"/>
                  <w:enabled/>
                  <w:calcOnExit w:val="0"/>
                  <w:textInput>
                    <w:maxLength w:val="3"/>
                  </w:textInput>
                </w:ffData>
              </w:fldChar>
            </w:r>
            <w:r w:rsidRPr="000A7280">
              <w:rPr>
                <w:rFonts w:ascii="Calibri" w:eastAsia="Times New Roman" w:hAnsi="Calibri" w:cs="Calibri"/>
                <w:color w:val="000000"/>
                <w:sz w:val="16"/>
                <w:szCs w:val="16"/>
              </w:rPr>
              <w:instrText xml:space="preserve"> FORMTEXT </w:instrText>
            </w:r>
            <w:r w:rsidRPr="000A7280">
              <w:rPr>
                <w:rFonts w:ascii="Calibri" w:eastAsia="Times New Roman" w:hAnsi="Calibri" w:cs="Calibri"/>
                <w:color w:val="000000"/>
                <w:sz w:val="16"/>
                <w:szCs w:val="16"/>
              </w:rPr>
            </w:r>
            <w:r w:rsidRPr="000A7280">
              <w:rPr>
                <w:rFonts w:ascii="Calibri" w:eastAsia="Times New Roman" w:hAnsi="Calibri" w:cs="Calibri"/>
                <w:color w:val="000000"/>
                <w:sz w:val="16"/>
                <w:szCs w:val="16"/>
              </w:rPr>
              <w:fldChar w:fldCharType="separate"/>
            </w:r>
            <w:r w:rsidRPr="000A7280">
              <w:rPr>
                <w:rFonts w:ascii="Calibri" w:eastAsia="Times New Roman" w:hAnsi="Calibri" w:cs="Calibri"/>
                <w:noProof/>
                <w:color w:val="000000"/>
                <w:sz w:val="16"/>
                <w:szCs w:val="16"/>
              </w:rPr>
              <w:t> </w:t>
            </w:r>
            <w:r w:rsidRPr="000A7280">
              <w:rPr>
                <w:rFonts w:ascii="Calibri" w:eastAsia="Times New Roman" w:hAnsi="Calibri" w:cs="Calibri"/>
                <w:noProof/>
                <w:color w:val="000000"/>
                <w:sz w:val="16"/>
                <w:szCs w:val="16"/>
              </w:rPr>
              <w:t> </w:t>
            </w:r>
            <w:r w:rsidRPr="000A7280">
              <w:rPr>
                <w:rFonts w:ascii="Calibri" w:eastAsia="Times New Roman" w:hAnsi="Calibri" w:cs="Calibri"/>
                <w:noProof/>
                <w:color w:val="000000"/>
                <w:sz w:val="16"/>
                <w:szCs w:val="16"/>
              </w:rPr>
              <w:t> </w:t>
            </w:r>
            <w:r w:rsidRPr="000A7280">
              <w:rPr>
                <w:rFonts w:ascii="Calibri" w:eastAsia="Times New Roman" w:hAnsi="Calibri" w:cs="Calibri"/>
                <w:color w:val="000000"/>
                <w:sz w:val="16"/>
                <w:szCs w:val="16"/>
              </w:rPr>
              <w:fldChar w:fldCharType="end"/>
            </w:r>
          </w:p>
        </w:tc>
        <w:tc>
          <w:tcPr>
            <w:tcW w:w="610" w:type="dxa"/>
            <w:vMerge w:val="restart"/>
            <w:shd w:val="clear" w:color="auto" w:fill="D9D9D9" w:themeFill="background1" w:themeFillShade="D9"/>
            <w:vAlign w:val="center"/>
            <w:hideMark/>
          </w:tcPr>
          <w:p w14:paraId="4B7EA32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vMerge w:val="restart"/>
            <w:shd w:val="clear" w:color="auto" w:fill="D9D9D9" w:themeFill="background1" w:themeFillShade="D9"/>
            <w:vAlign w:val="center"/>
            <w:hideMark/>
          </w:tcPr>
          <w:p w14:paraId="54459DA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vMerge w:val="restart"/>
            <w:shd w:val="clear" w:color="auto" w:fill="D9D9D9" w:themeFill="background1" w:themeFillShade="D9"/>
            <w:vAlign w:val="center"/>
            <w:hideMark/>
          </w:tcPr>
          <w:p w14:paraId="0DBD058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vMerge w:val="restart"/>
            <w:shd w:val="clear" w:color="auto" w:fill="D9D9D9" w:themeFill="background1" w:themeFillShade="D9"/>
            <w:vAlign w:val="center"/>
            <w:hideMark/>
          </w:tcPr>
          <w:p w14:paraId="2788DB7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vMerge w:val="restart"/>
            <w:shd w:val="clear" w:color="auto" w:fill="D9D9D9" w:themeFill="background1" w:themeFillShade="D9"/>
            <w:vAlign w:val="center"/>
            <w:hideMark/>
          </w:tcPr>
          <w:p w14:paraId="48572CA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vMerge w:val="restart"/>
            <w:shd w:val="clear" w:color="auto" w:fill="auto"/>
            <w:noWrap/>
            <w:hideMark/>
          </w:tcPr>
          <w:p w14:paraId="5359021F" w14:textId="37A2141F" w:rsidR="008D7138" w:rsidRPr="00B51BD4" w:rsidRDefault="008D7138" w:rsidP="008D7138">
            <w:pPr>
              <w:spacing w:after="0" w:line="240" w:lineRule="auto"/>
              <w:rPr>
                <w:rFonts w:ascii="Calibri" w:eastAsia="Times New Roman" w:hAnsi="Calibri" w:cs="Calibri"/>
                <w:color w:val="000000"/>
              </w:rPr>
            </w:pPr>
            <w:r w:rsidRPr="0051209C">
              <w:rPr>
                <w:rFonts w:ascii="Calibri" w:eastAsia="Times New Roman" w:hAnsi="Calibri" w:cs="Calibri"/>
                <w:color w:val="000000"/>
                <w:sz w:val="18"/>
                <w:szCs w:val="18"/>
              </w:rPr>
              <w:fldChar w:fldCharType="begin">
                <w:ffData>
                  <w:name w:val="Text5"/>
                  <w:enabled/>
                  <w:calcOnExit w:val="0"/>
                  <w:textInput/>
                </w:ffData>
              </w:fldChar>
            </w:r>
            <w:r w:rsidRPr="0051209C">
              <w:rPr>
                <w:rFonts w:ascii="Calibri" w:eastAsia="Times New Roman" w:hAnsi="Calibri" w:cs="Calibri"/>
                <w:color w:val="000000"/>
                <w:sz w:val="18"/>
                <w:szCs w:val="18"/>
              </w:rPr>
              <w:instrText xml:space="preserve"> FORMTEXT </w:instrText>
            </w:r>
            <w:r w:rsidRPr="0051209C">
              <w:rPr>
                <w:rFonts w:ascii="Calibri" w:eastAsia="Times New Roman" w:hAnsi="Calibri" w:cs="Calibri"/>
                <w:color w:val="000000"/>
                <w:sz w:val="18"/>
                <w:szCs w:val="18"/>
              </w:rPr>
            </w:r>
            <w:r w:rsidRPr="0051209C">
              <w:rPr>
                <w:rFonts w:ascii="Calibri" w:eastAsia="Times New Roman" w:hAnsi="Calibri" w:cs="Calibri"/>
                <w:color w:val="000000"/>
                <w:sz w:val="18"/>
                <w:szCs w:val="18"/>
              </w:rPr>
              <w:fldChar w:fldCharType="separate"/>
            </w:r>
            <w:r w:rsidRPr="0051209C">
              <w:rPr>
                <w:rFonts w:ascii="Calibri" w:eastAsia="Times New Roman" w:hAnsi="Calibri" w:cs="Calibri"/>
                <w:noProof/>
                <w:color w:val="000000"/>
                <w:sz w:val="18"/>
                <w:szCs w:val="18"/>
              </w:rPr>
              <w:t> </w:t>
            </w:r>
            <w:r w:rsidRPr="0051209C">
              <w:rPr>
                <w:rFonts w:ascii="Calibri" w:eastAsia="Times New Roman" w:hAnsi="Calibri" w:cs="Calibri"/>
                <w:noProof/>
                <w:color w:val="000000"/>
                <w:sz w:val="18"/>
                <w:szCs w:val="18"/>
              </w:rPr>
              <w:t> </w:t>
            </w:r>
            <w:r w:rsidRPr="0051209C">
              <w:rPr>
                <w:rFonts w:ascii="Calibri" w:eastAsia="Times New Roman" w:hAnsi="Calibri" w:cs="Calibri"/>
                <w:noProof/>
                <w:color w:val="000000"/>
                <w:sz w:val="18"/>
                <w:szCs w:val="18"/>
              </w:rPr>
              <w:t> </w:t>
            </w:r>
            <w:r w:rsidRPr="0051209C">
              <w:rPr>
                <w:rFonts w:ascii="Calibri" w:eastAsia="Times New Roman" w:hAnsi="Calibri" w:cs="Calibri"/>
                <w:noProof/>
                <w:color w:val="000000"/>
                <w:sz w:val="18"/>
                <w:szCs w:val="18"/>
              </w:rPr>
              <w:t> </w:t>
            </w:r>
            <w:r w:rsidRPr="0051209C">
              <w:rPr>
                <w:rFonts w:ascii="Calibri" w:eastAsia="Times New Roman" w:hAnsi="Calibri" w:cs="Calibri"/>
                <w:noProof/>
                <w:color w:val="000000"/>
                <w:sz w:val="18"/>
                <w:szCs w:val="18"/>
              </w:rPr>
              <w:t> </w:t>
            </w:r>
            <w:r w:rsidRPr="0051209C">
              <w:rPr>
                <w:rFonts w:ascii="Calibri" w:eastAsia="Times New Roman" w:hAnsi="Calibri" w:cs="Calibri"/>
                <w:color w:val="000000"/>
                <w:sz w:val="18"/>
                <w:szCs w:val="18"/>
              </w:rPr>
              <w:fldChar w:fldCharType="end"/>
            </w:r>
          </w:p>
        </w:tc>
        <w:tc>
          <w:tcPr>
            <w:tcW w:w="976" w:type="dxa"/>
            <w:vMerge w:val="restart"/>
            <w:shd w:val="clear" w:color="auto" w:fill="auto"/>
            <w:noWrap/>
            <w:vAlign w:val="center"/>
            <w:hideMark/>
          </w:tcPr>
          <w:p w14:paraId="18B337FB" w14:textId="4817CF19"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c>
          <w:tcPr>
            <w:tcW w:w="1050" w:type="dxa"/>
            <w:gridSpan w:val="3"/>
            <w:vMerge w:val="restart"/>
            <w:shd w:val="clear" w:color="auto" w:fill="auto"/>
            <w:noWrap/>
            <w:vAlign w:val="center"/>
            <w:hideMark/>
          </w:tcPr>
          <w:p w14:paraId="2E774E0F" w14:textId="5470C58D"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r>
      <w:tr w:rsidR="008D7138" w:rsidRPr="00B51BD4" w14:paraId="772B388C" w14:textId="77777777" w:rsidTr="005A61B1">
        <w:trPr>
          <w:gridAfter w:val="2"/>
          <w:wAfter w:w="15" w:type="dxa"/>
          <w:trHeight w:val="853"/>
        </w:trPr>
        <w:tc>
          <w:tcPr>
            <w:tcW w:w="894" w:type="dxa"/>
            <w:vMerge/>
            <w:vAlign w:val="center"/>
            <w:hideMark/>
          </w:tcPr>
          <w:p w14:paraId="6D3EF610"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vMerge/>
            <w:vAlign w:val="center"/>
            <w:hideMark/>
          </w:tcPr>
          <w:p w14:paraId="2372C464" w14:textId="77777777" w:rsidR="008D7138" w:rsidRPr="00B51BD4" w:rsidRDefault="008D7138" w:rsidP="008D7138">
            <w:pPr>
              <w:spacing w:after="0" w:line="240" w:lineRule="auto"/>
              <w:rPr>
                <w:rFonts w:ascii="Calibri" w:eastAsia="Times New Roman" w:hAnsi="Calibri" w:cs="Calibri"/>
                <w:color w:val="000000"/>
                <w:sz w:val="20"/>
                <w:szCs w:val="20"/>
              </w:rPr>
            </w:pPr>
          </w:p>
        </w:tc>
        <w:tc>
          <w:tcPr>
            <w:tcW w:w="555" w:type="dxa"/>
            <w:vMerge/>
            <w:vAlign w:val="center"/>
            <w:hideMark/>
          </w:tcPr>
          <w:p w14:paraId="04E4FE7B" w14:textId="77777777" w:rsidR="008D7138" w:rsidRPr="00B51BD4" w:rsidRDefault="008D7138" w:rsidP="005A61B1">
            <w:pPr>
              <w:spacing w:after="0" w:line="240" w:lineRule="auto"/>
              <w:jc w:val="center"/>
              <w:rPr>
                <w:rFonts w:ascii="Calibri" w:eastAsia="Times New Roman" w:hAnsi="Calibri" w:cs="Calibri"/>
                <w:b/>
                <w:bCs/>
                <w:color w:val="000000"/>
                <w:sz w:val="20"/>
                <w:szCs w:val="20"/>
              </w:rPr>
            </w:pPr>
          </w:p>
        </w:tc>
        <w:tc>
          <w:tcPr>
            <w:tcW w:w="610" w:type="dxa"/>
            <w:vMerge/>
            <w:vAlign w:val="center"/>
            <w:hideMark/>
          </w:tcPr>
          <w:p w14:paraId="60037977" w14:textId="77777777" w:rsidR="008D7138" w:rsidRPr="00B51BD4" w:rsidRDefault="008D7138" w:rsidP="008D7138">
            <w:pPr>
              <w:spacing w:after="0" w:line="240" w:lineRule="auto"/>
              <w:rPr>
                <w:rFonts w:ascii="Calibri" w:eastAsia="Times New Roman" w:hAnsi="Calibri" w:cs="Calibri"/>
                <w:color w:val="000000"/>
                <w:sz w:val="16"/>
                <w:szCs w:val="16"/>
              </w:rPr>
            </w:pPr>
          </w:p>
        </w:tc>
        <w:tc>
          <w:tcPr>
            <w:tcW w:w="575" w:type="dxa"/>
            <w:vMerge/>
            <w:vAlign w:val="center"/>
            <w:hideMark/>
          </w:tcPr>
          <w:p w14:paraId="0057C0B2" w14:textId="77777777" w:rsidR="008D7138" w:rsidRPr="00B51BD4" w:rsidRDefault="008D7138" w:rsidP="008D7138">
            <w:pPr>
              <w:spacing w:after="0" w:line="240" w:lineRule="auto"/>
              <w:rPr>
                <w:rFonts w:ascii="Calibri" w:eastAsia="Times New Roman" w:hAnsi="Calibri" w:cs="Calibri"/>
                <w:color w:val="000000"/>
                <w:sz w:val="16"/>
                <w:szCs w:val="16"/>
              </w:rPr>
            </w:pPr>
          </w:p>
        </w:tc>
        <w:tc>
          <w:tcPr>
            <w:tcW w:w="595" w:type="dxa"/>
            <w:vMerge/>
            <w:vAlign w:val="center"/>
            <w:hideMark/>
          </w:tcPr>
          <w:p w14:paraId="418826CF" w14:textId="77777777" w:rsidR="008D7138" w:rsidRPr="00B51BD4" w:rsidRDefault="008D7138" w:rsidP="008D7138">
            <w:pPr>
              <w:spacing w:after="0" w:line="240" w:lineRule="auto"/>
              <w:rPr>
                <w:rFonts w:ascii="Calibri" w:eastAsia="Times New Roman" w:hAnsi="Calibri" w:cs="Calibri"/>
                <w:color w:val="000000"/>
                <w:sz w:val="16"/>
                <w:szCs w:val="16"/>
              </w:rPr>
            </w:pPr>
          </w:p>
        </w:tc>
        <w:tc>
          <w:tcPr>
            <w:tcW w:w="540" w:type="dxa"/>
            <w:vMerge/>
            <w:vAlign w:val="center"/>
            <w:hideMark/>
          </w:tcPr>
          <w:p w14:paraId="1F45AB3E" w14:textId="77777777" w:rsidR="008D7138" w:rsidRPr="00B51BD4" w:rsidRDefault="008D7138" w:rsidP="008D7138">
            <w:pPr>
              <w:spacing w:after="0" w:line="240" w:lineRule="auto"/>
              <w:rPr>
                <w:rFonts w:ascii="Calibri" w:eastAsia="Times New Roman" w:hAnsi="Calibri" w:cs="Calibri"/>
                <w:color w:val="000000"/>
                <w:sz w:val="16"/>
                <w:szCs w:val="16"/>
              </w:rPr>
            </w:pPr>
          </w:p>
        </w:tc>
        <w:tc>
          <w:tcPr>
            <w:tcW w:w="540" w:type="dxa"/>
            <w:vMerge/>
            <w:vAlign w:val="center"/>
            <w:hideMark/>
          </w:tcPr>
          <w:p w14:paraId="4EC73BCB" w14:textId="77777777" w:rsidR="008D7138" w:rsidRPr="00B51BD4" w:rsidRDefault="008D7138" w:rsidP="008D7138">
            <w:pPr>
              <w:spacing w:after="0" w:line="240" w:lineRule="auto"/>
              <w:rPr>
                <w:rFonts w:ascii="Calibri" w:eastAsia="Times New Roman" w:hAnsi="Calibri" w:cs="Calibri"/>
                <w:color w:val="000000"/>
                <w:sz w:val="16"/>
                <w:szCs w:val="16"/>
              </w:rPr>
            </w:pPr>
          </w:p>
        </w:tc>
        <w:tc>
          <w:tcPr>
            <w:tcW w:w="2970" w:type="dxa"/>
            <w:gridSpan w:val="12"/>
            <w:vMerge/>
            <w:hideMark/>
          </w:tcPr>
          <w:p w14:paraId="4C4DC585" w14:textId="77777777" w:rsidR="008D7138" w:rsidRPr="00B51BD4" w:rsidRDefault="008D7138" w:rsidP="008D7138">
            <w:pPr>
              <w:spacing w:after="0" w:line="240" w:lineRule="auto"/>
              <w:rPr>
                <w:rFonts w:ascii="Calibri" w:eastAsia="Times New Roman" w:hAnsi="Calibri" w:cs="Calibri"/>
                <w:color w:val="000000"/>
              </w:rPr>
            </w:pPr>
          </w:p>
        </w:tc>
        <w:tc>
          <w:tcPr>
            <w:tcW w:w="976" w:type="dxa"/>
            <w:vMerge/>
            <w:vAlign w:val="center"/>
            <w:hideMark/>
          </w:tcPr>
          <w:p w14:paraId="5E9F52EF" w14:textId="77777777" w:rsidR="008D7138" w:rsidRPr="00B51BD4" w:rsidRDefault="008D7138" w:rsidP="005A61B1">
            <w:pPr>
              <w:spacing w:after="0" w:line="240" w:lineRule="auto"/>
              <w:jc w:val="center"/>
              <w:rPr>
                <w:rFonts w:ascii="Calibri" w:eastAsia="Times New Roman" w:hAnsi="Calibri" w:cs="Calibri"/>
                <w:color w:val="000000"/>
              </w:rPr>
            </w:pPr>
          </w:p>
        </w:tc>
        <w:tc>
          <w:tcPr>
            <w:tcW w:w="1050" w:type="dxa"/>
            <w:gridSpan w:val="3"/>
            <w:vMerge/>
            <w:vAlign w:val="center"/>
            <w:hideMark/>
          </w:tcPr>
          <w:p w14:paraId="213D8FF0" w14:textId="77777777" w:rsidR="008D7138" w:rsidRPr="00B51BD4" w:rsidRDefault="008D7138" w:rsidP="005A61B1">
            <w:pPr>
              <w:spacing w:after="0" w:line="240" w:lineRule="auto"/>
              <w:jc w:val="center"/>
              <w:rPr>
                <w:rFonts w:ascii="Calibri" w:eastAsia="Times New Roman" w:hAnsi="Calibri" w:cs="Calibri"/>
                <w:color w:val="000000"/>
              </w:rPr>
            </w:pPr>
          </w:p>
        </w:tc>
      </w:tr>
      <w:tr w:rsidR="008D7138" w:rsidRPr="00B51BD4" w14:paraId="0443F9C5" w14:textId="77777777" w:rsidTr="005A61B1">
        <w:trPr>
          <w:gridAfter w:val="2"/>
          <w:wAfter w:w="15" w:type="dxa"/>
          <w:trHeight w:val="673"/>
        </w:trPr>
        <w:tc>
          <w:tcPr>
            <w:tcW w:w="894" w:type="dxa"/>
            <w:shd w:val="clear" w:color="auto" w:fill="FFFFFF" w:themeFill="background1"/>
            <w:vAlign w:val="center"/>
            <w:hideMark/>
          </w:tcPr>
          <w:p w14:paraId="50255CBA"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D.1.d   </w:t>
            </w:r>
            <w:r w:rsidRPr="00B51BD4">
              <w:rPr>
                <w:rFonts w:ascii="Calibri" w:eastAsia="Times New Roman" w:hAnsi="Calibri" w:cs="Calibri"/>
                <w:color w:val="000000"/>
                <w:sz w:val="16"/>
                <w:szCs w:val="16"/>
              </w:rPr>
              <w:t>(page 34)</w:t>
            </w:r>
          </w:p>
        </w:tc>
        <w:tc>
          <w:tcPr>
            <w:tcW w:w="4421" w:type="dxa"/>
            <w:gridSpan w:val="4"/>
            <w:shd w:val="clear" w:color="auto" w:fill="FFFFFF" w:themeFill="background1"/>
            <w:vAlign w:val="center"/>
            <w:hideMark/>
          </w:tcPr>
          <w:p w14:paraId="44632DCD"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CSSP identifies any high-voltage hazards that will require a penetration permit and a task-specific procedure to be accomplished.</w:t>
            </w:r>
          </w:p>
        </w:tc>
        <w:tc>
          <w:tcPr>
            <w:tcW w:w="555" w:type="dxa"/>
            <w:shd w:val="clear" w:color="auto" w:fill="BDD6EE" w:themeFill="accent5" w:themeFillTint="66"/>
            <w:vAlign w:val="center"/>
            <w:hideMark/>
          </w:tcPr>
          <w:p w14:paraId="2BE0F055" w14:textId="5F018861"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0A7280">
              <w:rPr>
                <w:rFonts w:ascii="Calibri" w:eastAsia="Times New Roman" w:hAnsi="Calibri" w:cs="Calibri"/>
                <w:color w:val="000000"/>
                <w:sz w:val="16"/>
                <w:szCs w:val="16"/>
              </w:rPr>
              <w:fldChar w:fldCharType="begin">
                <w:ffData>
                  <w:name w:val="Text3"/>
                  <w:enabled/>
                  <w:calcOnExit w:val="0"/>
                  <w:textInput>
                    <w:maxLength w:val="3"/>
                  </w:textInput>
                </w:ffData>
              </w:fldChar>
            </w:r>
            <w:r w:rsidRPr="000A7280">
              <w:rPr>
                <w:rFonts w:ascii="Calibri" w:eastAsia="Times New Roman" w:hAnsi="Calibri" w:cs="Calibri"/>
                <w:color w:val="000000"/>
                <w:sz w:val="16"/>
                <w:szCs w:val="16"/>
              </w:rPr>
              <w:instrText xml:space="preserve"> FORMTEXT </w:instrText>
            </w:r>
            <w:r w:rsidRPr="000A7280">
              <w:rPr>
                <w:rFonts w:ascii="Calibri" w:eastAsia="Times New Roman" w:hAnsi="Calibri" w:cs="Calibri"/>
                <w:color w:val="000000"/>
                <w:sz w:val="16"/>
                <w:szCs w:val="16"/>
              </w:rPr>
            </w:r>
            <w:r w:rsidRPr="000A7280">
              <w:rPr>
                <w:rFonts w:ascii="Calibri" w:eastAsia="Times New Roman" w:hAnsi="Calibri" w:cs="Calibri"/>
                <w:color w:val="000000"/>
                <w:sz w:val="16"/>
                <w:szCs w:val="16"/>
              </w:rPr>
              <w:fldChar w:fldCharType="separate"/>
            </w:r>
            <w:r w:rsidRPr="000A7280">
              <w:rPr>
                <w:rFonts w:ascii="Calibri" w:eastAsia="Times New Roman" w:hAnsi="Calibri" w:cs="Calibri"/>
                <w:noProof/>
                <w:color w:val="000000"/>
                <w:sz w:val="16"/>
                <w:szCs w:val="16"/>
              </w:rPr>
              <w:t> </w:t>
            </w:r>
            <w:r w:rsidRPr="000A7280">
              <w:rPr>
                <w:rFonts w:ascii="Calibri" w:eastAsia="Times New Roman" w:hAnsi="Calibri" w:cs="Calibri"/>
                <w:noProof/>
                <w:color w:val="000000"/>
                <w:sz w:val="16"/>
                <w:szCs w:val="16"/>
              </w:rPr>
              <w:t> </w:t>
            </w:r>
            <w:r w:rsidRPr="000A7280">
              <w:rPr>
                <w:rFonts w:ascii="Calibri" w:eastAsia="Times New Roman" w:hAnsi="Calibri" w:cs="Calibri"/>
                <w:noProof/>
                <w:color w:val="000000"/>
                <w:sz w:val="16"/>
                <w:szCs w:val="16"/>
              </w:rPr>
              <w:t> </w:t>
            </w:r>
            <w:r w:rsidRPr="000A7280">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6F70C51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5445155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795151B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FB9F8B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C8810F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AFF0D25" w14:textId="5FEACB7E" w:rsidR="008D7138" w:rsidRPr="00B51BD4" w:rsidRDefault="008D7138" w:rsidP="008D7138">
            <w:pPr>
              <w:spacing w:after="0" w:line="240" w:lineRule="auto"/>
              <w:rPr>
                <w:rFonts w:ascii="Calibri" w:eastAsia="Times New Roman" w:hAnsi="Calibri" w:cs="Calibri"/>
                <w:color w:val="000000"/>
              </w:rPr>
            </w:pPr>
            <w:r w:rsidRPr="0051209C">
              <w:rPr>
                <w:rFonts w:ascii="Calibri" w:eastAsia="Times New Roman" w:hAnsi="Calibri" w:cs="Calibri"/>
                <w:color w:val="000000"/>
                <w:sz w:val="18"/>
                <w:szCs w:val="18"/>
              </w:rPr>
              <w:fldChar w:fldCharType="begin">
                <w:ffData>
                  <w:name w:val="Text5"/>
                  <w:enabled/>
                  <w:calcOnExit w:val="0"/>
                  <w:textInput/>
                </w:ffData>
              </w:fldChar>
            </w:r>
            <w:r w:rsidRPr="0051209C">
              <w:rPr>
                <w:rFonts w:ascii="Calibri" w:eastAsia="Times New Roman" w:hAnsi="Calibri" w:cs="Calibri"/>
                <w:color w:val="000000"/>
                <w:sz w:val="18"/>
                <w:szCs w:val="18"/>
              </w:rPr>
              <w:instrText xml:space="preserve"> FORMTEXT </w:instrText>
            </w:r>
            <w:r w:rsidRPr="0051209C">
              <w:rPr>
                <w:rFonts w:ascii="Calibri" w:eastAsia="Times New Roman" w:hAnsi="Calibri" w:cs="Calibri"/>
                <w:color w:val="000000"/>
                <w:sz w:val="18"/>
                <w:szCs w:val="18"/>
              </w:rPr>
            </w:r>
            <w:r w:rsidRPr="0051209C">
              <w:rPr>
                <w:rFonts w:ascii="Calibri" w:eastAsia="Times New Roman" w:hAnsi="Calibri" w:cs="Calibri"/>
                <w:color w:val="000000"/>
                <w:sz w:val="18"/>
                <w:szCs w:val="18"/>
              </w:rPr>
              <w:fldChar w:fldCharType="separate"/>
            </w:r>
            <w:r w:rsidRPr="0051209C">
              <w:rPr>
                <w:rFonts w:ascii="Calibri" w:eastAsia="Times New Roman" w:hAnsi="Calibri" w:cs="Calibri"/>
                <w:noProof/>
                <w:color w:val="000000"/>
                <w:sz w:val="18"/>
                <w:szCs w:val="18"/>
              </w:rPr>
              <w:t> </w:t>
            </w:r>
            <w:r w:rsidRPr="0051209C">
              <w:rPr>
                <w:rFonts w:ascii="Calibri" w:eastAsia="Times New Roman" w:hAnsi="Calibri" w:cs="Calibri"/>
                <w:noProof/>
                <w:color w:val="000000"/>
                <w:sz w:val="18"/>
                <w:szCs w:val="18"/>
              </w:rPr>
              <w:t> </w:t>
            </w:r>
            <w:r w:rsidRPr="0051209C">
              <w:rPr>
                <w:rFonts w:ascii="Calibri" w:eastAsia="Times New Roman" w:hAnsi="Calibri" w:cs="Calibri"/>
                <w:noProof/>
                <w:color w:val="000000"/>
                <w:sz w:val="18"/>
                <w:szCs w:val="18"/>
              </w:rPr>
              <w:t> </w:t>
            </w:r>
            <w:r w:rsidRPr="0051209C">
              <w:rPr>
                <w:rFonts w:ascii="Calibri" w:eastAsia="Times New Roman" w:hAnsi="Calibri" w:cs="Calibri"/>
                <w:noProof/>
                <w:color w:val="000000"/>
                <w:sz w:val="18"/>
                <w:szCs w:val="18"/>
              </w:rPr>
              <w:t> </w:t>
            </w:r>
            <w:r w:rsidRPr="0051209C">
              <w:rPr>
                <w:rFonts w:ascii="Calibri" w:eastAsia="Times New Roman" w:hAnsi="Calibri" w:cs="Calibri"/>
                <w:noProof/>
                <w:color w:val="000000"/>
                <w:sz w:val="18"/>
                <w:szCs w:val="18"/>
              </w:rPr>
              <w:t> </w:t>
            </w:r>
            <w:r w:rsidRPr="0051209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5A84099" w14:textId="05579967"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2C306AC" w14:textId="0CA4BC78"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r>
      <w:tr w:rsidR="008D7138" w:rsidRPr="00B51BD4" w14:paraId="2A90E798" w14:textId="77777777" w:rsidTr="005A61B1">
        <w:trPr>
          <w:gridAfter w:val="2"/>
          <w:wAfter w:w="15" w:type="dxa"/>
          <w:trHeight w:val="480"/>
        </w:trPr>
        <w:tc>
          <w:tcPr>
            <w:tcW w:w="894" w:type="dxa"/>
            <w:shd w:val="clear" w:color="auto" w:fill="FFFFFF" w:themeFill="background1"/>
            <w:vAlign w:val="center"/>
            <w:hideMark/>
          </w:tcPr>
          <w:p w14:paraId="3ED19EC2"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D.1.d.i    </w:t>
            </w:r>
            <w:r w:rsidRPr="00B51BD4">
              <w:rPr>
                <w:rFonts w:ascii="Calibri" w:eastAsia="Times New Roman" w:hAnsi="Calibri" w:cs="Calibri"/>
                <w:sz w:val="16"/>
                <w:szCs w:val="16"/>
              </w:rPr>
              <w:t>(page 34)</w:t>
            </w:r>
          </w:p>
        </w:tc>
        <w:tc>
          <w:tcPr>
            <w:tcW w:w="4421" w:type="dxa"/>
            <w:gridSpan w:val="4"/>
            <w:shd w:val="clear" w:color="auto" w:fill="FFFFFF" w:themeFill="background1"/>
            <w:vAlign w:val="center"/>
            <w:hideMark/>
          </w:tcPr>
          <w:p w14:paraId="0AC4480E"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The Contractor identifies need for a penetration permit for items a)–c).</w:t>
            </w:r>
          </w:p>
        </w:tc>
        <w:tc>
          <w:tcPr>
            <w:tcW w:w="555" w:type="dxa"/>
            <w:shd w:val="clear" w:color="auto" w:fill="BDD6EE" w:themeFill="accent5" w:themeFillTint="66"/>
            <w:vAlign w:val="center"/>
            <w:hideMark/>
          </w:tcPr>
          <w:p w14:paraId="270CF0D1" w14:textId="58D9E9DF"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0A7280">
              <w:rPr>
                <w:rFonts w:ascii="Calibri" w:eastAsia="Times New Roman" w:hAnsi="Calibri" w:cs="Calibri"/>
                <w:color w:val="000000"/>
                <w:sz w:val="16"/>
                <w:szCs w:val="16"/>
              </w:rPr>
              <w:fldChar w:fldCharType="begin">
                <w:ffData>
                  <w:name w:val="Text3"/>
                  <w:enabled/>
                  <w:calcOnExit w:val="0"/>
                  <w:textInput>
                    <w:maxLength w:val="3"/>
                  </w:textInput>
                </w:ffData>
              </w:fldChar>
            </w:r>
            <w:r w:rsidRPr="000A7280">
              <w:rPr>
                <w:rFonts w:ascii="Calibri" w:eastAsia="Times New Roman" w:hAnsi="Calibri" w:cs="Calibri"/>
                <w:color w:val="000000"/>
                <w:sz w:val="16"/>
                <w:szCs w:val="16"/>
              </w:rPr>
              <w:instrText xml:space="preserve"> FORMTEXT </w:instrText>
            </w:r>
            <w:r w:rsidRPr="000A7280">
              <w:rPr>
                <w:rFonts w:ascii="Calibri" w:eastAsia="Times New Roman" w:hAnsi="Calibri" w:cs="Calibri"/>
                <w:color w:val="000000"/>
                <w:sz w:val="16"/>
                <w:szCs w:val="16"/>
              </w:rPr>
            </w:r>
            <w:r w:rsidRPr="000A7280">
              <w:rPr>
                <w:rFonts w:ascii="Calibri" w:eastAsia="Times New Roman" w:hAnsi="Calibri" w:cs="Calibri"/>
                <w:color w:val="000000"/>
                <w:sz w:val="16"/>
                <w:szCs w:val="16"/>
              </w:rPr>
              <w:fldChar w:fldCharType="separate"/>
            </w:r>
            <w:r w:rsidRPr="000A7280">
              <w:rPr>
                <w:rFonts w:ascii="Calibri" w:eastAsia="Times New Roman" w:hAnsi="Calibri" w:cs="Calibri"/>
                <w:noProof/>
                <w:color w:val="000000"/>
                <w:sz w:val="16"/>
                <w:szCs w:val="16"/>
              </w:rPr>
              <w:t> </w:t>
            </w:r>
            <w:r w:rsidRPr="000A7280">
              <w:rPr>
                <w:rFonts w:ascii="Calibri" w:eastAsia="Times New Roman" w:hAnsi="Calibri" w:cs="Calibri"/>
                <w:noProof/>
                <w:color w:val="000000"/>
                <w:sz w:val="16"/>
                <w:szCs w:val="16"/>
              </w:rPr>
              <w:t> </w:t>
            </w:r>
            <w:r w:rsidRPr="000A7280">
              <w:rPr>
                <w:rFonts w:ascii="Calibri" w:eastAsia="Times New Roman" w:hAnsi="Calibri" w:cs="Calibri"/>
                <w:noProof/>
                <w:color w:val="000000"/>
                <w:sz w:val="16"/>
                <w:szCs w:val="16"/>
              </w:rPr>
              <w:t> </w:t>
            </w:r>
            <w:r w:rsidRPr="000A7280">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367F507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D3E336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646D84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6E3D7C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DDB0CF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478E6296" w14:textId="4D8D7FA2" w:rsidR="008D7138" w:rsidRPr="00B51BD4" w:rsidRDefault="008D7138" w:rsidP="008D7138">
            <w:pPr>
              <w:spacing w:after="0" w:line="240" w:lineRule="auto"/>
              <w:rPr>
                <w:rFonts w:ascii="Calibri" w:eastAsia="Times New Roman" w:hAnsi="Calibri" w:cs="Calibri"/>
                <w:color w:val="000000"/>
              </w:rPr>
            </w:pPr>
            <w:r w:rsidRPr="00E101B3">
              <w:rPr>
                <w:rFonts w:ascii="Calibri" w:eastAsia="Times New Roman" w:hAnsi="Calibri" w:cs="Calibri"/>
                <w:color w:val="000000"/>
                <w:sz w:val="18"/>
                <w:szCs w:val="18"/>
              </w:rPr>
              <w:fldChar w:fldCharType="begin">
                <w:ffData>
                  <w:name w:val="Text5"/>
                  <w:enabled/>
                  <w:calcOnExit w:val="0"/>
                  <w:textInput/>
                </w:ffData>
              </w:fldChar>
            </w:r>
            <w:r w:rsidRPr="00E101B3">
              <w:rPr>
                <w:rFonts w:ascii="Calibri" w:eastAsia="Times New Roman" w:hAnsi="Calibri" w:cs="Calibri"/>
                <w:color w:val="000000"/>
                <w:sz w:val="18"/>
                <w:szCs w:val="18"/>
              </w:rPr>
              <w:instrText xml:space="preserve"> FORMTEXT </w:instrText>
            </w:r>
            <w:r w:rsidRPr="00E101B3">
              <w:rPr>
                <w:rFonts w:ascii="Calibri" w:eastAsia="Times New Roman" w:hAnsi="Calibri" w:cs="Calibri"/>
                <w:color w:val="000000"/>
                <w:sz w:val="18"/>
                <w:szCs w:val="18"/>
              </w:rPr>
            </w:r>
            <w:r w:rsidRPr="00E101B3">
              <w:rPr>
                <w:rFonts w:ascii="Calibri" w:eastAsia="Times New Roman" w:hAnsi="Calibri" w:cs="Calibri"/>
                <w:color w:val="000000"/>
                <w:sz w:val="18"/>
                <w:szCs w:val="18"/>
              </w:rPr>
              <w:fldChar w:fldCharType="separate"/>
            </w:r>
            <w:r w:rsidRPr="00E101B3">
              <w:rPr>
                <w:rFonts w:ascii="Calibri" w:eastAsia="Times New Roman" w:hAnsi="Calibri" w:cs="Calibri"/>
                <w:noProof/>
                <w:color w:val="000000"/>
                <w:sz w:val="18"/>
                <w:szCs w:val="18"/>
              </w:rPr>
              <w:t> </w:t>
            </w:r>
            <w:r w:rsidRPr="00E101B3">
              <w:rPr>
                <w:rFonts w:ascii="Calibri" w:eastAsia="Times New Roman" w:hAnsi="Calibri" w:cs="Calibri"/>
                <w:noProof/>
                <w:color w:val="000000"/>
                <w:sz w:val="18"/>
                <w:szCs w:val="18"/>
              </w:rPr>
              <w:t> </w:t>
            </w:r>
            <w:r w:rsidRPr="00E101B3">
              <w:rPr>
                <w:rFonts w:ascii="Calibri" w:eastAsia="Times New Roman" w:hAnsi="Calibri" w:cs="Calibri"/>
                <w:noProof/>
                <w:color w:val="000000"/>
                <w:sz w:val="18"/>
                <w:szCs w:val="18"/>
              </w:rPr>
              <w:t> </w:t>
            </w:r>
            <w:r w:rsidRPr="00E101B3">
              <w:rPr>
                <w:rFonts w:ascii="Calibri" w:eastAsia="Times New Roman" w:hAnsi="Calibri" w:cs="Calibri"/>
                <w:noProof/>
                <w:color w:val="000000"/>
                <w:sz w:val="18"/>
                <w:szCs w:val="18"/>
              </w:rPr>
              <w:t> </w:t>
            </w:r>
            <w:r w:rsidRPr="00E101B3">
              <w:rPr>
                <w:rFonts w:ascii="Calibri" w:eastAsia="Times New Roman" w:hAnsi="Calibri" w:cs="Calibri"/>
                <w:noProof/>
                <w:color w:val="000000"/>
                <w:sz w:val="18"/>
                <w:szCs w:val="18"/>
              </w:rPr>
              <w:t> </w:t>
            </w:r>
            <w:r w:rsidRPr="00E101B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C68E710" w14:textId="26DEF5FA"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F753119" w14:textId="528F3C01"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r>
      <w:tr w:rsidR="008D7138" w:rsidRPr="00B51BD4" w14:paraId="40A91F45" w14:textId="77777777" w:rsidTr="005A61B1">
        <w:trPr>
          <w:gridAfter w:val="2"/>
          <w:wAfter w:w="15" w:type="dxa"/>
          <w:trHeight w:val="638"/>
        </w:trPr>
        <w:tc>
          <w:tcPr>
            <w:tcW w:w="894" w:type="dxa"/>
            <w:shd w:val="clear" w:color="auto" w:fill="FFFFFF" w:themeFill="background1"/>
            <w:vAlign w:val="center"/>
            <w:hideMark/>
          </w:tcPr>
          <w:p w14:paraId="14117A61"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D.2      </w:t>
            </w:r>
            <w:r w:rsidRPr="00B51BD4">
              <w:rPr>
                <w:rFonts w:ascii="Calibri" w:eastAsia="Times New Roman" w:hAnsi="Calibri" w:cs="Calibri"/>
                <w:color w:val="000000"/>
                <w:sz w:val="16"/>
                <w:szCs w:val="16"/>
              </w:rPr>
              <w:t>(page 34)</w:t>
            </w:r>
          </w:p>
        </w:tc>
        <w:tc>
          <w:tcPr>
            <w:tcW w:w="4421" w:type="dxa"/>
            <w:gridSpan w:val="4"/>
            <w:shd w:val="clear" w:color="auto" w:fill="FFFFFF" w:themeFill="background1"/>
            <w:vAlign w:val="center"/>
            <w:hideMark/>
          </w:tcPr>
          <w:p w14:paraId="7D908BA3"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Area to be penetrated shall be shown on the drawing. If the penetration is inside a building, an outage request shall be submitted with the permit. </w:t>
            </w:r>
          </w:p>
        </w:tc>
        <w:tc>
          <w:tcPr>
            <w:tcW w:w="555" w:type="dxa"/>
            <w:shd w:val="clear" w:color="auto" w:fill="BDD6EE" w:themeFill="accent5" w:themeFillTint="66"/>
            <w:vAlign w:val="center"/>
            <w:hideMark/>
          </w:tcPr>
          <w:p w14:paraId="2D49F975" w14:textId="3AEDFAC9"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0A7280">
              <w:rPr>
                <w:rFonts w:ascii="Calibri" w:eastAsia="Times New Roman" w:hAnsi="Calibri" w:cs="Calibri"/>
                <w:color w:val="000000"/>
                <w:sz w:val="16"/>
                <w:szCs w:val="16"/>
              </w:rPr>
              <w:fldChar w:fldCharType="begin">
                <w:ffData>
                  <w:name w:val="Text3"/>
                  <w:enabled/>
                  <w:calcOnExit w:val="0"/>
                  <w:textInput>
                    <w:maxLength w:val="3"/>
                  </w:textInput>
                </w:ffData>
              </w:fldChar>
            </w:r>
            <w:r w:rsidRPr="000A7280">
              <w:rPr>
                <w:rFonts w:ascii="Calibri" w:eastAsia="Times New Roman" w:hAnsi="Calibri" w:cs="Calibri"/>
                <w:color w:val="000000"/>
                <w:sz w:val="16"/>
                <w:szCs w:val="16"/>
              </w:rPr>
              <w:instrText xml:space="preserve"> FORMTEXT </w:instrText>
            </w:r>
            <w:r w:rsidRPr="000A7280">
              <w:rPr>
                <w:rFonts w:ascii="Calibri" w:eastAsia="Times New Roman" w:hAnsi="Calibri" w:cs="Calibri"/>
                <w:color w:val="000000"/>
                <w:sz w:val="16"/>
                <w:szCs w:val="16"/>
              </w:rPr>
            </w:r>
            <w:r w:rsidRPr="000A7280">
              <w:rPr>
                <w:rFonts w:ascii="Calibri" w:eastAsia="Times New Roman" w:hAnsi="Calibri" w:cs="Calibri"/>
                <w:color w:val="000000"/>
                <w:sz w:val="16"/>
                <w:szCs w:val="16"/>
              </w:rPr>
              <w:fldChar w:fldCharType="separate"/>
            </w:r>
            <w:r w:rsidRPr="000A7280">
              <w:rPr>
                <w:rFonts w:ascii="Calibri" w:eastAsia="Times New Roman" w:hAnsi="Calibri" w:cs="Calibri"/>
                <w:noProof/>
                <w:color w:val="000000"/>
                <w:sz w:val="16"/>
                <w:szCs w:val="16"/>
              </w:rPr>
              <w:t> </w:t>
            </w:r>
            <w:r w:rsidRPr="000A7280">
              <w:rPr>
                <w:rFonts w:ascii="Calibri" w:eastAsia="Times New Roman" w:hAnsi="Calibri" w:cs="Calibri"/>
                <w:noProof/>
                <w:color w:val="000000"/>
                <w:sz w:val="16"/>
                <w:szCs w:val="16"/>
              </w:rPr>
              <w:t> </w:t>
            </w:r>
            <w:r w:rsidRPr="000A7280">
              <w:rPr>
                <w:rFonts w:ascii="Calibri" w:eastAsia="Times New Roman" w:hAnsi="Calibri" w:cs="Calibri"/>
                <w:noProof/>
                <w:color w:val="000000"/>
                <w:sz w:val="16"/>
                <w:szCs w:val="16"/>
              </w:rPr>
              <w:t> </w:t>
            </w:r>
            <w:r w:rsidRPr="000A7280">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9F3C01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671E04B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5A85ED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74C117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C46B92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039EC7A" w14:textId="4866420B" w:rsidR="008D7138" w:rsidRPr="00B51BD4" w:rsidRDefault="008D7138" w:rsidP="008D7138">
            <w:pPr>
              <w:spacing w:after="0" w:line="240" w:lineRule="auto"/>
              <w:rPr>
                <w:rFonts w:ascii="Calibri" w:eastAsia="Times New Roman" w:hAnsi="Calibri" w:cs="Calibri"/>
                <w:color w:val="000000"/>
              </w:rPr>
            </w:pPr>
            <w:r w:rsidRPr="00E101B3">
              <w:rPr>
                <w:rFonts w:ascii="Calibri" w:eastAsia="Times New Roman" w:hAnsi="Calibri" w:cs="Calibri"/>
                <w:color w:val="000000"/>
                <w:sz w:val="18"/>
                <w:szCs w:val="18"/>
              </w:rPr>
              <w:fldChar w:fldCharType="begin">
                <w:ffData>
                  <w:name w:val="Text5"/>
                  <w:enabled/>
                  <w:calcOnExit w:val="0"/>
                  <w:textInput/>
                </w:ffData>
              </w:fldChar>
            </w:r>
            <w:r w:rsidRPr="00E101B3">
              <w:rPr>
                <w:rFonts w:ascii="Calibri" w:eastAsia="Times New Roman" w:hAnsi="Calibri" w:cs="Calibri"/>
                <w:color w:val="000000"/>
                <w:sz w:val="18"/>
                <w:szCs w:val="18"/>
              </w:rPr>
              <w:instrText xml:space="preserve"> FORMTEXT </w:instrText>
            </w:r>
            <w:r w:rsidRPr="00E101B3">
              <w:rPr>
                <w:rFonts w:ascii="Calibri" w:eastAsia="Times New Roman" w:hAnsi="Calibri" w:cs="Calibri"/>
                <w:color w:val="000000"/>
                <w:sz w:val="18"/>
                <w:szCs w:val="18"/>
              </w:rPr>
            </w:r>
            <w:r w:rsidRPr="00E101B3">
              <w:rPr>
                <w:rFonts w:ascii="Calibri" w:eastAsia="Times New Roman" w:hAnsi="Calibri" w:cs="Calibri"/>
                <w:color w:val="000000"/>
                <w:sz w:val="18"/>
                <w:szCs w:val="18"/>
              </w:rPr>
              <w:fldChar w:fldCharType="separate"/>
            </w:r>
            <w:r w:rsidRPr="00E101B3">
              <w:rPr>
                <w:rFonts w:ascii="Calibri" w:eastAsia="Times New Roman" w:hAnsi="Calibri" w:cs="Calibri"/>
                <w:noProof/>
                <w:color w:val="000000"/>
                <w:sz w:val="18"/>
                <w:szCs w:val="18"/>
              </w:rPr>
              <w:t> </w:t>
            </w:r>
            <w:r w:rsidRPr="00E101B3">
              <w:rPr>
                <w:rFonts w:ascii="Calibri" w:eastAsia="Times New Roman" w:hAnsi="Calibri" w:cs="Calibri"/>
                <w:noProof/>
                <w:color w:val="000000"/>
                <w:sz w:val="18"/>
                <w:szCs w:val="18"/>
              </w:rPr>
              <w:t> </w:t>
            </w:r>
            <w:r w:rsidRPr="00E101B3">
              <w:rPr>
                <w:rFonts w:ascii="Calibri" w:eastAsia="Times New Roman" w:hAnsi="Calibri" w:cs="Calibri"/>
                <w:noProof/>
                <w:color w:val="000000"/>
                <w:sz w:val="18"/>
                <w:szCs w:val="18"/>
              </w:rPr>
              <w:t> </w:t>
            </w:r>
            <w:r w:rsidRPr="00E101B3">
              <w:rPr>
                <w:rFonts w:ascii="Calibri" w:eastAsia="Times New Roman" w:hAnsi="Calibri" w:cs="Calibri"/>
                <w:noProof/>
                <w:color w:val="000000"/>
                <w:sz w:val="18"/>
                <w:szCs w:val="18"/>
              </w:rPr>
              <w:t> </w:t>
            </w:r>
            <w:r w:rsidRPr="00E101B3">
              <w:rPr>
                <w:rFonts w:ascii="Calibri" w:eastAsia="Times New Roman" w:hAnsi="Calibri" w:cs="Calibri"/>
                <w:noProof/>
                <w:color w:val="000000"/>
                <w:sz w:val="18"/>
                <w:szCs w:val="18"/>
              </w:rPr>
              <w:t> </w:t>
            </w:r>
            <w:r w:rsidRPr="00E101B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931DFF5" w14:textId="5BFDD771"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49699976" w14:textId="343EE52A"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r>
      <w:tr w:rsidR="008D7138" w:rsidRPr="00B51BD4" w14:paraId="240E09E6" w14:textId="77777777" w:rsidTr="005A61B1">
        <w:trPr>
          <w:gridAfter w:val="2"/>
          <w:wAfter w:w="15" w:type="dxa"/>
          <w:trHeight w:val="793"/>
        </w:trPr>
        <w:tc>
          <w:tcPr>
            <w:tcW w:w="894" w:type="dxa"/>
            <w:shd w:val="clear" w:color="auto" w:fill="FFFFFF" w:themeFill="background1"/>
            <w:vAlign w:val="center"/>
            <w:hideMark/>
          </w:tcPr>
          <w:p w14:paraId="33215E07"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D.4     </w:t>
            </w:r>
            <w:r w:rsidRPr="00B51BD4">
              <w:rPr>
                <w:rFonts w:ascii="Calibri" w:eastAsia="Times New Roman" w:hAnsi="Calibri" w:cs="Calibri"/>
                <w:color w:val="000000"/>
                <w:sz w:val="16"/>
                <w:szCs w:val="16"/>
              </w:rPr>
              <w:t>(page 34)</w:t>
            </w:r>
          </w:p>
        </w:tc>
        <w:tc>
          <w:tcPr>
            <w:tcW w:w="4421" w:type="dxa"/>
            <w:gridSpan w:val="4"/>
            <w:shd w:val="clear" w:color="auto" w:fill="FFFFFF" w:themeFill="background1"/>
            <w:vAlign w:val="center"/>
            <w:hideMark/>
          </w:tcPr>
          <w:p w14:paraId="222102B8"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If the penetration is inside a building or if an anticipated electrical outage will be required, an electrical outage request shall be submitted concurrently with the permit.</w:t>
            </w:r>
          </w:p>
        </w:tc>
        <w:tc>
          <w:tcPr>
            <w:tcW w:w="555" w:type="dxa"/>
            <w:shd w:val="clear" w:color="auto" w:fill="BDD6EE" w:themeFill="accent5" w:themeFillTint="66"/>
            <w:vAlign w:val="center"/>
            <w:hideMark/>
          </w:tcPr>
          <w:p w14:paraId="67720DF4" w14:textId="56BAC4A3"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0A7280">
              <w:rPr>
                <w:rFonts w:ascii="Calibri" w:eastAsia="Times New Roman" w:hAnsi="Calibri" w:cs="Calibri"/>
                <w:color w:val="000000"/>
                <w:sz w:val="16"/>
                <w:szCs w:val="16"/>
              </w:rPr>
              <w:fldChar w:fldCharType="begin">
                <w:ffData>
                  <w:name w:val="Text3"/>
                  <w:enabled/>
                  <w:calcOnExit w:val="0"/>
                  <w:textInput>
                    <w:maxLength w:val="3"/>
                  </w:textInput>
                </w:ffData>
              </w:fldChar>
            </w:r>
            <w:r w:rsidRPr="000A7280">
              <w:rPr>
                <w:rFonts w:ascii="Calibri" w:eastAsia="Times New Roman" w:hAnsi="Calibri" w:cs="Calibri"/>
                <w:color w:val="000000"/>
                <w:sz w:val="16"/>
                <w:szCs w:val="16"/>
              </w:rPr>
              <w:instrText xml:space="preserve"> FORMTEXT </w:instrText>
            </w:r>
            <w:r w:rsidRPr="000A7280">
              <w:rPr>
                <w:rFonts w:ascii="Calibri" w:eastAsia="Times New Roman" w:hAnsi="Calibri" w:cs="Calibri"/>
                <w:color w:val="000000"/>
                <w:sz w:val="16"/>
                <w:szCs w:val="16"/>
              </w:rPr>
            </w:r>
            <w:r w:rsidRPr="000A7280">
              <w:rPr>
                <w:rFonts w:ascii="Calibri" w:eastAsia="Times New Roman" w:hAnsi="Calibri" w:cs="Calibri"/>
                <w:color w:val="000000"/>
                <w:sz w:val="16"/>
                <w:szCs w:val="16"/>
              </w:rPr>
              <w:fldChar w:fldCharType="separate"/>
            </w:r>
            <w:r w:rsidRPr="000A7280">
              <w:rPr>
                <w:rFonts w:ascii="Calibri" w:eastAsia="Times New Roman" w:hAnsi="Calibri" w:cs="Calibri"/>
                <w:noProof/>
                <w:color w:val="000000"/>
                <w:sz w:val="16"/>
                <w:szCs w:val="16"/>
              </w:rPr>
              <w:t> </w:t>
            </w:r>
            <w:r w:rsidRPr="000A7280">
              <w:rPr>
                <w:rFonts w:ascii="Calibri" w:eastAsia="Times New Roman" w:hAnsi="Calibri" w:cs="Calibri"/>
                <w:noProof/>
                <w:color w:val="000000"/>
                <w:sz w:val="16"/>
                <w:szCs w:val="16"/>
              </w:rPr>
              <w:t> </w:t>
            </w:r>
            <w:r w:rsidRPr="000A7280">
              <w:rPr>
                <w:rFonts w:ascii="Calibri" w:eastAsia="Times New Roman" w:hAnsi="Calibri" w:cs="Calibri"/>
                <w:noProof/>
                <w:color w:val="000000"/>
                <w:sz w:val="16"/>
                <w:szCs w:val="16"/>
              </w:rPr>
              <w:t> </w:t>
            </w:r>
            <w:r w:rsidRPr="000A7280">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1D8E43E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5D09F5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F7E521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C20ACF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C97C9A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461F2025" w14:textId="160071D2" w:rsidR="008D7138" w:rsidRPr="00B51BD4" w:rsidRDefault="008D7138" w:rsidP="008D7138">
            <w:pPr>
              <w:spacing w:after="0" w:line="240" w:lineRule="auto"/>
              <w:rPr>
                <w:rFonts w:ascii="Calibri" w:eastAsia="Times New Roman" w:hAnsi="Calibri" w:cs="Calibri"/>
                <w:color w:val="000000"/>
              </w:rPr>
            </w:pPr>
            <w:r w:rsidRPr="00E101B3">
              <w:rPr>
                <w:rFonts w:ascii="Calibri" w:eastAsia="Times New Roman" w:hAnsi="Calibri" w:cs="Calibri"/>
                <w:color w:val="000000"/>
                <w:sz w:val="18"/>
                <w:szCs w:val="18"/>
              </w:rPr>
              <w:fldChar w:fldCharType="begin">
                <w:ffData>
                  <w:name w:val="Text5"/>
                  <w:enabled/>
                  <w:calcOnExit w:val="0"/>
                  <w:textInput/>
                </w:ffData>
              </w:fldChar>
            </w:r>
            <w:r w:rsidRPr="00E101B3">
              <w:rPr>
                <w:rFonts w:ascii="Calibri" w:eastAsia="Times New Roman" w:hAnsi="Calibri" w:cs="Calibri"/>
                <w:color w:val="000000"/>
                <w:sz w:val="18"/>
                <w:szCs w:val="18"/>
              </w:rPr>
              <w:instrText xml:space="preserve"> FORMTEXT </w:instrText>
            </w:r>
            <w:r w:rsidRPr="00E101B3">
              <w:rPr>
                <w:rFonts w:ascii="Calibri" w:eastAsia="Times New Roman" w:hAnsi="Calibri" w:cs="Calibri"/>
                <w:color w:val="000000"/>
                <w:sz w:val="18"/>
                <w:szCs w:val="18"/>
              </w:rPr>
            </w:r>
            <w:r w:rsidRPr="00E101B3">
              <w:rPr>
                <w:rFonts w:ascii="Calibri" w:eastAsia="Times New Roman" w:hAnsi="Calibri" w:cs="Calibri"/>
                <w:color w:val="000000"/>
                <w:sz w:val="18"/>
                <w:szCs w:val="18"/>
              </w:rPr>
              <w:fldChar w:fldCharType="separate"/>
            </w:r>
            <w:r w:rsidRPr="00E101B3">
              <w:rPr>
                <w:rFonts w:ascii="Calibri" w:eastAsia="Times New Roman" w:hAnsi="Calibri" w:cs="Calibri"/>
                <w:noProof/>
                <w:color w:val="000000"/>
                <w:sz w:val="18"/>
                <w:szCs w:val="18"/>
              </w:rPr>
              <w:t> </w:t>
            </w:r>
            <w:r w:rsidRPr="00E101B3">
              <w:rPr>
                <w:rFonts w:ascii="Calibri" w:eastAsia="Times New Roman" w:hAnsi="Calibri" w:cs="Calibri"/>
                <w:noProof/>
                <w:color w:val="000000"/>
                <w:sz w:val="18"/>
                <w:szCs w:val="18"/>
              </w:rPr>
              <w:t> </w:t>
            </w:r>
            <w:r w:rsidRPr="00E101B3">
              <w:rPr>
                <w:rFonts w:ascii="Calibri" w:eastAsia="Times New Roman" w:hAnsi="Calibri" w:cs="Calibri"/>
                <w:noProof/>
                <w:color w:val="000000"/>
                <w:sz w:val="18"/>
                <w:szCs w:val="18"/>
              </w:rPr>
              <w:t> </w:t>
            </w:r>
            <w:r w:rsidRPr="00E101B3">
              <w:rPr>
                <w:rFonts w:ascii="Calibri" w:eastAsia="Times New Roman" w:hAnsi="Calibri" w:cs="Calibri"/>
                <w:noProof/>
                <w:color w:val="000000"/>
                <w:sz w:val="18"/>
                <w:szCs w:val="18"/>
              </w:rPr>
              <w:t> </w:t>
            </w:r>
            <w:r w:rsidRPr="00E101B3">
              <w:rPr>
                <w:rFonts w:ascii="Calibri" w:eastAsia="Times New Roman" w:hAnsi="Calibri" w:cs="Calibri"/>
                <w:noProof/>
                <w:color w:val="000000"/>
                <w:sz w:val="18"/>
                <w:szCs w:val="18"/>
              </w:rPr>
              <w:t> </w:t>
            </w:r>
            <w:r w:rsidRPr="00E101B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321128B" w14:textId="6BEA514D"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6D135F1" w14:textId="173DD709"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r>
      <w:tr w:rsidR="008D7138" w:rsidRPr="00B51BD4" w14:paraId="6D31391F" w14:textId="77777777" w:rsidTr="005A61B1">
        <w:trPr>
          <w:gridAfter w:val="2"/>
          <w:wAfter w:w="15" w:type="dxa"/>
          <w:trHeight w:val="830"/>
        </w:trPr>
        <w:tc>
          <w:tcPr>
            <w:tcW w:w="894" w:type="dxa"/>
            <w:shd w:val="clear" w:color="auto" w:fill="FFFFFF" w:themeFill="background1"/>
            <w:vAlign w:val="center"/>
            <w:hideMark/>
          </w:tcPr>
          <w:p w14:paraId="499E7EDE"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E       </w:t>
            </w:r>
            <w:r w:rsidRPr="00B51BD4">
              <w:rPr>
                <w:rFonts w:ascii="Calibri" w:eastAsia="Times New Roman" w:hAnsi="Calibri" w:cs="Calibri"/>
                <w:color w:val="000000"/>
                <w:sz w:val="16"/>
                <w:szCs w:val="16"/>
              </w:rPr>
              <w:t>(page 35)</w:t>
            </w:r>
          </w:p>
        </w:tc>
        <w:tc>
          <w:tcPr>
            <w:tcW w:w="4421" w:type="dxa"/>
            <w:gridSpan w:val="4"/>
            <w:shd w:val="clear" w:color="auto" w:fill="FFFFFF" w:themeFill="background1"/>
            <w:vAlign w:val="center"/>
            <w:hideMark/>
          </w:tcPr>
          <w:p w14:paraId="6075DAF8"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Fire safety procedures address requirements as set forth in the International Fire Code (IFC) and American National Standards Institute (ANSI) Z49.1, Sections 4.3 and E4.3. </w:t>
            </w:r>
          </w:p>
        </w:tc>
        <w:tc>
          <w:tcPr>
            <w:tcW w:w="555" w:type="dxa"/>
            <w:shd w:val="clear" w:color="auto" w:fill="D9D9D9" w:themeFill="background1" w:themeFillShade="D9"/>
            <w:vAlign w:val="center"/>
            <w:hideMark/>
          </w:tcPr>
          <w:p w14:paraId="245E518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5169B3E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5F27904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BD74BE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7CAAC" w:themeFill="accent2" w:themeFillTint="66"/>
            <w:noWrap/>
            <w:vAlign w:val="center"/>
            <w:hideMark/>
          </w:tcPr>
          <w:p w14:paraId="5D87179C" w14:textId="6E1F4B9D" w:rsidR="008D7138" w:rsidRPr="00B51BD4" w:rsidRDefault="008D7138" w:rsidP="008D7138">
            <w:pPr>
              <w:spacing w:after="0" w:line="240" w:lineRule="auto"/>
              <w:jc w:val="center"/>
              <w:rPr>
                <w:rFonts w:ascii="Calibri" w:eastAsia="Times New Roman" w:hAnsi="Calibri" w:cs="Calibri"/>
                <w:color w:val="000000"/>
                <w:sz w:val="20"/>
                <w:szCs w:val="20"/>
              </w:rPr>
            </w:pPr>
            <w:r w:rsidRPr="00E74F7B">
              <w:rPr>
                <w:rFonts w:ascii="Calibri" w:eastAsia="Times New Roman" w:hAnsi="Calibri" w:cs="Calibri"/>
                <w:color w:val="000000"/>
                <w:sz w:val="16"/>
                <w:szCs w:val="16"/>
              </w:rPr>
              <w:fldChar w:fldCharType="begin">
                <w:ffData>
                  <w:name w:val="Text3"/>
                  <w:enabled/>
                  <w:calcOnExit w:val="0"/>
                  <w:textInput>
                    <w:maxLength w:val="3"/>
                  </w:textInput>
                </w:ffData>
              </w:fldChar>
            </w:r>
            <w:r w:rsidRPr="00E74F7B">
              <w:rPr>
                <w:rFonts w:ascii="Calibri" w:eastAsia="Times New Roman" w:hAnsi="Calibri" w:cs="Calibri"/>
                <w:color w:val="000000"/>
                <w:sz w:val="16"/>
                <w:szCs w:val="16"/>
              </w:rPr>
              <w:instrText xml:space="preserve"> FORMTEXT </w:instrText>
            </w:r>
            <w:r w:rsidRPr="00E74F7B">
              <w:rPr>
                <w:rFonts w:ascii="Calibri" w:eastAsia="Times New Roman" w:hAnsi="Calibri" w:cs="Calibri"/>
                <w:color w:val="000000"/>
                <w:sz w:val="16"/>
                <w:szCs w:val="16"/>
              </w:rPr>
            </w:r>
            <w:r w:rsidRPr="00E74F7B">
              <w:rPr>
                <w:rFonts w:ascii="Calibri" w:eastAsia="Times New Roman" w:hAnsi="Calibri" w:cs="Calibri"/>
                <w:color w:val="000000"/>
                <w:sz w:val="16"/>
                <w:szCs w:val="16"/>
              </w:rPr>
              <w:fldChar w:fldCharType="separate"/>
            </w:r>
            <w:r w:rsidRPr="00E74F7B">
              <w:rPr>
                <w:rFonts w:ascii="Calibri" w:eastAsia="Times New Roman" w:hAnsi="Calibri" w:cs="Calibri"/>
                <w:noProof/>
                <w:color w:val="000000"/>
                <w:sz w:val="16"/>
                <w:szCs w:val="16"/>
              </w:rPr>
              <w:t> </w:t>
            </w:r>
            <w:r w:rsidRPr="00E74F7B">
              <w:rPr>
                <w:rFonts w:ascii="Calibri" w:eastAsia="Times New Roman" w:hAnsi="Calibri" w:cs="Calibri"/>
                <w:noProof/>
                <w:color w:val="000000"/>
                <w:sz w:val="16"/>
                <w:szCs w:val="16"/>
              </w:rPr>
              <w:t> </w:t>
            </w:r>
            <w:r w:rsidRPr="00E74F7B">
              <w:rPr>
                <w:rFonts w:ascii="Calibri" w:eastAsia="Times New Roman" w:hAnsi="Calibri" w:cs="Calibri"/>
                <w:noProof/>
                <w:color w:val="000000"/>
                <w:sz w:val="16"/>
                <w:szCs w:val="16"/>
              </w:rPr>
              <w:t> </w:t>
            </w:r>
            <w:r w:rsidRPr="00E74F7B">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22A194D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2BD7B56D" w14:textId="2A1B4641" w:rsidR="008D7138" w:rsidRPr="00B51BD4" w:rsidRDefault="008D7138" w:rsidP="008D7138">
            <w:pPr>
              <w:spacing w:after="0" w:line="240" w:lineRule="auto"/>
              <w:rPr>
                <w:rFonts w:ascii="Calibri" w:eastAsia="Times New Roman" w:hAnsi="Calibri" w:cs="Calibri"/>
                <w:color w:val="000000"/>
              </w:rPr>
            </w:pPr>
            <w:r w:rsidRPr="00E101B3">
              <w:rPr>
                <w:rFonts w:ascii="Calibri" w:eastAsia="Times New Roman" w:hAnsi="Calibri" w:cs="Calibri"/>
                <w:color w:val="000000"/>
                <w:sz w:val="18"/>
                <w:szCs w:val="18"/>
              </w:rPr>
              <w:fldChar w:fldCharType="begin">
                <w:ffData>
                  <w:name w:val="Text5"/>
                  <w:enabled/>
                  <w:calcOnExit w:val="0"/>
                  <w:textInput/>
                </w:ffData>
              </w:fldChar>
            </w:r>
            <w:r w:rsidRPr="00E101B3">
              <w:rPr>
                <w:rFonts w:ascii="Calibri" w:eastAsia="Times New Roman" w:hAnsi="Calibri" w:cs="Calibri"/>
                <w:color w:val="000000"/>
                <w:sz w:val="18"/>
                <w:szCs w:val="18"/>
              </w:rPr>
              <w:instrText xml:space="preserve"> FORMTEXT </w:instrText>
            </w:r>
            <w:r w:rsidRPr="00E101B3">
              <w:rPr>
                <w:rFonts w:ascii="Calibri" w:eastAsia="Times New Roman" w:hAnsi="Calibri" w:cs="Calibri"/>
                <w:color w:val="000000"/>
                <w:sz w:val="18"/>
                <w:szCs w:val="18"/>
              </w:rPr>
            </w:r>
            <w:r w:rsidRPr="00E101B3">
              <w:rPr>
                <w:rFonts w:ascii="Calibri" w:eastAsia="Times New Roman" w:hAnsi="Calibri" w:cs="Calibri"/>
                <w:color w:val="000000"/>
                <w:sz w:val="18"/>
                <w:szCs w:val="18"/>
              </w:rPr>
              <w:fldChar w:fldCharType="separate"/>
            </w:r>
            <w:r w:rsidRPr="00E101B3">
              <w:rPr>
                <w:rFonts w:ascii="Calibri" w:eastAsia="Times New Roman" w:hAnsi="Calibri" w:cs="Calibri"/>
                <w:noProof/>
                <w:color w:val="000000"/>
                <w:sz w:val="18"/>
                <w:szCs w:val="18"/>
              </w:rPr>
              <w:t> </w:t>
            </w:r>
            <w:r w:rsidRPr="00E101B3">
              <w:rPr>
                <w:rFonts w:ascii="Calibri" w:eastAsia="Times New Roman" w:hAnsi="Calibri" w:cs="Calibri"/>
                <w:noProof/>
                <w:color w:val="000000"/>
                <w:sz w:val="18"/>
                <w:szCs w:val="18"/>
              </w:rPr>
              <w:t> </w:t>
            </w:r>
            <w:r w:rsidRPr="00E101B3">
              <w:rPr>
                <w:rFonts w:ascii="Calibri" w:eastAsia="Times New Roman" w:hAnsi="Calibri" w:cs="Calibri"/>
                <w:noProof/>
                <w:color w:val="000000"/>
                <w:sz w:val="18"/>
                <w:szCs w:val="18"/>
              </w:rPr>
              <w:t> </w:t>
            </w:r>
            <w:r w:rsidRPr="00E101B3">
              <w:rPr>
                <w:rFonts w:ascii="Calibri" w:eastAsia="Times New Roman" w:hAnsi="Calibri" w:cs="Calibri"/>
                <w:noProof/>
                <w:color w:val="000000"/>
                <w:sz w:val="18"/>
                <w:szCs w:val="18"/>
              </w:rPr>
              <w:t> </w:t>
            </w:r>
            <w:r w:rsidRPr="00E101B3">
              <w:rPr>
                <w:rFonts w:ascii="Calibri" w:eastAsia="Times New Roman" w:hAnsi="Calibri" w:cs="Calibri"/>
                <w:noProof/>
                <w:color w:val="000000"/>
                <w:sz w:val="18"/>
                <w:szCs w:val="18"/>
              </w:rPr>
              <w:t> </w:t>
            </w:r>
            <w:r w:rsidRPr="00E101B3">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D57EEB7" w14:textId="3A6F22A7"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16DAD57" w14:textId="549124DA"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r>
      <w:tr w:rsidR="008D7138" w:rsidRPr="00B51BD4" w14:paraId="715CAC4D" w14:textId="77777777" w:rsidTr="005A61B1">
        <w:trPr>
          <w:gridAfter w:val="2"/>
          <w:wAfter w:w="15" w:type="dxa"/>
          <w:trHeight w:hRule="exact" w:val="360"/>
        </w:trPr>
        <w:tc>
          <w:tcPr>
            <w:tcW w:w="894" w:type="dxa"/>
            <w:vMerge w:val="restart"/>
            <w:shd w:val="clear" w:color="auto" w:fill="FFFFFF" w:themeFill="background1"/>
            <w:vAlign w:val="center"/>
            <w:hideMark/>
          </w:tcPr>
          <w:p w14:paraId="14695C1E"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E</w:t>
            </w:r>
            <w:r w:rsidRPr="00B51BD4">
              <w:rPr>
                <w:rFonts w:ascii="Calibri" w:eastAsia="Times New Roman" w:hAnsi="Calibri" w:cs="Calibri"/>
                <w:sz w:val="20"/>
                <w:szCs w:val="20"/>
              </w:rPr>
              <w:t xml:space="preserve">.1–6    </w:t>
            </w:r>
            <w:r w:rsidRPr="00B51BD4">
              <w:rPr>
                <w:rFonts w:ascii="Calibri" w:eastAsia="Times New Roman" w:hAnsi="Calibri" w:cs="Calibri"/>
                <w:sz w:val="16"/>
                <w:szCs w:val="16"/>
              </w:rPr>
              <w:t>(page 35)</w:t>
            </w:r>
          </w:p>
        </w:tc>
        <w:tc>
          <w:tcPr>
            <w:tcW w:w="4421" w:type="dxa"/>
            <w:gridSpan w:val="4"/>
            <w:vMerge w:val="restart"/>
            <w:shd w:val="clear" w:color="auto" w:fill="FFFFFF" w:themeFill="background1"/>
            <w:vAlign w:val="center"/>
            <w:hideMark/>
          </w:tcPr>
          <w:p w14:paraId="168B2B7F" w14:textId="77777777" w:rsidR="008D7138" w:rsidRPr="00B51BD4" w:rsidRDefault="008D7138" w:rsidP="008D7138">
            <w:pPr>
              <w:spacing w:after="0" w:line="240" w:lineRule="auto"/>
              <w:rPr>
                <w:rFonts w:ascii="Calibri" w:eastAsia="Times New Roman" w:hAnsi="Calibri" w:cs="Calibri"/>
                <w:sz w:val="20"/>
                <w:szCs w:val="20"/>
                <w:u w:val="single"/>
              </w:rPr>
            </w:pPr>
            <w:r w:rsidRPr="00B51BD4">
              <w:rPr>
                <w:rFonts w:ascii="Calibri" w:eastAsia="Times New Roman" w:hAnsi="Calibri" w:cs="Calibri"/>
                <w:sz w:val="20"/>
                <w:szCs w:val="20"/>
                <w:u w:val="single"/>
              </w:rPr>
              <w:t xml:space="preserve">The CSSP includes the following areas in paragraphs on fire safety: </w:t>
            </w:r>
          </w:p>
          <w:p w14:paraId="28FF9622" w14:textId="30B96E4E" w:rsidR="008D7138" w:rsidRPr="002214CD" w:rsidRDefault="008D7138" w:rsidP="008D7138">
            <w:pPr>
              <w:pStyle w:val="ListParagraph"/>
              <w:numPr>
                <w:ilvl w:val="0"/>
                <w:numId w:val="14"/>
              </w:numPr>
              <w:spacing w:after="0" w:line="240" w:lineRule="auto"/>
              <w:ind w:left="340"/>
              <w:rPr>
                <w:rFonts w:ascii="Calibri" w:eastAsia="Times New Roman" w:hAnsi="Calibri" w:cs="Calibri"/>
                <w:sz w:val="20"/>
                <w:szCs w:val="20"/>
                <w:u w:val="single"/>
              </w:rPr>
            </w:pPr>
            <w:r w:rsidRPr="002214CD">
              <w:rPr>
                <w:rFonts w:ascii="Calibri" w:eastAsia="Times New Roman" w:hAnsi="Calibri" w:cs="Calibri"/>
                <w:sz w:val="20"/>
                <w:szCs w:val="20"/>
              </w:rPr>
              <w:t>Emergency vehicle access criteria</w:t>
            </w:r>
          </w:p>
        </w:tc>
        <w:tc>
          <w:tcPr>
            <w:tcW w:w="555" w:type="dxa"/>
            <w:vMerge w:val="restart"/>
            <w:shd w:val="clear" w:color="auto" w:fill="D9D9D9" w:themeFill="background1" w:themeFillShade="D9"/>
            <w:vAlign w:val="center"/>
            <w:hideMark/>
          </w:tcPr>
          <w:p w14:paraId="702F68C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vMerge w:val="restart"/>
            <w:shd w:val="clear" w:color="auto" w:fill="D9D9D9" w:themeFill="background1" w:themeFillShade="D9"/>
            <w:vAlign w:val="center"/>
            <w:hideMark/>
          </w:tcPr>
          <w:p w14:paraId="65D3464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vMerge w:val="restart"/>
            <w:shd w:val="clear" w:color="auto" w:fill="D9D9D9" w:themeFill="background1" w:themeFillShade="D9"/>
            <w:vAlign w:val="center"/>
            <w:hideMark/>
          </w:tcPr>
          <w:p w14:paraId="753BDD3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vMerge w:val="restart"/>
            <w:shd w:val="clear" w:color="auto" w:fill="D9D9D9" w:themeFill="background1" w:themeFillShade="D9"/>
            <w:vAlign w:val="center"/>
            <w:hideMark/>
          </w:tcPr>
          <w:p w14:paraId="14A3905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vMerge w:val="restart"/>
            <w:shd w:val="clear" w:color="auto" w:fill="F7CAAC" w:themeFill="accent2" w:themeFillTint="66"/>
            <w:noWrap/>
            <w:vAlign w:val="center"/>
            <w:hideMark/>
          </w:tcPr>
          <w:p w14:paraId="61E5BE36" w14:textId="41A4C9C2" w:rsidR="008D7138" w:rsidRPr="00B51BD4" w:rsidRDefault="008D7138" w:rsidP="008D7138">
            <w:pPr>
              <w:spacing w:after="0" w:line="240" w:lineRule="auto"/>
              <w:jc w:val="center"/>
              <w:rPr>
                <w:rFonts w:ascii="Calibri" w:eastAsia="Times New Roman" w:hAnsi="Calibri" w:cs="Calibri"/>
                <w:color w:val="000000"/>
                <w:sz w:val="20"/>
                <w:szCs w:val="20"/>
              </w:rPr>
            </w:pPr>
            <w:r w:rsidRPr="00E74F7B">
              <w:rPr>
                <w:rFonts w:ascii="Calibri" w:eastAsia="Times New Roman" w:hAnsi="Calibri" w:cs="Calibri"/>
                <w:color w:val="000000"/>
                <w:sz w:val="16"/>
                <w:szCs w:val="16"/>
              </w:rPr>
              <w:fldChar w:fldCharType="begin">
                <w:ffData>
                  <w:name w:val="Text3"/>
                  <w:enabled/>
                  <w:calcOnExit w:val="0"/>
                  <w:textInput>
                    <w:maxLength w:val="3"/>
                  </w:textInput>
                </w:ffData>
              </w:fldChar>
            </w:r>
            <w:r w:rsidRPr="00E74F7B">
              <w:rPr>
                <w:rFonts w:ascii="Calibri" w:eastAsia="Times New Roman" w:hAnsi="Calibri" w:cs="Calibri"/>
                <w:color w:val="000000"/>
                <w:sz w:val="16"/>
                <w:szCs w:val="16"/>
              </w:rPr>
              <w:instrText xml:space="preserve"> FORMTEXT </w:instrText>
            </w:r>
            <w:r w:rsidRPr="00E74F7B">
              <w:rPr>
                <w:rFonts w:ascii="Calibri" w:eastAsia="Times New Roman" w:hAnsi="Calibri" w:cs="Calibri"/>
                <w:color w:val="000000"/>
                <w:sz w:val="16"/>
                <w:szCs w:val="16"/>
              </w:rPr>
            </w:r>
            <w:r w:rsidRPr="00E74F7B">
              <w:rPr>
                <w:rFonts w:ascii="Calibri" w:eastAsia="Times New Roman" w:hAnsi="Calibri" w:cs="Calibri"/>
                <w:color w:val="000000"/>
                <w:sz w:val="16"/>
                <w:szCs w:val="16"/>
              </w:rPr>
              <w:fldChar w:fldCharType="separate"/>
            </w:r>
            <w:r w:rsidRPr="00E74F7B">
              <w:rPr>
                <w:rFonts w:ascii="Calibri" w:eastAsia="Times New Roman" w:hAnsi="Calibri" w:cs="Calibri"/>
                <w:noProof/>
                <w:color w:val="000000"/>
                <w:sz w:val="16"/>
                <w:szCs w:val="16"/>
              </w:rPr>
              <w:t> </w:t>
            </w:r>
            <w:r w:rsidRPr="00E74F7B">
              <w:rPr>
                <w:rFonts w:ascii="Calibri" w:eastAsia="Times New Roman" w:hAnsi="Calibri" w:cs="Calibri"/>
                <w:noProof/>
                <w:color w:val="000000"/>
                <w:sz w:val="16"/>
                <w:szCs w:val="16"/>
              </w:rPr>
              <w:t> </w:t>
            </w:r>
            <w:r w:rsidRPr="00E74F7B">
              <w:rPr>
                <w:rFonts w:ascii="Calibri" w:eastAsia="Times New Roman" w:hAnsi="Calibri" w:cs="Calibri"/>
                <w:noProof/>
                <w:color w:val="000000"/>
                <w:sz w:val="16"/>
                <w:szCs w:val="16"/>
              </w:rPr>
              <w:t> </w:t>
            </w:r>
            <w:r w:rsidRPr="00E74F7B">
              <w:rPr>
                <w:rFonts w:ascii="Calibri" w:eastAsia="Times New Roman" w:hAnsi="Calibri" w:cs="Calibri"/>
                <w:color w:val="000000"/>
                <w:sz w:val="16"/>
                <w:szCs w:val="16"/>
              </w:rPr>
              <w:fldChar w:fldCharType="end"/>
            </w:r>
          </w:p>
        </w:tc>
        <w:tc>
          <w:tcPr>
            <w:tcW w:w="540" w:type="dxa"/>
            <w:vMerge w:val="restart"/>
            <w:shd w:val="clear" w:color="auto" w:fill="D9D9D9" w:themeFill="background1" w:themeFillShade="D9"/>
            <w:vAlign w:val="center"/>
            <w:hideMark/>
          </w:tcPr>
          <w:p w14:paraId="45BEFE9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vMerge w:val="restart"/>
            <w:shd w:val="clear" w:color="auto" w:fill="auto"/>
            <w:noWrap/>
            <w:hideMark/>
          </w:tcPr>
          <w:p w14:paraId="4B3928E4" w14:textId="7362F198" w:rsidR="008D7138" w:rsidRPr="00B51BD4" w:rsidRDefault="008D7138" w:rsidP="008D7138">
            <w:pPr>
              <w:spacing w:after="0" w:line="240" w:lineRule="auto"/>
              <w:rPr>
                <w:rFonts w:ascii="Calibri" w:eastAsia="Times New Roman" w:hAnsi="Calibri" w:cs="Calibri"/>
                <w:color w:val="000000"/>
              </w:rPr>
            </w:pPr>
            <w:r w:rsidRPr="006D1D31">
              <w:rPr>
                <w:rFonts w:ascii="Calibri" w:eastAsia="Times New Roman" w:hAnsi="Calibri" w:cs="Calibri"/>
                <w:color w:val="000000"/>
                <w:sz w:val="18"/>
                <w:szCs w:val="18"/>
              </w:rPr>
              <w:fldChar w:fldCharType="begin">
                <w:ffData>
                  <w:name w:val="Text5"/>
                  <w:enabled/>
                  <w:calcOnExit w:val="0"/>
                  <w:textInput/>
                </w:ffData>
              </w:fldChar>
            </w:r>
            <w:r w:rsidRPr="006D1D31">
              <w:rPr>
                <w:rFonts w:ascii="Calibri" w:eastAsia="Times New Roman" w:hAnsi="Calibri" w:cs="Calibri"/>
                <w:color w:val="000000"/>
                <w:sz w:val="18"/>
                <w:szCs w:val="18"/>
              </w:rPr>
              <w:instrText xml:space="preserve"> FORMTEXT </w:instrText>
            </w:r>
            <w:r w:rsidRPr="006D1D31">
              <w:rPr>
                <w:rFonts w:ascii="Calibri" w:eastAsia="Times New Roman" w:hAnsi="Calibri" w:cs="Calibri"/>
                <w:color w:val="000000"/>
                <w:sz w:val="18"/>
                <w:szCs w:val="18"/>
              </w:rPr>
            </w:r>
            <w:r w:rsidRPr="006D1D31">
              <w:rPr>
                <w:rFonts w:ascii="Calibri" w:eastAsia="Times New Roman" w:hAnsi="Calibri" w:cs="Calibri"/>
                <w:color w:val="000000"/>
                <w:sz w:val="18"/>
                <w:szCs w:val="18"/>
              </w:rPr>
              <w:fldChar w:fldCharType="separate"/>
            </w:r>
            <w:r w:rsidRPr="006D1D31">
              <w:rPr>
                <w:rFonts w:ascii="Calibri" w:eastAsia="Times New Roman" w:hAnsi="Calibri" w:cs="Calibri"/>
                <w:noProof/>
                <w:color w:val="000000"/>
                <w:sz w:val="18"/>
                <w:szCs w:val="18"/>
              </w:rPr>
              <w:t> </w:t>
            </w:r>
            <w:r w:rsidRPr="006D1D31">
              <w:rPr>
                <w:rFonts w:ascii="Calibri" w:eastAsia="Times New Roman" w:hAnsi="Calibri" w:cs="Calibri"/>
                <w:noProof/>
                <w:color w:val="000000"/>
                <w:sz w:val="18"/>
                <w:szCs w:val="18"/>
              </w:rPr>
              <w:t> </w:t>
            </w:r>
            <w:r w:rsidRPr="006D1D31">
              <w:rPr>
                <w:rFonts w:ascii="Calibri" w:eastAsia="Times New Roman" w:hAnsi="Calibri" w:cs="Calibri"/>
                <w:noProof/>
                <w:color w:val="000000"/>
                <w:sz w:val="18"/>
                <w:szCs w:val="18"/>
              </w:rPr>
              <w:t> </w:t>
            </w:r>
            <w:r w:rsidRPr="006D1D31">
              <w:rPr>
                <w:rFonts w:ascii="Calibri" w:eastAsia="Times New Roman" w:hAnsi="Calibri" w:cs="Calibri"/>
                <w:noProof/>
                <w:color w:val="000000"/>
                <w:sz w:val="18"/>
                <w:szCs w:val="18"/>
              </w:rPr>
              <w:t> </w:t>
            </w:r>
            <w:r w:rsidRPr="006D1D31">
              <w:rPr>
                <w:rFonts w:ascii="Calibri" w:eastAsia="Times New Roman" w:hAnsi="Calibri" w:cs="Calibri"/>
                <w:noProof/>
                <w:color w:val="000000"/>
                <w:sz w:val="18"/>
                <w:szCs w:val="18"/>
              </w:rPr>
              <w:t> </w:t>
            </w:r>
            <w:r w:rsidRPr="006D1D31">
              <w:rPr>
                <w:rFonts w:ascii="Calibri" w:eastAsia="Times New Roman" w:hAnsi="Calibri" w:cs="Calibri"/>
                <w:color w:val="000000"/>
                <w:sz w:val="18"/>
                <w:szCs w:val="18"/>
              </w:rPr>
              <w:fldChar w:fldCharType="end"/>
            </w:r>
          </w:p>
        </w:tc>
        <w:tc>
          <w:tcPr>
            <w:tcW w:w="976" w:type="dxa"/>
            <w:vMerge w:val="restart"/>
            <w:shd w:val="clear" w:color="auto" w:fill="auto"/>
            <w:noWrap/>
            <w:vAlign w:val="center"/>
            <w:hideMark/>
          </w:tcPr>
          <w:p w14:paraId="6AE28459" w14:textId="5F3FA446"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c>
          <w:tcPr>
            <w:tcW w:w="1050" w:type="dxa"/>
            <w:gridSpan w:val="3"/>
            <w:vMerge w:val="restart"/>
            <w:shd w:val="clear" w:color="auto" w:fill="auto"/>
            <w:noWrap/>
            <w:vAlign w:val="center"/>
            <w:hideMark/>
          </w:tcPr>
          <w:p w14:paraId="0EFC3C27" w14:textId="278DEC8B"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r>
      <w:tr w:rsidR="008D7138" w:rsidRPr="00B51BD4" w14:paraId="20FEB97B" w14:textId="77777777" w:rsidTr="005A61B1">
        <w:trPr>
          <w:gridAfter w:val="2"/>
          <w:wAfter w:w="15" w:type="dxa"/>
          <w:trHeight w:val="450"/>
        </w:trPr>
        <w:tc>
          <w:tcPr>
            <w:tcW w:w="894" w:type="dxa"/>
            <w:vMerge/>
            <w:vAlign w:val="center"/>
            <w:hideMark/>
          </w:tcPr>
          <w:p w14:paraId="0B4AFB64" w14:textId="77777777" w:rsidR="008D7138" w:rsidRPr="00B51BD4" w:rsidRDefault="008D7138" w:rsidP="008D7138">
            <w:pPr>
              <w:spacing w:after="0" w:line="240" w:lineRule="auto"/>
              <w:rPr>
                <w:rFonts w:ascii="Calibri" w:eastAsia="Times New Roman" w:hAnsi="Calibri" w:cs="Calibri"/>
                <w:color w:val="000000"/>
                <w:sz w:val="20"/>
                <w:szCs w:val="20"/>
              </w:rPr>
            </w:pPr>
          </w:p>
        </w:tc>
        <w:tc>
          <w:tcPr>
            <w:tcW w:w="4421" w:type="dxa"/>
            <w:gridSpan w:val="4"/>
            <w:vMerge/>
            <w:vAlign w:val="center"/>
            <w:hideMark/>
          </w:tcPr>
          <w:p w14:paraId="569AD0B7" w14:textId="69CD8AAD" w:rsidR="008D7138" w:rsidRPr="00B51BD4" w:rsidRDefault="008D7138" w:rsidP="008D7138">
            <w:pPr>
              <w:spacing w:after="0" w:line="240" w:lineRule="auto"/>
              <w:ind w:firstLineChars="300" w:firstLine="600"/>
              <w:rPr>
                <w:rFonts w:ascii="Calibri" w:eastAsia="Times New Roman" w:hAnsi="Calibri" w:cs="Calibri"/>
                <w:sz w:val="20"/>
                <w:szCs w:val="20"/>
              </w:rPr>
            </w:pPr>
          </w:p>
        </w:tc>
        <w:tc>
          <w:tcPr>
            <w:tcW w:w="555" w:type="dxa"/>
            <w:vMerge/>
            <w:vAlign w:val="center"/>
            <w:hideMark/>
          </w:tcPr>
          <w:p w14:paraId="0C45EED3" w14:textId="77777777" w:rsidR="008D7138" w:rsidRPr="00B51BD4" w:rsidRDefault="008D7138" w:rsidP="008D7138">
            <w:pPr>
              <w:spacing w:after="0" w:line="240" w:lineRule="auto"/>
              <w:rPr>
                <w:rFonts w:ascii="Calibri" w:eastAsia="Times New Roman" w:hAnsi="Calibri" w:cs="Calibri"/>
                <w:color w:val="000000"/>
                <w:sz w:val="16"/>
                <w:szCs w:val="16"/>
              </w:rPr>
            </w:pPr>
          </w:p>
        </w:tc>
        <w:tc>
          <w:tcPr>
            <w:tcW w:w="610" w:type="dxa"/>
            <w:vMerge/>
            <w:vAlign w:val="center"/>
            <w:hideMark/>
          </w:tcPr>
          <w:p w14:paraId="71E7CF2B" w14:textId="77777777" w:rsidR="008D7138" w:rsidRPr="00B51BD4" w:rsidRDefault="008D7138" w:rsidP="008D7138">
            <w:pPr>
              <w:spacing w:after="0" w:line="240" w:lineRule="auto"/>
              <w:rPr>
                <w:rFonts w:ascii="Calibri" w:eastAsia="Times New Roman" w:hAnsi="Calibri" w:cs="Calibri"/>
                <w:color w:val="000000"/>
                <w:sz w:val="16"/>
                <w:szCs w:val="16"/>
              </w:rPr>
            </w:pPr>
          </w:p>
        </w:tc>
        <w:tc>
          <w:tcPr>
            <w:tcW w:w="575" w:type="dxa"/>
            <w:vMerge/>
            <w:vAlign w:val="center"/>
            <w:hideMark/>
          </w:tcPr>
          <w:p w14:paraId="65039F80" w14:textId="77777777" w:rsidR="008D7138" w:rsidRPr="00B51BD4" w:rsidRDefault="008D7138" w:rsidP="008D7138">
            <w:pPr>
              <w:spacing w:after="0" w:line="240" w:lineRule="auto"/>
              <w:rPr>
                <w:rFonts w:ascii="Calibri" w:eastAsia="Times New Roman" w:hAnsi="Calibri" w:cs="Calibri"/>
                <w:color w:val="000000"/>
                <w:sz w:val="16"/>
                <w:szCs w:val="16"/>
              </w:rPr>
            </w:pPr>
          </w:p>
        </w:tc>
        <w:tc>
          <w:tcPr>
            <w:tcW w:w="595" w:type="dxa"/>
            <w:vMerge/>
            <w:vAlign w:val="center"/>
            <w:hideMark/>
          </w:tcPr>
          <w:p w14:paraId="570AED81" w14:textId="77777777" w:rsidR="008D7138" w:rsidRPr="00B51BD4" w:rsidRDefault="008D7138" w:rsidP="008D7138">
            <w:pPr>
              <w:spacing w:after="0" w:line="240" w:lineRule="auto"/>
              <w:rPr>
                <w:rFonts w:ascii="Calibri" w:eastAsia="Times New Roman" w:hAnsi="Calibri" w:cs="Calibri"/>
                <w:color w:val="000000"/>
                <w:sz w:val="16"/>
                <w:szCs w:val="16"/>
              </w:rPr>
            </w:pPr>
          </w:p>
        </w:tc>
        <w:tc>
          <w:tcPr>
            <w:tcW w:w="540" w:type="dxa"/>
            <w:vMerge/>
            <w:vAlign w:val="center"/>
            <w:hideMark/>
          </w:tcPr>
          <w:p w14:paraId="59465F4E" w14:textId="77777777" w:rsidR="008D7138" w:rsidRPr="00B51BD4" w:rsidRDefault="008D7138" w:rsidP="005A61B1">
            <w:pPr>
              <w:spacing w:after="0" w:line="240" w:lineRule="auto"/>
              <w:jc w:val="center"/>
              <w:rPr>
                <w:rFonts w:ascii="Calibri" w:eastAsia="Times New Roman" w:hAnsi="Calibri" w:cs="Calibri"/>
                <w:color w:val="000000"/>
                <w:sz w:val="20"/>
                <w:szCs w:val="20"/>
              </w:rPr>
            </w:pPr>
          </w:p>
        </w:tc>
        <w:tc>
          <w:tcPr>
            <w:tcW w:w="540" w:type="dxa"/>
            <w:vMerge/>
            <w:vAlign w:val="center"/>
            <w:hideMark/>
          </w:tcPr>
          <w:p w14:paraId="7BC30D52" w14:textId="77777777" w:rsidR="008D7138" w:rsidRPr="00B51BD4" w:rsidRDefault="008D7138" w:rsidP="008D7138">
            <w:pPr>
              <w:spacing w:after="0" w:line="240" w:lineRule="auto"/>
              <w:rPr>
                <w:rFonts w:ascii="Calibri" w:eastAsia="Times New Roman" w:hAnsi="Calibri" w:cs="Calibri"/>
                <w:color w:val="000000"/>
                <w:sz w:val="16"/>
                <w:szCs w:val="16"/>
              </w:rPr>
            </w:pPr>
          </w:p>
        </w:tc>
        <w:tc>
          <w:tcPr>
            <w:tcW w:w="2970" w:type="dxa"/>
            <w:gridSpan w:val="12"/>
            <w:vMerge/>
            <w:hideMark/>
          </w:tcPr>
          <w:p w14:paraId="04E308C4" w14:textId="77777777" w:rsidR="008D7138" w:rsidRPr="00B51BD4" w:rsidRDefault="008D7138" w:rsidP="008D7138">
            <w:pPr>
              <w:spacing w:after="0" w:line="240" w:lineRule="auto"/>
              <w:rPr>
                <w:rFonts w:ascii="Calibri" w:eastAsia="Times New Roman" w:hAnsi="Calibri" w:cs="Calibri"/>
                <w:color w:val="000000"/>
              </w:rPr>
            </w:pPr>
          </w:p>
        </w:tc>
        <w:tc>
          <w:tcPr>
            <w:tcW w:w="976" w:type="dxa"/>
            <w:vMerge/>
            <w:vAlign w:val="center"/>
            <w:hideMark/>
          </w:tcPr>
          <w:p w14:paraId="14D3F1FD" w14:textId="77777777" w:rsidR="008D7138" w:rsidRPr="00B51BD4" w:rsidRDefault="008D7138" w:rsidP="005A61B1">
            <w:pPr>
              <w:spacing w:after="0" w:line="240" w:lineRule="auto"/>
              <w:jc w:val="center"/>
              <w:rPr>
                <w:rFonts w:ascii="Calibri" w:eastAsia="Times New Roman" w:hAnsi="Calibri" w:cs="Calibri"/>
                <w:color w:val="000000"/>
              </w:rPr>
            </w:pPr>
          </w:p>
        </w:tc>
        <w:tc>
          <w:tcPr>
            <w:tcW w:w="1050" w:type="dxa"/>
            <w:gridSpan w:val="3"/>
            <w:vMerge/>
            <w:vAlign w:val="center"/>
            <w:hideMark/>
          </w:tcPr>
          <w:p w14:paraId="21F745E3" w14:textId="77777777" w:rsidR="008D7138" w:rsidRPr="00B51BD4" w:rsidRDefault="008D7138" w:rsidP="005A61B1">
            <w:pPr>
              <w:spacing w:after="0" w:line="240" w:lineRule="auto"/>
              <w:jc w:val="center"/>
              <w:rPr>
                <w:rFonts w:ascii="Calibri" w:eastAsia="Times New Roman" w:hAnsi="Calibri" w:cs="Calibri"/>
                <w:color w:val="000000"/>
              </w:rPr>
            </w:pPr>
          </w:p>
        </w:tc>
      </w:tr>
      <w:tr w:rsidR="008D7138" w:rsidRPr="00B51BD4" w14:paraId="3559A365" w14:textId="77777777" w:rsidTr="005A61B1">
        <w:trPr>
          <w:gridAfter w:val="2"/>
          <w:wAfter w:w="15" w:type="dxa"/>
          <w:trHeight w:val="206"/>
        </w:trPr>
        <w:tc>
          <w:tcPr>
            <w:tcW w:w="894" w:type="dxa"/>
            <w:vMerge/>
            <w:vAlign w:val="center"/>
            <w:hideMark/>
          </w:tcPr>
          <w:p w14:paraId="671E61F2" w14:textId="77777777" w:rsidR="008D7138" w:rsidRPr="00B51BD4" w:rsidRDefault="008D7138" w:rsidP="008D7138">
            <w:pPr>
              <w:spacing w:after="0" w:line="240" w:lineRule="auto"/>
              <w:rPr>
                <w:rFonts w:ascii="Calibri" w:eastAsia="Times New Roman" w:hAnsi="Calibri" w:cs="Calibri"/>
                <w:color w:val="000000"/>
                <w:sz w:val="20"/>
                <w:szCs w:val="20"/>
              </w:rPr>
            </w:pPr>
          </w:p>
        </w:tc>
        <w:tc>
          <w:tcPr>
            <w:tcW w:w="4421" w:type="dxa"/>
            <w:gridSpan w:val="4"/>
            <w:shd w:val="clear" w:color="auto" w:fill="FFFFFF" w:themeFill="background1"/>
            <w:vAlign w:val="center"/>
            <w:hideMark/>
          </w:tcPr>
          <w:p w14:paraId="13A07EF2" w14:textId="7997664F" w:rsidR="008D7138" w:rsidRPr="002214CD" w:rsidRDefault="008D7138" w:rsidP="008D7138">
            <w:pPr>
              <w:pStyle w:val="ListParagraph"/>
              <w:numPr>
                <w:ilvl w:val="0"/>
                <w:numId w:val="14"/>
              </w:numPr>
              <w:spacing w:after="0" w:line="240" w:lineRule="auto"/>
              <w:ind w:left="340"/>
              <w:rPr>
                <w:rFonts w:ascii="Calibri" w:eastAsia="Times New Roman" w:hAnsi="Calibri" w:cs="Calibri"/>
                <w:sz w:val="20"/>
                <w:szCs w:val="20"/>
              </w:rPr>
            </w:pPr>
            <w:r w:rsidRPr="002214CD">
              <w:rPr>
                <w:rFonts w:ascii="Calibri" w:eastAsia="Times New Roman" w:hAnsi="Calibri" w:cs="Calibri"/>
                <w:sz w:val="20"/>
                <w:szCs w:val="20"/>
              </w:rPr>
              <w:t>Water supply to be provided</w:t>
            </w:r>
          </w:p>
        </w:tc>
        <w:tc>
          <w:tcPr>
            <w:tcW w:w="555" w:type="dxa"/>
            <w:shd w:val="clear" w:color="auto" w:fill="D9D9D9" w:themeFill="background1" w:themeFillShade="D9"/>
            <w:vAlign w:val="center"/>
            <w:hideMark/>
          </w:tcPr>
          <w:p w14:paraId="0F32D15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2B95149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1441B4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7CD8647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7CAAC" w:themeFill="accent2" w:themeFillTint="66"/>
            <w:noWrap/>
            <w:vAlign w:val="center"/>
            <w:hideMark/>
          </w:tcPr>
          <w:p w14:paraId="1493F17F" w14:textId="69DCFDE7" w:rsidR="008D7138" w:rsidRPr="00B51BD4" w:rsidRDefault="008D7138" w:rsidP="008D7138">
            <w:pPr>
              <w:spacing w:after="0" w:line="240" w:lineRule="auto"/>
              <w:jc w:val="center"/>
              <w:rPr>
                <w:rFonts w:ascii="Calibri" w:eastAsia="Times New Roman" w:hAnsi="Calibri" w:cs="Calibri"/>
                <w:color w:val="000000"/>
                <w:sz w:val="20"/>
                <w:szCs w:val="20"/>
              </w:rPr>
            </w:pPr>
            <w:r w:rsidRPr="00E74F7B">
              <w:rPr>
                <w:rFonts w:ascii="Calibri" w:eastAsia="Times New Roman" w:hAnsi="Calibri" w:cs="Calibri"/>
                <w:color w:val="000000"/>
                <w:sz w:val="16"/>
                <w:szCs w:val="16"/>
              </w:rPr>
              <w:fldChar w:fldCharType="begin">
                <w:ffData>
                  <w:name w:val="Text3"/>
                  <w:enabled/>
                  <w:calcOnExit w:val="0"/>
                  <w:textInput>
                    <w:maxLength w:val="3"/>
                  </w:textInput>
                </w:ffData>
              </w:fldChar>
            </w:r>
            <w:r w:rsidRPr="00E74F7B">
              <w:rPr>
                <w:rFonts w:ascii="Calibri" w:eastAsia="Times New Roman" w:hAnsi="Calibri" w:cs="Calibri"/>
                <w:color w:val="000000"/>
                <w:sz w:val="16"/>
                <w:szCs w:val="16"/>
              </w:rPr>
              <w:instrText xml:space="preserve"> FORMTEXT </w:instrText>
            </w:r>
            <w:r w:rsidRPr="00E74F7B">
              <w:rPr>
                <w:rFonts w:ascii="Calibri" w:eastAsia="Times New Roman" w:hAnsi="Calibri" w:cs="Calibri"/>
                <w:color w:val="000000"/>
                <w:sz w:val="16"/>
                <w:szCs w:val="16"/>
              </w:rPr>
            </w:r>
            <w:r w:rsidRPr="00E74F7B">
              <w:rPr>
                <w:rFonts w:ascii="Calibri" w:eastAsia="Times New Roman" w:hAnsi="Calibri" w:cs="Calibri"/>
                <w:color w:val="000000"/>
                <w:sz w:val="16"/>
                <w:szCs w:val="16"/>
              </w:rPr>
              <w:fldChar w:fldCharType="separate"/>
            </w:r>
            <w:r w:rsidRPr="00E74F7B">
              <w:rPr>
                <w:rFonts w:ascii="Calibri" w:eastAsia="Times New Roman" w:hAnsi="Calibri" w:cs="Calibri"/>
                <w:noProof/>
                <w:color w:val="000000"/>
                <w:sz w:val="16"/>
                <w:szCs w:val="16"/>
              </w:rPr>
              <w:t> </w:t>
            </w:r>
            <w:r w:rsidRPr="00E74F7B">
              <w:rPr>
                <w:rFonts w:ascii="Calibri" w:eastAsia="Times New Roman" w:hAnsi="Calibri" w:cs="Calibri"/>
                <w:noProof/>
                <w:color w:val="000000"/>
                <w:sz w:val="16"/>
                <w:szCs w:val="16"/>
              </w:rPr>
              <w:t> </w:t>
            </w:r>
            <w:r w:rsidRPr="00E74F7B">
              <w:rPr>
                <w:rFonts w:ascii="Calibri" w:eastAsia="Times New Roman" w:hAnsi="Calibri" w:cs="Calibri"/>
                <w:noProof/>
                <w:color w:val="000000"/>
                <w:sz w:val="16"/>
                <w:szCs w:val="16"/>
              </w:rPr>
              <w:t> </w:t>
            </w:r>
            <w:r w:rsidRPr="00E74F7B">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0AA43FC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A2F4FF7" w14:textId="35DB4716" w:rsidR="008D7138" w:rsidRPr="00B51BD4" w:rsidRDefault="008D7138" w:rsidP="008D7138">
            <w:pPr>
              <w:spacing w:after="0" w:line="240" w:lineRule="auto"/>
              <w:rPr>
                <w:rFonts w:ascii="Calibri" w:eastAsia="Times New Roman" w:hAnsi="Calibri" w:cs="Calibri"/>
                <w:color w:val="000000"/>
              </w:rPr>
            </w:pPr>
            <w:r w:rsidRPr="006D1D31">
              <w:rPr>
                <w:rFonts w:ascii="Calibri" w:eastAsia="Times New Roman" w:hAnsi="Calibri" w:cs="Calibri"/>
                <w:color w:val="000000"/>
                <w:sz w:val="18"/>
                <w:szCs w:val="18"/>
              </w:rPr>
              <w:fldChar w:fldCharType="begin">
                <w:ffData>
                  <w:name w:val="Text5"/>
                  <w:enabled/>
                  <w:calcOnExit w:val="0"/>
                  <w:textInput/>
                </w:ffData>
              </w:fldChar>
            </w:r>
            <w:r w:rsidRPr="006D1D31">
              <w:rPr>
                <w:rFonts w:ascii="Calibri" w:eastAsia="Times New Roman" w:hAnsi="Calibri" w:cs="Calibri"/>
                <w:color w:val="000000"/>
                <w:sz w:val="18"/>
                <w:szCs w:val="18"/>
              </w:rPr>
              <w:instrText xml:space="preserve"> FORMTEXT </w:instrText>
            </w:r>
            <w:r w:rsidRPr="006D1D31">
              <w:rPr>
                <w:rFonts w:ascii="Calibri" w:eastAsia="Times New Roman" w:hAnsi="Calibri" w:cs="Calibri"/>
                <w:color w:val="000000"/>
                <w:sz w:val="18"/>
                <w:szCs w:val="18"/>
              </w:rPr>
            </w:r>
            <w:r w:rsidRPr="006D1D31">
              <w:rPr>
                <w:rFonts w:ascii="Calibri" w:eastAsia="Times New Roman" w:hAnsi="Calibri" w:cs="Calibri"/>
                <w:color w:val="000000"/>
                <w:sz w:val="18"/>
                <w:szCs w:val="18"/>
              </w:rPr>
              <w:fldChar w:fldCharType="separate"/>
            </w:r>
            <w:r w:rsidRPr="006D1D31">
              <w:rPr>
                <w:rFonts w:ascii="Calibri" w:eastAsia="Times New Roman" w:hAnsi="Calibri" w:cs="Calibri"/>
                <w:noProof/>
                <w:color w:val="000000"/>
                <w:sz w:val="18"/>
                <w:szCs w:val="18"/>
              </w:rPr>
              <w:t> </w:t>
            </w:r>
            <w:r w:rsidRPr="006D1D31">
              <w:rPr>
                <w:rFonts w:ascii="Calibri" w:eastAsia="Times New Roman" w:hAnsi="Calibri" w:cs="Calibri"/>
                <w:noProof/>
                <w:color w:val="000000"/>
                <w:sz w:val="18"/>
                <w:szCs w:val="18"/>
              </w:rPr>
              <w:t> </w:t>
            </w:r>
            <w:r w:rsidRPr="006D1D31">
              <w:rPr>
                <w:rFonts w:ascii="Calibri" w:eastAsia="Times New Roman" w:hAnsi="Calibri" w:cs="Calibri"/>
                <w:noProof/>
                <w:color w:val="000000"/>
                <w:sz w:val="18"/>
                <w:szCs w:val="18"/>
              </w:rPr>
              <w:t> </w:t>
            </w:r>
            <w:r w:rsidRPr="006D1D31">
              <w:rPr>
                <w:rFonts w:ascii="Calibri" w:eastAsia="Times New Roman" w:hAnsi="Calibri" w:cs="Calibri"/>
                <w:noProof/>
                <w:color w:val="000000"/>
                <w:sz w:val="18"/>
                <w:szCs w:val="18"/>
              </w:rPr>
              <w:t> </w:t>
            </w:r>
            <w:r w:rsidRPr="006D1D31">
              <w:rPr>
                <w:rFonts w:ascii="Calibri" w:eastAsia="Times New Roman" w:hAnsi="Calibri" w:cs="Calibri"/>
                <w:noProof/>
                <w:color w:val="000000"/>
                <w:sz w:val="18"/>
                <w:szCs w:val="18"/>
              </w:rPr>
              <w:t> </w:t>
            </w:r>
            <w:r w:rsidRPr="006D1D31">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41BAA0B" w14:textId="0AB8658B"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45756BE" w14:textId="5F1C3F30"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r>
      <w:tr w:rsidR="008D7138" w:rsidRPr="00B51BD4" w14:paraId="329D68B8" w14:textId="77777777" w:rsidTr="005A61B1">
        <w:trPr>
          <w:gridAfter w:val="2"/>
          <w:wAfter w:w="15" w:type="dxa"/>
          <w:trHeight w:val="197"/>
        </w:trPr>
        <w:tc>
          <w:tcPr>
            <w:tcW w:w="894" w:type="dxa"/>
            <w:vMerge/>
            <w:vAlign w:val="center"/>
            <w:hideMark/>
          </w:tcPr>
          <w:p w14:paraId="4ADE1D5A" w14:textId="77777777" w:rsidR="008D7138" w:rsidRPr="00B51BD4" w:rsidRDefault="008D7138" w:rsidP="008D7138">
            <w:pPr>
              <w:spacing w:after="0" w:line="240" w:lineRule="auto"/>
              <w:rPr>
                <w:rFonts w:ascii="Calibri" w:eastAsia="Times New Roman" w:hAnsi="Calibri" w:cs="Calibri"/>
                <w:color w:val="000000"/>
                <w:sz w:val="20"/>
                <w:szCs w:val="20"/>
              </w:rPr>
            </w:pPr>
          </w:p>
        </w:tc>
        <w:tc>
          <w:tcPr>
            <w:tcW w:w="4421" w:type="dxa"/>
            <w:gridSpan w:val="4"/>
            <w:shd w:val="clear" w:color="auto" w:fill="FFFFFF" w:themeFill="background1"/>
            <w:vAlign w:val="center"/>
            <w:hideMark/>
          </w:tcPr>
          <w:p w14:paraId="4618E05C" w14:textId="6AA38994" w:rsidR="008D7138" w:rsidRPr="002214CD" w:rsidRDefault="008D7138" w:rsidP="008D7138">
            <w:pPr>
              <w:pStyle w:val="ListParagraph"/>
              <w:numPr>
                <w:ilvl w:val="0"/>
                <w:numId w:val="14"/>
              </w:numPr>
              <w:spacing w:after="0" w:line="240" w:lineRule="auto"/>
              <w:ind w:left="340"/>
              <w:rPr>
                <w:rFonts w:ascii="Calibri" w:eastAsia="Times New Roman" w:hAnsi="Calibri" w:cs="Calibri"/>
                <w:sz w:val="20"/>
                <w:szCs w:val="20"/>
              </w:rPr>
            </w:pPr>
            <w:r w:rsidRPr="002214CD">
              <w:rPr>
                <w:rFonts w:ascii="Calibri" w:eastAsia="Times New Roman" w:hAnsi="Calibri" w:cs="Calibri"/>
                <w:sz w:val="20"/>
                <w:szCs w:val="20"/>
              </w:rPr>
              <w:t>Access to fire hydrants</w:t>
            </w:r>
          </w:p>
        </w:tc>
        <w:tc>
          <w:tcPr>
            <w:tcW w:w="555" w:type="dxa"/>
            <w:shd w:val="clear" w:color="auto" w:fill="D9D9D9" w:themeFill="background1" w:themeFillShade="D9"/>
            <w:vAlign w:val="center"/>
            <w:hideMark/>
          </w:tcPr>
          <w:p w14:paraId="4363FB0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6DA1C13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17F138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331C2DA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7CAAC" w:themeFill="accent2" w:themeFillTint="66"/>
            <w:noWrap/>
            <w:vAlign w:val="center"/>
            <w:hideMark/>
          </w:tcPr>
          <w:p w14:paraId="5B1142C0" w14:textId="5E056C5F" w:rsidR="008D7138" w:rsidRPr="00B51BD4" w:rsidRDefault="008D7138" w:rsidP="008D7138">
            <w:pPr>
              <w:spacing w:after="0" w:line="240" w:lineRule="auto"/>
              <w:jc w:val="center"/>
              <w:rPr>
                <w:rFonts w:ascii="Calibri" w:eastAsia="Times New Roman" w:hAnsi="Calibri" w:cs="Calibri"/>
                <w:color w:val="000000"/>
                <w:sz w:val="20"/>
                <w:szCs w:val="20"/>
              </w:rPr>
            </w:pPr>
            <w:r w:rsidRPr="00E74F7B">
              <w:rPr>
                <w:rFonts w:ascii="Calibri" w:eastAsia="Times New Roman" w:hAnsi="Calibri" w:cs="Calibri"/>
                <w:color w:val="000000"/>
                <w:sz w:val="16"/>
                <w:szCs w:val="16"/>
              </w:rPr>
              <w:fldChar w:fldCharType="begin">
                <w:ffData>
                  <w:name w:val="Text3"/>
                  <w:enabled/>
                  <w:calcOnExit w:val="0"/>
                  <w:textInput>
                    <w:maxLength w:val="3"/>
                  </w:textInput>
                </w:ffData>
              </w:fldChar>
            </w:r>
            <w:r w:rsidRPr="00E74F7B">
              <w:rPr>
                <w:rFonts w:ascii="Calibri" w:eastAsia="Times New Roman" w:hAnsi="Calibri" w:cs="Calibri"/>
                <w:color w:val="000000"/>
                <w:sz w:val="16"/>
                <w:szCs w:val="16"/>
              </w:rPr>
              <w:instrText xml:space="preserve"> FORMTEXT </w:instrText>
            </w:r>
            <w:r w:rsidRPr="00E74F7B">
              <w:rPr>
                <w:rFonts w:ascii="Calibri" w:eastAsia="Times New Roman" w:hAnsi="Calibri" w:cs="Calibri"/>
                <w:color w:val="000000"/>
                <w:sz w:val="16"/>
                <w:szCs w:val="16"/>
              </w:rPr>
            </w:r>
            <w:r w:rsidRPr="00E74F7B">
              <w:rPr>
                <w:rFonts w:ascii="Calibri" w:eastAsia="Times New Roman" w:hAnsi="Calibri" w:cs="Calibri"/>
                <w:color w:val="000000"/>
                <w:sz w:val="16"/>
                <w:szCs w:val="16"/>
              </w:rPr>
              <w:fldChar w:fldCharType="separate"/>
            </w:r>
            <w:r w:rsidRPr="00E74F7B">
              <w:rPr>
                <w:rFonts w:ascii="Calibri" w:eastAsia="Times New Roman" w:hAnsi="Calibri" w:cs="Calibri"/>
                <w:noProof/>
                <w:color w:val="000000"/>
                <w:sz w:val="16"/>
                <w:szCs w:val="16"/>
              </w:rPr>
              <w:t> </w:t>
            </w:r>
            <w:r w:rsidRPr="00E74F7B">
              <w:rPr>
                <w:rFonts w:ascii="Calibri" w:eastAsia="Times New Roman" w:hAnsi="Calibri" w:cs="Calibri"/>
                <w:noProof/>
                <w:color w:val="000000"/>
                <w:sz w:val="16"/>
                <w:szCs w:val="16"/>
              </w:rPr>
              <w:t> </w:t>
            </w:r>
            <w:r w:rsidRPr="00E74F7B">
              <w:rPr>
                <w:rFonts w:ascii="Calibri" w:eastAsia="Times New Roman" w:hAnsi="Calibri" w:cs="Calibri"/>
                <w:noProof/>
                <w:color w:val="000000"/>
                <w:sz w:val="16"/>
                <w:szCs w:val="16"/>
              </w:rPr>
              <w:t> </w:t>
            </w:r>
            <w:r w:rsidRPr="00E74F7B">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403AB81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27B4F2E5" w14:textId="3842DC00" w:rsidR="008D7138" w:rsidRPr="00B51BD4" w:rsidRDefault="008D7138" w:rsidP="008D7138">
            <w:pPr>
              <w:spacing w:after="0" w:line="240" w:lineRule="auto"/>
              <w:rPr>
                <w:rFonts w:ascii="Calibri" w:eastAsia="Times New Roman" w:hAnsi="Calibri" w:cs="Calibri"/>
                <w:color w:val="000000"/>
              </w:rPr>
            </w:pPr>
            <w:r w:rsidRPr="006D1D31">
              <w:rPr>
                <w:rFonts w:ascii="Calibri" w:eastAsia="Times New Roman" w:hAnsi="Calibri" w:cs="Calibri"/>
                <w:color w:val="000000"/>
                <w:sz w:val="18"/>
                <w:szCs w:val="18"/>
              </w:rPr>
              <w:fldChar w:fldCharType="begin">
                <w:ffData>
                  <w:name w:val="Text5"/>
                  <w:enabled/>
                  <w:calcOnExit w:val="0"/>
                  <w:textInput/>
                </w:ffData>
              </w:fldChar>
            </w:r>
            <w:r w:rsidRPr="006D1D31">
              <w:rPr>
                <w:rFonts w:ascii="Calibri" w:eastAsia="Times New Roman" w:hAnsi="Calibri" w:cs="Calibri"/>
                <w:color w:val="000000"/>
                <w:sz w:val="18"/>
                <w:szCs w:val="18"/>
              </w:rPr>
              <w:instrText xml:space="preserve"> FORMTEXT </w:instrText>
            </w:r>
            <w:r w:rsidRPr="006D1D31">
              <w:rPr>
                <w:rFonts w:ascii="Calibri" w:eastAsia="Times New Roman" w:hAnsi="Calibri" w:cs="Calibri"/>
                <w:color w:val="000000"/>
                <w:sz w:val="18"/>
                <w:szCs w:val="18"/>
              </w:rPr>
            </w:r>
            <w:r w:rsidRPr="006D1D31">
              <w:rPr>
                <w:rFonts w:ascii="Calibri" w:eastAsia="Times New Roman" w:hAnsi="Calibri" w:cs="Calibri"/>
                <w:color w:val="000000"/>
                <w:sz w:val="18"/>
                <w:szCs w:val="18"/>
              </w:rPr>
              <w:fldChar w:fldCharType="separate"/>
            </w:r>
            <w:r w:rsidRPr="006D1D31">
              <w:rPr>
                <w:rFonts w:ascii="Calibri" w:eastAsia="Times New Roman" w:hAnsi="Calibri" w:cs="Calibri"/>
                <w:noProof/>
                <w:color w:val="000000"/>
                <w:sz w:val="18"/>
                <w:szCs w:val="18"/>
              </w:rPr>
              <w:t> </w:t>
            </w:r>
            <w:r w:rsidRPr="006D1D31">
              <w:rPr>
                <w:rFonts w:ascii="Calibri" w:eastAsia="Times New Roman" w:hAnsi="Calibri" w:cs="Calibri"/>
                <w:noProof/>
                <w:color w:val="000000"/>
                <w:sz w:val="18"/>
                <w:szCs w:val="18"/>
              </w:rPr>
              <w:t> </w:t>
            </w:r>
            <w:r w:rsidRPr="006D1D31">
              <w:rPr>
                <w:rFonts w:ascii="Calibri" w:eastAsia="Times New Roman" w:hAnsi="Calibri" w:cs="Calibri"/>
                <w:noProof/>
                <w:color w:val="000000"/>
                <w:sz w:val="18"/>
                <w:szCs w:val="18"/>
              </w:rPr>
              <w:t> </w:t>
            </w:r>
            <w:r w:rsidRPr="006D1D31">
              <w:rPr>
                <w:rFonts w:ascii="Calibri" w:eastAsia="Times New Roman" w:hAnsi="Calibri" w:cs="Calibri"/>
                <w:noProof/>
                <w:color w:val="000000"/>
                <w:sz w:val="18"/>
                <w:szCs w:val="18"/>
              </w:rPr>
              <w:t> </w:t>
            </w:r>
            <w:r w:rsidRPr="006D1D31">
              <w:rPr>
                <w:rFonts w:ascii="Calibri" w:eastAsia="Times New Roman" w:hAnsi="Calibri" w:cs="Calibri"/>
                <w:noProof/>
                <w:color w:val="000000"/>
                <w:sz w:val="18"/>
                <w:szCs w:val="18"/>
              </w:rPr>
              <w:t> </w:t>
            </w:r>
            <w:r w:rsidRPr="006D1D31">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3D6F8EE" w14:textId="59B10F65"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4918B613" w14:textId="78A8724D"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r>
      <w:tr w:rsidR="008D7138" w:rsidRPr="00B51BD4" w14:paraId="1C9FEFDF" w14:textId="77777777" w:rsidTr="005A61B1">
        <w:trPr>
          <w:gridAfter w:val="2"/>
          <w:wAfter w:w="15" w:type="dxa"/>
          <w:trHeight w:val="563"/>
        </w:trPr>
        <w:tc>
          <w:tcPr>
            <w:tcW w:w="894" w:type="dxa"/>
            <w:vMerge/>
            <w:vAlign w:val="center"/>
            <w:hideMark/>
          </w:tcPr>
          <w:p w14:paraId="5BC736DB" w14:textId="77777777" w:rsidR="008D7138" w:rsidRPr="00B51BD4" w:rsidRDefault="008D7138" w:rsidP="008D7138">
            <w:pPr>
              <w:spacing w:after="0" w:line="240" w:lineRule="auto"/>
              <w:rPr>
                <w:rFonts w:ascii="Calibri" w:eastAsia="Times New Roman" w:hAnsi="Calibri" w:cs="Calibri"/>
                <w:color w:val="000000"/>
                <w:sz w:val="20"/>
                <w:szCs w:val="20"/>
              </w:rPr>
            </w:pPr>
          </w:p>
        </w:tc>
        <w:tc>
          <w:tcPr>
            <w:tcW w:w="4421" w:type="dxa"/>
            <w:gridSpan w:val="4"/>
            <w:shd w:val="clear" w:color="auto" w:fill="FFFFFF" w:themeFill="background1"/>
            <w:vAlign w:val="center"/>
            <w:hideMark/>
          </w:tcPr>
          <w:p w14:paraId="04904B80" w14:textId="12EE8EE6" w:rsidR="008D7138" w:rsidRPr="002214CD" w:rsidRDefault="008D7138" w:rsidP="008D7138">
            <w:pPr>
              <w:pStyle w:val="ListParagraph"/>
              <w:numPr>
                <w:ilvl w:val="0"/>
                <w:numId w:val="14"/>
              </w:numPr>
              <w:spacing w:after="0" w:line="240" w:lineRule="auto"/>
              <w:ind w:left="340"/>
              <w:rPr>
                <w:rFonts w:ascii="Calibri" w:eastAsia="Times New Roman" w:hAnsi="Calibri" w:cs="Calibri"/>
                <w:sz w:val="20"/>
                <w:szCs w:val="20"/>
              </w:rPr>
            </w:pPr>
            <w:r w:rsidRPr="002214CD">
              <w:rPr>
                <w:rFonts w:ascii="Calibri" w:eastAsia="Times New Roman" w:hAnsi="Calibri" w:cs="Calibri"/>
                <w:sz w:val="20"/>
                <w:szCs w:val="20"/>
              </w:rPr>
              <w:t>Housekeeping: All debris and trash shall be removed at least once per day at the end of shift, or as required</w:t>
            </w:r>
          </w:p>
        </w:tc>
        <w:tc>
          <w:tcPr>
            <w:tcW w:w="555" w:type="dxa"/>
            <w:shd w:val="clear" w:color="auto" w:fill="D9D9D9" w:themeFill="background1" w:themeFillShade="D9"/>
            <w:vAlign w:val="center"/>
            <w:hideMark/>
          </w:tcPr>
          <w:p w14:paraId="2EAD1C1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421C10E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9C1204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10FFD34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7CAAC" w:themeFill="accent2" w:themeFillTint="66"/>
            <w:noWrap/>
            <w:vAlign w:val="center"/>
            <w:hideMark/>
          </w:tcPr>
          <w:p w14:paraId="415A21D1" w14:textId="111B501B" w:rsidR="008D7138" w:rsidRPr="00B51BD4" w:rsidRDefault="008D7138" w:rsidP="008D7138">
            <w:pPr>
              <w:spacing w:after="0" w:line="240" w:lineRule="auto"/>
              <w:jc w:val="center"/>
              <w:rPr>
                <w:rFonts w:ascii="Calibri" w:eastAsia="Times New Roman" w:hAnsi="Calibri" w:cs="Calibri"/>
                <w:color w:val="000000"/>
                <w:sz w:val="20"/>
                <w:szCs w:val="20"/>
              </w:rPr>
            </w:pPr>
            <w:r w:rsidRPr="00E74F7B">
              <w:rPr>
                <w:rFonts w:ascii="Calibri" w:eastAsia="Times New Roman" w:hAnsi="Calibri" w:cs="Calibri"/>
                <w:color w:val="000000"/>
                <w:sz w:val="16"/>
                <w:szCs w:val="16"/>
              </w:rPr>
              <w:fldChar w:fldCharType="begin">
                <w:ffData>
                  <w:name w:val="Text3"/>
                  <w:enabled/>
                  <w:calcOnExit w:val="0"/>
                  <w:textInput>
                    <w:maxLength w:val="3"/>
                  </w:textInput>
                </w:ffData>
              </w:fldChar>
            </w:r>
            <w:r w:rsidRPr="00E74F7B">
              <w:rPr>
                <w:rFonts w:ascii="Calibri" w:eastAsia="Times New Roman" w:hAnsi="Calibri" w:cs="Calibri"/>
                <w:color w:val="000000"/>
                <w:sz w:val="16"/>
                <w:szCs w:val="16"/>
              </w:rPr>
              <w:instrText xml:space="preserve"> FORMTEXT </w:instrText>
            </w:r>
            <w:r w:rsidRPr="00E74F7B">
              <w:rPr>
                <w:rFonts w:ascii="Calibri" w:eastAsia="Times New Roman" w:hAnsi="Calibri" w:cs="Calibri"/>
                <w:color w:val="000000"/>
                <w:sz w:val="16"/>
                <w:szCs w:val="16"/>
              </w:rPr>
            </w:r>
            <w:r w:rsidRPr="00E74F7B">
              <w:rPr>
                <w:rFonts w:ascii="Calibri" w:eastAsia="Times New Roman" w:hAnsi="Calibri" w:cs="Calibri"/>
                <w:color w:val="000000"/>
                <w:sz w:val="16"/>
                <w:szCs w:val="16"/>
              </w:rPr>
              <w:fldChar w:fldCharType="separate"/>
            </w:r>
            <w:r w:rsidRPr="00E74F7B">
              <w:rPr>
                <w:rFonts w:ascii="Calibri" w:eastAsia="Times New Roman" w:hAnsi="Calibri" w:cs="Calibri"/>
                <w:noProof/>
                <w:color w:val="000000"/>
                <w:sz w:val="16"/>
                <w:szCs w:val="16"/>
              </w:rPr>
              <w:t> </w:t>
            </w:r>
            <w:r w:rsidRPr="00E74F7B">
              <w:rPr>
                <w:rFonts w:ascii="Calibri" w:eastAsia="Times New Roman" w:hAnsi="Calibri" w:cs="Calibri"/>
                <w:noProof/>
                <w:color w:val="000000"/>
                <w:sz w:val="16"/>
                <w:szCs w:val="16"/>
              </w:rPr>
              <w:t> </w:t>
            </w:r>
            <w:r w:rsidRPr="00E74F7B">
              <w:rPr>
                <w:rFonts w:ascii="Calibri" w:eastAsia="Times New Roman" w:hAnsi="Calibri" w:cs="Calibri"/>
                <w:noProof/>
                <w:color w:val="000000"/>
                <w:sz w:val="16"/>
                <w:szCs w:val="16"/>
              </w:rPr>
              <w:t> </w:t>
            </w:r>
            <w:r w:rsidRPr="00E74F7B">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39D0178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F23969E" w14:textId="77FED100" w:rsidR="008D7138" w:rsidRPr="00B51BD4" w:rsidRDefault="008D7138" w:rsidP="008D7138">
            <w:pPr>
              <w:spacing w:after="0" w:line="240" w:lineRule="auto"/>
              <w:rPr>
                <w:rFonts w:ascii="Calibri" w:eastAsia="Times New Roman" w:hAnsi="Calibri" w:cs="Calibri"/>
                <w:color w:val="000000"/>
              </w:rPr>
            </w:pPr>
            <w:r w:rsidRPr="006D1D31">
              <w:rPr>
                <w:rFonts w:ascii="Calibri" w:eastAsia="Times New Roman" w:hAnsi="Calibri" w:cs="Calibri"/>
                <w:color w:val="000000"/>
                <w:sz w:val="18"/>
                <w:szCs w:val="18"/>
              </w:rPr>
              <w:fldChar w:fldCharType="begin">
                <w:ffData>
                  <w:name w:val="Text5"/>
                  <w:enabled/>
                  <w:calcOnExit w:val="0"/>
                  <w:textInput/>
                </w:ffData>
              </w:fldChar>
            </w:r>
            <w:r w:rsidRPr="006D1D31">
              <w:rPr>
                <w:rFonts w:ascii="Calibri" w:eastAsia="Times New Roman" w:hAnsi="Calibri" w:cs="Calibri"/>
                <w:color w:val="000000"/>
                <w:sz w:val="18"/>
                <w:szCs w:val="18"/>
              </w:rPr>
              <w:instrText xml:space="preserve"> FORMTEXT </w:instrText>
            </w:r>
            <w:r w:rsidRPr="006D1D31">
              <w:rPr>
                <w:rFonts w:ascii="Calibri" w:eastAsia="Times New Roman" w:hAnsi="Calibri" w:cs="Calibri"/>
                <w:color w:val="000000"/>
                <w:sz w:val="18"/>
                <w:szCs w:val="18"/>
              </w:rPr>
            </w:r>
            <w:r w:rsidRPr="006D1D31">
              <w:rPr>
                <w:rFonts w:ascii="Calibri" w:eastAsia="Times New Roman" w:hAnsi="Calibri" w:cs="Calibri"/>
                <w:color w:val="000000"/>
                <w:sz w:val="18"/>
                <w:szCs w:val="18"/>
              </w:rPr>
              <w:fldChar w:fldCharType="separate"/>
            </w:r>
            <w:r w:rsidRPr="006D1D31">
              <w:rPr>
                <w:rFonts w:ascii="Calibri" w:eastAsia="Times New Roman" w:hAnsi="Calibri" w:cs="Calibri"/>
                <w:noProof/>
                <w:color w:val="000000"/>
                <w:sz w:val="18"/>
                <w:szCs w:val="18"/>
              </w:rPr>
              <w:t> </w:t>
            </w:r>
            <w:r w:rsidRPr="006D1D31">
              <w:rPr>
                <w:rFonts w:ascii="Calibri" w:eastAsia="Times New Roman" w:hAnsi="Calibri" w:cs="Calibri"/>
                <w:noProof/>
                <w:color w:val="000000"/>
                <w:sz w:val="18"/>
                <w:szCs w:val="18"/>
              </w:rPr>
              <w:t> </w:t>
            </w:r>
            <w:r w:rsidRPr="006D1D31">
              <w:rPr>
                <w:rFonts w:ascii="Calibri" w:eastAsia="Times New Roman" w:hAnsi="Calibri" w:cs="Calibri"/>
                <w:noProof/>
                <w:color w:val="000000"/>
                <w:sz w:val="18"/>
                <w:szCs w:val="18"/>
              </w:rPr>
              <w:t> </w:t>
            </w:r>
            <w:r w:rsidRPr="006D1D31">
              <w:rPr>
                <w:rFonts w:ascii="Calibri" w:eastAsia="Times New Roman" w:hAnsi="Calibri" w:cs="Calibri"/>
                <w:noProof/>
                <w:color w:val="000000"/>
                <w:sz w:val="18"/>
                <w:szCs w:val="18"/>
              </w:rPr>
              <w:t> </w:t>
            </w:r>
            <w:r w:rsidRPr="006D1D31">
              <w:rPr>
                <w:rFonts w:ascii="Calibri" w:eastAsia="Times New Roman" w:hAnsi="Calibri" w:cs="Calibri"/>
                <w:noProof/>
                <w:color w:val="000000"/>
                <w:sz w:val="18"/>
                <w:szCs w:val="18"/>
              </w:rPr>
              <w:t> </w:t>
            </w:r>
            <w:r w:rsidRPr="006D1D31">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3561FEA" w14:textId="7135E14A"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A1318DD" w14:textId="3B10D4AF"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r>
      <w:tr w:rsidR="008D7138" w:rsidRPr="00B51BD4" w14:paraId="34F466F4" w14:textId="77777777" w:rsidTr="005A61B1">
        <w:trPr>
          <w:gridAfter w:val="2"/>
          <w:wAfter w:w="15" w:type="dxa"/>
          <w:trHeight w:val="503"/>
        </w:trPr>
        <w:tc>
          <w:tcPr>
            <w:tcW w:w="894" w:type="dxa"/>
            <w:vMerge/>
            <w:vAlign w:val="center"/>
            <w:hideMark/>
          </w:tcPr>
          <w:p w14:paraId="3EC1F024" w14:textId="77777777" w:rsidR="008D7138" w:rsidRPr="00B51BD4" w:rsidRDefault="008D7138" w:rsidP="008D7138">
            <w:pPr>
              <w:spacing w:after="0" w:line="240" w:lineRule="auto"/>
              <w:rPr>
                <w:rFonts w:ascii="Calibri" w:eastAsia="Times New Roman" w:hAnsi="Calibri" w:cs="Calibri"/>
                <w:color w:val="000000"/>
                <w:sz w:val="20"/>
                <w:szCs w:val="20"/>
              </w:rPr>
            </w:pPr>
          </w:p>
        </w:tc>
        <w:tc>
          <w:tcPr>
            <w:tcW w:w="4421" w:type="dxa"/>
            <w:gridSpan w:val="4"/>
            <w:shd w:val="clear" w:color="auto" w:fill="FFFFFF" w:themeFill="background1"/>
            <w:vAlign w:val="center"/>
            <w:hideMark/>
          </w:tcPr>
          <w:p w14:paraId="31265C69" w14:textId="3479F9AC" w:rsidR="008D7138" w:rsidRPr="002214CD" w:rsidRDefault="008D7138" w:rsidP="008D7138">
            <w:pPr>
              <w:pStyle w:val="ListParagraph"/>
              <w:numPr>
                <w:ilvl w:val="0"/>
                <w:numId w:val="14"/>
              </w:numPr>
              <w:spacing w:after="0" w:line="240" w:lineRule="auto"/>
              <w:ind w:left="340"/>
              <w:rPr>
                <w:rFonts w:ascii="Calibri" w:eastAsia="Times New Roman" w:hAnsi="Calibri" w:cs="Calibri"/>
                <w:sz w:val="20"/>
                <w:szCs w:val="20"/>
              </w:rPr>
            </w:pPr>
            <w:r w:rsidRPr="002214CD">
              <w:rPr>
                <w:rFonts w:ascii="Calibri" w:eastAsia="Times New Roman" w:hAnsi="Calibri" w:cs="Calibri"/>
                <w:sz w:val="20"/>
                <w:szCs w:val="20"/>
              </w:rPr>
              <w:t>Flammable and combustible materials shall be stored in accordance with the IFC</w:t>
            </w:r>
          </w:p>
        </w:tc>
        <w:tc>
          <w:tcPr>
            <w:tcW w:w="555" w:type="dxa"/>
            <w:shd w:val="clear" w:color="auto" w:fill="D9D9D9" w:themeFill="background1" w:themeFillShade="D9"/>
            <w:vAlign w:val="center"/>
            <w:hideMark/>
          </w:tcPr>
          <w:p w14:paraId="27B3FEF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3F49F76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3A49C1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D059D6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7CAAC" w:themeFill="accent2" w:themeFillTint="66"/>
            <w:noWrap/>
            <w:vAlign w:val="center"/>
            <w:hideMark/>
          </w:tcPr>
          <w:p w14:paraId="4B74AAAC" w14:textId="5FDCDC3F" w:rsidR="008D7138" w:rsidRPr="00B51BD4" w:rsidRDefault="008D7138" w:rsidP="008D7138">
            <w:pPr>
              <w:spacing w:after="0" w:line="240" w:lineRule="auto"/>
              <w:jc w:val="center"/>
              <w:rPr>
                <w:rFonts w:ascii="Calibri" w:eastAsia="Times New Roman" w:hAnsi="Calibri" w:cs="Calibri"/>
                <w:color w:val="000000"/>
                <w:sz w:val="20"/>
                <w:szCs w:val="20"/>
              </w:rPr>
            </w:pPr>
            <w:r w:rsidRPr="00E74F7B">
              <w:rPr>
                <w:rFonts w:ascii="Calibri" w:eastAsia="Times New Roman" w:hAnsi="Calibri" w:cs="Calibri"/>
                <w:color w:val="000000"/>
                <w:sz w:val="16"/>
                <w:szCs w:val="16"/>
              </w:rPr>
              <w:fldChar w:fldCharType="begin">
                <w:ffData>
                  <w:name w:val="Text3"/>
                  <w:enabled/>
                  <w:calcOnExit w:val="0"/>
                  <w:textInput>
                    <w:maxLength w:val="3"/>
                  </w:textInput>
                </w:ffData>
              </w:fldChar>
            </w:r>
            <w:r w:rsidRPr="00E74F7B">
              <w:rPr>
                <w:rFonts w:ascii="Calibri" w:eastAsia="Times New Roman" w:hAnsi="Calibri" w:cs="Calibri"/>
                <w:color w:val="000000"/>
                <w:sz w:val="16"/>
                <w:szCs w:val="16"/>
              </w:rPr>
              <w:instrText xml:space="preserve"> FORMTEXT </w:instrText>
            </w:r>
            <w:r w:rsidRPr="00E74F7B">
              <w:rPr>
                <w:rFonts w:ascii="Calibri" w:eastAsia="Times New Roman" w:hAnsi="Calibri" w:cs="Calibri"/>
                <w:color w:val="000000"/>
                <w:sz w:val="16"/>
                <w:szCs w:val="16"/>
              </w:rPr>
            </w:r>
            <w:r w:rsidRPr="00E74F7B">
              <w:rPr>
                <w:rFonts w:ascii="Calibri" w:eastAsia="Times New Roman" w:hAnsi="Calibri" w:cs="Calibri"/>
                <w:color w:val="000000"/>
                <w:sz w:val="16"/>
                <w:szCs w:val="16"/>
              </w:rPr>
              <w:fldChar w:fldCharType="separate"/>
            </w:r>
            <w:r w:rsidRPr="00E74F7B">
              <w:rPr>
                <w:rFonts w:ascii="Calibri" w:eastAsia="Times New Roman" w:hAnsi="Calibri" w:cs="Calibri"/>
                <w:noProof/>
                <w:color w:val="000000"/>
                <w:sz w:val="16"/>
                <w:szCs w:val="16"/>
              </w:rPr>
              <w:t> </w:t>
            </w:r>
            <w:r w:rsidRPr="00E74F7B">
              <w:rPr>
                <w:rFonts w:ascii="Calibri" w:eastAsia="Times New Roman" w:hAnsi="Calibri" w:cs="Calibri"/>
                <w:noProof/>
                <w:color w:val="000000"/>
                <w:sz w:val="16"/>
                <w:szCs w:val="16"/>
              </w:rPr>
              <w:t> </w:t>
            </w:r>
            <w:r w:rsidRPr="00E74F7B">
              <w:rPr>
                <w:rFonts w:ascii="Calibri" w:eastAsia="Times New Roman" w:hAnsi="Calibri" w:cs="Calibri"/>
                <w:noProof/>
                <w:color w:val="000000"/>
                <w:sz w:val="16"/>
                <w:szCs w:val="16"/>
              </w:rPr>
              <w:t> </w:t>
            </w:r>
            <w:r w:rsidRPr="00E74F7B">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55C4670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AB1F3AD" w14:textId="05A4E783" w:rsidR="008D7138" w:rsidRPr="00B51BD4" w:rsidRDefault="008D7138" w:rsidP="008D7138">
            <w:pPr>
              <w:spacing w:after="0" w:line="240" w:lineRule="auto"/>
              <w:rPr>
                <w:rFonts w:ascii="Calibri" w:eastAsia="Times New Roman" w:hAnsi="Calibri" w:cs="Calibri"/>
                <w:color w:val="000000"/>
              </w:rPr>
            </w:pPr>
            <w:r w:rsidRPr="006D1D31">
              <w:rPr>
                <w:rFonts w:ascii="Calibri" w:eastAsia="Times New Roman" w:hAnsi="Calibri" w:cs="Calibri"/>
                <w:color w:val="000000"/>
                <w:sz w:val="18"/>
                <w:szCs w:val="18"/>
              </w:rPr>
              <w:fldChar w:fldCharType="begin">
                <w:ffData>
                  <w:name w:val="Text5"/>
                  <w:enabled/>
                  <w:calcOnExit w:val="0"/>
                  <w:textInput/>
                </w:ffData>
              </w:fldChar>
            </w:r>
            <w:r w:rsidRPr="006D1D31">
              <w:rPr>
                <w:rFonts w:ascii="Calibri" w:eastAsia="Times New Roman" w:hAnsi="Calibri" w:cs="Calibri"/>
                <w:color w:val="000000"/>
                <w:sz w:val="18"/>
                <w:szCs w:val="18"/>
              </w:rPr>
              <w:instrText xml:space="preserve"> FORMTEXT </w:instrText>
            </w:r>
            <w:r w:rsidRPr="006D1D31">
              <w:rPr>
                <w:rFonts w:ascii="Calibri" w:eastAsia="Times New Roman" w:hAnsi="Calibri" w:cs="Calibri"/>
                <w:color w:val="000000"/>
                <w:sz w:val="18"/>
                <w:szCs w:val="18"/>
              </w:rPr>
            </w:r>
            <w:r w:rsidRPr="006D1D31">
              <w:rPr>
                <w:rFonts w:ascii="Calibri" w:eastAsia="Times New Roman" w:hAnsi="Calibri" w:cs="Calibri"/>
                <w:color w:val="000000"/>
                <w:sz w:val="18"/>
                <w:szCs w:val="18"/>
              </w:rPr>
              <w:fldChar w:fldCharType="separate"/>
            </w:r>
            <w:r w:rsidRPr="006D1D31">
              <w:rPr>
                <w:rFonts w:ascii="Calibri" w:eastAsia="Times New Roman" w:hAnsi="Calibri" w:cs="Calibri"/>
                <w:noProof/>
                <w:color w:val="000000"/>
                <w:sz w:val="18"/>
                <w:szCs w:val="18"/>
              </w:rPr>
              <w:t> </w:t>
            </w:r>
            <w:r w:rsidRPr="006D1D31">
              <w:rPr>
                <w:rFonts w:ascii="Calibri" w:eastAsia="Times New Roman" w:hAnsi="Calibri" w:cs="Calibri"/>
                <w:noProof/>
                <w:color w:val="000000"/>
                <w:sz w:val="18"/>
                <w:szCs w:val="18"/>
              </w:rPr>
              <w:t> </w:t>
            </w:r>
            <w:r w:rsidRPr="006D1D31">
              <w:rPr>
                <w:rFonts w:ascii="Calibri" w:eastAsia="Times New Roman" w:hAnsi="Calibri" w:cs="Calibri"/>
                <w:noProof/>
                <w:color w:val="000000"/>
                <w:sz w:val="18"/>
                <w:szCs w:val="18"/>
              </w:rPr>
              <w:t> </w:t>
            </w:r>
            <w:r w:rsidRPr="006D1D31">
              <w:rPr>
                <w:rFonts w:ascii="Calibri" w:eastAsia="Times New Roman" w:hAnsi="Calibri" w:cs="Calibri"/>
                <w:noProof/>
                <w:color w:val="000000"/>
                <w:sz w:val="18"/>
                <w:szCs w:val="18"/>
              </w:rPr>
              <w:t> </w:t>
            </w:r>
            <w:r w:rsidRPr="006D1D31">
              <w:rPr>
                <w:rFonts w:ascii="Calibri" w:eastAsia="Times New Roman" w:hAnsi="Calibri" w:cs="Calibri"/>
                <w:noProof/>
                <w:color w:val="000000"/>
                <w:sz w:val="18"/>
                <w:szCs w:val="18"/>
              </w:rPr>
              <w:t> </w:t>
            </w:r>
            <w:r w:rsidRPr="006D1D31">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7DE1627" w14:textId="0FBC20B5"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E04BBFF" w14:textId="3F3F7F25" w:rsidR="008D7138" w:rsidRPr="00B51BD4" w:rsidRDefault="008D7138"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r>
      <w:tr w:rsidR="00941F21" w:rsidRPr="00B51BD4" w14:paraId="0BAECE85" w14:textId="77777777" w:rsidTr="005A61B1">
        <w:trPr>
          <w:gridAfter w:val="2"/>
          <w:wAfter w:w="15" w:type="dxa"/>
          <w:trHeight w:val="313"/>
        </w:trPr>
        <w:tc>
          <w:tcPr>
            <w:tcW w:w="894" w:type="dxa"/>
            <w:vMerge/>
            <w:vAlign w:val="center"/>
            <w:hideMark/>
          </w:tcPr>
          <w:p w14:paraId="1F1E5C16" w14:textId="77777777" w:rsidR="00661806" w:rsidRPr="00B51BD4" w:rsidRDefault="00661806" w:rsidP="00661806">
            <w:pPr>
              <w:spacing w:after="0" w:line="240" w:lineRule="auto"/>
              <w:rPr>
                <w:rFonts w:ascii="Calibri" w:eastAsia="Times New Roman" w:hAnsi="Calibri" w:cs="Calibri"/>
                <w:color w:val="000000"/>
                <w:sz w:val="20"/>
                <w:szCs w:val="20"/>
              </w:rPr>
            </w:pPr>
          </w:p>
        </w:tc>
        <w:tc>
          <w:tcPr>
            <w:tcW w:w="4421" w:type="dxa"/>
            <w:gridSpan w:val="4"/>
            <w:shd w:val="clear" w:color="auto" w:fill="FFFFFF" w:themeFill="background1"/>
            <w:vAlign w:val="center"/>
            <w:hideMark/>
          </w:tcPr>
          <w:p w14:paraId="6ABF695E" w14:textId="7E1D4092" w:rsidR="00661806" w:rsidRPr="002214CD" w:rsidRDefault="00661806" w:rsidP="00661806">
            <w:pPr>
              <w:pStyle w:val="ListParagraph"/>
              <w:numPr>
                <w:ilvl w:val="0"/>
                <w:numId w:val="14"/>
              </w:numPr>
              <w:spacing w:after="0" w:line="240" w:lineRule="auto"/>
              <w:ind w:left="340"/>
              <w:rPr>
                <w:rFonts w:ascii="Calibri" w:eastAsia="Times New Roman" w:hAnsi="Calibri" w:cs="Calibri"/>
                <w:sz w:val="20"/>
                <w:szCs w:val="20"/>
              </w:rPr>
            </w:pPr>
            <w:r w:rsidRPr="002214CD">
              <w:rPr>
                <w:rFonts w:ascii="Calibri" w:eastAsia="Times New Roman" w:hAnsi="Calibri" w:cs="Calibri"/>
                <w:sz w:val="20"/>
                <w:szCs w:val="20"/>
              </w:rPr>
              <w:t>Requirements for fire protection impairment permit (FPIP)</w:t>
            </w:r>
          </w:p>
        </w:tc>
        <w:tc>
          <w:tcPr>
            <w:tcW w:w="555" w:type="dxa"/>
            <w:shd w:val="clear" w:color="auto" w:fill="D9D9D9" w:themeFill="background1" w:themeFillShade="D9"/>
            <w:vAlign w:val="center"/>
            <w:hideMark/>
          </w:tcPr>
          <w:p w14:paraId="4C3A2FE3" w14:textId="77777777" w:rsidR="00661806" w:rsidRPr="00B51BD4" w:rsidRDefault="00661806" w:rsidP="00661806">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6F4BF127" w14:textId="77777777" w:rsidR="00661806" w:rsidRPr="00B51BD4" w:rsidRDefault="00661806" w:rsidP="00661806">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F6F4F44" w14:textId="77777777" w:rsidR="00661806" w:rsidRPr="00B51BD4" w:rsidRDefault="00661806" w:rsidP="00661806">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7C40C555" w14:textId="77777777" w:rsidR="00661806" w:rsidRPr="00B51BD4" w:rsidRDefault="00661806" w:rsidP="00661806">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7CAAC" w:themeFill="accent2" w:themeFillTint="66"/>
            <w:noWrap/>
            <w:vAlign w:val="center"/>
            <w:hideMark/>
          </w:tcPr>
          <w:p w14:paraId="5BDF41B7" w14:textId="5BC06FDB" w:rsidR="00661806" w:rsidRPr="00B51BD4" w:rsidRDefault="00661806" w:rsidP="008D7138">
            <w:pPr>
              <w:spacing w:after="0" w:line="240" w:lineRule="auto"/>
              <w:jc w:val="center"/>
              <w:rPr>
                <w:rFonts w:ascii="Calibri" w:eastAsia="Times New Roman" w:hAnsi="Calibri" w:cs="Calibri"/>
                <w:color w:val="000000"/>
                <w:sz w:val="20"/>
                <w:szCs w:val="20"/>
              </w:rPr>
            </w:pPr>
            <w:r w:rsidRPr="00E74F7B">
              <w:rPr>
                <w:rFonts w:ascii="Calibri" w:eastAsia="Times New Roman" w:hAnsi="Calibri" w:cs="Calibri"/>
                <w:color w:val="000000"/>
                <w:sz w:val="16"/>
                <w:szCs w:val="16"/>
              </w:rPr>
              <w:fldChar w:fldCharType="begin">
                <w:ffData>
                  <w:name w:val="Text3"/>
                  <w:enabled/>
                  <w:calcOnExit w:val="0"/>
                  <w:textInput>
                    <w:maxLength w:val="3"/>
                  </w:textInput>
                </w:ffData>
              </w:fldChar>
            </w:r>
            <w:r w:rsidRPr="00E74F7B">
              <w:rPr>
                <w:rFonts w:ascii="Calibri" w:eastAsia="Times New Roman" w:hAnsi="Calibri" w:cs="Calibri"/>
                <w:color w:val="000000"/>
                <w:sz w:val="16"/>
                <w:szCs w:val="16"/>
              </w:rPr>
              <w:instrText xml:space="preserve"> FORMTEXT </w:instrText>
            </w:r>
            <w:r w:rsidRPr="00E74F7B">
              <w:rPr>
                <w:rFonts w:ascii="Calibri" w:eastAsia="Times New Roman" w:hAnsi="Calibri" w:cs="Calibri"/>
                <w:color w:val="000000"/>
                <w:sz w:val="16"/>
                <w:szCs w:val="16"/>
              </w:rPr>
            </w:r>
            <w:r w:rsidRPr="00E74F7B">
              <w:rPr>
                <w:rFonts w:ascii="Calibri" w:eastAsia="Times New Roman" w:hAnsi="Calibri" w:cs="Calibri"/>
                <w:color w:val="000000"/>
                <w:sz w:val="16"/>
                <w:szCs w:val="16"/>
              </w:rPr>
              <w:fldChar w:fldCharType="separate"/>
            </w:r>
            <w:r w:rsidRPr="00E74F7B">
              <w:rPr>
                <w:rFonts w:ascii="Calibri" w:eastAsia="Times New Roman" w:hAnsi="Calibri" w:cs="Calibri"/>
                <w:noProof/>
                <w:color w:val="000000"/>
                <w:sz w:val="16"/>
                <w:szCs w:val="16"/>
              </w:rPr>
              <w:t> </w:t>
            </w:r>
            <w:r w:rsidRPr="00E74F7B">
              <w:rPr>
                <w:rFonts w:ascii="Calibri" w:eastAsia="Times New Roman" w:hAnsi="Calibri" w:cs="Calibri"/>
                <w:noProof/>
                <w:color w:val="000000"/>
                <w:sz w:val="16"/>
                <w:szCs w:val="16"/>
              </w:rPr>
              <w:t> </w:t>
            </w:r>
            <w:r w:rsidRPr="00E74F7B">
              <w:rPr>
                <w:rFonts w:ascii="Calibri" w:eastAsia="Times New Roman" w:hAnsi="Calibri" w:cs="Calibri"/>
                <w:noProof/>
                <w:color w:val="000000"/>
                <w:sz w:val="16"/>
                <w:szCs w:val="16"/>
              </w:rPr>
              <w:t> </w:t>
            </w:r>
            <w:r w:rsidRPr="00E74F7B">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1EE902CB" w14:textId="77777777" w:rsidR="00661806" w:rsidRPr="00B51BD4" w:rsidRDefault="00661806" w:rsidP="00661806">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C1CDC24" w14:textId="22523F78" w:rsidR="00661806" w:rsidRPr="005A61B1" w:rsidRDefault="008D7138" w:rsidP="008D7138">
            <w:pPr>
              <w:spacing w:after="0" w:line="240" w:lineRule="auto"/>
              <w:rPr>
                <w:rFonts w:ascii="Calibri" w:eastAsia="Times New Roman" w:hAnsi="Calibri" w:cs="Calibri"/>
                <w:b/>
                <w:bCs/>
                <w:color w:val="000000"/>
              </w:rPr>
            </w:pPr>
            <w:r w:rsidRPr="00812C89">
              <w:rPr>
                <w:rFonts w:ascii="Calibri" w:eastAsia="Times New Roman" w:hAnsi="Calibri" w:cs="Calibri"/>
                <w:color w:val="000000"/>
                <w:sz w:val="18"/>
                <w:szCs w:val="18"/>
              </w:rPr>
              <w:fldChar w:fldCharType="begin">
                <w:ffData>
                  <w:name w:val="Text5"/>
                  <w:enabled/>
                  <w:calcOnExit w:val="0"/>
                  <w:textInput/>
                </w:ffData>
              </w:fldChar>
            </w:r>
            <w:r w:rsidRPr="00812C89">
              <w:rPr>
                <w:rFonts w:ascii="Calibri" w:eastAsia="Times New Roman" w:hAnsi="Calibri" w:cs="Calibri"/>
                <w:color w:val="000000"/>
                <w:sz w:val="18"/>
                <w:szCs w:val="18"/>
              </w:rPr>
              <w:instrText xml:space="preserve"> FORMTEXT </w:instrText>
            </w:r>
            <w:r w:rsidRPr="00812C89">
              <w:rPr>
                <w:rFonts w:ascii="Calibri" w:eastAsia="Times New Roman" w:hAnsi="Calibri" w:cs="Calibri"/>
                <w:color w:val="000000"/>
                <w:sz w:val="18"/>
                <w:szCs w:val="18"/>
              </w:rPr>
            </w:r>
            <w:r w:rsidRPr="00812C89">
              <w:rPr>
                <w:rFonts w:ascii="Calibri" w:eastAsia="Times New Roman" w:hAnsi="Calibri" w:cs="Calibri"/>
                <w:color w:val="000000"/>
                <w:sz w:val="18"/>
                <w:szCs w:val="18"/>
              </w:rPr>
              <w:fldChar w:fldCharType="separate"/>
            </w:r>
            <w:r w:rsidRPr="00812C89">
              <w:rPr>
                <w:rFonts w:ascii="Calibri" w:eastAsia="Times New Roman" w:hAnsi="Calibri" w:cs="Calibri"/>
                <w:noProof/>
                <w:color w:val="000000"/>
                <w:sz w:val="18"/>
                <w:szCs w:val="18"/>
              </w:rPr>
              <w:t> </w:t>
            </w:r>
            <w:r w:rsidRPr="00812C89">
              <w:rPr>
                <w:rFonts w:ascii="Calibri" w:eastAsia="Times New Roman" w:hAnsi="Calibri" w:cs="Calibri"/>
                <w:noProof/>
                <w:color w:val="000000"/>
                <w:sz w:val="18"/>
                <w:szCs w:val="18"/>
              </w:rPr>
              <w:t> </w:t>
            </w:r>
            <w:r w:rsidRPr="00812C89">
              <w:rPr>
                <w:rFonts w:ascii="Calibri" w:eastAsia="Times New Roman" w:hAnsi="Calibri" w:cs="Calibri"/>
                <w:noProof/>
                <w:color w:val="000000"/>
                <w:sz w:val="18"/>
                <w:szCs w:val="18"/>
              </w:rPr>
              <w:t> </w:t>
            </w:r>
            <w:r w:rsidRPr="00812C89">
              <w:rPr>
                <w:rFonts w:ascii="Calibri" w:eastAsia="Times New Roman" w:hAnsi="Calibri" w:cs="Calibri"/>
                <w:noProof/>
                <w:color w:val="000000"/>
                <w:sz w:val="18"/>
                <w:szCs w:val="18"/>
              </w:rPr>
              <w:t> </w:t>
            </w:r>
            <w:r w:rsidRPr="00812C89">
              <w:rPr>
                <w:rFonts w:ascii="Calibri" w:eastAsia="Times New Roman" w:hAnsi="Calibri" w:cs="Calibri"/>
                <w:noProof/>
                <w:color w:val="000000"/>
                <w:sz w:val="18"/>
                <w:szCs w:val="18"/>
              </w:rPr>
              <w:t> </w:t>
            </w:r>
            <w:r w:rsidRPr="00812C89">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A364C56" w14:textId="01FD7B8C" w:rsidR="00661806" w:rsidRPr="00B51BD4" w:rsidRDefault="00661806"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01B5171" w14:textId="747959D0" w:rsidR="00661806" w:rsidRPr="00B51BD4" w:rsidRDefault="00661806" w:rsidP="005A61B1">
            <w:pPr>
              <w:spacing w:after="0" w:line="240" w:lineRule="auto"/>
              <w:jc w:val="center"/>
              <w:rPr>
                <w:rFonts w:ascii="Calibri" w:eastAsia="Times New Roman" w:hAnsi="Calibri" w:cs="Calibri"/>
                <w:color w:val="000000"/>
              </w:rPr>
            </w:pPr>
            <w:r w:rsidRPr="000710C8">
              <w:rPr>
                <w:rFonts w:ascii="Calibri" w:eastAsia="Times New Roman" w:hAnsi="Calibri" w:cs="Calibri"/>
                <w:color w:val="000000"/>
                <w:sz w:val="18"/>
                <w:szCs w:val="18"/>
              </w:rPr>
              <w:fldChar w:fldCharType="begin">
                <w:ffData>
                  <w:name w:val="Text3"/>
                  <w:enabled/>
                  <w:calcOnExit w:val="0"/>
                  <w:textInput>
                    <w:maxLength w:val="3"/>
                  </w:textInput>
                </w:ffData>
              </w:fldChar>
            </w:r>
            <w:r w:rsidRPr="000710C8">
              <w:rPr>
                <w:rFonts w:ascii="Calibri" w:eastAsia="Times New Roman" w:hAnsi="Calibri" w:cs="Calibri"/>
                <w:color w:val="000000"/>
                <w:sz w:val="18"/>
                <w:szCs w:val="18"/>
              </w:rPr>
              <w:instrText xml:space="preserve"> FORMTEXT </w:instrText>
            </w:r>
            <w:r w:rsidRPr="000710C8">
              <w:rPr>
                <w:rFonts w:ascii="Calibri" w:eastAsia="Times New Roman" w:hAnsi="Calibri" w:cs="Calibri"/>
                <w:color w:val="000000"/>
                <w:sz w:val="18"/>
                <w:szCs w:val="18"/>
              </w:rPr>
            </w:r>
            <w:r w:rsidRPr="000710C8">
              <w:rPr>
                <w:rFonts w:ascii="Calibri" w:eastAsia="Times New Roman" w:hAnsi="Calibri" w:cs="Calibri"/>
                <w:color w:val="000000"/>
                <w:sz w:val="18"/>
                <w:szCs w:val="18"/>
              </w:rPr>
              <w:fldChar w:fldCharType="separate"/>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noProof/>
                <w:color w:val="000000"/>
                <w:sz w:val="18"/>
                <w:szCs w:val="18"/>
              </w:rPr>
              <w:t> </w:t>
            </w:r>
            <w:r w:rsidRPr="000710C8">
              <w:rPr>
                <w:rFonts w:ascii="Calibri" w:eastAsia="Times New Roman" w:hAnsi="Calibri" w:cs="Calibri"/>
                <w:color w:val="000000"/>
                <w:sz w:val="18"/>
                <w:szCs w:val="18"/>
              </w:rPr>
              <w:fldChar w:fldCharType="end"/>
            </w:r>
          </w:p>
        </w:tc>
      </w:tr>
      <w:tr w:rsidR="001757E8" w:rsidRPr="00B51BD4" w14:paraId="379669D0" w14:textId="77777777" w:rsidTr="005A61B1">
        <w:trPr>
          <w:gridAfter w:val="2"/>
          <w:wAfter w:w="15" w:type="dxa"/>
          <w:trHeight w:val="338"/>
        </w:trPr>
        <w:tc>
          <w:tcPr>
            <w:tcW w:w="894" w:type="dxa"/>
            <w:shd w:val="clear" w:color="auto" w:fill="62D0FF"/>
            <w:vAlign w:val="bottom"/>
            <w:hideMark/>
          </w:tcPr>
          <w:p w14:paraId="01EE070D" w14:textId="77777777" w:rsidR="00783B2C" w:rsidRPr="00B51BD4" w:rsidRDefault="00783B2C" w:rsidP="0051615E">
            <w:pPr>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hideMark/>
          </w:tcPr>
          <w:p w14:paraId="239132B3" w14:textId="77777777" w:rsidR="00783B2C" w:rsidRPr="00B51BD4" w:rsidRDefault="00783B2C" w:rsidP="005E0003">
            <w:pPr>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 xml:space="preserve">2.7 General Project Work Practices </w:t>
            </w:r>
          </w:p>
        </w:tc>
        <w:tc>
          <w:tcPr>
            <w:tcW w:w="555" w:type="dxa"/>
            <w:shd w:val="clear" w:color="auto" w:fill="BDD6EE" w:themeFill="accent5" w:themeFillTint="66"/>
            <w:noWrap/>
            <w:vAlign w:val="bottom"/>
            <w:hideMark/>
          </w:tcPr>
          <w:p w14:paraId="1452C09E" w14:textId="77777777" w:rsidR="00783B2C" w:rsidRPr="00B51BD4" w:rsidRDefault="00783B2C"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45B431BC" w14:textId="77777777" w:rsidR="00783B2C" w:rsidRPr="00B51BD4" w:rsidRDefault="00783B2C"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2CE4C5F3" w14:textId="77777777" w:rsidR="00783B2C" w:rsidRPr="00B51BD4" w:rsidRDefault="00783B2C"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5F8ACE25" w14:textId="77777777" w:rsidR="00783B2C" w:rsidRPr="00B51BD4" w:rsidRDefault="00783B2C"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6B135D98" w14:textId="77777777" w:rsidR="00783B2C" w:rsidRPr="00B51BD4" w:rsidRDefault="00783B2C"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60FA8F98" w14:textId="77777777" w:rsidR="00783B2C" w:rsidRPr="00B51BD4" w:rsidRDefault="00783B2C"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0763B255" w14:textId="77777777" w:rsidR="00783B2C" w:rsidRPr="00B51BD4" w:rsidRDefault="00783B2C"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16BD20E0" w14:textId="77777777" w:rsidR="00783B2C" w:rsidRPr="00B51BD4" w:rsidRDefault="00783B2C"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70A2FB7A" w14:textId="77777777" w:rsidR="00783B2C" w:rsidRPr="00B51BD4" w:rsidRDefault="00783B2C"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3A6BF6AB" w14:textId="77777777" w:rsidTr="005A61B1">
        <w:trPr>
          <w:gridAfter w:val="2"/>
          <w:wAfter w:w="15" w:type="dxa"/>
          <w:trHeight w:val="987"/>
        </w:trPr>
        <w:tc>
          <w:tcPr>
            <w:tcW w:w="894" w:type="dxa"/>
            <w:vMerge w:val="restart"/>
            <w:shd w:val="clear" w:color="auto" w:fill="FFFFFF" w:themeFill="background1"/>
            <w:vAlign w:val="center"/>
            <w:hideMark/>
          </w:tcPr>
          <w:p w14:paraId="4C357AB7"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F.1–</w:t>
            </w:r>
            <w:r w:rsidRPr="00B51BD4">
              <w:rPr>
                <w:rFonts w:ascii="Calibri" w:eastAsia="Times New Roman" w:hAnsi="Calibri" w:cs="Calibri"/>
                <w:sz w:val="20"/>
                <w:szCs w:val="20"/>
              </w:rPr>
              <w:t xml:space="preserve">9  </w:t>
            </w:r>
            <w:r w:rsidRPr="00B51BD4">
              <w:rPr>
                <w:rFonts w:ascii="Calibri" w:eastAsia="Times New Roman" w:hAnsi="Calibri" w:cs="Calibri"/>
                <w:sz w:val="16"/>
                <w:szCs w:val="16"/>
              </w:rPr>
              <w:t>(pages 36-37)</w:t>
            </w:r>
          </w:p>
        </w:tc>
        <w:tc>
          <w:tcPr>
            <w:tcW w:w="4421" w:type="dxa"/>
            <w:gridSpan w:val="4"/>
            <w:shd w:val="clear" w:color="auto" w:fill="FFFFFF" w:themeFill="background1"/>
            <w:vAlign w:val="center"/>
            <w:hideMark/>
          </w:tcPr>
          <w:p w14:paraId="28AB2D96" w14:textId="77777777" w:rsidR="008D7138" w:rsidRPr="00B51BD4" w:rsidRDefault="008D7138" w:rsidP="008D7138">
            <w:pPr>
              <w:spacing w:after="0" w:line="240" w:lineRule="auto"/>
              <w:rPr>
                <w:rFonts w:ascii="Calibri" w:eastAsia="Times New Roman" w:hAnsi="Calibri" w:cs="Calibri"/>
                <w:color w:val="000000"/>
                <w:sz w:val="20"/>
                <w:szCs w:val="20"/>
                <w:u w:val="single"/>
              </w:rPr>
            </w:pPr>
            <w:r w:rsidRPr="00B51BD4">
              <w:rPr>
                <w:rFonts w:ascii="Calibri" w:eastAsia="Times New Roman" w:hAnsi="Calibri" w:cs="Calibri"/>
                <w:color w:val="000000"/>
                <w:sz w:val="20"/>
                <w:szCs w:val="20"/>
                <w:u w:val="single"/>
              </w:rPr>
              <w:t>Hot work procedures include the following:</w:t>
            </w:r>
          </w:p>
          <w:p w14:paraId="3AB19360" w14:textId="4A0099ED" w:rsidR="008D7138" w:rsidRPr="00FC112C" w:rsidRDefault="008D7138" w:rsidP="008D7138">
            <w:pPr>
              <w:pStyle w:val="ListParagraph"/>
              <w:numPr>
                <w:ilvl w:val="0"/>
                <w:numId w:val="14"/>
              </w:numPr>
              <w:spacing w:after="0" w:line="240" w:lineRule="auto"/>
              <w:ind w:left="350"/>
              <w:rPr>
                <w:rFonts w:ascii="Calibri" w:eastAsia="Times New Roman" w:hAnsi="Calibri" w:cs="Calibri"/>
                <w:color w:val="000000"/>
                <w:sz w:val="20"/>
                <w:szCs w:val="20"/>
                <w:u w:val="single"/>
              </w:rPr>
            </w:pPr>
            <w:r w:rsidRPr="00FC112C">
              <w:rPr>
                <w:rFonts w:ascii="Calibri" w:eastAsia="Times New Roman" w:hAnsi="Calibri" w:cs="Calibri"/>
                <w:sz w:val="20"/>
                <w:szCs w:val="20"/>
              </w:rPr>
              <w:t>A hot work permit obtained and displayed prior to cutting, welding, open flame, or use of tar kettles and roof solvents</w:t>
            </w:r>
          </w:p>
        </w:tc>
        <w:tc>
          <w:tcPr>
            <w:tcW w:w="555" w:type="dxa"/>
            <w:shd w:val="clear" w:color="auto" w:fill="D9D9D9" w:themeFill="background1" w:themeFillShade="D9"/>
            <w:vAlign w:val="center"/>
            <w:hideMark/>
          </w:tcPr>
          <w:p w14:paraId="496F9BF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59C0627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48E97D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D63214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7CAAC" w:themeFill="accent2" w:themeFillTint="66"/>
            <w:noWrap/>
            <w:vAlign w:val="center"/>
            <w:hideMark/>
          </w:tcPr>
          <w:p w14:paraId="4F00F118" w14:textId="1CBBC0AF" w:rsidR="008D7138" w:rsidRPr="00B51BD4" w:rsidRDefault="008D7138" w:rsidP="008D7138">
            <w:pPr>
              <w:spacing w:after="0" w:line="240" w:lineRule="auto"/>
              <w:jc w:val="center"/>
              <w:rPr>
                <w:rFonts w:ascii="Calibri" w:eastAsia="Times New Roman" w:hAnsi="Calibri" w:cs="Calibri"/>
                <w:color w:val="000000"/>
                <w:sz w:val="20"/>
                <w:szCs w:val="20"/>
              </w:rPr>
            </w:pPr>
            <w:r w:rsidRPr="00E81D1B">
              <w:rPr>
                <w:rFonts w:ascii="Calibri" w:eastAsia="Times New Roman" w:hAnsi="Calibri" w:cs="Calibri"/>
                <w:color w:val="000000"/>
                <w:sz w:val="16"/>
                <w:szCs w:val="16"/>
              </w:rPr>
              <w:fldChar w:fldCharType="begin">
                <w:ffData>
                  <w:name w:val="Text3"/>
                  <w:enabled/>
                  <w:calcOnExit w:val="0"/>
                  <w:textInput>
                    <w:maxLength w:val="3"/>
                  </w:textInput>
                </w:ffData>
              </w:fldChar>
            </w:r>
            <w:r w:rsidRPr="00E81D1B">
              <w:rPr>
                <w:rFonts w:ascii="Calibri" w:eastAsia="Times New Roman" w:hAnsi="Calibri" w:cs="Calibri"/>
                <w:color w:val="000000"/>
                <w:sz w:val="16"/>
                <w:szCs w:val="16"/>
              </w:rPr>
              <w:instrText xml:space="preserve"> FORMTEXT </w:instrText>
            </w:r>
            <w:r w:rsidRPr="00E81D1B">
              <w:rPr>
                <w:rFonts w:ascii="Calibri" w:eastAsia="Times New Roman" w:hAnsi="Calibri" w:cs="Calibri"/>
                <w:color w:val="000000"/>
                <w:sz w:val="16"/>
                <w:szCs w:val="16"/>
              </w:rPr>
            </w:r>
            <w:r w:rsidRPr="00E81D1B">
              <w:rPr>
                <w:rFonts w:ascii="Calibri" w:eastAsia="Times New Roman" w:hAnsi="Calibri" w:cs="Calibri"/>
                <w:color w:val="000000"/>
                <w:sz w:val="16"/>
                <w:szCs w:val="16"/>
              </w:rPr>
              <w:fldChar w:fldCharType="separate"/>
            </w:r>
            <w:r w:rsidRPr="00E81D1B">
              <w:rPr>
                <w:rFonts w:ascii="Calibri" w:eastAsia="Times New Roman" w:hAnsi="Calibri" w:cs="Calibri"/>
                <w:noProof/>
                <w:color w:val="000000"/>
                <w:sz w:val="16"/>
                <w:szCs w:val="16"/>
              </w:rPr>
              <w:t> </w:t>
            </w:r>
            <w:r w:rsidRPr="00E81D1B">
              <w:rPr>
                <w:rFonts w:ascii="Calibri" w:eastAsia="Times New Roman" w:hAnsi="Calibri" w:cs="Calibri"/>
                <w:noProof/>
                <w:color w:val="000000"/>
                <w:sz w:val="16"/>
                <w:szCs w:val="16"/>
              </w:rPr>
              <w:t> </w:t>
            </w:r>
            <w:r w:rsidRPr="00E81D1B">
              <w:rPr>
                <w:rFonts w:ascii="Calibri" w:eastAsia="Times New Roman" w:hAnsi="Calibri" w:cs="Calibri"/>
                <w:noProof/>
                <w:color w:val="000000"/>
                <w:sz w:val="16"/>
                <w:szCs w:val="16"/>
              </w:rPr>
              <w:t> </w:t>
            </w:r>
            <w:r w:rsidRPr="00E81D1B">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722DFE0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9786535" w14:textId="48599EE2" w:rsidR="008D7138" w:rsidRPr="00B51BD4" w:rsidRDefault="008D7138" w:rsidP="008D7138">
            <w:pPr>
              <w:spacing w:after="0" w:line="240" w:lineRule="auto"/>
              <w:rPr>
                <w:rFonts w:ascii="Calibri" w:eastAsia="Times New Roman" w:hAnsi="Calibri" w:cs="Calibri"/>
                <w:color w:val="000000"/>
              </w:rPr>
            </w:pPr>
            <w:r w:rsidRPr="002D0E7C">
              <w:rPr>
                <w:rFonts w:ascii="Calibri" w:eastAsia="Times New Roman" w:hAnsi="Calibri" w:cs="Calibri"/>
                <w:color w:val="000000"/>
                <w:sz w:val="18"/>
                <w:szCs w:val="18"/>
              </w:rPr>
              <w:fldChar w:fldCharType="begin">
                <w:ffData>
                  <w:name w:val="Text5"/>
                  <w:enabled/>
                  <w:calcOnExit w:val="0"/>
                  <w:textInput/>
                </w:ffData>
              </w:fldChar>
            </w:r>
            <w:r w:rsidRPr="002D0E7C">
              <w:rPr>
                <w:rFonts w:ascii="Calibri" w:eastAsia="Times New Roman" w:hAnsi="Calibri" w:cs="Calibri"/>
                <w:color w:val="000000"/>
                <w:sz w:val="18"/>
                <w:szCs w:val="18"/>
              </w:rPr>
              <w:instrText xml:space="preserve"> FORMTEXT </w:instrText>
            </w:r>
            <w:r w:rsidRPr="002D0E7C">
              <w:rPr>
                <w:rFonts w:ascii="Calibri" w:eastAsia="Times New Roman" w:hAnsi="Calibri" w:cs="Calibri"/>
                <w:color w:val="000000"/>
                <w:sz w:val="18"/>
                <w:szCs w:val="18"/>
              </w:rPr>
            </w:r>
            <w:r w:rsidRPr="002D0E7C">
              <w:rPr>
                <w:rFonts w:ascii="Calibri" w:eastAsia="Times New Roman" w:hAnsi="Calibri" w:cs="Calibri"/>
                <w:color w:val="000000"/>
                <w:sz w:val="18"/>
                <w:szCs w:val="18"/>
              </w:rPr>
              <w:fldChar w:fldCharType="separate"/>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ACF817D" w14:textId="3687523D"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5A76D15" w14:textId="006ACD06"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r>
      <w:tr w:rsidR="008D7138" w:rsidRPr="00B51BD4" w14:paraId="7855AE31" w14:textId="77777777" w:rsidTr="005A61B1">
        <w:trPr>
          <w:gridAfter w:val="2"/>
          <w:wAfter w:w="15" w:type="dxa"/>
          <w:trHeight w:val="278"/>
        </w:trPr>
        <w:tc>
          <w:tcPr>
            <w:tcW w:w="894" w:type="dxa"/>
            <w:vMerge/>
            <w:vAlign w:val="center"/>
            <w:hideMark/>
          </w:tcPr>
          <w:p w14:paraId="65602659" w14:textId="77777777" w:rsidR="008D7138" w:rsidRPr="00B51BD4" w:rsidRDefault="008D7138" w:rsidP="008D7138">
            <w:pPr>
              <w:spacing w:after="0" w:line="240" w:lineRule="auto"/>
              <w:rPr>
                <w:rFonts w:ascii="Calibri" w:eastAsia="Times New Roman" w:hAnsi="Calibri" w:cs="Calibri"/>
                <w:color w:val="000000"/>
                <w:sz w:val="20"/>
                <w:szCs w:val="20"/>
              </w:rPr>
            </w:pPr>
          </w:p>
        </w:tc>
        <w:tc>
          <w:tcPr>
            <w:tcW w:w="4421" w:type="dxa"/>
            <w:gridSpan w:val="4"/>
            <w:shd w:val="clear" w:color="auto" w:fill="FFFFFF" w:themeFill="background1"/>
            <w:vAlign w:val="center"/>
            <w:hideMark/>
          </w:tcPr>
          <w:p w14:paraId="34AC0A4F" w14:textId="18254D55" w:rsidR="008D7138" w:rsidRPr="00FC112C" w:rsidRDefault="008D7138" w:rsidP="008D7138">
            <w:pPr>
              <w:pStyle w:val="ListParagraph"/>
              <w:numPr>
                <w:ilvl w:val="0"/>
                <w:numId w:val="14"/>
              </w:numPr>
              <w:spacing w:after="0" w:line="240" w:lineRule="auto"/>
              <w:ind w:left="350"/>
              <w:rPr>
                <w:rFonts w:ascii="Calibri" w:eastAsia="Times New Roman" w:hAnsi="Calibri" w:cs="Calibri"/>
                <w:sz w:val="20"/>
                <w:szCs w:val="20"/>
              </w:rPr>
            </w:pPr>
            <w:r w:rsidRPr="00FC112C">
              <w:rPr>
                <w:rFonts w:ascii="Calibri" w:eastAsia="Times New Roman" w:hAnsi="Calibri" w:cs="Calibri"/>
                <w:sz w:val="20"/>
                <w:szCs w:val="20"/>
              </w:rPr>
              <w:t>Training for personnel responsible for fire watch duties</w:t>
            </w:r>
          </w:p>
        </w:tc>
        <w:tc>
          <w:tcPr>
            <w:tcW w:w="555" w:type="dxa"/>
            <w:shd w:val="clear" w:color="auto" w:fill="D9D9D9" w:themeFill="background1" w:themeFillShade="D9"/>
            <w:vAlign w:val="center"/>
            <w:hideMark/>
          </w:tcPr>
          <w:p w14:paraId="47145AB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72E89BB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60AA534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14ACE8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7CAAC" w:themeFill="accent2" w:themeFillTint="66"/>
            <w:noWrap/>
            <w:vAlign w:val="center"/>
            <w:hideMark/>
          </w:tcPr>
          <w:p w14:paraId="2DE2AA53" w14:textId="69DBC660" w:rsidR="008D7138" w:rsidRPr="00B51BD4" w:rsidRDefault="008D7138" w:rsidP="008D7138">
            <w:pPr>
              <w:spacing w:after="0" w:line="240" w:lineRule="auto"/>
              <w:jc w:val="center"/>
              <w:rPr>
                <w:rFonts w:ascii="Calibri" w:eastAsia="Times New Roman" w:hAnsi="Calibri" w:cs="Calibri"/>
                <w:color w:val="000000"/>
                <w:sz w:val="20"/>
                <w:szCs w:val="20"/>
              </w:rPr>
            </w:pPr>
            <w:r w:rsidRPr="00E81D1B">
              <w:rPr>
                <w:rFonts w:ascii="Calibri" w:eastAsia="Times New Roman" w:hAnsi="Calibri" w:cs="Calibri"/>
                <w:color w:val="000000"/>
                <w:sz w:val="16"/>
                <w:szCs w:val="16"/>
              </w:rPr>
              <w:fldChar w:fldCharType="begin">
                <w:ffData>
                  <w:name w:val="Text3"/>
                  <w:enabled/>
                  <w:calcOnExit w:val="0"/>
                  <w:textInput>
                    <w:maxLength w:val="3"/>
                  </w:textInput>
                </w:ffData>
              </w:fldChar>
            </w:r>
            <w:r w:rsidRPr="00E81D1B">
              <w:rPr>
                <w:rFonts w:ascii="Calibri" w:eastAsia="Times New Roman" w:hAnsi="Calibri" w:cs="Calibri"/>
                <w:color w:val="000000"/>
                <w:sz w:val="16"/>
                <w:szCs w:val="16"/>
              </w:rPr>
              <w:instrText xml:space="preserve"> FORMTEXT </w:instrText>
            </w:r>
            <w:r w:rsidRPr="00E81D1B">
              <w:rPr>
                <w:rFonts w:ascii="Calibri" w:eastAsia="Times New Roman" w:hAnsi="Calibri" w:cs="Calibri"/>
                <w:color w:val="000000"/>
                <w:sz w:val="16"/>
                <w:szCs w:val="16"/>
              </w:rPr>
            </w:r>
            <w:r w:rsidRPr="00E81D1B">
              <w:rPr>
                <w:rFonts w:ascii="Calibri" w:eastAsia="Times New Roman" w:hAnsi="Calibri" w:cs="Calibri"/>
                <w:color w:val="000000"/>
                <w:sz w:val="16"/>
                <w:szCs w:val="16"/>
              </w:rPr>
              <w:fldChar w:fldCharType="separate"/>
            </w:r>
            <w:r w:rsidRPr="00E81D1B">
              <w:rPr>
                <w:rFonts w:ascii="Calibri" w:eastAsia="Times New Roman" w:hAnsi="Calibri" w:cs="Calibri"/>
                <w:noProof/>
                <w:color w:val="000000"/>
                <w:sz w:val="16"/>
                <w:szCs w:val="16"/>
              </w:rPr>
              <w:t> </w:t>
            </w:r>
            <w:r w:rsidRPr="00E81D1B">
              <w:rPr>
                <w:rFonts w:ascii="Calibri" w:eastAsia="Times New Roman" w:hAnsi="Calibri" w:cs="Calibri"/>
                <w:noProof/>
                <w:color w:val="000000"/>
                <w:sz w:val="16"/>
                <w:szCs w:val="16"/>
              </w:rPr>
              <w:t> </w:t>
            </w:r>
            <w:r w:rsidRPr="00E81D1B">
              <w:rPr>
                <w:rFonts w:ascii="Calibri" w:eastAsia="Times New Roman" w:hAnsi="Calibri" w:cs="Calibri"/>
                <w:noProof/>
                <w:color w:val="000000"/>
                <w:sz w:val="16"/>
                <w:szCs w:val="16"/>
              </w:rPr>
              <w:t> </w:t>
            </w:r>
            <w:r w:rsidRPr="00E81D1B">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6BAD075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7FFB476" w14:textId="31311819" w:rsidR="008D7138" w:rsidRPr="00B51BD4" w:rsidRDefault="008D7138" w:rsidP="008D7138">
            <w:pPr>
              <w:spacing w:after="0" w:line="240" w:lineRule="auto"/>
              <w:rPr>
                <w:rFonts w:ascii="Calibri" w:eastAsia="Times New Roman" w:hAnsi="Calibri" w:cs="Calibri"/>
                <w:color w:val="000000"/>
              </w:rPr>
            </w:pPr>
            <w:r w:rsidRPr="002D0E7C">
              <w:rPr>
                <w:rFonts w:ascii="Calibri" w:eastAsia="Times New Roman" w:hAnsi="Calibri" w:cs="Calibri"/>
                <w:color w:val="000000"/>
                <w:sz w:val="18"/>
                <w:szCs w:val="18"/>
              </w:rPr>
              <w:fldChar w:fldCharType="begin">
                <w:ffData>
                  <w:name w:val="Text5"/>
                  <w:enabled/>
                  <w:calcOnExit w:val="0"/>
                  <w:textInput/>
                </w:ffData>
              </w:fldChar>
            </w:r>
            <w:r w:rsidRPr="002D0E7C">
              <w:rPr>
                <w:rFonts w:ascii="Calibri" w:eastAsia="Times New Roman" w:hAnsi="Calibri" w:cs="Calibri"/>
                <w:color w:val="000000"/>
                <w:sz w:val="18"/>
                <w:szCs w:val="18"/>
              </w:rPr>
              <w:instrText xml:space="preserve"> FORMTEXT </w:instrText>
            </w:r>
            <w:r w:rsidRPr="002D0E7C">
              <w:rPr>
                <w:rFonts w:ascii="Calibri" w:eastAsia="Times New Roman" w:hAnsi="Calibri" w:cs="Calibri"/>
                <w:color w:val="000000"/>
                <w:sz w:val="18"/>
                <w:szCs w:val="18"/>
              </w:rPr>
            </w:r>
            <w:r w:rsidRPr="002D0E7C">
              <w:rPr>
                <w:rFonts w:ascii="Calibri" w:eastAsia="Times New Roman" w:hAnsi="Calibri" w:cs="Calibri"/>
                <w:color w:val="000000"/>
                <w:sz w:val="18"/>
                <w:szCs w:val="18"/>
              </w:rPr>
              <w:fldChar w:fldCharType="separate"/>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7BB1444" w14:textId="1C481102"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F056924" w14:textId="13C14B8D"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r>
      <w:tr w:rsidR="008D7138" w:rsidRPr="00B51BD4" w14:paraId="07AD8767" w14:textId="77777777" w:rsidTr="005A61B1">
        <w:trPr>
          <w:gridAfter w:val="2"/>
          <w:wAfter w:w="15" w:type="dxa"/>
          <w:trHeight w:val="433"/>
        </w:trPr>
        <w:tc>
          <w:tcPr>
            <w:tcW w:w="894" w:type="dxa"/>
            <w:vMerge/>
            <w:vAlign w:val="center"/>
            <w:hideMark/>
          </w:tcPr>
          <w:p w14:paraId="0A08944D" w14:textId="77777777" w:rsidR="008D7138" w:rsidRPr="00B51BD4" w:rsidRDefault="008D7138" w:rsidP="008D7138">
            <w:pPr>
              <w:spacing w:after="0" w:line="240" w:lineRule="auto"/>
              <w:rPr>
                <w:rFonts w:ascii="Calibri" w:eastAsia="Times New Roman" w:hAnsi="Calibri" w:cs="Calibri"/>
                <w:color w:val="000000"/>
                <w:sz w:val="20"/>
                <w:szCs w:val="20"/>
              </w:rPr>
            </w:pPr>
          </w:p>
        </w:tc>
        <w:tc>
          <w:tcPr>
            <w:tcW w:w="4421" w:type="dxa"/>
            <w:gridSpan w:val="4"/>
            <w:shd w:val="clear" w:color="auto" w:fill="FFFFFF" w:themeFill="background1"/>
            <w:vAlign w:val="center"/>
            <w:hideMark/>
          </w:tcPr>
          <w:p w14:paraId="062E0340" w14:textId="28003730" w:rsidR="008D7138" w:rsidRPr="00FC112C" w:rsidRDefault="008D7138" w:rsidP="008D7138">
            <w:pPr>
              <w:pStyle w:val="ListParagraph"/>
              <w:numPr>
                <w:ilvl w:val="0"/>
                <w:numId w:val="14"/>
              </w:numPr>
              <w:spacing w:after="0" w:line="240" w:lineRule="auto"/>
              <w:ind w:left="350"/>
              <w:rPr>
                <w:rFonts w:ascii="Calibri" w:eastAsia="Times New Roman" w:hAnsi="Calibri" w:cs="Calibri"/>
                <w:color w:val="000000"/>
                <w:sz w:val="20"/>
                <w:szCs w:val="20"/>
              </w:rPr>
            </w:pPr>
            <w:r w:rsidRPr="00FC112C">
              <w:rPr>
                <w:rFonts w:ascii="Calibri" w:eastAsia="Times New Roman" w:hAnsi="Calibri" w:cs="Calibri"/>
                <w:color w:val="000000"/>
                <w:sz w:val="20"/>
                <w:szCs w:val="20"/>
              </w:rPr>
              <w:t>Training on portable fire extinguishers</w:t>
            </w:r>
          </w:p>
        </w:tc>
        <w:tc>
          <w:tcPr>
            <w:tcW w:w="555" w:type="dxa"/>
            <w:shd w:val="clear" w:color="auto" w:fill="D9D9D9" w:themeFill="background1" w:themeFillShade="D9"/>
            <w:vAlign w:val="center"/>
            <w:hideMark/>
          </w:tcPr>
          <w:p w14:paraId="2E3F675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516C848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B259FB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7D6CF37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7CAAC" w:themeFill="accent2" w:themeFillTint="66"/>
            <w:noWrap/>
            <w:vAlign w:val="center"/>
            <w:hideMark/>
          </w:tcPr>
          <w:p w14:paraId="57C40639" w14:textId="2F5631AF" w:rsidR="008D7138" w:rsidRPr="00B51BD4" w:rsidRDefault="008D7138" w:rsidP="008D7138">
            <w:pPr>
              <w:spacing w:after="0" w:line="240" w:lineRule="auto"/>
              <w:jc w:val="center"/>
              <w:rPr>
                <w:rFonts w:ascii="Calibri" w:eastAsia="Times New Roman" w:hAnsi="Calibri" w:cs="Calibri"/>
                <w:color w:val="000000"/>
                <w:sz w:val="20"/>
                <w:szCs w:val="20"/>
              </w:rPr>
            </w:pPr>
            <w:r w:rsidRPr="00E81D1B">
              <w:rPr>
                <w:rFonts w:ascii="Calibri" w:eastAsia="Times New Roman" w:hAnsi="Calibri" w:cs="Calibri"/>
                <w:color w:val="000000"/>
                <w:sz w:val="16"/>
                <w:szCs w:val="16"/>
              </w:rPr>
              <w:fldChar w:fldCharType="begin">
                <w:ffData>
                  <w:name w:val="Text3"/>
                  <w:enabled/>
                  <w:calcOnExit w:val="0"/>
                  <w:textInput>
                    <w:maxLength w:val="3"/>
                  </w:textInput>
                </w:ffData>
              </w:fldChar>
            </w:r>
            <w:r w:rsidRPr="00E81D1B">
              <w:rPr>
                <w:rFonts w:ascii="Calibri" w:eastAsia="Times New Roman" w:hAnsi="Calibri" w:cs="Calibri"/>
                <w:color w:val="000000"/>
                <w:sz w:val="16"/>
                <w:szCs w:val="16"/>
              </w:rPr>
              <w:instrText xml:space="preserve"> FORMTEXT </w:instrText>
            </w:r>
            <w:r w:rsidRPr="00E81D1B">
              <w:rPr>
                <w:rFonts w:ascii="Calibri" w:eastAsia="Times New Roman" w:hAnsi="Calibri" w:cs="Calibri"/>
                <w:color w:val="000000"/>
                <w:sz w:val="16"/>
                <w:szCs w:val="16"/>
              </w:rPr>
            </w:r>
            <w:r w:rsidRPr="00E81D1B">
              <w:rPr>
                <w:rFonts w:ascii="Calibri" w:eastAsia="Times New Roman" w:hAnsi="Calibri" w:cs="Calibri"/>
                <w:color w:val="000000"/>
                <w:sz w:val="16"/>
                <w:szCs w:val="16"/>
              </w:rPr>
              <w:fldChar w:fldCharType="separate"/>
            </w:r>
            <w:r w:rsidRPr="00E81D1B">
              <w:rPr>
                <w:rFonts w:ascii="Calibri" w:eastAsia="Times New Roman" w:hAnsi="Calibri" w:cs="Calibri"/>
                <w:noProof/>
                <w:color w:val="000000"/>
                <w:sz w:val="16"/>
                <w:szCs w:val="16"/>
              </w:rPr>
              <w:t> </w:t>
            </w:r>
            <w:r w:rsidRPr="00E81D1B">
              <w:rPr>
                <w:rFonts w:ascii="Calibri" w:eastAsia="Times New Roman" w:hAnsi="Calibri" w:cs="Calibri"/>
                <w:noProof/>
                <w:color w:val="000000"/>
                <w:sz w:val="16"/>
                <w:szCs w:val="16"/>
              </w:rPr>
              <w:t> </w:t>
            </w:r>
            <w:r w:rsidRPr="00E81D1B">
              <w:rPr>
                <w:rFonts w:ascii="Calibri" w:eastAsia="Times New Roman" w:hAnsi="Calibri" w:cs="Calibri"/>
                <w:noProof/>
                <w:color w:val="000000"/>
                <w:sz w:val="16"/>
                <w:szCs w:val="16"/>
              </w:rPr>
              <w:t> </w:t>
            </w:r>
            <w:r w:rsidRPr="00E81D1B">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162FA05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C26BEBC" w14:textId="4376424F" w:rsidR="008D7138" w:rsidRPr="00B51BD4" w:rsidRDefault="008D7138" w:rsidP="008D7138">
            <w:pPr>
              <w:spacing w:after="0" w:line="240" w:lineRule="auto"/>
              <w:rPr>
                <w:rFonts w:ascii="Calibri" w:eastAsia="Times New Roman" w:hAnsi="Calibri" w:cs="Calibri"/>
                <w:color w:val="000000"/>
              </w:rPr>
            </w:pPr>
            <w:r w:rsidRPr="002D0E7C">
              <w:rPr>
                <w:rFonts w:ascii="Calibri" w:eastAsia="Times New Roman" w:hAnsi="Calibri" w:cs="Calibri"/>
                <w:color w:val="000000"/>
                <w:sz w:val="18"/>
                <w:szCs w:val="18"/>
              </w:rPr>
              <w:fldChar w:fldCharType="begin">
                <w:ffData>
                  <w:name w:val="Text5"/>
                  <w:enabled/>
                  <w:calcOnExit w:val="0"/>
                  <w:textInput/>
                </w:ffData>
              </w:fldChar>
            </w:r>
            <w:r w:rsidRPr="002D0E7C">
              <w:rPr>
                <w:rFonts w:ascii="Calibri" w:eastAsia="Times New Roman" w:hAnsi="Calibri" w:cs="Calibri"/>
                <w:color w:val="000000"/>
                <w:sz w:val="18"/>
                <w:szCs w:val="18"/>
              </w:rPr>
              <w:instrText xml:space="preserve"> FORMTEXT </w:instrText>
            </w:r>
            <w:r w:rsidRPr="002D0E7C">
              <w:rPr>
                <w:rFonts w:ascii="Calibri" w:eastAsia="Times New Roman" w:hAnsi="Calibri" w:cs="Calibri"/>
                <w:color w:val="000000"/>
                <w:sz w:val="18"/>
                <w:szCs w:val="18"/>
              </w:rPr>
            </w:r>
            <w:r w:rsidRPr="002D0E7C">
              <w:rPr>
                <w:rFonts w:ascii="Calibri" w:eastAsia="Times New Roman" w:hAnsi="Calibri" w:cs="Calibri"/>
                <w:color w:val="000000"/>
                <w:sz w:val="18"/>
                <w:szCs w:val="18"/>
              </w:rPr>
              <w:fldChar w:fldCharType="separate"/>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57014AE" w14:textId="797C2CAF"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7D61DA5" w14:textId="2BCB3092"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r>
      <w:tr w:rsidR="008D7138" w:rsidRPr="00B51BD4" w14:paraId="504FAFF8" w14:textId="77777777" w:rsidTr="005A61B1">
        <w:trPr>
          <w:gridAfter w:val="2"/>
          <w:wAfter w:w="15" w:type="dxa"/>
          <w:trHeight w:val="578"/>
        </w:trPr>
        <w:tc>
          <w:tcPr>
            <w:tcW w:w="894" w:type="dxa"/>
            <w:vMerge/>
            <w:vAlign w:val="center"/>
            <w:hideMark/>
          </w:tcPr>
          <w:p w14:paraId="27303457" w14:textId="77777777" w:rsidR="008D7138" w:rsidRPr="00B51BD4" w:rsidRDefault="008D7138" w:rsidP="008D7138">
            <w:pPr>
              <w:spacing w:after="0" w:line="240" w:lineRule="auto"/>
              <w:rPr>
                <w:rFonts w:ascii="Calibri" w:eastAsia="Times New Roman" w:hAnsi="Calibri" w:cs="Calibri"/>
                <w:color w:val="000000"/>
                <w:sz w:val="20"/>
                <w:szCs w:val="20"/>
              </w:rPr>
            </w:pPr>
          </w:p>
        </w:tc>
        <w:tc>
          <w:tcPr>
            <w:tcW w:w="4421" w:type="dxa"/>
            <w:gridSpan w:val="4"/>
            <w:shd w:val="clear" w:color="auto" w:fill="FFFFFF" w:themeFill="background1"/>
            <w:vAlign w:val="center"/>
            <w:hideMark/>
          </w:tcPr>
          <w:p w14:paraId="7F54B0BD" w14:textId="32CBD436" w:rsidR="008D7138" w:rsidRPr="00FC112C" w:rsidRDefault="008D7138" w:rsidP="008D7138">
            <w:pPr>
              <w:pStyle w:val="ListParagraph"/>
              <w:numPr>
                <w:ilvl w:val="0"/>
                <w:numId w:val="14"/>
              </w:numPr>
              <w:spacing w:after="0" w:line="240" w:lineRule="auto"/>
              <w:ind w:left="350"/>
              <w:rPr>
                <w:rFonts w:ascii="Calibri" w:eastAsia="Times New Roman" w:hAnsi="Calibri" w:cs="Calibri"/>
                <w:sz w:val="20"/>
                <w:szCs w:val="20"/>
              </w:rPr>
            </w:pPr>
            <w:r w:rsidRPr="00FC112C">
              <w:rPr>
                <w:rFonts w:ascii="Calibri" w:eastAsia="Times New Roman" w:hAnsi="Calibri" w:cs="Calibri"/>
                <w:sz w:val="20"/>
                <w:szCs w:val="20"/>
              </w:rPr>
              <w:t>Does CSSP state that hot work operations will be suspended if conducted in an area where a fire suppression system is impaired?</w:t>
            </w:r>
          </w:p>
        </w:tc>
        <w:tc>
          <w:tcPr>
            <w:tcW w:w="555" w:type="dxa"/>
            <w:shd w:val="clear" w:color="auto" w:fill="D9D9D9" w:themeFill="background1" w:themeFillShade="D9"/>
            <w:vAlign w:val="center"/>
            <w:hideMark/>
          </w:tcPr>
          <w:p w14:paraId="6F0D394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695AFA9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624C235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1DF461B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7CAAC" w:themeFill="accent2" w:themeFillTint="66"/>
            <w:noWrap/>
            <w:vAlign w:val="center"/>
            <w:hideMark/>
          </w:tcPr>
          <w:p w14:paraId="4355DAFC" w14:textId="18BCD421" w:rsidR="008D7138" w:rsidRPr="00B51BD4" w:rsidRDefault="008D7138" w:rsidP="008D7138">
            <w:pPr>
              <w:spacing w:after="0" w:line="240" w:lineRule="auto"/>
              <w:jc w:val="center"/>
              <w:rPr>
                <w:rFonts w:ascii="Calibri" w:eastAsia="Times New Roman" w:hAnsi="Calibri" w:cs="Calibri"/>
                <w:color w:val="000000"/>
                <w:sz w:val="20"/>
                <w:szCs w:val="20"/>
              </w:rPr>
            </w:pPr>
            <w:r w:rsidRPr="00E81D1B">
              <w:rPr>
                <w:rFonts w:ascii="Calibri" w:eastAsia="Times New Roman" w:hAnsi="Calibri" w:cs="Calibri"/>
                <w:color w:val="000000"/>
                <w:sz w:val="16"/>
                <w:szCs w:val="16"/>
              </w:rPr>
              <w:fldChar w:fldCharType="begin">
                <w:ffData>
                  <w:name w:val="Text3"/>
                  <w:enabled/>
                  <w:calcOnExit w:val="0"/>
                  <w:textInput>
                    <w:maxLength w:val="3"/>
                  </w:textInput>
                </w:ffData>
              </w:fldChar>
            </w:r>
            <w:r w:rsidRPr="00E81D1B">
              <w:rPr>
                <w:rFonts w:ascii="Calibri" w:eastAsia="Times New Roman" w:hAnsi="Calibri" w:cs="Calibri"/>
                <w:color w:val="000000"/>
                <w:sz w:val="16"/>
                <w:szCs w:val="16"/>
              </w:rPr>
              <w:instrText xml:space="preserve"> FORMTEXT </w:instrText>
            </w:r>
            <w:r w:rsidRPr="00E81D1B">
              <w:rPr>
                <w:rFonts w:ascii="Calibri" w:eastAsia="Times New Roman" w:hAnsi="Calibri" w:cs="Calibri"/>
                <w:color w:val="000000"/>
                <w:sz w:val="16"/>
                <w:szCs w:val="16"/>
              </w:rPr>
            </w:r>
            <w:r w:rsidRPr="00E81D1B">
              <w:rPr>
                <w:rFonts w:ascii="Calibri" w:eastAsia="Times New Roman" w:hAnsi="Calibri" w:cs="Calibri"/>
                <w:color w:val="000000"/>
                <w:sz w:val="16"/>
                <w:szCs w:val="16"/>
              </w:rPr>
              <w:fldChar w:fldCharType="separate"/>
            </w:r>
            <w:r w:rsidRPr="00E81D1B">
              <w:rPr>
                <w:rFonts w:ascii="Calibri" w:eastAsia="Times New Roman" w:hAnsi="Calibri" w:cs="Calibri"/>
                <w:noProof/>
                <w:color w:val="000000"/>
                <w:sz w:val="16"/>
                <w:szCs w:val="16"/>
              </w:rPr>
              <w:t> </w:t>
            </w:r>
            <w:r w:rsidRPr="00E81D1B">
              <w:rPr>
                <w:rFonts w:ascii="Calibri" w:eastAsia="Times New Roman" w:hAnsi="Calibri" w:cs="Calibri"/>
                <w:noProof/>
                <w:color w:val="000000"/>
                <w:sz w:val="16"/>
                <w:szCs w:val="16"/>
              </w:rPr>
              <w:t> </w:t>
            </w:r>
            <w:r w:rsidRPr="00E81D1B">
              <w:rPr>
                <w:rFonts w:ascii="Calibri" w:eastAsia="Times New Roman" w:hAnsi="Calibri" w:cs="Calibri"/>
                <w:noProof/>
                <w:color w:val="000000"/>
                <w:sz w:val="16"/>
                <w:szCs w:val="16"/>
              </w:rPr>
              <w:t> </w:t>
            </w:r>
            <w:r w:rsidRPr="00E81D1B">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4FBEDB2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7EA2655" w14:textId="2ADAB8A0" w:rsidR="008D7138" w:rsidRPr="00B51BD4" w:rsidRDefault="008D7138" w:rsidP="008D7138">
            <w:pPr>
              <w:spacing w:after="0" w:line="240" w:lineRule="auto"/>
              <w:rPr>
                <w:rFonts w:ascii="Calibri" w:eastAsia="Times New Roman" w:hAnsi="Calibri" w:cs="Calibri"/>
                <w:color w:val="000000"/>
              </w:rPr>
            </w:pPr>
            <w:r w:rsidRPr="002D0E7C">
              <w:rPr>
                <w:rFonts w:ascii="Calibri" w:eastAsia="Times New Roman" w:hAnsi="Calibri" w:cs="Calibri"/>
                <w:color w:val="000000"/>
                <w:sz w:val="18"/>
                <w:szCs w:val="18"/>
              </w:rPr>
              <w:fldChar w:fldCharType="begin">
                <w:ffData>
                  <w:name w:val="Text5"/>
                  <w:enabled/>
                  <w:calcOnExit w:val="0"/>
                  <w:textInput/>
                </w:ffData>
              </w:fldChar>
            </w:r>
            <w:r w:rsidRPr="002D0E7C">
              <w:rPr>
                <w:rFonts w:ascii="Calibri" w:eastAsia="Times New Roman" w:hAnsi="Calibri" w:cs="Calibri"/>
                <w:color w:val="000000"/>
                <w:sz w:val="18"/>
                <w:szCs w:val="18"/>
              </w:rPr>
              <w:instrText xml:space="preserve"> FORMTEXT </w:instrText>
            </w:r>
            <w:r w:rsidRPr="002D0E7C">
              <w:rPr>
                <w:rFonts w:ascii="Calibri" w:eastAsia="Times New Roman" w:hAnsi="Calibri" w:cs="Calibri"/>
                <w:color w:val="000000"/>
                <w:sz w:val="18"/>
                <w:szCs w:val="18"/>
              </w:rPr>
            </w:r>
            <w:r w:rsidRPr="002D0E7C">
              <w:rPr>
                <w:rFonts w:ascii="Calibri" w:eastAsia="Times New Roman" w:hAnsi="Calibri" w:cs="Calibri"/>
                <w:color w:val="000000"/>
                <w:sz w:val="18"/>
                <w:szCs w:val="18"/>
              </w:rPr>
              <w:fldChar w:fldCharType="separate"/>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CCD6971" w14:textId="2D131DFE"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F52D05F" w14:textId="517261A7"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r>
      <w:tr w:rsidR="008D7138" w:rsidRPr="00B51BD4" w14:paraId="5F2E24E4" w14:textId="77777777" w:rsidTr="005A61B1">
        <w:trPr>
          <w:gridAfter w:val="2"/>
          <w:wAfter w:w="15" w:type="dxa"/>
          <w:trHeight w:val="1038"/>
        </w:trPr>
        <w:tc>
          <w:tcPr>
            <w:tcW w:w="894" w:type="dxa"/>
            <w:shd w:val="clear" w:color="auto" w:fill="FFFFFF" w:themeFill="background1"/>
            <w:vAlign w:val="center"/>
            <w:hideMark/>
          </w:tcPr>
          <w:p w14:paraId="4F53CFCF"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G.1–5    </w:t>
            </w:r>
            <w:r w:rsidRPr="00B51BD4">
              <w:rPr>
                <w:rFonts w:ascii="Calibri" w:eastAsia="Times New Roman" w:hAnsi="Calibri" w:cs="Calibri"/>
                <w:sz w:val="16"/>
                <w:szCs w:val="16"/>
              </w:rPr>
              <w:t>(page 37)</w:t>
            </w:r>
          </w:p>
        </w:tc>
        <w:tc>
          <w:tcPr>
            <w:tcW w:w="4421" w:type="dxa"/>
            <w:gridSpan w:val="4"/>
            <w:shd w:val="clear" w:color="auto" w:fill="FFFFFF" w:themeFill="background1"/>
            <w:vAlign w:val="center"/>
            <w:hideMark/>
          </w:tcPr>
          <w:p w14:paraId="05208D7B" w14:textId="77777777" w:rsidR="008D7138" w:rsidRPr="00B51BD4" w:rsidRDefault="008D7138" w:rsidP="008D7138">
            <w:pPr>
              <w:spacing w:after="0" w:line="240" w:lineRule="auto"/>
              <w:rPr>
                <w:rFonts w:ascii="Calibri" w:eastAsia="Times New Roman" w:hAnsi="Calibri" w:cs="Calibri"/>
                <w:color w:val="000000"/>
                <w:sz w:val="20"/>
                <w:szCs w:val="20"/>
                <w:u w:val="single"/>
              </w:rPr>
            </w:pPr>
            <w:r w:rsidRPr="00B51BD4">
              <w:rPr>
                <w:rFonts w:ascii="Calibri" w:eastAsia="Times New Roman" w:hAnsi="Calibri" w:cs="Calibri"/>
                <w:color w:val="000000"/>
                <w:sz w:val="20"/>
                <w:szCs w:val="20"/>
                <w:u w:val="single"/>
              </w:rPr>
              <w:t>Fire protection system impairments include the following:</w:t>
            </w:r>
          </w:p>
          <w:p w14:paraId="5D581196" w14:textId="4CE066B3" w:rsidR="008D7138" w:rsidRPr="00B51BD4" w:rsidRDefault="008D7138" w:rsidP="008D7138">
            <w:pPr>
              <w:pStyle w:val="ListParagraph"/>
              <w:numPr>
                <w:ilvl w:val="0"/>
                <w:numId w:val="14"/>
              </w:numPr>
              <w:spacing w:after="0" w:line="240" w:lineRule="auto"/>
              <w:ind w:left="350"/>
              <w:rPr>
                <w:rFonts w:ascii="Calibri" w:eastAsia="Times New Roman" w:hAnsi="Calibri" w:cs="Calibri"/>
                <w:color w:val="000000"/>
                <w:sz w:val="20"/>
                <w:szCs w:val="20"/>
                <w:u w:val="single"/>
              </w:rPr>
            </w:pPr>
            <w:r w:rsidRPr="00FC112C">
              <w:rPr>
                <w:rFonts w:ascii="Calibri" w:eastAsia="Times New Roman" w:hAnsi="Calibri" w:cs="Calibri"/>
                <w:sz w:val="20"/>
                <w:szCs w:val="20"/>
              </w:rPr>
              <w:t>Obtain and submit an FPIP prior to modifying or disrupting a fire protection system.</w:t>
            </w:r>
          </w:p>
        </w:tc>
        <w:tc>
          <w:tcPr>
            <w:tcW w:w="555" w:type="dxa"/>
            <w:shd w:val="clear" w:color="auto" w:fill="D9D9D9" w:themeFill="background1" w:themeFillShade="D9"/>
            <w:vAlign w:val="center"/>
            <w:hideMark/>
          </w:tcPr>
          <w:p w14:paraId="16A79C1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371B9D6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3971849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2F802A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7CAAC" w:themeFill="accent2" w:themeFillTint="66"/>
            <w:noWrap/>
            <w:vAlign w:val="center"/>
            <w:hideMark/>
          </w:tcPr>
          <w:p w14:paraId="0F8A6ED4" w14:textId="1F22A964" w:rsidR="008D7138" w:rsidRPr="00B51BD4" w:rsidRDefault="008D7138" w:rsidP="008D7138">
            <w:pPr>
              <w:spacing w:after="0" w:line="240" w:lineRule="auto"/>
              <w:jc w:val="center"/>
              <w:rPr>
                <w:rFonts w:ascii="Calibri" w:eastAsia="Times New Roman" w:hAnsi="Calibri" w:cs="Calibri"/>
                <w:color w:val="000000"/>
                <w:sz w:val="20"/>
                <w:szCs w:val="20"/>
              </w:rPr>
            </w:pPr>
            <w:r w:rsidRPr="00E81D1B">
              <w:rPr>
                <w:rFonts w:ascii="Calibri" w:eastAsia="Times New Roman" w:hAnsi="Calibri" w:cs="Calibri"/>
                <w:color w:val="000000"/>
                <w:sz w:val="16"/>
                <w:szCs w:val="16"/>
              </w:rPr>
              <w:fldChar w:fldCharType="begin">
                <w:ffData>
                  <w:name w:val="Text3"/>
                  <w:enabled/>
                  <w:calcOnExit w:val="0"/>
                  <w:textInput>
                    <w:maxLength w:val="3"/>
                  </w:textInput>
                </w:ffData>
              </w:fldChar>
            </w:r>
            <w:r w:rsidRPr="00E81D1B">
              <w:rPr>
                <w:rFonts w:ascii="Calibri" w:eastAsia="Times New Roman" w:hAnsi="Calibri" w:cs="Calibri"/>
                <w:color w:val="000000"/>
                <w:sz w:val="16"/>
                <w:szCs w:val="16"/>
              </w:rPr>
              <w:instrText xml:space="preserve"> FORMTEXT </w:instrText>
            </w:r>
            <w:r w:rsidRPr="00E81D1B">
              <w:rPr>
                <w:rFonts w:ascii="Calibri" w:eastAsia="Times New Roman" w:hAnsi="Calibri" w:cs="Calibri"/>
                <w:color w:val="000000"/>
                <w:sz w:val="16"/>
                <w:szCs w:val="16"/>
              </w:rPr>
            </w:r>
            <w:r w:rsidRPr="00E81D1B">
              <w:rPr>
                <w:rFonts w:ascii="Calibri" w:eastAsia="Times New Roman" w:hAnsi="Calibri" w:cs="Calibri"/>
                <w:color w:val="000000"/>
                <w:sz w:val="16"/>
                <w:szCs w:val="16"/>
              </w:rPr>
              <w:fldChar w:fldCharType="separate"/>
            </w:r>
            <w:r w:rsidRPr="00E81D1B">
              <w:rPr>
                <w:rFonts w:ascii="Calibri" w:eastAsia="Times New Roman" w:hAnsi="Calibri" w:cs="Calibri"/>
                <w:noProof/>
                <w:color w:val="000000"/>
                <w:sz w:val="16"/>
                <w:szCs w:val="16"/>
              </w:rPr>
              <w:t> </w:t>
            </w:r>
            <w:r w:rsidRPr="00E81D1B">
              <w:rPr>
                <w:rFonts w:ascii="Calibri" w:eastAsia="Times New Roman" w:hAnsi="Calibri" w:cs="Calibri"/>
                <w:noProof/>
                <w:color w:val="000000"/>
                <w:sz w:val="16"/>
                <w:szCs w:val="16"/>
              </w:rPr>
              <w:t> </w:t>
            </w:r>
            <w:r w:rsidRPr="00E81D1B">
              <w:rPr>
                <w:rFonts w:ascii="Calibri" w:eastAsia="Times New Roman" w:hAnsi="Calibri" w:cs="Calibri"/>
                <w:noProof/>
                <w:color w:val="000000"/>
                <w:sz w:val="16"/>
                <w:szCs w:val="16"/>
              </w:rPr>
              <w:t> </w:t>
            </w:r>
            <w:r w:rsidRPr="00E81D1B">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4CCA6A4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0C5CB0B1" w14:textId="23E9A97E" w:rsidR="008D7138" w:rsidRPr="00B51BD4" w:rsidRDefault="008D7138" w:rsidP="008D7138">
            <w:pPr>
              <w:spacing w:after="0" w:line="240" w:lineRule="auto"/>
              <w:rPr>
                <w:rFonts w:ascii="Calibri" w:eastAsia="Times New Roman" w:hAnsi="Calibri" w:cs="Calibri"/>
                <w:color w:val="000000"/>
              </w:rPr>
            </w:pPr>
            <w:r w:rsidRPr="002D0E7C">
              <w:rPr>
                <w:rFonts w:ascii="Calibri" w:eastAsia="Times New Roman" w:hAnsi="Calibri" w:cs="Calibri"/>
                <w:color w:val="000000"/>
                <w:sz w:val="18"/>
                <w:szCs w:val="18"/>
              </w:rPr>
              <w:fldChar w:fldCharType="begin">
                <w:ffData>
                  <w:name w:val="Text5"/>
                  <w:enabled/>
                  <w:calcOnExit w:val="0"/>
                  <w:textInput/>
                </w:ffData>
              </w:fldChar>
            </w:r>
            <w:r w:rsidRPr="002D0E7C">
              <w:rPr>
                <w:rFonts w:ascii="Calibri" w:eastAsia="Times New Roman" w:hAnsi="Calibri" w:cs="Calibri"/>
                <w:color w:val="000000"/>
                <w:sz w:val="18"/>
                <w:szCs w:val="18"/>
              </w:rPr>
              <w:instrText xml:space="preserve"> FORMTEXT </w:instrText>
            </w:r>
            <w:r w:rsidRPr="002D0E7C">
              <w:rPr>
                <w:rFonts w:ascii="Calibri" w:eastAsia="Times New Roman" w:hAnsi="Calibri" w:cs="Calibri"/>
                <w:color w:val="000000"/>
                <w:sz w:val="18"/>
                <w:szCs w:val="18"/>
              </w:rPr>
            </w:r>
            <w:r w:rsidRPr="002D0E7C">
              <w:rPr>
                <w:rFonts w:ascii="Calibri" w:eastAsia="Times New Roman" w:hAnsi="Calibri" w:cs="Calibri"/>
                <w:color w:val="000000"/>
                <w:sz w:val="18"/>
                <w:szCs w:val="18"/>
              </w:rPr>
              <w:fldChar w:fldCharType="separate"/>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AF329ED" w14:textId="2C192F57"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D9C48B5" w14:textId="5D39F71E"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r>
      <w:tr w:rsidR="008D7138" w:rsidRPr="00B51BD4" w14:paraId="797B936F" w14:textId="77777777" w:rsidTr="005A61B1">
        <w:trPr>
          <w:gridAfter w:val="2"/>
          <w:wAfter w:w="15" w:type="dxa"/>
          <w:trHeight w:val="683"/>
        </w:trPr>
        <w:tc>
          <w:tcPr>
            <w:tcW w:w="894" w:type="dxa"/>
            <w:shd w:val="clear" w:color="auto" w:fill="FFFFFF" w:themeFill="background1"/>
            <w:vAlign w:val="center"/>
            <w:hideMark/>
          </w:tcPr>
          <w:p w14:paraId="5EB2BB68"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G.6     </w:t>
            </w:r>
            <w:r w:rsidRPr="00B51BD4">
              <w:rPr>
                <w:rFonts w:ascii="Calibri" w:eastAsia="Times New Roman" w:hAnsi="Calibri" w:cs="Calibri"/>
                <w:color w:val="000000"/>
                <w:sz w:val="16"/>
                <w:szCs w:val="16"/>
              </w:rPr>
              <w:t>(pages 37–38)</w:t>
            </w:r>
          </w:p>
        </w:tc>
        <w:tc>
          <w:tcPr>
            <w:tcW w:w="4421" w:type="dxa"/>
            <w:gridSpan w:val="4"/>
            <w:shd w:val="clear" w:color="auto" w:fill="FFFFFF" w:themeFill="background1"/>
            <w:vAlign w:val="center"/>
            <w:hideMark/>
          </w:tcPr>
          <w:p w14:paraId="09CC73E7" w14:textId="1C44B081" w:rsidR="008D7138" w:rsidRPr="00FC112C" w:rsidRDefault="008D7138" w:rsidP="008D7138">
            <w:pPr>
              <w:pStyle w:val="ListParagraph"/>
              <w:numPr>
                <w:ilvl w:val="0"/>
                <w:numId w:val="14"/>
              </w:numPr>
              <w:spacing w:after="0" w:line="240" w:lineRule="auto"/>
              <w:ind w:left="350"/>
              <w:rPr>
                <w:rFonts w:ascii="Calibri" w:eastAsia="Times New Roman" w:hAnsi="Calibri" w:cs="Calibri"/>
                <w:sz w:val="20"/>
                <w:szCs w:val="20"/>
              </w:rPr>
            </w:pPr>
            <w:r w:rsidRPr="00FC112C">
              <w:rPr>
                <w:rFonts w:ascii="Calibri" w:eastAsia="Times New Roman" w:hAnsi="Calibri" w:cs="Calibri"/>
                <w:sz w:val="20"/>
                <w:szCs w:val="20"/>
              </w:rPr>
              <w:t>Put a building fire alarm system on “No Action” or disable fire alarm devices and zone</w:t>
            </w:r>
          </w:p>
        </w:tc>
        <w:tc>
          <w:tcPr>
            <w:tcW w:w="555" w:type="dxa"/>
            <w:shd w:val="clear" w:color="auto" w:fill="D9D9D9" w:themeFill="background1" w:themeFillShade="D9"/>
            <w:vAlign w:val="center"/>
            <w:hideMark/>
          </w:tcPr>
          <w:p w14:paraId="038726B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D9D9D9" w:themeFill="background1" w:themeFillShade="D9"/>
            <w:vAlign w:val="center"/>
            <w:hideMark/>
          </w:tcPr>
          <w:p w14:paraId="72E4B3A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ACD464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400E744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F7CAAC" w:themeFill="accent2" w:themeFillTint="66"/>
            <w:noWrap/>
            <w:vAlign w:val="center"/>
            <w:hideMark/>
          </w:tcPr>
          <w:p w14:paraId="05908BA3" w14:textId="0FC92C09" w:rsidR="008D7138" w:rsidRPr="00B51BD4" w:rsidRDefault="008D7138" w:rsidP="008D7138">
            <w:pPr>
              <w:spacing w:after="0" w:line="240" w:lineRule="auto"/>
              <w:jc w:val="center"/>
              <w:rPr>
                <w:rFonts w:ascii="Calibri" w:eastAsia="Times New Roman" w:hAnsi="Calibri" w:cs="Calibri"/>
                <w:color w:val="000000"/>
                <w:sz w:val="20"/>
                <w:szCs w:val="20"/>
              </w:rPr>
            </w:pPr>
            <w:r w:rsidRPr="00E81D1B">
              <w:rPr>
                <w:rFonts w:ascii="Calibri" w:eastAsia="Times New Roman" w:hAnsi="Calibri" w:cs="Calibri"/>
                <w:color w:val="000000"/>
                <w:sz w:val="16"/>
                <w:szCs w:val="16"/>
              </w:rPr>
              <w:fldChar w:fldCharType="begin">
                <w:ffData>
                  <w:name w:val="Text3"/>
                  <w:enabled/>
                  <w:calcOnExit w:val="0"/>
                  <w:textInput>
                    <w:maxLength w:val="3"/>
                  </w:textInput>
                </w:ffData>
              </w:fldChar>
            </w:r>
            <w:r w:rsidRPr="00E81D1B">
              <w:rPr>
                <w:rFonts w:ascii="Calibri" w:eastAsia="Times New Roman" w:hAnsi="Calibri" w:cs="Calibri"/>
                <w:color w:val="000000"/>
                <w:sz w:val="16"/>
                <w:szCs w:val="16"/>
              </w:rPr>
              <w:instrText xml:space="preserve"> FORMTEXT </w:instrText>
            </w:r>
            <w:r w:rsidRPr="00E81D1B">
              <w:rPr>
                <w:rFonts w:ascii="Calibri" w:eastAsia="Times New Roman" w:hAnsi="Calibri" w:cs="Calibri"/>
                <w:color w:val="000000"/>
                <w:sz w:val="16"/>
                <w:szCs w:val="16"/>
              </w:rPr>
            </w:r>
            <w:r w:rsidRPr="00E81D1B">
              <w:rPr>
                <w:rFonts w:ascii="Calibri" w:eastAsia="Times New Roman" w:hAnsi="Calibri" w:cs="Calibri"/>
                <w:color w:val="000000"/>
                <w:sz w:val="16"/>
                <w:szCs w:val="16"/>
              </w:rPr>
              <w:fldChar w:fldCharType="separate"/>
            </w:r>
            <w:r w:rsidRPr="00E81D1B">
              <w:rPr>
                <w:rFonts w:ascii="Calibri" w:eastAsia="Times New Roman" w:hAnsi="Calibri" w:cs="Calibri"/>
                <w:noProof/>
                <w:color w:val="000000"/>
                <w:sz w:val="16"/>
                <w:szCs w:val="16"/>
              </w:rPr>
              <w:t> </w:t>
            </w:r>
            <w:r w:rsidRPr="00E81D1B">
              <w:rPr>
                <w:rFonts w:ascii="Calibri" w:eastAsia="Times New Roman" w:hAnsi="Calibri" w:cs="Calibri"/>
                <w:noProof/>
                <w:color w:val="000000"/>
                <w:sz w:val="16"/>
                <w:szCs w:val="16"/>
              </w:rPr>
              <w:t> </w:t>
            </w:r>
            <w:r w:rsidRPr="00E81D1B">
              <w:rPr>
                <w:rFonts w:ascii="Calibri" w:eastAsia="Times New Roman" w:hAnsi="Calibri" w:cs="Calibri"/>
                <w:noProof/>
                <w:color w:val="000000"/>
                <w:sz w:val="16"/>
                <w:szCs w:val="16"/>
              </w:rPr>
              <w:t> </w:t>
            </w:r>
            <w:r w:rsidRPr="00E81D1B">
              <w:rPr>
                <w:rFonts w:ascii="Calibri" w:eastAsia="Times New Roman" w:hAnsi="Calibri" w:cs="Calibri"/>
                <w:color w:val="000000"/>
                <w:sz w:val="16"/>
                <w:szCs w:val="16"/>
              </w:rPr>
              <w:fldChar w:fldCharType="end"/>
            </w:r>
          </w:p>
        </w:tc>
        <w:tc>
          <w:tcPr>
            <w:tcW w:w="540" w:type="dxa"/>
            <w:shd w:val="clear" w:color="auto" w:fill="D9D9D9" w:themeFill="background1" w:themeFillShade="D9"/>
            <w:vAlign w:val="center"/>
            <w:hideMark/>
          </w:tcPr>
          <w:p w14:paraId="1549A1A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44CAD79C" w14:textId="561818AB" w:rsidR="008D7138" w:rsidRPr="00B51BD4" w:rsidRDefault="008D7138" w:rsidP="008D7138">
            <w:pPr>
              <w:spacing w:after="0" w:line="240" w:lineRule="auto"/>
              <w:rPr>
                <w:rFonts w:ascii="Calibri" w:eastAsia="Times New Roman" w:hAnsi="Calibri" w:cs="Calibri"/>
                <w:color w:val="000000"/>
              </w:rPr>
            </w:pPr>
            <w:r w:rsidRPr="002D0E7C">
              <w:rPr>
                <w:rFonts w:ascii="Calibri" w:eastAsia="Times New Roman" w:hAnsi="Calibri" w:cs="Calibri"/>
                <w:color w:val="000000"/>
                <w:sz w:val="18"/>
                <w:szCs w:val="18"/>
              </w:rPr>
              <w:fldChar w:fldCharType="begin">
                <w:ffData>
                  <w:name w:val="Text5"/>
                  <w:enabled/>
                  <w:calcOnExit w:val="0"/>
                  <w:textInput/>
                </w:ffData>
              </w:fldChar>
            </w:r>
            <w:r w:rsidRPr="002D0E7C">
              <w:rPr>
                <w:rFonts w:ascii="Calibri" w:eastAsia="Times New Roman" w:hAnsi="Calibri" w:cs="Calibri"/>
                <w:color w:val="000000"/>
                <w:sz w:val="18"/>
                <w:szCs w:val="18"/>
              </w:rPr>
              <w:instrText xml:space="preserve"> FORMTEXT </w:instrText>
            </w:r>
            <w:r w:rsidRPr="002D0E7C">
              <w:rPr>
                <w:rFonts w:ascii="Calibri" w:eastAsia="Times New Roman" w:hAnsi="Calibri" w:cs="Calibri"/>
                <w:color w:val="000000"/>
                <w:sz w:val="18"/>
                <w:szCs w:val="18"/>
              </w:rPr>
            </w:r>
            <w:r w:rsidRPr="002D0E7C">
              <w:rPr>
                <w:rFonts w:ascii="Calibri" w:eastAsia="Times New Roman" w:hAnsi="Calibri" w:cs="Calibri"/>
                <w:color w:val="000000"/>
                <w:sz w:val="18"/>
                <w:szCs w:val="18"/>
              </w:rPr>
              <w:fldChar w:fldCharType="separate"/>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4BE5D01" w14:textId="13CA23ED"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602C755" w14:textId="4CD0EF66"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r>
      <w:tr w:rsidR="008D7138" w:rsidRPr="00B51BD4" w14:paraId="42ED749D" w14:textId="77777777" w:rsidTr="005A61B1">
        <w:trPr>
          <w:gridAfter w:val="2"/>
          <w:wAfter w:w="15" w:type="dxa"/>
          <w:trHeight w:val="1238"/>
        </w:trPr>
        <w:tc>
          <w:tcPr>
            <w:tcW w:w="894" w:type="dxa"/>
            <w:shd w:val="clear" w:color="auto" w:fill="auto"/>
            <w:vAlign w:val="center"/>
            <w:hideMark/>
          </w:tcPr>
          <w:p w14:paraId="14D3F48D"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H        </w:t>
            </w:r>
            <w:r w:rsidRPr="00B51BD4">
              <w:rPr>
                <w:rFonts w:ascii="Calibri" w:eastAsia="Times New Roman" w:hAnsi="Calibri" w:cs="Calibri"/>
                <w:sz w:val="16"/>
                <w:szCs w:val="16"/>
              </w:rPr>
              <w:t>(page 38)</w:t>
            </w:r>
          </w:p>
        </w:tc>
        <w:tc>
          <w:tcPr>
            <w:tcW w:w="4421" w:type="dxa"/>
            <w:gridSpan w:val="4"/>
            <w:shd w:val="clear" w:color="auto" w:fill="auto"/>
            <w:vAlign w:val="center"/>
            <w:hideMark/>
          </w:tcPr>
          <w:p w14:paraId="22597601"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For surface-disturbance operations affecting land area greater than ¾-acre, sandblasting, and other surface preparation or demolition of any building containing over 75,000 cubic feet of total volume, comply with the requirements of Part 1, Section 01 57 26, “Dust Control,” and the Fugitive Dust Control Permit issued by the City of Albuquerque.</w:t>
            </w:r>
          </w:p>
        </w:tc>
        <w:tc>
          <w:tcPr>
            <w:tcW w:w="555" w:type="dxa"/>
            <w:shd w:val="clear" w:color="auto" w:fill="BDD6EE" w:themeFill="accent5" w:themeFillTint="66"/>
            <w:hideMark/>
          </w:tcPr>
          <w:p w14:paraId="14CE39A5" w14:textId="77777777" w:rsidR="008D7138" w:rsidRDefault="008D7138" w:rsidP="008D7138">
            <w:pPr>
              <w:spacing w:after="0" w:line="240" w:lineRule="auto"/>
              <w:jc w:val="center"/>
              <w:rPr>
                <w:rFonts w:ascii="Calibri" w:eastAsia="Times New Roman" w:hAnsi="Calibri" w:cs="Calibri"/>
                <w:color w:val="000000"/>
                <w:sz w:val="16"/>
                <w:szCs w:val="16"/>
              </w:rPr>
            </w:pPr>
          </w:p>
          <w:p w14:paraId="6983B87F" w14:textId="77777777" w:rsidR="008D7138" w:rsidRDefault="008D7138" w:rsidP="008D7138">
            <w:pPr>
              <w:spacing w:after="0" w:line="240" w:lineRule="auto"/>
              <w:jc w:val="center"/>
              <w:rPr>
                <w:rFonts w:ascii="Calibri" w:eastAsia="Times New Roman" w:hAnsi="Calibri" w:cs="Calibri"/>
                <w:color w:val="000000"/>
                <w:sz w:val="16"/>
                <w:szCs w:val="16"/>
              </w:rPr>
            </w:pPr>
          </w:p>
          <w:p w14:paraId="3EA28B2E" w14:textId="77777777" w:rsidR="008D7138" w:rsidRDefault="008D7138" w:rsidP="008D7138">
            <w:pPr>
              <w:spacing w:after="0" w:line="240" w:lineRule="auto"/>
              <w:jc w:val="center"/>
              <w:rPr>
                <w:rFonts w:ascii="Calibri" w:eastAsia="Times New Roman" w:hAnsi="Calibri" w:cs="Calibri"/>
                <w:color w:val="000000"/>
                <w:sz w:val="16"/>
                <w:szCs w:val="16"/>
              </w:rPr>
            </w:pPr>
          </w:p>
          <w:p w14:paraId="63AC540D" w14:textId="77777777" w:rsidR="008D7138" w:rsidRDefault="008D7138" w:rsidP="008D7138">
            <w:pPr>
              <w:spacing w:after="0" w:line="240" w:lineRule="auto"/>
              <w:jc w:val="center"/>
              <w:rPr>
                <w:rFonts w:ascii="Calibri" w:eastAsia="Times New Roman" w:hAnsi="Calibri" w:cs="Calibri"/>
                <w:color w:val="000000"/>
                <w:sz w:val="16"/>
                <w:szCs w:val="16"/>
              </w:rPr>
            </w:pPr>
          </w:p>
          <w:p w14:paraId="5D10C15A" w14:textId="7577466A"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3E464A">
              <w:rPr>
                <w:rFonts w:ascii="Calibri" w:eastAsia="Times New Roman" w:hAnsi="Calibri" w:cs="Calibri"/>
                <w:color w:val="000000"/>
                <w:sz w:val="16"/>
                <w:szCs w:val="16"/>
              </w:rPr>
              <w:fldChar w:fldCharType="begin">
                <w:ffData>
                  <w:name w:val="Text3"/>
                  <w:enabled/>
                  <w:calcOnExit w:val="0"/>
                  <w:textInput>
                    <w:maxLength w:val="3"/>
                  </w:textInput>
                </w:ffData>
              </w:fldChar>
            </w:r>
            <w:r w:rsidRPr="003E464A">
              <w:rPr>
                <w:rFonts w:ascii="Calibri" w:eastAsia="Times New Roman" w:hAnsi="Calibri" w:cs="Calibri"/>
                <w:color w:val="000000"/>
                <w:sz w:val="16"/>
                <w:szCs w:val="16"/>
              </w:rPr>
              <w:instrText xml:space="preserve"> FORMTEXT </w:instrText>
            </w:r>
            <w:r w:rsidRPr="003E464A">
              <w:rPr>
                <w:rFonts w:ascii="Calibri" w:eastAsia="Times New Roman" w:hAnsi="Calibri" w:cs="Calibri"/>
                <w:color w:val="000000"/>
                <w:sz w:val="16"/>
                <w:szCs w:val="16"/>
              </w:rPr>
            </w:r>
            <w:r w:rsidRPr="003E464A">
              <w:rPr>
                <w:rFonts w:ascii="Calibri" w:eastAsia="Times New Roman" w:hAnsi="Calibri" w:cs="Calibri"/>
                <w:color w:val="000000"/>
                <w:sz w:val="16"/>
                <w:szCs w:val="16"/>
              </w:rPr>
              <w:fldChar w:fldCharType="separate"/>
            </w:r>
            <w:r w:rsidRPr="003E464A">
              <w:rPr>
                <w:rFonts w:ascii="Calibri" w:eastAsia="Times New Roman" w:hAnsi="Calibri" w:cs="Calibri"/>
                <w:noProof/>
                <w:color w:val="000000"/>
                <w:sz w:val="16"/>
                <w:szCs w:val="16"/>
              </w:rPr>
              <w:t> </w:t>
            </w:r>
            <w:r w:rsidRPr="003E464A">
              <w:rPr>
                <w:rFonts w:ascii="Calibri" w:eastAsia="Times New Roman" w:hAnsi="Calibri" w:cs="Calibri"/>
                <w:noProof/>
                <w:color w:val="000000"/>
                <w:sz w:val="16"/>
                <w:szCs w:val="16"/>
              </w:rPr>
              <w:t> </w:t>
            </w:r>
            <w:r w:rsidRPr="003E464A">
              <w:rPr>
                <w:rFonts w:ascii="Calibri" w:eastAsia="Times New Roman" w:hAnsi="Calibri" w:cs="Calibri"/>
                <w:noProof/>
                <w:color w:val="000000"/>
                <w:sz w:val="16"/>
                <w:szCs w:val="16"/>
              </w:rPr>
              <w:t> </w:t>
            </w:r>
            <w:r w:rsidRPr="003E464A">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66D6945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C5E0B3" w:themeFill="accent6" w:themeFillTint="66"/>
            <w:noWrap/>
            <w:vAlign w:val="center"/>
            <w:hideMark/>
          </w:tcPr>
          <w:p w14:paraId="510627CC" w14:textId="7326CFF3" w:rsidR="008D7138" w:rsidRPr="00B51BD4" w:rsidRDefault="008D7138" w:rsidP="008D7138">
            <w:pPr>
              <w:spacing w:after="0" w:line="240" w:lineRule="auto"/>
              <w:jc w:val="center"/>
              <w:rPr>
                <w:rFonts w:ascii="Calibri" w:eastAsia="Times New Roman" w:hAnsi="Calibri" w:cs="Calibri"/>
                <w:color w:val="000000"/>
                <w:sz w:val="20"/>
                <w:szCs w:val="20"/>
              </w:rPr>
            </w:pPr>
            <w:r w:rsidRPr="00D86333">
              <w:rPr>
                <w:rFonts w:ascii="Calibri" w:eastAsia="Times New Roman" w:hAnsi="Calibri" w:cs="Calibri"/>
                <w:color w:val="000000"/>
                <w:sz w:val="16"/>
                <w:szCs w:val="16"/>
              </w:rPr>
              <w:fldChar w:fldCharType="begin">
                <w:ffData>
                  <w:name w:val="Text3"/>
                  <w:enabled/>
                  <w:calcOnExit w:val="0"/>
                  <w:textInput>
                    <w:maxLength w:val="3"/>
                  </w:textInput>
                </w:ffData>
              </w:fldChar>
            </w:r>
            <w:r w:rsidRPr="00D86333">
              <w:rPr>
                <w:rFonts w:ascii="Calibri" w:eastAsia="Times New Roman" w:hAnsi="Calibri" w:cs="Calibri"/>
                <w:color w:val="000000"/>
                <w:sz w:val="16"/>
                <w:szCs w:val="16"/>
              </w:rPr>
              <w:instrText xml:space="preserve"> FORMTEXT </w:instrText>
            </w:r>
            <w:r w:rsidRPr="00D86333">
              <w:rPr>
                <w:rFonts w:ascii="Calibri" w:eastAsia="Times New Roman" w:hAnsi="Calibri" w:cs="Calibri"/>
                <w:color w:val="000000"/>
                <w:sz w:val="16"/>
                <w:szCs w:val="16"/>
              </w:rPr>
            </w:r>
            <w:r w:rsidRPr="00D86333">
              <w:rPr>
                <w:rFonts w:ascii="Calibri" w:eastAsia="Times New Roman" w:hAnsi="Calibri" w:cs="Calibri"/>
                <w:color w:val="000000"/>
                <w:sz w:val="16"/>
                <w:szCs w:val="16"/>
              </w:rPr>
              <w:fldChar w:fldCharType="separate"/>
            </w:r>
            <w:r w:rsidRPr="00D86333">
              <w:rPr>
                <w:rFonts w:ascii="Calibri" w:eastAsia="Times New Roman" w:hAnsi="Calibri" w:cs="Calibri"/>
                <w:noProof/>
                <w:color w:val="000000"/>
                <w:sz w:val="16"/>
                <w:szCs w:val="16"/>
              </w:rPr>
              <w:t> </w:t>
            </w:r>
            <w:r w:rsidRPr="00D86333">
              <w:rPr>
                <w:rFonts w:ascii="Calibri" w:eastAsia="Times New Roman" w:hAnsi="Calibri" w:cs="Calibri"/>
                <w:noProof/>
                <w:color w:val="000000"/>
                <w:sz w:val="16"/>
                <w:szCs w:val="16"/>
              </w:rPr>
              <w:t> </w:t>
            </w:r>
            <w:r w:rsidRPr="00D86333">
              <w:rPr>
                <w:rFonts w:ascii="Calibri" w:eastAsia="Times New Roman" w:hAnsi="Calibri" w:cs="Calibri"/>
                <w:noProof/>
                <w:color w:val="000000"/>
                <w:sz w:val="16"/>
                <w:szCs w:val="16"/>
              </w:rPr>
              <w:t> </w:t>
            </w:r>
            <w:r w:rsidRPr="00D86333">
              <w:rPr>
                <w:rFonts w:ascii="Calibri" w:eastAsia="Times New Roman" w:hAnsi="Calibri" w:cs="Calibri"/>
                <w:color w:val="000000"/>
                <w:sz w:val="16"/>
                <w:szCs w:val="16"/>
              </w:rPr>
              <w:fldChar w:fldCharType="end"/>
            </w:r>
          </w:p>
        </w:tc>
        <w:tc>
          <w:tcPr>
            <w:tcW w:w="595" w:type="dxa"/>
            <w:shd w:val="clear" w:color="auto" w:fill="D9D9D9" w:themeFill="background1" w:themeFillShade="D9"/>
            <w:vAlign w:val="center"/>
            <w:hideMark/>
          </w:tcPr>
          <w:p w14:paraId="7431948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D1CBE1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2B53C5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DD7BF99" w14:textId="7BD538BB" w:rsidR="008D7138" w:rsidRPr="00B51BD4" w:rsidRDefault="008D7138" w:rsidP="008D7138">
            <w:pPr>
              <w:spacing w:after="0" w:line="240" w:lineRule="auto"/>
              <w:rPr>
                <w:rFonts w:ascii="Calibri" w:eastAsia="Times New Roman" w:hAnsi="Calibri" w:cs="Calibri"/>
                <w:color w:val="000000"/>
              </w:rPr>
            </w:pPr>
            <w:r w:rsidRPr="002D0E7C">
              <w:rPr>
                <w:rFonts w:ascii="Calibri" w:eastAsia="Times New Roman" w:hAnsi="Calibri" w:cs="Calibri"/>
                <w:color w:val="000000"/>
                <w:sz w:val="18"/>
                <w:szCs w:val="18"/>
              </w:rPr>
              <w:fldChar w:fldCharType="begin">
                <w:ffData>
                  <w:name w:val="Text5"/>
                  <w:enabled/>
                  <w:calcOnExit w:val="0"/>
                  <w:textInput/>
                </w:ffData>
              </w:fldChar>
            </w:r>
            <w:r w:rsidRPr="002D0E7C">
              <w:rPr>
                <w:rFonts w:ascii="Calibri" w:eastAsia="Times New Roman" w:hAnsi="Calibri" w:cs="Calibri"/>
                <w:color w:val="000000"/>
                <w:sz w:val="18"/>
                <w:szCs w:val="18"/>
              </w:rPr>
              <w:instrText xml:space="preserve"> FORMTEXT </w:instrText>
            </w:r>
            <w:r w:rsidRPr="002D0E7C">
              <w:rPr>
                <w:rFonts w:ascii="Calibri" w:eastAsia="Times New Roman" w:hAnsi="Calibri" w:cs="Calibri"/>
                <w:color w:val="000000"/>
                <w:sz w:val="18"/>
                <w:szCs w:val="18"/>
              </w:rPr>
            </w:r>
            <w:r w:rsidRPr="002D0E7C">
              <w:rPr>
                <w:rFonts w:ascii="Calibri" w:eastAsia="Times New Roman" w:hAnsi="Calibri" w:cs="Calibri"/>
                <w:color w:val="000000"/>
                <w:sz w:val="18"/>
                <w:szCs w:val="18"/>
              </w:rPr>
              <w:fldChar w:fldCharType="separate"/>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8DE3810" w14:textId="067CEDA8"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0196B5F" w14:textId="01B5F218"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r>
      <w:tr w:rsidR="008D7138" w:rsidRPr="00B51BD4" w14:paraId="6BF029F2" w14:textId="77777777" w:rsidTr="005A61B1">
        <w:trPr>
          <w:gridAfter w:val="2"/>
          <w:wAfter w:w="15" w:type="dxa"/>
          <w:trHeight w:val="793"/>
        </w:trPr>
        <w:tc>
          <w:tcPr>
            <w:tcW w:w="894" w:type="dxa"/>
            <w:shd w:val="clear" w:color="auto" w:fill="auto"/>
            <w:vAlign w:val="center"/>
            <w:hideMark/>
          </w:tcPr>
          <w:p w14:paraId="2A9F8207"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I.2         </w:t>
            </w:r>
            <w:r w:rsidRPr="00B51BD4">
              <w:rPr>
                <w:rFonts w:ascii="Calibri" w:eastAsia="Times New Roman" w:hAnsi="Calibri" w:cs="Calibri"/>
                <w:sz w:val="16"/>
                <w:szCs w:val="16"/>
              </w:rPr>
              <w:t>(page 38)</w:t>
            </w:r>
          </w:p>
        </w:tc>
        <w:tc>
          <w:tcPr>
            <w:tcW w:w="4421" w:type="dxa"/>
            <w:gridSpan w:val="4"/>
            <w:shd w:val="clear" w:color="auto" w:fill="auto"/>
            <w:vAlign w:val="center"/>
            <w:hideMark/>
          </w:tcPr>
          <w:p w14:paraId="444C1BF6"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For construction sites greater than 1 acre, follow all requirements identified in the Sandia-furnished Storm Water Pollution Prevention Plan. This system addresses silt control and other possible storm-water effects. </w:t>
            </w:r>
          </w:p>
        </w:tc>
        <w:tc>
          <w:tcPr>
            <w:tcW w:w="555" w:type="dxa"/>
            <w:shd w:val="clear" w:color="auto" w:fill="BDD6EE" w:themeFill="accent5" w:themeFillTint="66"/>
            <w:vAlign w:val="center"/>
            <w:hideMark/>
          </w:tcPr>
          <w:p w14:paraId="36D988E8" w14:textId="079C6458"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3E464A">
              <w:rPr>
                <w:rFonts w:ascii="Calibri" w:eastAsia="Times New Roman" w:hAnsi="Calibri" w:cs="Calibri"/>
                <w:color w:val="000000"/>
                <w:sz w:val="16"/>
                <w:szCs w:val="16"/>
              </w:rPr>
              <w:fldChar w:fldCharType="begin">
                <w:ffData>
                  <w:name w:val="Text3"/>
                  <w:enabled/>
                  <w:calcOnExit w:val="0"/>
                  <w:textInput>
                    <w:maxLength w:val="3"/>
                  </w:textInput>
                </w:ffData>
              </w:fldChar>
            </w:r>
            <w:r w:rsidRPr="003E464A">
              <w:rPr>
                <w:rFonts w:ascii="Calibri" w:eastAsia="Times New Roman" w:hAnsi="Calibri" w:cs="Calibri"/>
                <w:color w:val="000000"/>
                <w:sz w:val="16"/>
                <w:szCs w:val="16"/>
              </w:rPr>
              <w:instrText xml:space="preserve"> FORMTEXT </w:instrText>
            </w:r>
            <w:r w:rsidRPr="003E464A">
              <w:rPr>
                <w:rFonts w:ascii="Calibri" w:eastAsia="Times New Roman" w:hAnsi="Calibri" w:cs="Calibri"/>
                <w:color w:val="000000"/>
                <w:sz w:val="16"/>
                <w:szCs w:val="16"/>
              </w:rPr>
            </w:r>
            <w:r w:rsidRPr="003E464A">
              <w:rPr>
                <w:rFonts w:ascii="Calibri" w:eastAsia="Times New Roman" w:hAnsi="Calibri" w:cs="Calibri"/>
                <w:color w:val="000000"/>
                <w:sz w:val="16"/>
                <w:szCs w:val="16"/>
              </w:rPr>
              <w:fldChar w:fldCharType="separate"/>
            </w:r>
            <w:r w:rsidRPr="003E464A">
              <w:rPr>
                <w:rFonts w:ascii="Calibri" w:eastAsia="Times New Roman" w:hAnsi="Calibri" w:cs="Calibri"/>
                <w:noProof/>
                <w:color w:val="000000"/>
                <w:sz w:val="16"/>
                <w:szCs w:val="16"/>
              </w:rPr>
              <w:t> </w:t>
            </w:r>
            <w:r w:rsidRPr="003E464A">
              <w:rPr>
                <w:rFonts w:ascii="Calibri" w:eastAsia="Times New Roman" w:hAnsi="Calibri" w:cs="Calibri"/>
                <w:noProof/>
                <w:color w:val="000000"/>
                <w:sz w:val="16"/>
                <w:szCs w:val="16"/>
              </w:rPr>
              <w:t> </w:t>
            </w:r>
            <w:r w:rsidRPr="003E464A">
              <w:rPr>
                <w:rFonts w:ascii="Calibri" w:eastAsia="Times New Roman" w:hAnsi="Calibri" w:cs="Calibri"/>
                <w:noProof/>
                <w:color w:val="000000"/>
                <w:sz w:val="16"/>
                <w:szCs w:val="16"/>
              </w:rPr>
              <w:t> </w:t>
            </w:r>
            <w:r w:rsidRPr="003E464A">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5265EC4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C5E0B3" w:themeFill="accent6" w:themeFillTint="66"/>
            <w:noWrap/>
            <w:vAlign w:val="center"/>
            <w:hideMark/>
          </w:tcPr>
          <w:p w14:paraId="2B25F18D" w14:textId="33048C06" w:rsidR="008D7138" w:rsidRPr="00B51BD4" w:rsidRDefault="008D7138" w:rsidP="008D7138">
            <w:pPr>
              <w:spacing w:after="0" w:line="240" w:lineRule="auto"/>
              <w:jc w:val="center"/>
              <w:rPr>
                <w:rFonts w:ascii="Calibri" w:eastAsia="Times New Roman" w:hAnsi="Calibri" w:cs="Calibri"/>
                <w:color w:val="000000"/>
                <w:sz w:val="20"/>
                <w:szCs w:val="20"/>
              </w:rPr>
            </w:pPr>
            <w:r w:rsidRPr="00D86333">
              <w:rPr>
                <w:rFonts w:ascii="Calibri" w:eastAsia="Times New Roman" w:hAnsi="Calibri" w:cs="Calibri"/>
                <w:color w:val="000000"/>
                <w:sz w:val="16"/>
                <w:szCs w:val="16"/>
              </w:rPr>
              <w:fldChar w:fldCharType="begin">
                <w:ffData>
                  <w:name w:val="Text3"/>
                  <w:enabled/>
                  <w:calcOnExit w:val="0"/>
                  <w:textInput>
                    <w:maxLength w:val="3"/>
                  </w:textInput>
                </w:ffData>
              </w:fldChar>
            </w:r>
            <w:r w:rsidRPr="00D86333">
              <w:rPr>
                <w:rFonts w:ascii="Calibri" w:eastAsia="Times New Roman" w:hAnsi="Calibri" w:cs="Calibri"/>
                <w:color w:val="000000"/>
                <w:sz w:val="16"/>
                <w:szCs w:val="16"/>
              </w:rPr>
              <w:instrText xml:space="preserve"> FORMTEXT </w:instrText>
            </w:r>
            <w:r w:rsidRPr="00D86333">
              <w:rPr>
                <w:rFonts w:ascii="Calibri" w:eastAsia="Times New Roman" w:hAnsi="Calibri" w:cs="Calibri"/>
                <w:color w:val="000000"/>
                <w:sz w:val="16"/>
                <w:szCs w:val="16"/>
              </w:rPr>
            </w:r>
            <w:r w:rsidRPr="00D86333">
              <w:rPr>
                <w:rFonts w:ascii="Calibri" w:eastAsia="Times New Roman" w:hAnsi="Calibri" w:cs="Calibri"/>
                <w:color w:val="000000"/>
                <w:sz w:val="16"/>
                <w:szCs w:val="16"/>
              </w:rPr>
              <w:fldChar w:fldCharType="separate"/>
            </w:r>
            <w:r w:rsidRPr="00D86333">
              <w:rPr>
                <w:rFonts w:ascii="Calibri" w:eastAsia="Times New Roman" w:hAnsi="Calibri" w:cs="Calibri"/>
                <w:noProof/>
                <w:color w:val="000000"/>
                <w:sz w:val="16"/>
                <w:szCs w:val="16"/>
              </w:rPr>
              <w:t> </w:t>
            </w:r>
            <w:r w:rsidRPr="00D86333">
              <w:rPr>
                <w:rFonts w:ascii="Calibri" w:eastAsia="Times New Roman" w:hAnsi="Calibri" w:cs="Calibri"/>
                <w:noProof/>
                <w:color w:val="000000"/>
                <w:sz w:val="16"/>
                <w:szCs w:val="16"/>
              </w:rPr>
              <w:t> </w:t>
            </w:r>
            <w:r w:rsidRPr="00D86333">
              <w:rPr>
                <w:rFonts w:ascii="Calibri" w:eastAsia="Times New Roman" w:hAnsi="Calibri" w:cs="Calibri"/>
                <w:noProof/>
                <w:color w:val="000000"/>
                <w:sz w:val="16"/>
                <w:szCs w:val="16"/>
              </w:rPr>
              <w:t> </w:t>
            </w:r>
            <w:r w:rsidRPr="00D86333">
              <w:rPr>
                <w:rFonts w:ascii="Calibri" w:eastAsia="Times New Roman" w:hAnsi="Calibri" w:cs="Calibri"/>
                <w:color w:val="000000"/>
                <w:sz w:val="16"/>
                <w:szCs w:val="16"/>
              </w:rPr>
              <w:fldChar w:fldCharType="end"/>
            </w:r>
          </w:p>
        </w:tc>
        <w:tc>
          <w:tcPr>
            <w:tcW w:w="595" w:type="dxa"/>
            <w:shd w:val="clear" w:color="auto" w:fill="D9D9D9" w:themeFill="background1" w:themeFillShade="D9"/>
            <w:vAlign w:val="center"/>
            <w:hideMark/>
          </w:tcPr>
          <w:p w14:paraId="69B089E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4A87C4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EB388B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089038FC" w14:textId="3DEE5140" w:rsidR="008D7138" w:rsidRPr="00B51BD4" w:rsidRDefault="008D7138" w:rsidP="008D7138">
            <w:pPr>
              <w:spacing w:after="0" w:line="240" w:lineRule="auto"/>
              <w:rPr>
                <w:rFonts w:ascii="Calibri" w:eastAsia="Times New Roman" w:hAnsi="Calibri" w:cs="Calibri"/>
                <w:color w:val="000000"/>
              </w:rPr>
            </w:pPr>
            <w:r w:rsidRPr="002D0E7C">
              <w:rPr>
                <w:rFonts w:ascii="Calibri" w:eastAsia="Times New Roman" w:hAnsi="Calibri" w:cs="Calibri"/>
                <w:color w:val="000000"/>
                <w:sz w:val="18"/>
                <w:szCs w:val="18"/>
              </w:rPr>
              <w:fldChar w:fldCharType="begin">
                <w:ffData>
                  <w:name w:val="Text5"/>
                  <w:enabled/>
                  <w:calcOnExit w:val="0"/>
                  <w:textInput/>
                </w:ffData>
              </w:fldChar>
            </w:r>
            <w:r w:rsidRPr="002D0E7C">
              <w:rPr>
                <w:rFonts w:ascii="Calibri" w:eastAsia="Times New Roman" w:hAnsi="Calibri" w:cs="Calibri"/>
                <w:color w:val="000000"/>
                <w:sz w:val="18"/>
                <w:szCs w:val="18"/>
              </w:rPr>
              <w:instrText xml:space="preserve"> FORMTEXT </w:instrText>
            </w:r>
            <w:r w:rsidRPr="002D0E7C">
              <w:rPr>
                <w:rFonts w:ascii="Calibri" w:eastAsia="Times New Roman" w:hAnsi="Calibri" w:cs="Calibri"/>
                <w:color w:val="000000"/>
                <w:sz w:val="18"/>
                <w:szCs w:val="18"/>
              </w:rPr>
            </w:r>
            <w:r w:rsidRPr="002D0E7C">
              <w:rPr>
                <w:rFonts w:ascii="Calibri" w:eastAsia="Times New Roman" w:hAnsi="Calibri" w:cs="Calibri"/>
                <w:color w:val="000000"/>
                <w:sz w:val="18"/>
                <w:szCs w:val="18"/>
              </w:rPr>
              <w:fldChar w:fldCharType="separate"/>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FE6DBFD" w14:textId="3C152EB4"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692347A" w14:textId="13AD7AC6"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r>
      <w:tr w:rsidR="008D7138" w:rsidRPr="00B51BD4" w14:paraId="41224D1E" w14:textId="77777777" w:rsidTr="005A61B1">
        <w:trPr>
          <w:gridAfter w:val="2"/>
          <w:wAfter w:w="15" w:type="dxa"/>
          <w:trHeight w:val="1140"/>
        </w:trPr>
        <w:tc>
          <w:tcPr>
            <w:tcW w:w="894" w:type="dxa"/>
            <w:shd w:val="clear" w:color="auto" w:fill="auto"/>
            <w:vAlign w:val="center"/>
            <w:hideMark/>
          </w:tcPr>
          <w:p w14:paraId="7786072C"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I.3         </w:t>
            </w:r>
            <w:r w:rsidRPr="00B51BD4">
              <w:rPr>
                <w:rFonts w:ascii="Calibri" w:eastAsia="Times New Roman" w:hAnsi="Calibri" w:cs="Calibri"/>
                <w:sz w:val="16"/>
                <w:szCs w:val="16"/>
              </w:rPr>
              <w:t>(page 38)</w:t>
            </w:r>
          </w:p>
        </w:tc>
        <w:tc>
          <w:tcPr>
            <w:tcW w:w="4421" w:type="dxa"/>
            <w:gridSpan w:val="4"/>
            <w:shd w:val="clear" w:color="auto" w:fill="auto"/>
            <w:vAlign w:val="center"/>
            <w:hideMark/>
          </w:tcPr>
          <w:p w14:paraId="6BCE104D"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As indicated, the National Pollution Discharge Elimination System requires inspections at least every 14 calendar days, and within 24 hours of the end of a storm event of 0.5 inches or greater. Inspections shall continue through the duration of the project. </w:t>
            </w:r>
          </w:p>
        </w:tc>
        <w:tc>
          <w:tcPr>
            <w:tcW w:w="555" w:type="dxa"/>
            <w:shd w:val="clear" w:color="auto" w:fill="BDD6EE" w:themeFill="accent5" w:themeFillTint="66"/>
            <w:vAlign w:val="center"/>
            <w:hideMark/>
          </w:tcPr>
          <w:p w14:paraId="5B545AC6" w14:textId="15C23ABF"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3E464A">
              <w:rPr>
                <w:rFonts w:ascii="Calibri" w:eastAsia="Times New Roman" w:hAnsi="Calibri" w:cs="Calibri"/>
                <w:color w:val="000000"/>
                <w:sz w:val="16"/>
                <w:szCs w:val="16"/>
              </w:rPr>
              <w:fldChar w:fldCharType="begin">
                <w:ffData>
                  <w:name w:val="Text3"/>
                  <w:enabled/>
                  <w:calcOnExit w:val="0"/>
                  <w:textInput>
                    <w:maxLength w:val="3"/>
                  </w:textInput>
                </w:ffData>
              </w:fldChar>
            </w:r>
            <w:r w:rsidRPr="003E464A">
              <w:rPr>
                <w:rFonts w:ascii="Calibri" w:eastAsia="Times New Roman" w:hAnsi="Calibri" w:cs="Calibri"/>
                <w:color w:val="000000"/>
                <w:sz w:val="16"/>
                <w:szCs w:val="16"/>
              </w:rPr>
              <w:instrText xml:space="preserve"> FORMTEXT </w:instrText>
            </w:r>
            <w:r w:rsidRPr="003E464A">
              <w:rPr>
                <w:rFonts w:ascii="Calibri" w:eastAsia="Times New Roman" w:hAnsi="Calibri" w:cs="Calibri"/>
                <w:color w:val="000000"/>
                <w:sz w:val="16"/>
                <w:szCs w:val="16"/>
              </w:rPr>
            </w:r>
            <w:r w:rsidRPr="003E464A">
              <w:rPr>
                <w:rFonts w:ascii="Calibri" w:eastAsia="Times New Roman" w:hAnsi="Calibri" w:cs="Calibri"/>
                <w:color w:val="000000"/>
                <w:sz w:val="16"/>
                <w:szCs w:val="16"/>
              </w:rPr>
              <w:fldChar w:fldCharType="separate"/>
            </w:r>
            <w:r w:rsidRPr="003E464A">
              <w:rPr>
                <w:rFonts w:ascii="Calibri" w:eastAsia="Times New Roman" w:hAnsi="Calibri" w:cs="Calibri"/>
                <w:noProof/>
                <w:color w:val="000000"/>
                <w:sz w:val="16"/>
                <w:szCs w:val="16"/>
              </w:rPr>
              <w:t> </w:t>
            </w:r>
            <w:r w:rsidRPr="003E464A">
              <w:rPr>
                <w:rFonts w:ascii="Calibri" w:eastAsia="Times New Roman" w:hAnsi="Calibri" w:cs="Calibri"/>
                <w:noProof/>
                <w:color w:val="000000"/>
                <w:sz w:val="16"/>
                <w:szCs w:val="16"/>
              </w:rPr>
              <w:t> </w:t>
            </w:r>
            <w:r w:rsidRPr="003E464A">
              <w:rPr>
                <w:rFonts w:ascii="Calibri" w:eastAsia="Times New Roman" w:hAnsi="Calibri" w:cs="Calibri"/>
                <w:noProof/>
                <w:color w:val="000000"/>
                <w:sz w:val="16"/>
                <w:szCs w:val="16"/>
              </w:rPr>
              <w:t> </w:t>
            </w:r>
            <w:r w:rsidRPr="003E464A">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4E2B410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C5E0B3" w:themeFill="accent6" w:themeFillTint="66"/>
            <w:noWrap/>
            <w:vAlign w:val="center"/>
            <w:hideMark/>
          </w:tcPr>
          <w:p w14:paraId="6C6BC233" w14:textId="507C87A3" w:rsidR="008D7138" w:rsidRPr="00B51BD4" w:rsidRDefault="008D7138" w:rsidP="008D7138">
            <w:pPr>
              <w:spacing w:after="0" w:line="240" w:lineRule="auto"/>
              <w:jc w:val="center"/>
              <w:rPr>
                <w:rFonts w:ascii="Calibri" w:eastAsia="Times New Roman" w:hAnsi="Calibri" w:cs="Calibri"/>
                <w:color w:val="000000"/>
                <w:sz w:val="20"/>
                <w:szCs w:val="20"/>
              </w:rPr>
            </w:pPr>
            <w:r w:rsidRPr="00D86333">
              <w:rPr>
                <w:rFonts w:ascii="Calibri" w:eastAsia="Times New Roman" w:hAnsi="Calibri" w:cs="Calibri"/>
                <w:color w:val="000000"/>
                <w:sz w:val="16"/>
                <w:szCs w:val="16"/>
              </w:rPr>
              <w:fldChar w:fldCharType="begin">
                <w:ffData>
                  <w:name w:val="Text3"/>
                  <w:enabled/>
                  <w:calcOnExit w:val="0"/>
                  <w:textInput>
                    <w:maxLength w:val="3"/>
                  </w:textInput>
                </w:ffData>
              </w:fldChar>
            </w:r>
            <w:r w:rsidRPr="00D86333">
              <w:rPr>
                <w:rFonts w:ascii="Calibri" w:eastAsia="Times New Roman" w:hAnsi="Calibri" w:cs="Calibri"/>
                <w:color w:val="000000"/>
                <w:sz w:val="16"/>
                <w:szCs w:val="16"/>
              </w:rPr>
              <w:instrText xml:space="preserve"> FORMTEXT </w:instrText>
            </w:r>
            <w:r w:rsidRPr="00D86333">
              <w:rPr>
                <w:rFonts w:ascii="Calibri" w:eastAsia="Times New Roman" w:hAnsi="Calibri" w:cs="Calibri"/>
                <w:color w:val="000000"/>
                <w:sz w:val="16"/>
                <w:szCs w:val="16"/>
              </w:rPr>
            </w:r>
            <w:r w:rsidRPr="00D86333">
              <w:rPr>
                <w:rFonts w:ascii="Calibri" w:eastAsia="Times New Roman" w:hAnsi="Calibri" w:cs="Calibri"/>
                <w:color w:val="000000"/>
                <w:sz w:val="16"/>
                <w:szCs w:val="16"/>
              </w:rPr>
              <w:fldChar w:fldCharType="separate"/>
            </w:r>
            <w:r w:rsidRPr="00D86333">
              <w:rPr>
                <w:rFonts w:ascii="Calibri" w:eastAsia="Times New Roman" w:hAnsi="Calibri" w:cs="Calibri"/>
                <w:noProof/>
                <w:color w:val="000000"/>
                <w:sz w:val="16"/>
                <w:szCs w:val="16"/>
              </w:rPr>
              <w:t> </w:t>
            </w:r>
            <w:r w:rsidRPr="00D86333">
              <w:rPr>
                <w:rFonts w:ascii="Calibri" w:eastAsia="Times New Roman" w:hAnsi="Calibri" w:cs="Calibri"/>
                <w:noProof/>
                <w:color w:val="000000"/>
                <w:sz w:val="16"/>
                <w:szCs w:val="16"/>
              </w:rPr>
              <w:t> </w:t>
            </w:r>
            <w:r w:rsidRPr="00D86333">
              <w:rPr>
                <w:rFonts w:ascii="Calibri" w:eastAsia="Times New Roman" w:hAnsi="Calibri" w:cs="Calibri"/>
                <w:noProof/>
                <w:color w:val="000000"/>
                <w:sz w:val="16"/>
                <w:szCs w:val="16"/>
              </w:rPr>
              <w:t> </w:t>
            </w:r>
            <w:r w:rsidRPr="00D86333">
              <w:rPr>
                <w:rFonts w:ascii="Calibri" w:eastAsia="Times New Roman" w:hAnsi="Calibri" w:cs="Calibri"/>
                <w:color w:val="000000"/>
                <w:sz w:val="16"/>
                <w:szCs w:val="16"/>
              </w:rPr>
              <w:fldChar w:fldCharType="end"/>
            </w:r>
          </w:p>
        </w:tc>
        <w:tc>
          <w:tcPr>
            <w:tcW w:w="595" w:type="dxa"/>
            <w:shd w:val="clear" w:color="auto" w:fill="D9D9D9" w:themeFill="background1" w:themeFillShade="D9"/>
            <w:vAlign w:val="center"/>
            <w:hideMark/>
          </w:tcPr>
          <w:p w14:paraId="7D0611F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CED13A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E184B3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50AF49E" w14:textId="7AAFCCB4" w:rsidR="008D7138" w:rsidRPr="00B51BD4" w:rsidRDefault="008D7138" w:rsidP="008D7138">
            <w:pPr>
              <w:spacing w:after="0" w:line="240" w:lineRule="auto"/>
              <w:rPr>
                <w:rFonts w:ascii="Calibri" w:eastAsia="Times New Roman" w:hAnsi="Calibri" w:cs="Calibri"/>
                <w:color w:val="000000"/>
              </w:rPr>
            </w:pPr>
            <w:r w:rsidRPr="002D0E7C">
              <w:rPr>
                <w:rFonts w:ascii="Calibri" w:eastAsia="Times New Roman" w:hAnsi="Calibri" w:cs="Calibri"/>
                <w:color w:val="000000"/>
                <w:sz w:val="18"/>
                <w:szCs w:val="18"/>
              </w:rPr>
              <w:fldChar w:fldCharType="begin">
                <w:ffData>
                  <w:name w:val="Text5"/>
                  <w:enabled/>
                  <w:calcOnExit w:val="0"/>
                  <w:textInput/>
                </w:ffData>
              </w:fldChar>
            </w:r>
            <w:r w:rsidRPr="002D0E7C">
              <w:rPr>
                <w:rFonts w:ascii="Calibri" w:eastAsia="Times New Roman" w:hAnsi="Calibri" w:cs="Calibri"/>
                <w:color w:val="000000"/>
                <w:sz w:val="18"/>
                <w:szCs w:val="18"/>
              </w:rPr>
              <w:instrText xml:space="preserve"> FORMTEXT </w:instrText>
            </w:r>
            <w:r w:rsidRPr="002D0E7C">
              <w:rPr>
                <w:rFonts w:ascii="Calibri" w:eastAsia="Times New Roman" w:hAnsi="Calibri" w:cs="Calibri"/>
                <w:color w:val="000000"/>
                <w:sz w:val="18"/>
                <w:szCs w:val="18"/>
              </w:rPr>
            </w:r>
            <w:r w:rsidRPr="002D0E7C">
              <w:rPr>
                <w:rFonts w:ascii="Calibri" w:eastAsia="Times New Roman" w:hAnsi="Calibri" w:cs="Calibri"/>
                <w:color w:val="000000"/>
                <w:sz w:val="18"/>
                <w:szCs w:val="18"/>
              </w:rPr>
              <w:fldChar w:fldCharType="separate"/>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70573799" w14:textId="014BBE13"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CFCDF7E" w14:textId="51C77E99"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r>
      <w:tr w:rsidR="008D7138" w:rsidRPr="00B51BD4" w14:paraId="036BE89A" w14:textId="77777777" w:rsidTr="005A61B1">
        <w:trPr>
          <w:gridAfter w:val="2"/>
          <w:wAfter w:w="15" w:type="dxa"/>
          <w:trHeight w:val="578"/>
        </w:trPr>
        <w:tc>
          <w:tcPr>
            <w:tcW w:w="894" w:type="dxa"/>
            <w:shd w:val="clear" w:color="auto" w:fill="FFFFFF" w:themeFill="background1"/>
            <w:vAlign w:val="center"/>
            <w:hideMark/>
          </w:tcPr>
          <w:p w14:paraId="5BF5606C"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J.1     </w:t>
            </w:r>
            <w:r w:rsidRPr="00B51BD4">
              <w:rPr>
                <w:rFonts w:ascii="Calibri" w:eastAsia="Times New Roman" w:hAnsi="Calibri" w:cs="Calibri"/>
                <w:color w:val="000000"/>
                <w:sz w:val="16"/>
                <w:szCs w:val="16"/>
              </w:rPr>
              <w:t>(page 39)</w:t>
            </w:r>
          </w:p>
        </w:tc>
        <w:tc>
          <w:tcPr>
            <w:tcW w:w="4421" w:type="dxa"/>
            <w:gridSpan w:val="4"/>
            <w:shd w:val="clear" w:color="auto" w:fill="auto"/>
            <w:vAlign w:val="center"/>
            <w:hideMark/>
          </w:tcPr>
          <w:p w14:paraId="6F80F7FB"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Project-specific fill and borrow areas shall not be near or on underground or aboveground utilities. </w:t>
            </w:r>
          </w:p>
        </w:tc>
        <w:tc>
          <w:tcPr>
            <w:tcW w:w="555" w:type="dxa"/>
            <w:shd w:val="clear" w:color="auto" w:fill="BDD6EE" w:themeFill="accent5" w:themeFillTint="66"/>
            <w:vAlign w:val="center"/>
            <w:hideMark/>
          </w:tcPr>
          <w:p w14:paraId="41B655D7" w14:textId="57545C65"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3E464A">
              <w:rPr>
                <w:rFonts w:ascii="Calibri" w:eastAsia="Times New Roman" w:hAnsi="Calibri" w:cs="Calibri"/>
                <w:color w:val="000000"/>
                <w:sz w:val="16"/>
                <w:szCs w:val="16"/>
              </w:rPr>
              <w:fldChar w:fldCharType="begin">
                <w:ffData>
                  <w:name w:val="Text3"/>
                  <w:enabled/>
                  <w:calcOnExit w:val="0"/>
                  <w:textInput>
                    <w:maxLength w:val="3"/>
                  </w:textInput>
                </w:ffData>
              </w:fldChar>
            </w:r>
            <w:r w:rsidRPr="003E464A">
              <w:rPr>
                <w:rFonts w:ascii="Calibri" w:eastAsia="Times New Roman" w:hAnsi="Calibri" w:cs="Calibri"/>
                <w:color w:val="000000"/>
                <w:sz w:val="16"/>
                <w:szCs w:val="16"/>
              </w:rPr>
              <w:instrText xml:space="preserve"> FORMTEXT </w:instrText>
            </w:r>
            <w:r w:rsidRPr="003E464A">
              <w:rPr>
                <w:rFonts w:ascii="Calibri" w:eastAsia="Times New Roman" w:hAnsi="Calibri" w:cs="Calibri"/>
                <w:color w:val="000000"/>
                <w:sz w:val="16"/>
                <w:szCs w:val="16"/>
              </w:rPr>
            </w:r>
            <w:r w:rsidRPr="003E464A">
              <w:rPr>
                <w:rFonts w:ascii="Calibri" w:eastAsia="Times New Roman" w:hAnsi="Calibri" w:cs="Calibri"/>
                <w:color w:val="000000"/>
                <w:sz w:val="16"/>
                <w:szCs w:val="16"/>
              </w:rPr>
              <w:fldChar w:fldCharType="separate"/>
            </w:r>
            <w:r w:rsidRPr="003E464A">
              <w:rPr>
                <w:rFonts w:ascii="Calibri" w:eastAsia="Times New Roman" w:hAnsi="Calibri" w:cs="Calibri"/>
                <w:noProof/>
                <w:color w:val="000000"/>
                <w:sz w:val="16"/>
                <w:szCs w:val="16"/>
              </w:rPr>
              <w:t> </w:t>
            </w:r>
            <w:r w:rsidRPr="003E464A">
              <w:rPr>
                <w:rFonts w:ascii="Calibri" w:eastAsia="Times New Roman" w:hAnsi="Calibri" w:cs="Calibri"/>
                <w:noProof/>
                <w:color w:val="000000"/>
                <w:sz w:val="16"/>
                <w:szCs w:val="16"/>
              </w:rPr>
              <w:t> </w:t>
            </w:r>
            <w:r w:rsidRPr="003E464A">
              <w:rPr>
                <w:rFonts w:ascii="Calibri" w:eastAsia="Times New Roman" w:hAnsi="Calibri" w:cs="Calibri"/>
                <w:noProof/>
                <w:color w:val="000000"/>
                <w:sz w:val="16"/>
                <w:szCs w:val="16"/>
              </w:rPr>
              <w:t> </w:t>
            </w:r>
            <w:r w:rsidRPr="003E464A">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B07E41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C5E0B3" w:themeFill="accent6" w:themeFillTint="66"/>
            <w:noWrap/>
            <w:vAlign w:val="center"/>
            <w:hideMark/>
          </w:tcPr>
          <w:p w14:paraId="48C6D931" w14:textId="546C60AA" w:rsidR="008D7138" w:rsidRPr="00B51BD4" w:rsidRDefault="008D7138" w:rsidP="008D7138">
            <w:pPr>
              <w:spacing w:after="0" w:line="240" w:lineRule="auto"/>
              <w:jc w:val="center"/>
              <w:rPr>
                <w:rFonts w:ascii="Calibri" w:eastAsia="Times New Roman" w:hAnsi="Calibri" w:cs="Calibri"/>
                <w:color w:val="000000"/>
                <w:sz w:val="20"/>
                <w:szCs w:val="20"/>
              </w:rPr>
            </w:pPr>
            <w:r w:rsidRPr="00D86333">
              <w:rPr>
                <w:rFonts w:ascii="Calibri" w:eastAsia="Times New Roman" w:hAnsi="Calibri" w:cs="Calibri"/>
                <w:color w:val="000000"/>
                <w:sz w:val="16"/>
                <w:szCs w:val="16"/>
              </w:rPr>
              <w:fldChar w:fldCharType="begin">
                <w:ffData>
                  <w:name w:val="Text3"/>
                  <w:enabled/>
                  <w:calcOnExit w:val="0"/>
                  <w:textInput>
                    <w:maxLength w:val="3"/>
                  </w:textInput>
                </w:ffData>
              </w:fldChar>
            </w:r>
            <w:r w:rsidRPr="00D86333">
              <w:rPr>
                <w:rFonts w:ascii="Calibri" w:eastAsia="Times New Roman" w:hAnsi="Calibri" w:cs="Calibri"/>
                <w:color w:val="000000"/>
                <w:sz w:val="16"/>
                <w:szCs w:val="16"/>
              </w:rPr>
              <w:instrText xml:space="preserve"> FORMTEXT </w:instrText>
            </w:r>
            <w:r w:rsidRPr="00D86333">
              <w:rPr>
                <w:rFonts w:ascii="Calibri" w:eastAsia="Times New Roman" w:hAnsi="Calibri" w:cs="Calibri"/>
                <w:color w:val="000000"/>
                <w:sz w:val="16"/>
                <w:szCs w:val="16"/>
              </w:rPr>
            </w:r>
            <w:r w:rsidRPr="00D86333">
              <w:rPr>
                <w:rFonts w:ascii="Calibri" w:eastAsia="Times New Roman" w:hAnsi="Calibri" w:cs="Calibri"/>
                <w:color w:val="000000"/>
                <w:sz w:val="16"/>
                <w:szCs w:val="16"/>
              </w:rPr>
              <w:fldChar w:fldCharType="separate"/>
            </w:r>
            <w:r w:rsidRPr="00D86333">
              <w:rPr>
                <w:rFonts w:ascii="Calibri" w:eastAsia="Times New Roman" w:hAnsi="Calibri" w:cs="Calibri"/>
                <w:noProof/>
                <w:color w:val="000000"/>
                <w:sz w:val="16"/>
                <w:szCs w:val="16"/>
              </w:rPr>
              <w:t> </w:t>
            </w:r>
            <w:r w:rsidRPr="00D86333">
              <w:rPr>
                <w:rFonts w:ascii="Calibri" w:eastAsia="Times New Roman" w:hAnsi="Calibri" w:cs="Calibri"/>
                <w:noProof/>
                <w:color w:val="000000"/>
                <w:sz w:val="16"/>
                <w:szCs w:val="16"/>
              </w:rPr>
              <w:t> </w:t>
            </w:r>
            <w:r w:rsidRPr="00D86333">
              <w:rPr>
                <w:rFonts w:ascii="Calibri" w:eastAsia="Times New Roman" w:hAnsi="Calibri" w:cs="Calibri"/>
                <w:noProof/>
                <w:color w:val="000000"/>
                <w:sz w:val="16"/>
                <w:szCs w:val="16"/>
              </w:rPr>
              <w:t> </w:t>
            </w:r>
            <w:r w:rsidRPr="00D86333">
              <w:rPr>
                <w:rFonts w:ascii="Calibri" w:eastAsia="Times New Roman" w:hAnsi="Calibri" w:cs="Calibri"/>
                <w:color w:val="000000"/>
                <w:sz w:val="16"/>
                <w:szCs w:val="16"/>
              </w:rPr>
              <w:fldChar w:fldCharType="end"/>
            </w:r>
          </w:p>
        </w:tc>
        <w:tc>
          <w:tcPr>
            <w:tcW w:w="595" w:type="dxa"/>
            <w:shd w:val="clear" w:color="auto" w:fill="D9D9D9" w:themeFill="background1" w:themeFillShade="D9"/>
            <w:vAlign w:val="center"/>
            <w:hideMark/>
          </w:tcPr>
          <w:p w14:paraId="0F87108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B92022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B6A713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D85D791" w14:textId="454D0808" w:rsidR="008D7138" w:rsidRPr="00B51BD4" w:rsidRDefault="008D7138" w:rsidP="008D7138">
            <w:pPr>
              <w:spacing w:after="0" w:line="240" w:lineRule="auto"/>
              <w:rPr>
                <w:rFonts w:ascii="Calibri" w:eastAsia="Times New Roman" w:hAnsi="Calibri" w:cs="Calibri"/>
                <w:color w:val="000000"/>
              </w:rPr>
            </w:pPr>
            <w:r w:rsidRPr="002D0E7C">
              <w:rPr>
                <w:rFonts w:ascii="Calibri" w:eastAsia="Times New Roman" w:hAnsi="Calibri" w:cs="Calibri"/>
                <w:color w:val="000000"/>
                <w:sz w:val="18"/>
                <w:szCs w:val="18"/>
              </w:rPr>
              <w:fldChar w:fldCharType="begin">
                <w:ffData>
                  <w:name w:val="Text5"/>
                  <w:enabled/>
                  <w:calcOnExit w:val="0"/>
                  <w:textInput/>
                </w:ffData>
              </w:fldChar>
            </w:r>
            <w:r w:rsidRPr="002D0E7C">
              <w:rPr>
                <w:rFonts w:ascii="Calibri" w:eastAsia="Times New Roman" w:hAnsi="Calibri" w:cs="Calibri"/>
                <w:color w:val="000000"/>
                <w:sz w:val="18"/>
                <w:szCs w:val="18"/>
              </w:rPr>
              <w:instrText xml:space="preserve"> FORMTEXT </w:instrText>
            </w:r>
            <w:r w:rsidRPr="002D0E7C">
              <w:rPr>
                <w:rFonts w:ascii="Calibri" w:eastAsia="Times New Roman" w:hAnsi="Calibri" w:cs="Calibri"/>
                <w:color w:val="000000"/>
                <w:sz w:val="18"/>
                <w:szCs w:val="18"/>
              </w:rPr>
            </w:r>
            <w:r w:rsidRPr="002D0E7C">
              <w:rPr>
                <w:rFonts w:ascii="Calibri" w:eastAsia="Times New Roman" w:hAnsi="Calibri" w:cs="Calibri"/>
                <w:color w:val="000000"/>
                <w:sz w:val="18"/>
                <w:szCs w:val="18"/>
              </w:rPr>
              <w:fldChar w:fldCharType="separate"/>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2ABC34D" w14:textId="6D50870D"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2700A8E" w14:textId="4559F05D"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r>
      <w:tr w:rsidR="008D7138" w:rsidRPr="00B51BD4" w14:paraId="3F7396C0" w14:textId="77777777" w:rsidTr="005A61B1">
        <w:trPr>
          <w:gridAfter w:val="2"/>
          <w:wAfter w:w="15" w:type="dxa"/>
          <w:trHeight w:val="563"/>
        </w:trPr>
        <w:tc>
          <w:tcPr>
            <w:tcW w:w="894" w:type="dxa"/>
            <w:shd w:val="clear" w:color="auto" w:fill="FFFFFF" w:themeFill="background1"/>
            <w:vAlign w:val="center"/>
            <w:hideMark/>
          </w:tcPr>
          <w:p w14:paraId="5DC71F28"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J.3     </w:t>
            </w:r>
            <w:r w:rsidRPr="00B51BD4">
              <w:rPr>
                <w:rFonts w:ascii="Calibri" w:eastAsia="Times New Roman" w:hAnsi="Calibri" w:cs="Calibri"/>
                <w:color w:val="000000"/>
                <w:sz w:val="16"/>
                <w:szCs w:val="16"/>
              </w:rPr>
              <w:t>(page 39)</w:t>
            </w:r>
          </w:p>
        </w:tc>
        <w:tc>
          <w:tcPr>
            <w:tcW w:w="4421" w:type="dxa"/>
            <w:gridSpan w:val="4"/>
            <w:shd w:val="clear" w:color="auto" w:fill="FFFFFF" w:themeFill="background1"/>
            <w:vAlign w:val="center"/>
            <w:hideMark/>
          </w:tcPr>
          <w:p w14:paraId="3B0318C0"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Obtain the required Fugitive Dust Control Permit through the SDR prior to disturbing the soil.</w:t>
            </w:r>
          </w:p>
        </w:tc>
        <w:tc>
          <w:tcPr>
            <w:tcW w:w="555" w:type="dxa"/>
            <w:shd w:val="clear" w:color="auto" w:fill="BDD6EE" w:themeFill="accent5" w:themeFillTint="66"/>
            <w:vAlign w:val="center"/>
            <w:hideMark/>
          </w:tcPr>
          <w:p w14:paraId="00D941B7" w14:textId="77777777"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     </w:t>
            </w:r>
          </w:p>
        </w:tc>
        <w:tc>
          <w:tcPr>
            <w:tcW w:w="610" w:type="dxa"/>
            <w:shd w:val="clear" w:color="auto" w:fill="D9D9D9" w:themeFill="background1" w:themeFillShade="D9"/>
            <w:vAlign w:val="center"/>
            <w:hideMark/>
          </w:tcPr>
          <w:p w14:paraId="29BAB34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C5E0B3" w:themeFill="accent6" w:themeFillTint="66"/>
            <w:noWrap/>
            <w:vAlign w:val="center"/>
            <w:hideMark/>
          </w:tcPr>
          <w:p w14:paraId="7A7D055B" w14:textId="5CC53B8A" w:rsidR="008D7138" w:rsidRPr="00B51BD4" w:rsidRDefault="008D7138" w:rsidP="008D7138">
            <w:pPr>
              <w:spacing w:after="0" w:line="240" w:lineRule="auto"/>
              <w:jc w:val="center"/>
              <w:rPr>
                <w:rFonts w:ascii="Calibri" w:eastAsia="Times New Roman" w:hAnsi="Calibri" w:cs="Calibri"/>
                <w:color w:val="000000"/>
                <w:sz w:val="20"/>
                <w:szCs w:val="20"/>
              </w:rPr>
            </w:pPr>
            <w:r w:rsidRPr="00D86333">
              <w:rPr>
                <w:rFonts w:ascii="Calibri" w:eastAsia="Times New Roman" w:hAnsi="Calibri" w:cs="Calibri"/>
                <w:color w:val="000000"/>
                <w:sz w:val="16"/>
                <w:szCs w:val="16"/>
              </w:rPr>
              <w:fldChar w:fldCharType="begin">
                <w:ffData>
                  <w:name w:val="Text3"/>
                  <w:enabled/>
                  <w:calcOnExit w:val="0"/>
                  <w:textInput>
                    <w:maxLength w:val="3"/>
                  </w:textInput>
                </w:ffData>
              </w:fldChar>
            </w:r>
            <w:r w:rsidRPr="00D86333">
              <w:rPr>
                <w:rFonts w:ascii="Calibri" w:eastAsia="Times New Roman" w:hAnsi="Calibri" w:cs="Calibri"/>
                <w:color w:val="000000"/>
                <w:sz w:val="16"/>
                <w:szCs w:val="16"/>
              </w:rPr>
              <w:instrText xml:space="preserve"> FORMTEXT </w:instrText>
            </w:r>
            <w:r w:rsidRPr="00D86333">
              <w:rPr>
                <w:rFonts w:ascii="Calibri" w:eastAsia="Times New Roman" w:hAnsi="Calibri" w:cs="Calibri"/>
                <w:color w:val="000000"/>
                <w:sz w:val="16"/>
                <w:szCs w:val="16"/>
              </w:rPr>
            </w:r>
            <w:r w:rsidRPr="00D86333">
              <w:rPr>
                <w:rFonts w:ascii="Calibri" w:eastAsia="Times New Roman" w:hAnsi="Calibri" w:cs="Calibri"/>
                <w:color w:val="000000"/>
                <w:sz w:val="16"/>
                <w:szCs w:val="16"/>
              </w:rPr>
              <w:fldChar w:fldCharType="separate"/>
            </w:r>
            <w:r w:rsidRPr="00D86333">
              <w:rPr>
                <w:rFonts w:ascii="Calibri" w:eastAsia="Times New Roman" w:hAnsi="Calibri" w:cs="Calibri"/>
                <w:noProof/>
                <w:color w:val="000000"/>
                <w:sz w:val="16"/>
                <w:szCs w:val="16"/>
              </w:rPr>
              <w:t> </w:t>
            </w:r>
            <w:r w:rsidRPr="00D86333">
              <w:rPr>
                <w:rFonts w:ascii="Calibri" w:eastAsia="Times New Roman" w:hAnsi="Calibri" w:cs="Calibri"/>
                <w:noProof/>
                <w:color w:val="000000"/>
                <w:sz w:val="16"/>
                <w:szCs w:val="16"/>
              </w:rPr>
              <w:t> </w:t>
            </w:r>
            <w:r w:rsidRPr="00D86333">
              <w:rPr>
                <w:rFonts w:ascii="Calibri" w:eastAsia="Times New Roman" w:hAnsi="Calibri" w:cs="Calibri"/>
                <w:noProof/>
                <w:color w:val="000000"/>
                <w:sz w:val="16"/>
                <w:szCs w:val="16"/>
              </w:rPr>
              <w:t> </w:t>
            </w:r>
            <w:r w:rsidRPr="00D86333">
              <w:rPr>
                <w:rFonts w:ascii="Calibri" w:eastAsia="Times New Roman" w:hAnsi="Calibri" w:cs="Calibri"/>
                <w:color w:val="000000"/>
                <w:sz w:val="16"/>
                <w:szCs w:val="16"/>
              </w:rPr>
              <w:fldChar w:fldCharType="end"/>
            </w:r>
          </w:p>
        </w:tc>
        <w:tc>
          <w:tcPr>
            <w:tcW w:w="595" w:type="dxa"/>
            <w:shd w:val="clear" w:color="auto" w:fill="D9D9D9" w:themeFill="background1" w:themeFillShade="D9"/>
            <w:vAlign w:val="center"/>
            <w:hideMark/>
          </w:tcPr>
          <w:p w14:paraId="294379D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CA6266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D1C8D4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B6464F6" w14:textId="3739F173" w:rsidR="008D7138" w:rsidRPr="00B51BD4" w:rsidRDefault="008D7138" w:rsidP="008D7138">
            <w:pPr>
              <w:spacing w:after="0" w:line="240" w:lineRule="auto"/>
              <w:rPr>
                <w:rFonts w:ascii="Calibri" w:eastAsia="Times New Roman" w:hAnsi="Calibri" w:cs="Calibri"/>
                <w:color w:val="000000"/>
              </w:rPr>
            </w:pPr>
            <w:r w:rsidRPr="002D0E7C">
              <w:rPr>
                <w:rFonts w:ascii="Calibri" w:eastAsia="Times New Roman" w:hAnsi="Calibri" w:cs="Calibri"/>
                <w:color w:val="000000"/>
                <w:sz w:val="18"/>
                <w:szCs w:val="18"/>
              </w:rPr>
              <w:fldChar w:fldCharType="begin">
                <w:ffData>
                  <w:name w:val="Text5"/>
                  <w:enabled/>
                  <w:calcOnExit w:val="0"/>
                  <w:textInput/>
                </w:ffData>
              </w:fldChar>
            </w:r>
            <w:r w:rsidRPr="002D0E7C">
              <w:rPr>
                <w:rFonts w:ascii="Calibri" w:eastAsia="Times New Roman" w:hAnsi="Calibri" w:cs="Calibri"/>
                <w:color w:val="000000"/>
                <w:sz w:val="18"/>
                <w:szCs w:val="18"/>
              </w:rPr>
              <w:instrText xml:space="preserve"> FORMTEXT </w:instrText>
            </w:r>
            <w:r w:rsidRPr="002D0E7C">
              <w:rPr>
                <w:rFonts w:ascii="Calibri" w:eastAsia="Times New Roman" w:hAnsi="Calibri" w:cs="Calibri"/>
                <w:color w:val="000000"/>
                <w:sz w:val="18"/>
                <w:szCs w:val="18"/>
              </w:rPr>
            </w:r>
            <w:r w:rsidRPr="002D0E7C">
              <w:rPr>
                <w:rFonts w:ascii="Calibri" w:eastAsia="Times New Roman" w:hAnsi="Calibri" w:cs="Calibri"/>
                <w:color w:val="000000"/>
                <w:sz w:val="18"/>
                <w:szCs w:val="18"/>
              </w:rPr>
              <w:fldChar w:fldCharType="separate"/>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noProof/>
                <w:color w:val="000000"/>
                <w:sz w:val="18"/>
                <w:szCs w:val="18"/>
              </w:rPr>
              <w:t> </w:t>
            </w:r>
            <w:r w:rsidRPr="002D0E7C">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582037E" w14:textId="2666F654"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7CCAF3F" w14:textId="5704C67C" w:rsidR="008D7138" w:rsidRPr="00B51BD4" w:rsidRDefault="008D7138" w:rsidP="005A61B1">
            <w:pPr>
              <w:spacing w:after="0" w:line="240" w:lineRule="auto"/>
              <w:jc w:val="center"/>
              <w:rPr>
                <w:rFonts w:ascii="Calibri" w:eastAsia="Times New Roman" w:hAnsi="Calibri" w:cs="Calibri"/>
                <w:color w:val="000000"/>
              </w:rPr>
            </w:pPr>
            <w:r w:rsidRPr="004174BC">
              <w:rPr>
                <w:rFonts w:ascii="Calibri" w:eastAsia="Times New Roman" w:hAnsi="Calibri" w:cs="Calibri"/>
                <w:color w:val="000000"/>
                <w:sz w:val="18"/>
                <w:szCs w:val="18"/>
              </w:rPr>
              <w:fldChar w:fldCharType="begin">
                <w:ffData>
                  <w:name w:val="Text3"/>
                  <w:enabled/>
                  <w:calcOnExit w:val="0"/>
                  <w:textInput>
                    <w:maxLength w:val="3"/>
                  </w:textInput>
                </w:ffData>
              </w:fldChar>
            </w:r>
            <w:r w:rsidRPr="004174BC">
              <w:rPr>
                <w:rFonts w:ascii="Calibri" w:eastAsia="Times New Roman" w:hAnsi="Calibri" w:cs="Calibri"/>
                <w:color w:val="000000"/>
                <w:sz w:val="18"/>
                <w:szCs w:val="18"/>
              </w:rPr>
              <w:instrText xml:space="preserve"> FORMTEXT </w:instrText>
            </w:r>
            <w:r w:rsidRPr="004174BC">
              <w:rPr>
                <w:rFonts w:ascii="Calibri" w:eastAsia="Times New Roman" w:hAnsi="Calibri" w:cs="Calibri"/>
                <w:color w:val="000000"/>
                <w:sz w:val="18"/>
                <w:szCs w:val="18"/>
              </w:rPr>
            </w:r>
            <w:r w:rsidRPr="004174BC">
              <w:rPr>
                <w:rFonts w:ascii="Calibri" w:eastAsia="Times New Roman" w:hAnsi="Calibri" w:cs="Calibri"/>
                <w:color w:val="000000"/>
                <w:sz w:val="18"/>
                <w:szCs w:val="18"/>
              </w:rPr>
              <w:fldChar w:fldCharType="separate"/>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noProof/>
                <w:color w:val="000000"/>
                <w:sz w:val="18"/>
                <w:szCs w:val="18"/>
              </w:rPr>
              <w:t> </w:t>
            </w:r>
            <w:r w:rsidRPr="004174BC">
              <w:rPr>
                <w:rFonts w:ascii="Calibri" w:eastAsia="Times New Roman" w:hAnsi="Calibri" w:cs="Calibri"/>
                <w:color w:val="000000"/>
                <w:sz w:val="18"/>
                <w:szCs w:val="18"/>
              </w:rPr>
              <w:fldChar w:fldCharType="end"/>
            </w:r>
          </w:p>
        </w:tc>
      </w:tr>
      <w:tr w:rsidR="001757E8" w:rsidRPr="00B51BD4" w14:paraId="0D9F6BFB" w14:textId="77777777" w:rsidTr="005A61B1">
        <w:trPr>
          <w:gridAfter w:val="2"/>
          <w:wAfter w:w="15" w:type="dxa"/>
          <w:trHeight w:val="338"/>
        </w:trPr>
        <w:tc>
          <w:tcPr>
            <w:tcW w:w="894" w:type="dxa"/>
            <w:shd w:val="clear" w:color="auto" w:fill="62D0FF"/>
            <w:vAlign w:val="bottom"/>
            <w:hideMark/>
          </w:tcPr>
          <w:p w14:paraId="01B8699A" w14:textId="77777777" w:rsidR="005E0003" w:rsidRPr="00B51BD4" w:rsidRDefault="005E0003" w:rsidP="0051615E">
            <w:pPr>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hideMark/>
          </w:tcPr>
          <w:p w14:paraId="1AB7E920" w14:textId="77777777" w:rsidR="005E0003" w:rsidRPr="00B51BD4" w:rsidRDefault="005E0003" w:rsidP="005E0003">
            <w:pPr>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 xml:space="preserve">2.7 General Project Work Practices </w:t>
            </w:r>
          </w:p>
        </w:tc>
        <w:tc>
          <w:tcPr>
            <w:tcW w:w="555" w:type="dxa"/>
            <w:shd w:val="clear" w:color="auto" w:fill="BDD6EE" w:themeFill="accent5" w:themeFillTint="66"/>
            <w:noWrap/>
            <w:vAlign w:val="bottom"/>
            <w:hideMark/>
          </w:tcPr>
          <w:p w14:paraId="1C77429A" w14:textId="77777777" w:rsidR="005E0003" w:rsidRPr="00B51BD4" w:rsidRDefault="005E0003"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2642CD7D" w14:textId="77777777" w:rsidR="005E0003" w:rsidRPr="00B51BD4" w:rsidRDefault="005E0003"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6BD1E915" w14:textId="77777777" w:rsidR="005E0003" w:rsidRPr="00B51BD4" w:rsidRDefault="005E0003"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6EE7BF11" w14:textId="77777777" w:rsidR="005E0003" w:rsidRPr="00B51BD4" w:rsidRDefault="005E0003"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4B99D381" w14:textId="77777777" w:rsidR="005E0003" w:rsidRPr="00B51BD4" w:rsidRDefault="005E0003"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6753DE18" w14:textId="77777777" w:rsidR="005E0003" w:rsidRPr="00B51BD4" w:rsidRDefault="005E0003"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177C1D95" w14:textId="77777777" w:rsidR="005E0003" w:rsidRPr="00B51BD4" w:rsidRDefault="005E0003"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0F878EF6" w14:textId="77777777" w:rsidR="005E0003" w:rsidRPr="00B51BD4" w:rsidRDefault="005E0003"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5E841ED3" w14:textId="77777777" w:rsidR="005E0003" w:rsidRPr="00B51BD4" w:rsidRDefault="005E0003"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64409876" w14:textId="77777777" w:rsidTr="005A61B1">
        <w:trPr>
          <w:gridAfter w:val="2"/>
          <w:wAfter w:w="15" w:type="dxa"/>
          <w:trHeight w:val="578"/>
        </w:trPr>
        <w:tc>
          <w:tcPr>
            <w:tcW w:w="894" w:type="dxa"/>
            <w:shd w:val="clear" w:color="auto" w:fill="FFFFFF" w:themeFill="background1"/>
            <w:vAlign w:val="center"/>
            <w:hideMark/>
          </w:tcPr>
          <w:p w14:paraId="506B20F6"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K       </w:t>
            </w:r>
            <w:r w:rsidRPr="00B51BD4">
              <w:rPr>
                <w:rFonts w:ascii="Calibri" w:eastAsia="Times New Roman" w:hAnsi="Calibri" w:cs="Calibri"/>
                <w:color w:val="000000"/>
                <w:sz w:val="16"/>
                <w:szCs w:val="16"/>
              </w:rPr>
              <w:t>(page 39)</w:t>
            </w:r>
          </w:p>
        </w:tc>
        <w:tc>
          <w:tcPr>
            <w:tcW w:w="4421" w:type="dxa"/>
            <w:gridSpan w:val="4"/>
            <w:shd w:val="clear" w:color="auto" w:fill="FFFFFF" w:themeFill="background1"/>
            <w:vAlign w:val="center"/>
            <w:hideMark/>
          </w:tcPr>
          <w:p w14:paraId="38DC55B5"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Bird nesting sites are not to be disturbed. If nesting sites are discovered during the course of operations, contact the SCI for further direction.</w:t>
            </w:r>
          </w:p>
        </w:tc>
        <w:tc>
          <w:tcPr>
            <w:tcW w:w="555" w:type="dxa"/>
            <w:shd w:val="clear" w:color="auto" w:fill="BDD6EE" w:themeFill="accent5" w:themeFillTint="66"/>
            <w:vAlign w:val="center"/>
            <w:hideMark/>
          </w:tcPr>
          <w:p w14:paraId="77D0E082" w14:textId="0D26FFBD"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094258">
              <w:rPr>
                <w:rFonts w:ascii="Calibri" w:eastAsia="Times New Roman" w:hAnsi="Calibri" w:cs="Calibri"/>
                <w:color w:val="000000"/>
                <w:sz w:val="16"/>
                <w:szCs w:val="16"/>
              </w:rPr>
              <w:fldChar w:fldCharType="begin">
                <w:ffData>
                  <w:name w:val="Text3"/>
                  <w:enabled/>
                  <w:calcOnExit w:val="0"/>
                  <w:textInput>
                    <w:maxLength w:val="3"/>
                  </w:textInput>
                </w:ffData>
              </w:fldChar>
            </w:r>
            <w:r w:rsidRPr="00094258">
              <w:rPr>
                <w:rFonts w:ascii="Calibri" w:eastAsia="Times New Roman" w:hAnsi="Calibri" w:cs="Calibri"/>
                <w:color w:val="000000"/>
                <w:sz w:val="16"/>
                <w:szCs w:val="16"/>
              </w:rPr>
              <w:instrText xml:space="preserve"> FORMTEXT </w:instrText>
            </w:r>
            <w:r w:rsidRPr="00094258">
              <w:rPr>
                <w:rFonts w:ascii="Calibri" w:eastAsia="Times New Roman" w:hAnsi="Calibri" w:cs="Calibri"/>
                <w:color w:val="000000"/>
                <w:sz w:val="16"/>
                <w:szCs w:val="16"/>
              </w:rPr>
            </w:r>
            <w:r w:rsidRPr="00094258">
              <w:rPr>
                <w:rFonts w:ascii="Calibri" w:eastAsia="Times New Roman" w:hAnsi="Calibri" w:cs="Calibri"/>
                <w:color w:val="000000"/>
                <w:sz w:val="16"/>
                <w:szCs w:val="16"/>
              </w:rPr>
              <w:fldChar w:fldCharType="separate"/>
            </w:r>
            <w:r w:rsidRPr="00094258">
              <w:rPr>
                <w:rFonts w:ascii="Calibri" w:eastAsia="Times New Roman" w:hAnsi="Calibri" w:cs="Calibri"/>
                <w:noProof/>
                <w:color w:val="000000"/>
                <w:sz w:val="16"/>
                <w:szCs w:val="16"/>
              </w:rPr>
              <w:t> </w:t>
            </w:r>
            <w:r w:rsidRPr="00094258">
              <w:rPr>
                <w:rFonts w:ascii="Calibri" w:eastAsia="Times New Roman" w:hAnsi="Calibri" w:cs="Calibri"/>
                <w:noProof/>
                <w:color w:val="000000"/>
                <w:sz w:val="16"/>
                <w:szCs w:val="16"/>
              </w:rPr>
              <w:t> </w:t>
            </w:r>
            <w:r w:rsidRPr="00094258">
              <w:rPr>
                <w:rFonts w:ascii="Calibri" w:eastAsia="Times New Roman" w:hAnsi="Calibri" w:cs="Calibri"/>
                <w:noProof/>
                <w:color w:val="000000"/>
                <w:sz w:val="16"/>
                <w:szCs w:val="16"/>
              </w:rPr>
              <w:t> </w:t>
            </w:r>
            <w:r w:rsidRPr="00094258">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2341E0A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C5E0B3" w:themeFill="accent6" w:themeFillTint="66"/>
            <w:noWrap/>
            <w:vAlign w:val="center"/>
            <w:hideMark/>
          </w:tcPr>
          <w:p w14:paraId="315513A8" w14:textId="6C12073D" w:rsidR="008D7138" w:rsidRPr="00B51BD4" w:rsidRDefault="008D7138" w:rsidP="008D7138">
            <w:pPr>
              <w:spacing w:after="0" w:line="240" w:lineRule="auto"/>
              <w:jc w:val="center"/>
              <w:rPr>
                <w:rFonts w:ascii="Calibri" w:eastAsia="Times New Roman" w:hAnsi="Calibri" w:cs="Calibri"/>
                <w:color w:val="000000"/>
                <w:sz w:val="20"/>
                <w:szCs w:val="20"/>
              </w:rPr>
            </w:pPr>
            <w:r w:rsidRPr="00FB155D">
              <w:rPr>
                <w:rFonts w:ascii="Calibri" w:eastAsia="Times New Roman" w:hAnsi="Calibri" w:cs="Calibri"/>
                <w:color w:val="000000"/>
                <w:sz w:val="16"/>
                <w:szCs w:val="16"/>
              </w:rPr>
              <w:fldChar w:fldCharType="begin">
                <w:ffData>
                  <w:name w:val="Text3"/>
                  <w:enabled/>
                  <w:calcOnExit w:val="0"/>
                  <w:textInput>
                    <w:maxLength w:val="3"/>
                  </w:textInput>
                </w:ffData>
              </w:fldChar>
            </w:r>
            <w:r w:rsidRPr="00FB155D">
              <w:rPr>
                <w:rFonts w:ascii="Calibri" w:eastAsia="Times New Roman" w:hAnsi="Calibri" w:cs="Calibri"/>
                <w:color w:val="000000"/>
                <w:sz w:val="16"/>
                <w:szCs w:val="16"/>
              </w:rPr>
              <w:instrText xml:space="preserve"> FORMTEXT </w:instrText>
            </w:r>
            <w:r w:rsidRPr="00FB155D">
              <w:rPr>
                <w:rFonts w:ascii="Calibri" w:eastAsia="Times New Roman" w:hAnsi="Calibri" w:cs="Calibri"/>
                <w:color w:val="000000"/>
                <w:sz w:val="16"/>
                <w:szCs w:val="16"/>
              </w:rPr>
            </w:r>
            <w:r w:rsidRPr="00FB155D">
              <w:rPr>
                <w:rFonts w:ascii="Calibri" w:eastAsia="Times New Roman" w:hAnsi="Calibri" w:cs="Calibri"/>
                <w:color w:val="000000"/>
                <w:sz w:val="16"/>
                <w:szCs w:val="16"/>
              </w:rPr>
              <w:fldChar w:fldCharType="separate"/>
            </w:r>
            <w:r w:rsidRPr="00FB155D">
              <w:rPr>
                <w:rFonts w:ascii="Calibri" w:eastAsia="Times New Roman" w:hAnsi="Calibri" w:cs="Calibri"/>
                <w:noProof/>
                <w:color w:val="000000"/>
                <w:sz w:val="16"/>
                <w:szCs w:val="16"/>
              </w:rPr>
              <w:t> </w:t>
            </w:r>
            <w:r w:rsidRPr="00FB155D">
              <w:rPr>
                <w:rFonts w:ascii="Calibri" w:eastAsia="Times New Roman" w:hAnsi="Calibri" w:cs="Calibri"/>
                <w:noProof/>
                <w:color w:val="000000"/>
                <w:sz w:val="16"/>
                <w:szCs w:val="16"/>
              </w:rPr>
              <w:t> </w:t>
            </w:r>
            <w:r w:rsidRPr="00FB155D">
              <w:rPr>
                <w:rFonts w:ascii="Calibri" w:eastAsia="Times New Roman" w:hAnsi="Calibri" w:cs="Calibri"/>
                <w:noProof/>
                <w:color w:val="000000"/>
                <w:sz w:val="16"/>
                <w:szCs w:val="16"/>
              </w:rPr>
              <w:t> </w:t>
            </w:r>
            <w:r w:rsidRPr="00FB155D">
              <w:rPr>
                <w:rFonts w:ascii="Calibri" w:eastAsia="Times New Roman" w:hAnsi="Calibri" w:cs="Calibri"/>
                <w:color w:val="000000"/>
                <w:sz w:val="16"/>
                <w:szCs w:val="16"/>
              </w:rPr>
              <w:fldChar w:fldCharType="end"/>
            </w:r>
          </w:p>
        </w:tc>
        <w:tc>
          <w:tcPr>
            <w:tcW w:w="595" w:type="dxa"/>
            <w:shd w:val="clear" w:color="auto" w:fill="D9D9D9" w:themeFill="background1" w:themeFillShade="D9"/>
            <w:vAlign w:val="center"/>
            <w:hideMark/>
          </w:tcPr>
          <w:p w14:paraId="27DFE07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2B2CCD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068E98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43D404A9" w14:textId="44F09AC0" w:rsidR="008D7138" w:rsidRPr="00B51BD4" w:rsidRDefault="008D7138" w:rsidP="008D7138">
            <w:pPr>
              <w:spacing w:after="0" w:line="240" w:lineRule="auto"/>
              <w:rPr>
                <w:rFonts w:ascii="Calibri" w:eastAsia="Times New Roman" w:hAnsi="Calibri" w:cs="Calibri"/>
                <w:color w:val="000000"/>
              </w:rPr>
            </w:pPr>
            <w:r w:rsidRPr="00F85D88">
              <w:rPr>
                <w:rFonts w:ascii="Calibri" w:eastAsia="Times New Roman" w:hAnsi="Calibri" w:cs="Calibri"/>
                <w:color w:val="000000"/>
                <w:sz w:val="18"/>
                <w:szCs w:val="18"/>
              </w:rPr>
              <w:fldChar w:fldCharType="begin">
                <w:ffData>
                  <w:name w:val="Text5"/>
                  <w:enabled/>
                  <w:calcOnExit w:val="0"/>
                  <w:textInput/>
                </w:ffData>
              </w:fldChar>
            </w:r>
            <w:r w:rsidRPr="00F85D88">
              <w:rPr>
                <w:rFonts w:ascii="Calibri" w:eastAsia="Times New Roman" w:hAnsi="Calibri" w:cs="Calibri"/>
                <w:color w:val="000000"/>
                <w:sz w:val="18"/>
                <w:szCs w:val="18"/>
              </w:rPr>
              <w:instrText xml:space="preserve"> FORMTEXT </w:instrText>
            </w:r>
            <w:r w:rsidRPr="00F85D88">
              <w:rPr>
                <w:rFonts w:ascii="Calibri" w:eastAsia="Times New Roman" w:hAnsi="Calibri" w:cs="Calibri"/>
                <w:color w:val="000000"/>
                <w:sz w:val="18"/>
                <w:szCs w:val="18"/>
              </w:rPr>
            </w:r>
            <w:r w:rsidRPr="00F85D88">
              <w:rPr>
                <w:rFonts w:ascii="Calibri" w:eastAsia="Times New Roman" w:hAnsi="Calibri" w:cs="Calibri"/>
                <w:color w:val="000000"/>
                <w:sz w:val="18"/>
                <w:szCs w:val="18"/>
              </w:rPr>
              <w:fldChar w:fldCharType="separate"/>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7C3A3B5" w14:textId="1FC939B5"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76C2833" w14:textId="05B7A89A"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r>
      <w:tr w:rsidR="008D7138" w:rsidRPr="00B51BD4" w14:paraId="6D9EB9F7" w14:textId="77777777" w:rsidTr="005A61B1">
        <w:trPr>
          <w:gridAfter w:val="2"/>
          <w:wAfter w:w="15" w:type="dxa"/>
          <w:trHeight w:val="553"/>
        </w:trPr>
        <w:tc>
          <w:tcPr>
            <w:tcW w:w="894" w:type="dxa"/>
            <w:shd w:val="clear" w:color="auto" w:fill="FFFFFF" w:themeFill="background1"/>
            <w:vAlign w:val="center"/>
            <w:hideMark/>
          </w:tcPr>
          <w:p w14:paraId="1D25D7DD"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L  </w:t>
            </w:r>
            <w:r w:rsidRPr="00B51BD4">
              <w:rPr>
                <w:rFonts w:ascii="Calibri" w:eastAsia="Times New Roman" w:hAnsi="Calibri" w:cs="Calibri"/>
                <w:color w:val="000000"/>
                <w:sz w:val="16"/>
                <w:szCs w:val="16"/>
              </w:rPr>
              <w:t xml:space="preserve">        (page 39)</w:t>
            </w:r>
          </w:p>
        </w:tc>
        <w:tc>
          <w:tcPr>
            <w:tcW w:w="4421" w:type="dxa"/>
            <w:gridSpan w:val="4"/>
            <w:shd w:val="clear" w:color="auto" w:fill="FFFFFF" w:themeFill="background1"/>
            <w:vAlign w:val="center"/>
            <w:hideMark/>
          </w:tcPr>
          <w:p w14:paraId="4FD6E977"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Contractors shall keep vehicles on paved or graded roads at all times unless prior approval has been obtained to travel into previously undisturbed areas.</w:t>
            </w:r>
          </w:p>
        </w:tc>
        <w:tc>
          <w:tcPr>
            <w:tcW w:w="555" w:type="dxa"/>
            <w:shd w:val="clear" w:color="auto" w:fill="BDD6EE" w:themeFill="accent5" w:themeFillTint="66"/>
            <w:vAlign w:val="center"/>
            <w:hideMark/>
          </w:tcPr>
          <w:p w14:paraId="02C74C35" w14:textId="2C2DC0D1"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094258">
              <w:rPr>
                <w:rFonts w:ascii="Calibri" w:eastAsia="Times New Roman" w:hAnsi="Calibri" w:cs="Calibri"/>
                <w:color w:val="000000"/>
                <w:sz w:val="16"/>
                <w:szCs w:val="16"/>
              </w:rPr>
              <w:fldChar w:fldCharType="begin">
                <w:ffData>
                  <w:name w:val="Text3"/>
                  <w:enabled/>
                  <w:calcOnExit w:val="0"/>
                  <w:textInput>
                    <w:maxLength w:val="3"/>
                  </w:textInput>
                </w:ffData>
              </w:fldChar>
            </w:r>
            <w:r w:rsidRPr="00094258">
              <w:rPr>
                <w:rFonts w:ascii="Calibri" w:eastAsia="Times New Roman" w:hAnsi="Calibri" w:cs="Calibri"/>
                <w:color w:val="000000"/>
                <w:sz w:val="16"/>
                <w:szCs w:val="16"/>
              </w:rPr>
              <w:instrText xml:space="preserve"> FORMTEXT </w:instrText>
            </w:r>
            <w:r w:rsidRPr="00094258">
              <w:rPr>
                <w:rFonts w:ascii="Calibri" w:eastAsia="Times New Roman" w:hAnsi="Calibri" w:cs="Calibri"/>
                <w:color w:val="000000"/>
                <w:sz w:val="16"/>
                <w:szCs w:val="16"/>
              </w:rPr>
            </w:r>
            <w:r w:rsidRPr="00094258">
              <w:rPr>
                <w:rFonts w:ascii="Calibri" w:eastAsia="Times New Roman" w:hAnsi="Calibri" w:cs="Calibri"/>
                <w:color w:val="000000"/>
                <w:sz w:val="16"/>
                <w:szCs w:val="16"/>
              </w:rPr>
              <w:fldChar w:fldCharType="separate"/>
            </w:r>
            <w:r w:rsidRPr="00094258">
              <w:rPr>
                <w:rFonts w:ascii="Calibri" w:eastAsia="Times New Roman" w:hAnsi="Calibri" w:cs="Calibri"/>
                <w:noProof/>
                <w:color w:val="000000"/>
                <w:sz w:val="16"/>
                <w:szCs w:val="16"/>
              </w:rPr>
              <w:t> </w:t>
            </w:r>
            <w:r w:rsidRPr="00094258">
              <w:rPr>
                <w:rFonts w:ascii="Calibri" w:eastAsia="Times New Roman" w:hAnsi="Calibri" w:cs="Calibri"/>
                <w:noProof/>
                <w:color w:val="000000"/>
                <w:sz w:val="16"/>
                <w:szCs w:val="16"/>
              </w:rPr>
              <w:t> </w:t>
            </w:r>
            <w:r w:rsidRPr="00094258">
              <w:rPr>
                <w:rFonts w:ascii="Calibri" w:eastAsia="Times New Roman" w:hAnsi="Calibri" w:cs="Calibri"/>
                <w:noProof/>
                <w:color w:val="000000"/>
                <w:sz w:val="16"/>
                <w:szCs w:val="16"/>
              </w:rPr>
              <w:t> </w:t>
            </w:r>
            <w:r w:rsidRPr="00094258">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32C335C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C5E0B3" w:themeFill="accent6" w:themeFillTint="66"/>
            <w:noWrap/>
            <w:vAlign w:val="center"/>
            <w:hideMark/>
          </w:tcPr>
          <w:p w14:paraId="05F36A7E" w14:textId="0AAC9CC9" w:rsidR="008D7138" w:rsidRPr="00B51BD4" w:rsidRDefault="008D7138" w:rsidP="008D7138">
            <w:pPr>
              <w:spacing w:after="0" w:line="240" w:lineRule="auto"/>
              <w:jc w:val="center"/>
              <w:rPr>
                <w:rFonts w:ascii="Calibri" w:eastAsia="Times New Roman" w:hAnsi="Calibri" w:cs="Calibri"/>
                <w:color w:val="000000"/>
                <w:sz w:val="20"/>
                <w:szCs w:val="20"/>
              </w:rPr>
            </w:pPr>
            <w:r w:rsidRPr="00FB155D">
              <w:rPr>
                <w:rFonts w:ascii="Calibri" w:eastAsia="Times New Roman" w:hAnsi="Calibri" w:cs="Calibri"/>
                <w:color w:val="000000"/>
                <w:sz w:val="16"/>
                <w:szCs w:val="16"/>
              </w:rPr>
              <w:fldChar w:fldCharType="begin">
                <w:ffData>
                  <w:name w:val="Text3"/>
                  <w:enabled/>
                  <w:calcOnExit w:val="0"/>
                  <w:textInput>
                    <w:maxLength w:val="3"/>
                  </w:textInput>
                </w:ffData>
              </w:fldChar>
            </w:r>
            <w:r w:rsidRPr="00FB155D">
              <w:rPr>
                <w:rFonts w:ascii="Calibri" w:eastAsia="Times New Roman" w:hAnsi="Calibri" w:cs="Calibri"/>
                <w:color w:val="000000"/>
                <w:sz w:val="16"/>
                <w:szCs w:val="16"/>
              </w:rPr>
              <w:instrText xml:space="preserve"> FORMTEXT </w:instrText>
            </w:r>
            <w:r w:rsidRPr="00FB155D">
              <w:rPr>
                <w:rFonts w:ascii="Calibri" w:eastAsia="Times New Roman" w:hAnsi="Calibri" w:cs="Calibri"/>
                <w:color w:val="000000"/>
                <w:sz w:val="16"/>
                <w:szCs w:val="16"/>
              </w:rPr>
            </w:r>
            <w:r w:rsidRPr="00FB155D">
              <w:rPr>
                <w:rFonts w:ascii="Calibri" w:eastAsia="Times New Roman" w:hAnsi="Calibri" w:cs="Calibri"/>
                <w:color w:val="000000"/>
                <w:sz w:val="16"/>
                <w:szCs w:val="16"/>
              </w:rPr>
              <w:fldChar w:fldCharType="separate"/>
            </w:r>
            <w:r w:rsidRPr="00FB155D">
              <w:rPr>
                <w:rFonts w:ascii="Calibri" w:eastAsia="Times New Roman" w:hAnsi="Calibri" w:cs="Calibri"/>
                <w:noProof/>
                <w:color w:val="000000"/>
                <w:sz w:val="16"/>
                <w:szCs w:val="16"/>
              </w:rPr>
              <w:t> </w:t>
            </w:r>
            <w:r w:rsidRPr="00FB155D">
              <w:rPr>
                <w:rFonts w:ascii="Calibri" w:eastAsia="Times New Roman" w:hAnsi="Calibri" w:cs="Calibri"/>
                <w:noProof/>
                <w:color w:val="000000"/>
                <w:sz w:val="16"/>
                <w:szCs w:val="16"/>
              </w:rPr>
              <w:t> </w:t>
            </w:r>
            <w:r w:rsidRPr="00FB155D">
              <w:rPr>
                <w:rFonts w:ascii="Calibri" w:eastAsia="Times New Roman" w:hAnsi="Calibri" w:cs="Calibri"/>
                <w:noProof/>
                <w:color w:val="000000"/>
                <w:sz w:val="16"/>
                <w:szCs w:val="16"/>
              </w:rPr>
              <w:t> </w:t>
            </w:r>
            <w:r w:rsidRPr="00FB155D">
              <w:rPr>
                <w:rFonts w:ascii="Calibri" w:eastAsia="Times New Roman" w:hAnsi="Calibri" w:cs="Calibri"/>
                <w:color w:val="000000"/>
                <w:sz w:val="16"/>
                <w:szCs w:val="16"/>
              </w:rPr>
              <w:fldChar w:fldCharType="end"/>
            </w:r>
          </w:p>
        </w:tc>
        <w:tc>
          <w:tcPr>
            <w:tcW w:w="595" w:type="dxa"/>
            <w:shd w:val="clear" w:color="auto" w:fill="D9D9D9" w:themeFill="background1" w:themeFillShade="D9"/>
            <w:vAlign w:val="center"/>
            <w:hideMark/>
          </w:tcPr>
          <w:p w14:paraId="664921A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E9D51F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45D8CE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3F43C08" w14:textId="5D6D86A6" w:rsidR="008D7138" w:rsidRPr="00B51BD4" w:rsidRDefault="008D7138" w:rsidP="008D7138">
            <w:pPr>
              <w:spacing w:after="0" w:line="240" w:lineRule="auto"/>
              <w:rPr>
                <w:rFonts w:ascii="Calibri" w:eastAsia="Times New Roman" w:hAnsi="Calibri" w:cs="Calibri"/>
                <w:color w:val="000000"/>
              </w:rPr>
            </w:pPr>
            <w:r w:rsidRPr="00F85D88">
              <w:rPr>
                <w:rFonts w:ascii="Calibri" w:eastAsia="Times New Roman" w:hAnsi="Calibri" w:cs="Calibri"/>
                <w:color w:val="000000"/>
                <w:sz w:val="18"/>
                <w:szCs w:val="18"/>
              </w:rPr>
              <w:fldChar w:fldCharType="begin">
                <w:ffData>
                  <w:name w:val="Text5"/>
                  <w:enabled/>
                  <w:calcOnExit w:val="0"/>
                  <w:textInput/>
                </w:ffData>
              </w:fldChar>
            </w:r>
            <w:r w:rsidRPr="00F85D88">
              <w:rPr>
                <w:rFonts w:ascii="Calibri" w:eastAsia="Times New Roman" w:hAnsi="Calibri" w:cs="Calibri"/>
                <w:color w:val="000000"/>
                <w:sz w:val="18"/>
                <w:szCs w:val="18"/>
              </w:rPr>
              <w:instrText xml:space="preserve"> FORMTEXT </w:instrText>
            </w:r>
            <w:r w:rsidRPr="00F85D88">
              <w:rPr>
                <w:rFonts w:ascii="Calibri" w:eastAsia="Times New Roman" w:hAnsi="Calibri" w:cs="Calibri"/>
                <w:color w:val="000000"/>
                <w:sz w:val="18"/>
                <w:szCs w:val="18"/>
              </w:rPr>
            </w:r>
            <w:r w:rsidRPr="00F85D88">
              <w:rPr>
                <w:rFonts w:ascii="Calibri" w:eastAsia="Times New Roman" w:hAnsi="Calibri" w:cs="Calibri"/>
                <w:color w:val="000000"/>
                <w:sz w:val="18"/>
                <w:szCs w:val="18"/>
              </w:rPr>
              <w:fldChar w:fldCharType="separate"/>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BAFFA3D" w14:textId="71CBD93C"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91FCF41" w14:textId="3459C2F7"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r>
      <w:tr w:rsidR="008D7138" w:rsidRPr="00B51BD4" w14:paraId="06610816" w14:textId="77777777" w:rsidTr="005A61B1">
        <w:trPr>
          <w:gridAfter w:val="2"/>
          <w:wAfter w:w="15" w:type="dxa"/>
          <w:trHeight w:val="590"/>
        </w:trPr>
        <w:tc>
          <w:tcPr>
            <w:tcW w:w="894" w:type="dxa"/>
            <w:shd w:val="clear" w:color="auto" w:fill="auto"/>
            <w:vAlign w:val="center"/>
            <w:hideMark/>
          </w:tcPr>
          <w:p w14:paraId="7D5129A5"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M.1      </w:t>
            </w:r>
            <w:r w:rsidRPr="00B51BD4">
              <w:rPr>
                <w:rFonts w:ascii="Calibri" w:eastAsia="Times New Roman" w:hAnsi="Calibri" w:cs="Calibri"/>
                <w:color w:val="000000"/>
                <w:sz w:val="16"/>
                <w:szCs w:val="16"/>
              </w:rPr>
              <w:t>(page 39)</w:t>
            </w:r>
          </w:p>
        </w:tc>
        <w:tc>
          <w:tcPr>
            <w:tcW w:w="4421" w:type="dxa"/>
            <w:gridSpan w:val="4"/>
            <w:shd w:val="clear" w:color="auto" w:fill="auto"/>
            <w:vAlign w:val="center"/>
            <w:hideMark/>
          </w:tcPr>
          <w:p w14:paraId="2DB794F4"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 xml:space="preserve">Notify the SDR of planned discharges to the sanitary sewer system, other than routine sewage, prior to discharge. </w:t>
            </w:r>
          </w:p>
        </w:tc>
        <w:tc>
          <w:tcPr>
            <w:tcW w:w="555" w:type="dxa"/>
            <w:shd w:val="clear" w:color="auto" w:fill="BDD6EE" w:themeFill="accent5" w:themeFillTint="66"/>
            <w:vAlign w:val="center"/>
            <w:hideMark/>
          </w:tcPr>
          <w:p w14:paraId="76DA31C6" w14:textId="08883CC9"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F375C">
              <w:rPr>
                <w:rFonts w:ascii="Calibri" w:eastAsia="Times New Roman" w:hAnsi="Calibri" w:cs="Calibri"/>
                <w:color w:val="000000"/>
                <w:sz w:val="16"/>
                <w:szCs w:val="16"/>
              </w:rPr>
              <w:fldChar w:fldCharType="begin">
                <w:ffData>
                  <w:name w:val="Text3"/>
                  <w:enabled/>
                  <w:calcOnExit w:val="0"/>
                  <w:textInput>
                    <w:maxLength w:val="3"/>
                  </w:textInput>
                </w:ffData>
              </w:fldChar>
            </w:r>
            <w:r w:rsidRPr="009F375C">
              <w:rPr>
                <w:rFonts w:ascii="Calibri" w:eastAsia="Times New Roman" w:hAnsi="Calibri" w:cs="Calibri"/>
                <w:color w:val="000000"/>
                <w:sz w:val="16"/>
                <w:szCs w:val="16"/>
              </w:rPr>
              <w:instrText xml:space="preserve"> FORMTEXT </w:instrText>
            </w:r>
            <w:r w:rsidRPr="009F375C">
              <w:rPr>
                <w:rFonts w:ascii="Calibri" w:eastAsia="Times New Roman" w:hAnsi="Calibri" w:cs="Calibri"/>
                <w:color w:val="000000"/>
                <w:sz w:val="16"/>
                <w:szCs w:val="16"/>
              </w:rPr>
            </w:r>
            <w:r w:rsidRPr="009F375C">
              <w:rPr>
                <w:rFonts w:ascii="Calibri" w:eastAsia="Times New Roman" w:hAnsi="Calibri" w:cs="Calibri"/>
                <w:color w:val="000000"/>
                <w:sz w:val="16"/>
                <w:szCs w:val="16"/>
              </w:rPr>
              <w:fldChar w:fldCharType="separate"/>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2BB470A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C5E0B3" w:themeFill="accent6" w:themeFillTint="66"/>
            <w:noWrap/>
            <w:vAlign w:val="center"/>
            <w:hideMark/>
          </w:tcPr>
          <w:p w14:paraId="44530DCA" w14:textId="1B07749B" w:rsidR="008D7138" w:rsidRPr="00B51BD4" w:rsidRDefault="008D7138" w:rsidP="008D7138">
            <w:pPr>
              <w:spacing w:after="0" w:line="240" w:lineRule="auto"/>
              <w:jc w:val="center"/>
              <w:rPr>
                <w:rFonts w:ascii="Calibri" w:eastAsia="Times New Roman" w:hAnsi="Calibri" w:cs="Calibri"/>
                <w:color w:val="000000"/>
                <w:sz w:val="20"/>
                <w:szCs w:val="20"/>
              </w:rPr>
            </w:pPr>
            <w:r w:rsidRPr="00FB155D">
              <w:rPr>
                <w:rFonts w:ascii="Calibri" w:eastAsia="Times New Roman" w:hAnsi="Calibri" w:cs="Calibri"/>
                <w:color w:val="000000"/>
                <w:sz w:val="16"/>
                <w:szCs w:val="16"/>
              </w:rPr>
              <w:fldChar w:fldCharType="begin">
                <w:ffData>
                  <w:name w:val="Text3"/>
                  <w:enabled/>
                  <w:calcOnExit w:val="0"/>
                  <w:textInput>
                    <w:maxLength w:val="3"/>
                  </w:textInput>
                </w:ffData>
              </w:fldChar>
            </w:r>
            <w:r w:rsidRPr="00FB155D">
              <w:rPr>
                <w:rFonts w:ascii="Calibri" w:eastAsia="Times New Roman" w:hAnsi="Calibri" w:cs="Calibri"/>
                <w:color w:val="000000"/>
                <w:sz w:val="16"/>
                <w:szCs w:val="16"/>
              </w:rPr>
              <w:instrText xml:space="preserve"> FORMTEXT </w:instrText>
            </w:r>
            <w:r w:rsidRPr="00FB155D">
              <w:rPr>
                <w:rFonts w:ascii="Calibri" w:eastAsia="Times New Roman" w:hAnsi="Calibri" w:cs="Calibri"/>
                <w:color w:val="000000"/>
                <w:sz w:val="16"/>
                <w:szCs w:val="16"/>
              </w:rPr>
            </w:r>
            <w:r w:rsidRPr="00FB155D">
              <w:rPr>
                <w:rFonts w:ascii="Calibri" w:eastAsia="Times New Roman" w:hAnsi="Calibri" w:cs="Calibri"/>
                <w:color w:val="000000"/>
                <w:sz w:val="16"/>
                <w:szCs w:val="16"/>
              </w:rPr>
              <w:fldChar w:fldCharType="separate"/>
            </w:r>
            <w:r w:rsidRPr="00FB155D">
              <w:rPr>
                <w:rFonts w:ascii="Calibri" w:eastAsia="Times New Roman" w:hAnsi="Calibri" w:cs="Calibri"/>
                <w:noProof/>
                <w:color w:val="000000"/>
                <w:sz w:val="16"/>
                <w:szCs w:val="16"/>
              </w:rPr>
              <w:t> </w:t>
            </w:r>
            <w:r w:rsidRPr="00FB155D">
              <w:rPr>
                <w:rFonts w:ascii="Calibri" w:eastAsia="Times New Roman" w:hAnsi="Calibri" w:cs="Calibri"/>
                <w:noProof/>
                <w:color w:val="000000"/>
                <w:sz w:val="16"/>
                <w:szCs w:val="16"/>
              </w:rPr>
              <w:t> </w:t>
            </w:r>
            <w:r w:rsidRPr="00FB155D">
              <w:rPr>
                <w:rFonts w:ascii="Calibri" w:eastAsia="Times New Roman" w:hAnsi="Calibri" w:cs="Calibri"/>
                <w:noProof/>
                <w:color w:val="000000"/>
                <w:sz w:val="16"/>
                <w:szCs w:val="16"/>
              </w:rPr>
              <w:t> </w:t>
            </w:r>
            <w:r w:rsidRPr="00FB155D">
              <w:rPr>
                <w:rFonts w:ascii="Calibri" w:eastAsia="Times New Roman" w:hAnsi="Calibri" w:cs="Calibri"/>
                <w:color w:val="000000"/>
                <w:sz w:val="16"/>
                <w:szCs w:val="16"/>
              </w:rPr>
              <w:fldChar w:fldCharType="end"/>
            </w:r>
          </w:p>
        </w:tc>
        <w:tc>
          <w:tcPr>
            <w:tcW w:w="595" w:type="dxa"/>
            <w:shd w:val="clear" w:color="auto" w:fill="D9D9D9" w:themeFill="background1" w:themeFillShade="D9"/>
            <w:vAlign w:val="center"/>
            <w:hideMark/>
          </w:tcPr>
          <w:p w14:paraId="4144C4A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639962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A41712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B9F37CA" w14:textId="4DD37269" w:rsidR="008D7138" w:rsidRPr="00B51BD4" w:rsidRDefault="008D7138" w:rsidP="008D7138">
            <w:pPr>
              <w:spacing w:after="0" w:line="240" w:lineRule="auto"/>
              <w:rPr>
                <w:rFonts w:ascii="Calibri" w:eastAsia="Times New Roman" w:hAnsi="Calibri" w:cs="Calibri"/>
                <w:color w:val="000000"/>
              </w:rPr>
            </w:pPr>
            <w:r w:rsidRPr="00F85D88">
              <w:rPr>
                <w:rFonts w:ascii="Calibri" w:eastAsia="Times New Roman" w:hAnsi="Calibri" w:cs="Calibri"/>
                <w:color w:val="000000"/>
                <w:sz w:val="18"/>
                <w:szCs w:val="18"/>
              </w:rPr>
              <w:fldChar w:fldCharType="begin">
                <w:ffData>
                  <w:name w:val="Text5"/>
                  <w:enabled/>
                  <w:calcOnExit w:val="0"/>
                  <w:textInput/>
                </w:ffData>
              </w:fldChar>
            </w:r>
            <w:r w:rsidRPr="00F85D88">
              <w:rPr>
                <w:rFonts w:ascii="Calibri" w:eastAsia="Times New Roman" w:hAnsi="Calibri" w:cs="Calibri"/>
                <w:color w:val="000000"/>
                <w:sz w:val="18"/>
                <w:szCs w:val="18"/>
              </w:rPr>
              <w:instrText xml:space="preserve"> FORMTEXT </w:instrText>
            </w:r>
            <w:r w:rsidRPr="00F85D88">
              <w:rPr>
                <w:rFonts w:ascii="Calibri" w:eastAsia="Times New Roman" w:hAnsi="Calibri" w:cs="Calibri"/>
                <w:color w:val="000000"/>
                <w:sz w:val="18"/>
                <w:szCs w:val="18"/>
              </w:rPr>
            </w:r>
            <w:r w:rsidRPr="00F85D88">
              <w:rPr>
                <w:rFonts w:ascii="Calibri" w:eastAsia="Times New Roman" w:hAnsi="Calibri" w:cs="Calibri"/>
                <w:color w:val="000000"/>
                <w:sz w:val="18"/>
                <w:szCs w:val="18"/>
              </w:rPr>
              <w:fldChar w:fldCharType="separate"/>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62C30ED" w14:textId="7299546B"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85DC757" w14:textId="7F489324"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r>
      <w:tr w:rsidR="008D7138" w:rsidRPr="00B51BD4" w14:paraId="3E4A54C3" w14:textId="77777777" w:rsidTr="005A61B1">
        <w:trPr>
          <w:gridAfter w:val="2"/>
          <w:wAfter w:w="15" w:type="dxa"/>
          <w:trHeight w:val="600"/>
        </w:trPr>
        <w:tc>
          <w:tcPr>
            <w:tcW w:w="894" w:type="dxa"/>
            <w:shd w:val="clear" w:color="auto" w:fill="auto"/>
            <w:vAlign w:val="center"/>
            <w:hideMark/>
          </w:tcPr>
          <w:p w14:paraId="537FEF2F"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M.3      </w:t>
            </w:r>
            <w:r w:rsidRPr="00B51BD4">
              <w:rPr>
                <w:rFonts w:ascii="Calibri" w:eastAsia="Times New Roman" w:hAnsi="Calibri" w:cs="Calibri"/>
                <w:color w:val="000000"/>
                <w:sz w:val="16"/>
                <w:szCs w:val="16"/>
              </w:rPr>
              <w:t>(page 39)</w:t>
            </w:r>
          </w:p>
        </w:tc>
        <w:tc>
          <w:tcPr>
            <w:tcW w:w="4421" w:type="dxa"/>
            <w:gridSpan w:val="4"/>
            <w:shd w:val="clear" w:color="auto" w:fill="auto"/>
            <w:vAlign w:val="center"/>
            <w:hideMark/>
          </w:tcPr>
          <w:p w14:paraId="6E07CAF1"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Report spills and accidental releases to the sanitary sewer system immediately to your SDR.</w:t>
            </w:r>
          </w:p>
        </w:tc>
        <w:tc>
          <w:tcPr>
            <w:tcW w:w="555" w:type="dxa"/>
            <w:shd w:val="clear" w:color="auto" w:fill="BDD6EE" w:themeFill="accent5" w:themeFillTint="66"/>
            <w:vAlign w:val="center"/>
            <w:hideMark/>
          </w:tcPr>
          <w:p w14:paraId="3C017CD5" w14:textId="6D90ABD4"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F375C">
              <w:rPr>
                <w:rFonts w:ascii="Calibri" w:eastAsia="Times New Roman" w:hAnsi="Calibri" w:cs="Calibri"/>
                <w:color w:val="000000"/>
                <w:sz w:val="16"/>
                <w:szCs w:val="16"/>
              </w:rPr>
              <w:fldChar w:fldCharType="begin">
                <w:ffData>
                  <w:name w:val="Text3"/>
                  <w:enabled/>
                  <w:calcOnExit w:val="0"/>
                  <w:textInput>
                    <w:maxLength w:val="3"/>
                  </w:textInput>
                </w:ffData>
              </w:fldChar>
            </w:r>
            <w:r w:rsidRPr="009F375C">
              <w:rPr>
                <w:rFonts w:ascii="Calibri" w:eastAsia="Times New Roman" w:hAnsi="Calibri" w:cs="Calibri"/>
                <w:color w:val="000000"/>
                <w:sz w:val="16"/>
                <w:szCs w:val="16"/>
              </w:rPr>
              <w:instrText xml:space="preserve"> FORMTEXT </w:instrText>
            </w:r>
            <w:r w:rsidRPr="009F375C">
              <w:rPr>
                <w:rFonts w:ascii="Calibri" w:eastAsia="Times New Roman" w:hAnsi="Calibri" w:cs="Calibri"/>
                <w:color w:val="000000"/>
                <w:sz w:val="16"/>
                <w:szCs w:val="16"/>
              </w:rPr>
            </w:r>
            <w:r w:rsidRPr="009F375C">
              <w:rPr>
                <w:rFonts w:ascii="Calibri" w:eastAsia="Times New Roman" w:hAnsi="Calibri" w:cs="Calibri"/>
                <w:color w:val="000000"/>
                <w:sz w:val="16"/>
                <w:szCs w:val="16"/>
              </w:rPr>
              <w:fldChar w:fldCharType="separate"/>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201EC5D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C5E0B3" w:themeFill="accent6" w:themeFillTint="66"/>
            <w:noWrap/>
            <w:vAlign w:val="center"/>
            <w:hideMark/>
          </w:tcPr>
          <w:p w14:paraId="579836AC" w14:textId="081130E2" w:rsidR="008D7138" w:rsidRPr="00B51BD4" w:rsidRDefault="008D7138" w:rsidP="008D7138">
            <w:pPr>
              <w:spacing w:after="0" w:line="240" w:lineRule="auto"/>
              <w:jc w:val="center"/>
              <w:rPr>
                <w:rFonts w:ascii="Calibri" w:eastAsia="Times New Roman" w:hAnsi="Calibri" w:cs="Calibri"/>
                <w:color w:val="000000"/>
                <w:sz w:val="20"/>
                <w:szCs w:val="20"/>
              </w:rPr>
            </w:pPr>
            <w:r w:rsidRPr="00FB155D">
              <w:rPr>
                <w:rFonts w:ascii="Calibri" w:eastAsia="Times New Roman" w:hAnsi="Calibri" w:cs="Calibri"/>
                <w:color w:val="000000"/>
                <w:sz w:val="16"/>
                <w:szCs w:val="16"/>
              </w:rPr>
              <w:fldChar w:fldCharType="begin">
                <w:ffData>
                  <w:name w:val="Text3"/>
                  <w:enabled/>
                  <w:calcOnExit w:val="0"/>
                  <w:textInput>
                    <w:maxLength w:val="3"/>
                  </w:textInput>
                </w:ffData>
              </w:fldChar>
            </w:r>
            <w:r w:rsidRPr="00FB155D">
              <w:rPr>
                <w:rFonts w:ascii="Calibri" w:eastAsia="Times New Roman" w:hAnsi="Calibri" w:cs="Calibri"/>
                <w:color w:val="000000"/>
                <w:sz w:val="16"/>
                <w:szCs w:val="16"/>
              </w:rPr>
              <w:instrText xml:space="preserve"> FORMTEXT </w:instrText>
            </w:r>
            <w:r w:rsidRPr="00FB155D">
              <w:rPr>
                <w:rFonts w:ascii="Calibri" w:eastAsia="Times New Roman" w:hAnsi="Calibri" w:cs="Calibri"/>
                <w:color w:val="000000"/>
                <w:sz w:val="16"/>
                <w:szCs w:val="16"/>
              </w:rPr>
            </w:r>
            <w:r w:rsidRPr="00FB155D">
              <w:rPr>
                <w:rFonts w:ascii="Calibri" w:eastAsia="Times New Roman" w:hAnsi="Calibri" w:cs="Calibri"/>
                <w:color w:val="000000"/>
                <w:sz w:val="16"/>
                <w:szCs w:val="16"/>
              </w:rPr>
              <w:fldChar w:fldCharType="separate"/>
            </w:r>
            <w:r w:rsidRPr="00FB155D">
              <w:rPr>
                <w:rFonts w:ascii="Calibri" w:eastAsia="Times New Roman" w:hAnsi="Calibri" w:cs="Calibri"/>
                <w:noProof/>
                <w:color w:val="000000"/>
                <w:sz w:val="16"/>
                <w:szCs w:val="16"/>
              </w:rPr>
              <w:t> </w:t>
            </w:r>
            <w:r w:rsidRPr="00FB155D">
              <w:rPr>
                <w:rFonts w:ascii="Calibri" w:eastAsia="Times New Roman" w:hAnsi="Calibri" w:cs="Calibri"/>
                <w:noProof/>
                <w:color w:val="000000"/>
                <w:sz w:val="16"/>
                <w:szCs w:val="16"/>
              </w:rPr>
              <w:t> </w:t>
            </w:r>
            <w:r w:rsidRPr="00FB155D">
              <w:rPr>
                <w:rFonts w:ascii="Calibri" w:eastAsia="Times New Roman" w:hAnsi="Calibri" w:cs="Calibri"/>
                <w:noProof/>
                <w:color w:val="000000"/>
                <w:sz w:val="16"/>
                <w:szCs w:val="16"/>
              </w:rPr>
              <w:t> </w:t>
            </w:r>
            <w:r w:rsidRPr="00FB155D">
              <w:rPr>
                <w:rFonts w:ascii="Calibri" w:eastAsia="Times New Roman" w:hAnsi="Calibri" w:cs="Calibri"/>
                <w:color w:val="000000"/>
                <w:sz w:val="16"/>
                <w:szCs w:val="16"/>
              </w:rPr>
              <w:fldChar w:fldCharType="end"/>
            </w:r>
          </w:p>
        </w:tc>
        <w:tc>
          <w:tcPr>
            <w:tcW w:w="595" w:type="dxa"/>
            <w:shd w:val="clear" w:color="auto" w:fill="D9D9D9" w:themeFill="background1" w:themeFillShade="D9"/>
            <w:vAlign w:val="center"/>
            <w:hideMark/>
          </w:tcPr>
          <w:p w14:paraId="05764A7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61372E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32AC55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2AE10C12" w14:textId="43D8F365" w:rsidR="008D7138" w:rsidRPr="00B51BD4" w:rsidRDefault="008D7138" w:rsidP="008D7138">
            <w:pPr>
              <w:spacing w:after="0" w:line="240" w:lineRule="auto"/>
              <w:rPr>
                <w:rFonts w:ascii="Calibri" w:eastAsia="Times New Roman" w:hAnsi="Calibri" w:cs="Calibri"/>
                <w:color w:val="000000"/>
              </w:rPr>
            </w:pPr>
            <w:r w:rsidRPr="00F85D88">
              <w:rPr>
                <w:rFonts w:ascii="Calibri" w:eastAsia="Times New Roman" w:hAnsi="Calibri" w:cs="Calibri"/>
                <w:color w:val="000000"/>
                <w:sz w:val="18"/>
                <w:szCs w:val="18"/>
              </w:rPr>
              <w:fldChar w:fldCharType="begin">
                <w:ffData>
                  <w:name w:val="Text5"/>
                  <w:enabled/>
                  <w:calcOnExit w:val="0"/>
                  <w:textInput/>
                </w:ffData>
              </w:fldChar>
            </w:r>
            <w:r w:rsidRPr="00F85D88">
              <w:rPr>
                <w:rFonts w:ascii="Calibri" w:eastAsia="Times New Roman" w:hAnsi="Calibri" w:cs="Calibri"/>
                <w:color w:val="000000"/>
                <w:sz w:val="18"/>
                <w:szCs w:val="18"/>
              </w:rPr>
              <w:instrText xml:space="preserve"> FORMTEXT </w:instrText>
            </w:r>
            <w:r w:rsidRPr="00F85D88">
              <w:rPr>
                <w:rFonts w:ascii="Calibri" w:eastAsia="Times New Roman" w:hAnsi="Calibri" w:cs="Calibri"/>
                <w:color w:val="000000"/>
                <w:sz w:val="18"/>
                <w:szCs w:val="18"/>
              </w:rPr>
            </w:r>
            <w:r w:rsidRPr="00F85D88">
              <w:rPr>
                <w:rFonts w:ascii="Calibri" w:eastAsia="Times New Roman" w:hAnsi="Calibri" w:cs="Calibri"/>
                <w:color w:val="000000"/>
                <w:sz w:val="18"/>
                <w:szCs w:val="18"/>
              </w:rPr>
              <w:fldChar w:fldCharType="separate"/>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698DF3D" w14:textId="1E41B91A"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1B8F2B1" w14:textId="5A66D902"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r>
      <w:tr w:rsidR="008D7138" w:rsidRPr="00B51BD4" w14:paraId="245D0817" w14:textId="77777777" w:rsidTr="005A61B1">
        <w:trPr>
          <w:gridAfter w:val="2"/>
          <w:wAfter w:w="15" w:type="dxa"/>
          <w:trHeight w:val="480"/>
        </w:trPr>
        <w:tc>
          <w:tcPr>
            <w:tcW w:w="894" w:type="dxa"/>
            <w:shd w:val="clear" w:color="auto" w:fill="FFFFFF" w:themeFill="background1"/>
            <w:vAlign w:val="center"/>
            <w:hideMark/>
          </w:tcPr>
          <w:p w14:paraId="44A280E0"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N.1     </w:t>
            </w:r>
            <w:r w:rsidRPr="00B51BD4">
              <w:rPr>
                <w:rFonts w:ascii="Calibri" w:eastAsia="Times New Roman" w:hAnsi="Calibri" w:cs="Calibri"/>
                <w:color w:val="000000"/>
                <w:sz w:val="16"/>
                <w:szCs w:val="16"/>
              </w:rPr>
              <w:t>(page 39)</w:t>
            </w:r>
          </w:p>
        </w:tc>
        <w:tc>
          <w:tcPr>
            <w:tcW w:w="4421" w:type="dxa"/>
            <w:gridSpan w:val="4"/>
            <w:shd w:val="clear" w:color="auto" w:fill="FFFFFF" w:themeFill="background1"/>
            <w:vAlign w:val="center"/>
            <w:hideMark/>
          </w:tcPr>
          <w:p w14:paraId="2936E885"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Notify the SDR of planned surface discharges prior to discharge.</w:t>
            </w:r>
          </w:p>
        </w:tc>
        <w:tc>
          <w:tcPr>
            <w:tcW w:w="555" w:type="dxa"/>
            <w:shd w:val="clear" w:color="auto" w:fill="BDD6EE" w:themeFill="accent5" w:themeFillTint="66"/>
            <w:vAlign w:val="center"/>
            <w:hideMark/>
          </w:tcPr>
          <w:p w14:paraId="3A82F34F" w14:textId="621CE8C9"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F375C">
              <w:rPr>
                <w:rFonts w:ascii="Calibri" w:eastAsia="Times New Roman" w:hAnsi="Calibri" w:cs="Calibri"/>
                <w:color w:val="000000"/>
                <w:sz w:val="16"/>
                <w:szCs w:val="16"/>
              </w:rPr>
              <w:fldChar w:fldCharType="begin">
                <w:ffData>
                  <w:name w:val="Text3"/>
                  <w:enabled/>
                  <w:calcOnExit w:val="0"/>
                  <w:textInput>
                    <w:maxLength w:val="3"/>
                  </w:textInput>
                </w:ffData>
              </w:fldChar>
            </w:r>
            <w:r w:rsidRPr="009F375C">
              <w:rPr>
                <w:rFonts w:ascii="Calibri" w:eastAsia="Times New Roman" w:hAnsi="Calibri" w:cs="Calibri"/>
                <w:color w:val="000000"/>
                <w:sz w:val="16"/>
                <w:szCs w:val="16"/>
              </w:rPr>
              <w:instrText xml:space="preserve"> FORMTEXT </w:instrText>
            </w:r>
            <w:r w:rsidRPr="009F375C">
              <w:rPr>
                <w:rFonts w:ascii="Calibri" w:eastAsia="Times New Roman" w:hAnsi="Calibri" w:cs="Calibri"/>
                <w:color w:val="000000"/>
                <w:sz w:val="16"/>
                <w:szCs w:val="16"/>
              </w:rPr>
            </w:r>
            <w:r w:rsidRPr="009F375C">
              <w:rPr>
                <w:rFonts w:ascii="Calibri" w:eastAsia="Times New Roman" w:hAnsi="Calibri" w:cs="Calibri"/>
                <w:color w:val="000000"/>
                <w:sz w:val="16"/>
                <w:szCs w:val="16"/>
              </w:rPr>
              <w:fldChar w:fldCharType="separate"/>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4CBCF1F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C5E0B3" w:themeFill="accent6" w:themeFillTint="66"/>
            <w:noWrap/>
            <w:vAlign w:val="center"/>
            <w:hideMark/>
          </w:tcPr>
          <w:p w14:paraId="079C8461" w14:textId="168D0806" w:rsidR="008D7138" w:rsidRPr="00B51BD4" w:rsidRDefault="008D7138" w:rsidP="008D7138">
            <w:pPr>
              <w:spacing w:after="0" w:line="240" w:lineRule="auto"/>
              <w:jc w:val="center"/>
              <w:rPr>
                <w:rFonts w:ascii="Calibri" w:eastAsia="Times New Roman" w:hAnsi="Calibri" w:cs="Calibri"/>
                <w:color w:val="000000"/>
                <w:sz w:val="20"/>
                <w:szCs w:val="20"/>
              </w:rPr>
            </w:pPr>
            <w:r w:rsidRPr="00FB155D">
              <w:rPr>
                <w:rFonts w:ascii="Calibri" w:eastAsia="Times New Roman" w:hAnsi="Calibri" w:cs="Calibri"/>
                <w:color w:val="000000"/>
                <w:sz w:val="16"/>
                <w:szCs w:val="16"/>
              </w:rPr>
              <w:fldChar w:fldCharType="begin">
                <w:ffData>
                  <w:name w:val="Text3"/>
                  <w:enabled/>
                  <w:calcOnExit w:val="0"/>
                  <w:textInput>
                    <w:maxLength w:val="3"/>
                  </w:textInput>
                </w:ffData>
              </w:fldChar>
            </w:r>
            <w:r w:rsidRPr="00FB155D">
              <w:rPr>
                <w:rFonts w:ascii="Calibri" w:eastAsia="Times New Roman" w:hAnsi="Calibri" w:cs="Calibri"/>
                <w:color w:val="000000"/>
                <w:sz w:val="16"/>
                <w:szCs w:val="16"/>
              </w:rPr>
              <w:instrText xml:space="preserve"> FORMTEXT </w:instrText>
            </w:r>
            <w:r w:rsidRPr="00FB155D">
              <w:rPr>
                <w:rFonts w:ascii="Calibri" w:eastAsia="Times New Roman" w:hAnsi="Calibri" w:cs="Calibri"/>
                <w:color w:val="000000"/>
                <w:sz w:val="16"/>
                <w:szCs w:val="16"/>
              </w:rPr>
            </w:r>
            <w:r w:rsidRPr="00FB155D">
              <w:rPr>
                <w:rFonts w:ascii="Calibri" w:eastAsia="Times New Roman" w:hAnsi="Calibri" w:cs="Calibri"/>
                <w:color w:val="000000"/>
                <w:sz w:val="16"/>
                <w:szCs w:val="16"/>
              </w:rPr>
              <w:fldChar w:fldCharType="separate"/>
            </w:r>
            <w:r w:rsidRPr="00FB155D">
              <w:rPr>
                <w:rFonts w:ascii="Calibri" w:eastAsia="Times New Roman" w:hAnsi="Calibri" w:cs="Calibri"/>
                <w:noProof/>
                <w:color w:val="000000"/>
                <w:sz w:val="16"/>
                <w:szCs w:val="16"/>
              </w:rPr>
              <w:t> </w:t>
            </w:r>
            <w:r w:rsidRPr="00FB155D">
              <w:rPr>
                <w:rFonts w:ascii="Calibri" w:eastAsia="Times New Roman" w:hAnsi="Calibri" w:cs="Calibri"/>
                <w:noProof/>
                <w:color w:val="000000"/>
                <w:sz w:val="16"/>
                <w:szCs w:val="16"/>
              </w:rPr>
              <w:t> </w:t>
            </w:r>
            <w:r w:rsidRPr="00FB155D">
              <w:rPr>
                <w:rFonts w:ascii="Calibri" w:eastAsia="Times New Roman" w:hAnsi="Calibri" w:cs="Calibri"/>
                <w:noProof/>
                <w:color w:val="000000"/>
                <w:sz w:val="16"/>
                <w:szCs w:val="16"/>
              </w:rPr>
              <w:t> </w:t>
            </w:r>
            <w:r w:rsidRPr="00FB155D">
              <w:rPr>
                <w:rFonts w:ascii="Calibri" w:eastAsia="Times New Roman" w:hAnsi="Calibri" w:cs="Calibri"/>
                <w:color w:val="000000"/>
                <w:sz w:val="16"/>
                <w:szCs w:val="16"/>
              </w:rPr>
              <w:fldChar w:fldCharType="end"/>
            </w:r>
          </w:p>
        </w:tc>
        <w:tc>
          <w:tcPr>
            <w:tcW w:w="595" w:type="dxa"/>
            <w:shd w:val="clear" w:color="auto" w:fill="D9D9D9" w:themeFill="background1" w:themeFillShade="D9"/>
            <w:vAlign w:val="center"/>
            <w:hideMark/>
          </w:tcPr>
          <w:p w14:paraId="1A8F2E5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1F0B24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9F4AB0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0A5320B1" w14:textId="74FE4DF1" w:rsidR="008D7138" w:rsidRPr="00B51BD4" w:rsidRDefault="008D7138" w:rsidP="008D7138">
            <w:pPr>
              <w:spacing w:after="0" w:line="240" w:lineRule="auto"/>
              <w:rPr>
                <w:rFonts w:ascii="Calibri" w:eastAsia="Times New Roman" w:hAnsi="Calibri" w:cs="Calibri"/>
                <w:color w:val="000000"/>
              </w:rPr>
            </w:pPr>
            <w:r w:rsidRPr="00F85D88">
              <w:rPr>
                <w:rFonts w:ascii="Calibri" w:eastAsia="Times New Roman" w:hAnsi="Calibri" w:cs="Calibri"/>
                <w:color w:val="000000"/>
                <w:sz w:val="18"/>
                <w:szCs w:val="18"/>
              </w:rPr>
              <w:fldChar w:fldCharType="begin">
                <w:ffData>
                  <w:name w:val="Text5"/>
                  <w:enabled/>
                  <w:calcOnExit w:val="0"/>
                  <w:textInput/>
                </w:ffData>
              </w:fldChar>
            </w:r>
            <w:r w:rsidRPr="00F85D88">
              <w:rPr>
                <w:rFonts w:ascii="Calibri" w:eastAsia="Times New Roman" w:hAnsi="Calibri" w:cs="Calibri"/>
                <w:color w:val="000000"/>
                <w:sz w:val="18"/>
                <w:szCs w:val="18"/>
              </w:rPr>
              <w:instrText xml:space="preserve"> FORMTEXT </w:instrText>
            </w:r>
            <w:r w:rsidRPr="00F85D88">
              <w:rPr>
                <w:rFonts w:ascii="Calibri" w:eastAsia="Times New Roman" w:hAnsi="Calibri" w:cs="Calibri"/>
                <w:color w:val="000000"/>
                <w:sz w:val="18"/>
                <w:szCs w:val="18"/>
              </w:rPr>
            </w:r>
            <w:r w:rsidRPr="00F85D88">
              <w:rPr>
                <w:rFonts w:ascii="Calibri" w:eastAsia="Times New Roman" w:hAnsi="Calibri" w:cs="Calibri"/>
                <w:color w:val="000000"/>
                <w:sz w:val="18"/>
                <w:szCs w:val="18"/>
              </w:rPr>
              <w:fldChar w:fldCharType="separate"/>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219E049" w14:textId="36A01544"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5BE31BB" w14:textId="365CAEFD"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r>
      <w:tr w:rsidR="008D7138" w:rsidRPr="00B51BD4" w14:paraId="6CA88F10" w14:textId="77777777" w:rsidTr="005A61B1">
        <w:trPr>
          <w:gridAfter w:val="2"/>
          <w:wAfter w:w="15" w:type="dxa"/>
          <w:trHeight w:val="480"/>
        </w:trPr>
        <w:tc>
          <w:tcPr>
            <w:tcW w:w="894" w:type="dxa"/>
            <w:shd w:val="clear" w:color="auto" w:fill="FFFFFF" w:themeFill="background1"/>
            <w:vAlign w:val="center"/>
            <w:hideMark/>
          </w:tcPr>
          <w:p w14:paraId="200C0E95"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N.3    </w:t>
            </w:r>
            <w:r w:rsidRPr="00B51BD4">
              <w:rPr>
                <w:rFonts w:ascii="Calibri" w:eastAsia="Times New Roman" w:hAnsi="Calibri" w:cs="Calibri"/>
                <w:color w:val="000000"/>
                <w:sz w:val="16"/>
                <w:szCs w:val="16"/>
              </w:rPr>
              <w:t>(page 39)</w:t>
            </w:r>
          </w:p>
        </w:tc>
        <w:tc>
          <w:tcPr>
            <w:tcW w:w="4421" w:type="dxa"/>
            <w:gridSpan w:val="4"/>
            <w:shd w:val="clear" w:color="auto" w:fill="FFFFFF" w:themeFill="background1"/>
            <w:vAlign w:val="center"/>
            <w:hideMark/>
          </w:tcPr>
          <w:p w14:paraId="099834C3" w14:textId="7C2BF772"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Report spills and accidental releases immediately to the SDR.</w:t>
            </w:r>
          </w:p>
        </w:tc>
        <w:tc>
          <w:tcPr>
            <w:tcW w:w="555" w:type="dxa"/>
            <w:shd w:val="clear" w:color="auto" w:fill="BDD6EE" w:themeFill="accent5" w:themeFillTint="66"/>
            <w:vAlign w:val="center"/>
            <w:hideMark/>
          </w:tcPr>
          <w:p w14:paraId="2F2CCD05" w14:textId="0A1B6221"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F375C">
              <w:rPr>
                <w:rFonts w:ascii="Calibri" w:eastAsia="Times New Roman" w:hAnsi="Calibri" w:cs="Calibri"/>
                <w:color w:val="000000"/>
                <w:sz w:val="16"/>
                <w:szCs w:val="16"/>
              </w:rPr>
              <w:fldChar w:fldCharType="begin">
                <w:ffData>
                  <w:name w:val="Text3"/>
                  <w:enabled/>
                  <w:calcOnExit w:val="0"/>
                  <w:textInput>
                    <w:maxLength w:val="3"/>
                  </w:textInput>
                </w:ffData>
              </w:fldChar>
            </w:r>
            <w:r w:rsidRPr="009F375C">
              <w:rPr>
                <w:rFonts w:ascii="Calibri" w:eastAsia="Times New Roman" w:hAnsi="Calibri" w:cs="Calibri"/>
                <w:color w:val="000000"/>
                <w:sz w:val="16"/>
                <w:szCs w:val="16"/>
              </w:rPr>
              <w:instrText xml:space="preserve"> FORMTEXT </w:instrText>
            </w:r>
            <w:r w:rsidRPr="009F375C">
              <w:rPr>
                <w:rFonts w:ascii="Calibri" w:eastAsia="Times New Roman" w:hAnsi="Calibri" w:cs="Calibri"/>
                <w:color w:val="000000"/>
                <w:sz w:val="16"/>
                <w:szCs w:val="16"/>
              </w:rPr>
            </w:r>
            <w:r w:rsidRPr="009F375C">
              <w:rPr>
                <w:rFonts w:ascii="Calibri" w:eastAsia="Times New Roman" w:hAnsi="Calibri" w:cs="Calibri"/>
                <w:color w:val="000000"/>
                <w:sz w:val="16"/>
                <w:szCs w:val="16"/>
              </w:rPr>
              <w:fldChar w:fldCharType="separate"/>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64C20AC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C5E0B3" w:themeFill="accent6" w:themeFillTint="66"/>
            <w:noWrap/>
            <w:vAlign w:val="center"/>
            <w:hideMark/>
          </w:tcPr>
          <w:p w14:paraId="0324B649" w14:textId="3B799151" w:rsidR="008D7138" w:rsidRPr="00B51BD4" w:rsidRDefault="008D7138" w:rsidP="008D7138">
            <w:pPr>
              <w:spacing w:after="0" w:line="240" w:lineRule="auto"/>
              <w:jc w:val="center"/>
              <w:rPr>
                <w:rFonts w:ascii="Calibri" w:eastAsia="Times New Roman" w:hAnsi="Calibri" w:cs="Calibri"/>
                <w:color w:val="000000"/>
                <w:sz w:val="20"/>
                <w:szCs w:val="20"/>
              </w:rPr>
            </w:pPr>
            <w:r w:rsidRPr="00FB155D">
              <w:rPr>
                <w:rFonts w:ascii="Calibri" w:eastAsia="Times New Roman" w:hAnsi="Calibri" w:cs="Calibri"/>
                <w:color w:val="000000"/>
                <w:sz w:val="16"/>
                <w:szCs w:val="16"/>
              </w:rPr>
              <w:fldChar w:fldCharType="begin">
                <w:ffData>
                  <w:name w:val="Text3"/>
                  <w:enabled/>
                  <w:calcOnExit w:val="0"/>
                  <w:textInput>
                    <w:maxLength w:val="3"/>
                  </w:textInput>
                </w:ffData>
              </w:fldChar>
            </w:r>
            <w:r w:rsidRPr="00FB155D">
              <w:rPr>
                <w:rFonts w:ascii="Calibri" w:eastAsia="Times New Roman" w:hAnsi="Calibri" w:cs="Calibri"/>
                <w:color w:val="000000"/>
                <w:sz w:val="16"/>
                <w:szCs w:val="16"/>
              </w:rPr>
              <w:instrText xml:space="preserve"> FORMTEXT </w:instrText>
            </w:r>
            <w:r w:rsidRPr="00FB155D">
              <w:rPr>
                <w:rFonts w:ascii="Calibri" w:eastAsia="Times New Roman" w:hAnsi="Calibri" w:cs="Calibri"/>
                <w:color w:val="000000"/>
                <w:sz w:val="16"/>
                <w:szCs w:val="16"/>
              </w:rPr>
            </w:r>
            <w:r w:rsidRPr="00FB155D">
              <w:rPr>
                <w:rFonts w:ascii="Calibri" w:eastAsia="Times New Roman" w:hAnsi="Calibri" w:cs="Calibri"/>
                <w:color w:val="000000"/>
                <w:sz w:val="16"/>
                <w:szCs w:val="16"/>
              </w:rPr>
              <w:fldChar w:fldCharType="separate"/>
            </w:r>
            <w:r w:rsidRPr="00FB155D">
              <w:rPr>
                <w:rFonts w:ascii="Calibri" w:eastAsia="Times New Roman" w:hAnsi="Calibri" w:cs="Calibri"/>
                <w:noProof/>
                <w:color w:val="000000"/>
                <w:sz w:val="16"/>
                <w:szCs w:val="16"/>
              </w:rPr>
              <w:t> </w:t>
            </w:r>
            <w:r w:rsidRPr="00FB155D">
              <w:rPr>
                <w:rFonts w:ascii="Calibri" w:eastAsia="Times New Roman" w:hAnsi="Calibri" w:cs="Calibri"/>
                <w:noProof/>
                <w:color w:val="000000"/>
                <w:sz w:val="16"/>
                <w:szCs w:val="16"/>
              </w:rPr>
              <w:t> </w:t>
            </w:r>
            <w:r w:rsidRPr="00FB155D">
              <w:rPr>
                <w:rFonts w:ascii="Calibri" w:eastAsia="Times New Roman" w:hAnsi="Calibri" w:cs="Calibri"/>
                <w:noProof/>
                <w:color w:val="000000"/>
                <w:sz w:val="16"/>
                <w:szCs w:val="16"/>
              </w:rPr>
              <w:t> </w:t>
            </w:r>
            <w:r w:rsidRPr="00FB155D">
              <w:rPr>
                <w:rFonts w:ascii="Calibri" w:eastAsia="Times New Roman" w:hAnsi="Calibri" w:cs="Calibri"/>
                <w:color w:val="000000"/>
                <w:sz w:val="16"/>
                <w:szCs w:val="16"/>
              </w:rPr>
              <w:fldChar w:fldCharType="end"/>
            </w:r>
          </w:p>
        </w:tc>
        <w:tc>
          <w:tcPr>
            <w:tcW w:w="595" w:type="dxa"/>
            <w:shd w:val="clear" w:color="auto" w:fill="D9D9D9" w:themeFill="background1" w:themeFillShade="D9"/>
            <w:vAlign w:val="center"/>
            <w:hideMark/>
          </w:tcPr>
          <w:p w14:paraId="3271CC4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2B5F39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94EE31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26BA1A8" w14:textId="5B01181A" w:rsidR="008D7138" w:rsidRPr="00B51BD4" w:rsidRDefault="008D7138" w:rsidP="008D7138">
            <w:pPr>
              <w:spacing w:after="0" w:line="240" w:lineRule="auto"/>
              <w:rPr>
                <w:rFonts w:ascii="Calibri" w:eastAsia="Times New Roman" w:hAnsi="Calibri" w:cs="Calibri"/>
                <w:color w:val="000000"/>
              </w:rPr>
            </w:pPr>
            <w:r w:rsidRPr="00F85D88">
              <w:rPr>
                <w:rFonts w:ascii="Calibri" w:eastAsia="Times New Roman" w:hAnsi="Calibri" w:cs="Calibri"/>
                <w:color w:val="000000"/>
                <w:sz w:val="18"/>
                <w:szCs w:val="18"/>
              </w:rPr>
              <w:fldChar w:fldCharType="begin">
                <w:ffData>
                  <w:name w:val="Text5"/>
                  <w:enabled/>
                  <w:calcOnExit w:val="0"/>
                  <w:textInput/>
                </w:ffData>
              </w:fldChar>
            </w:r>
            <w:r w:rsidRPr="00F85D88">
              <w:rPr>
                <w:rFonts w:ascii="Calibri" w:eastAsia="Times New Roman" w:hAnsi="Calibri" w:cs="Calibri"/>
                <w:color w:val="000000"/>
                <w:sz w:val="18"/>
                <w:szCs w:val="18"/>
              </w:rPr>
              <w:instrText xml:space="preserve"> FORMTEXT </w:instrText>
            </w:r>
            <w:r w:rsidRPr="00F85D88">
              <w:rPr>
                <w:rFonts w:ascii="Calibri" w:eastAsia="Times New Roman" w:hAnsi="Calibri" w:cs="Calibri"/>
                <w:color w:val="000000"/>
                <w:sz w:val="18"/>
                <w:szCs w:val="18"/>
              </w:rPr>
            </w:r>
            <w:r w:rsidRPr="00F85D88">
              <w:rPr>
                <w:rFonts w:ascii="Calibri" w:eastAsia="Times New Roman" w:hAnsi="Calibri" w:cs="Calibri"/>
                <w:color w:val="000000"/>
                <w:sz w:val="18"/>
                <w:szCs w:val="18"/>
              </w:rPr>
              <w:fldChar w:fldCharType="separate"/>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62586DF" w14:textId="1CB1FF39"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8B3CE82" w14:textId="7398E2FA"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r>
      <w:tr w:rsidR="008D7138" w:rsidRPr="00B51BD4" w14:paraId="66646712" w14:textId="77777777" w:rsidTr="005A61B1">
        <w:trPr>
          <w:gridAfter w:val="2"/>
          <w:wAfter w:w="15" w:type="dxa"/>
          <w:trHeight w:val="480"/>
        </w:trPr>
        <w:tc>
          <w:tcPr>
            <w:tcW w:w="894" w:type="dxa"/>
            <w:shd w:val="clear" w:color="auto" w:fill="auto"/>
            <w:vAlign w:val="center"/>
            <w:hideMark/>
          </w:tcPr>
          <w:p w14:paraId="19855785"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O.3 </w:t>
            </w:r>
            <w:r w:rsidRPr="00B51BD4">
              <w:rPr>
                <w:rFonts w:ascii="Calibri" w:eastAsia="Times New Roman" w:hAnsi="Calibri" w:cs="Calibri"/>
                <w:color w:val="000000"/>
                <w:sz w:val="16"/>
                <w:szCs w:val="16"/>
              </w:rPr>
              <w:t xml:space="preserve">   (page 39)</w:t>
            </w:r>
          </w:p>
        </w:tc>
        <w:tc>
          <w:tcPr>
            <w:tcW w:w="4421" w:type="dxa"/>
            <w:gridSpan w:val="4"/>
            <w:shd w:val="clear" w:color="auto" w:fill="auto"/>
            <w:vAlign w:val="center"/>
            <w:hideMark/>
          </w:tcPr>
          <w:p w14:paraId="2B7B42CA" w14:textId="77777777"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If an unanticipated underground storage tank (UST) is discovered during construction operations, notify the SCO.</w:t>
            </w:r>
          </w:p>
        </w:tc>
        <w:tc>
          <w:tcPr>
            <w:tcW w:w="555" w:type="dxa"/>
            <w:shd w:val="clear" w:color="auto" w:fill="BDD6EE" w:themeFill="accent5" w:themeFillTint="66"/>
            <w:vAlign w:val="center"/>
            <w:hideMark/>
          </w:tcPr>
          <w:p w14:paraId="32BDFF13" w14:textId="5790502C"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F375C">
              <w:rPr>
                <w:rFonts w:ascii="Calibri" w:eastAsia="Times New Roman" w:hAnsi="Calibri" w:cs="Calibri"/>
                <w:color w:val="000000"/>
                <w:sz w:val="16"/>
                <w:szCs w:val="16"/>
              </w:rPr>
              <w:fldChar w:fldCharType="begin">
                <w:ffData>
                  <w:name w:val="Text3"/>
                  <w:enabled/>
                  <w:calcOnExit w:val="0"/>
                  <w:textInput>
                    <w:maxLength w:val="3"/>
                  </w:textInput>
                </w:ffData>
              </w:fldChar>
            </w:r>
            <w:r w:rsidRPr="009F375C">
              <w:rPr>
                <w:rFonts w:ascii="Calibri" w:eastAsia="Times New Roman" w:hAnsi="Calibri" w:cs="Calibri"/>
                <w:color w:val="000000"/>
                <w:sz w:val="16"/>
                <w:szCs w:val="16"/>
              </w:rPr>
              <w:instrText xml:space="preserve"> FORMTEXT </w:instrText>
            </w:r>
            <w:r w:rsidRPr="009F375C">
              <w:rPr>
                <w:rFonts w:ascii="Calibri" w:eastAsia="Times New Roman" w:hAnsi="Calibri" w:cs="Calibri"/>
                <w:color w:val="000000"/>
                <w:sz w:val="16"/>
                <w:szCs w:val="16"/>
              </w:rPr>
            </w:r>
            <w:r w:rsidRPr="009F375C">
              <w:rPr>
                <w:rFonts w:ascii="Calibri" w:eastAsia="Times New Roman" w:hAnsi="Calibri" w:cs="Calibri"/>
                <w:color w:val="000000"/>
                <w:sz w:val="16"/>
                <w:szCs w:val="16"/>
              </w:rPr>
              <w:fldChar w:fldCharType="separate"/>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3DEF3E8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C5E0B3" w:themeFill="accent6" w:themeFillTint="66"/>
            <w:noWrap/>
            <w:vAlign w:val="center"/>
            <w:hideMark/>
          </w:tcPr>
          <w:p w14:paraId="1E3E13CA" w14:textId="41C8A0AD" w:rsidR="008D7138" w:rsidRPr="00B51BD4" w:rsidRDefault="008D7138" w:rsidP="008D7138">
            <w:pPr>
              <w:spacing w:after="0" w:line="240" w:lineRule="auto"/>
              <w:jc w:val="center"/>
              <w:rPr>
                <w:rFonts w:ascii="Calibri" w:eastAsia="Times New Roman" w:hAnsi="Calibri" w:cs="Calibri"/>
                <w:color w:val="000000"/>
                <w:sz w:val="20"/>
                <w:szCs w:val="20"/>
              </w:rPr>
            </w:pPr>
            <w:r w:rsidRPr="00FB155D">
              <w:rPr>
                <w:rFonts w:ascii="Calibri" w:eastAsia="Times New Roman" w:hAnsi="Calibri" w:cs="Calibri"/>
                <w:color w:val="000000"/>
                <w:sz w:val="16"/>
                <w:szCs w:val="16"/>
              </w:rPr>
              <w:fldChar w:fldCharType="begin">
                <w:ffData>
                  <w:name w:val="Text3"/>
                  <w:enabled/>
                  <w:calcOnExit w:val="0"/>
                  <w:textInput>
                    <w:maxLength w:val="3"/>
                  </w:textInput>
                </w:ffData>
              </w:fldChar>
            </w:r>
            <w:r w:rsidRPr="00FB155D">
              <w:rPr>
                <w:rFonts w:ascii="Calibri" w:eastAsia="Times New Roman" w:hAnsi="Calibri" w:cs="Calibri"/>
                <w:color w:val="000000"/>
                <w:sz w:val="16"/>
                <w:szCs w:val="16"/>
              </w:rPr>
              <w:instrText xml:space="preserve"> FORMTEXT </w:instrText>
            </w:r>
            <w:r w:rsidRPr="00FB155D">
              <w:rPr>
                <w:rFonts w:ascii="Calibri" w:eastAsia="Times New Roman" w:hAnsi="Calibri" w:cs="Calibri"/>
                <w:color w:val="000000"/>
                <w:sz w:val="16"/>
                <w:szCs w:val="16"/>
              </w:rPr>
            </w:r>
            <w:r w:rsidRPr="00FB155D">
              <w:rPr>
                <w:rFonts w:ascii="Calibri" w:eastAsia="Times New Roman" w:hAnsi="Calibri" w:cs="Calibri"/>
                <w:color w:val="000000"/>
                <w:sz w:val="16"/>
                <w:szCs w:val="16"/>
              </w:rPr>
              <w:fldChar w:fldCharType="separate"/>
            </w:r>
            <w:r w:rsidRPr="00FB155D">
              <w:rPr>
                <w:rFonts w:ascii="Calibri" w:eastAsia="Times New Roman" w:hAnsi="Calibri" w:cs="Calibri"/>
                <w:noProof/>
                <w:color w:val="000000"/>
                <w:sz w:val="16"/>
                <w:szCs w:val="16"/>
              </w:rPr>
              <w:t> </w:t>
            </w:r>
            <w:r w:rsidRPr="00FB155D">
              <w:rPr>
                <w:rFonts w:ascii="Calibri" w:eastAsia="Times New Roman" w:hAnsi="Calibri" w:cs="Calibri"/>
                <w:noProof/>
                <w:color w:val="000000"/>
                <w:sz w:val="16"/>
                <w:szCs w:val="16"/>
              </w:rPr>
              <w:t> </w:t>
            </w:r>
            <w:r w:rsidRPr="00FB155D">
              <w:rPr>
                <w:rFonts w:ascii="Calibri" w:eastAsia="Times New Roman" w:hAnsi="Calibri" w:cs="Calibri"/>
                <w:noProof/>
                <w:color w:val="000000"/>
                <w:sz w:val="16"/>
                <w:szCs w:val="16"/>
              </w:rPr>
              <w:t> </w:t>
            </w:r>
            <w:r w:rsidRPr="00FB155D">
              <w:rPr>
                <w:rFonts w:ascii="Calibri" w:eastAsia="Times New Roman" w:hAnsi="Calibri" w:cs="Calibri"/>
                <w:color w:val="000000"/>
                <w:sz w:val="16"/>
                <w:szCs w:val="16"/>
              </w:rPr>
              <w:fldChar w:fldCharType="end"/>
            </w:r>
          </w:p>
        </w:tc>
        <w:tc>
          <w:tcPr>
            <w:tcW w:w="595" w:type="dxa"/>
            <w:shd w:val="clear" w:color="auto" w:fill="D9D9D9" w:themeFill="background1" w:themeFillShade="D9"/>
            <w:vAlign w:val="center"/>
            <w:hideMark/>
          </w:tcPr>
          <w:p w14:paraId="4E89EAF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C07397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C33F46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034D8E8" w14:textId="54067988" w:rsidR="008D7138" w:rsidRPr="00B51BD4" w:rsidRDefault="008D7138" w:rsidP="008D7138">
            <w:pPr>
              <w:spacing w:after="0" w:line="240" w:lineRule="auto"/>
              <w:rPr>
                <w:rFonts w:ascii="Calibri" w:eastAsia="Times New Roman" w:hAnsi="Calibri" w:cs="Calibri"/>
                <w:color w:val="000000"/>
              </w:rPr>
            </w:pPr>
            <w:r w:rsidRPr="00F85D88">
              <w:rPr>
                <w:rFonts w:ascii="Calibri" w:eastAsia="Times New Roman" w:hAnsi="Calibri" w:cs="Calibri"/>
                <w:color w:val="000000"/>
                <w:sz w:val="18"/>
                <w:szCs w:val="18"/>
              </w:rPr>
              <w:fldChar w:fldCharType="begin">
                <w:ffData>
                  <w:name w:val="Text5"/>
                  <w:enabled/>
                  <w:calcOnExit w:val="0"/>
                  <w:textInput/>
                </w:ffData>
              </w:fldChar>
            </w:r>
            <w:r w:rsidRPr="00F85D88">
              <w:rPr>
                <w:rFonts w:ascii="Calibri" w:eastAsia="Times New Roman" w:hAnsi="Calibri" w:cs="Calibri"/>
                <w:color w:val="000000"/>
                <w:sz w:val="18"/>
                <w:szCs w:val="18"/>
              </w:rPr>
              <w:instrText xml:space="preserve"> FORMTEXT </w:instrText>
            </w:r>
            <w:r w:rsidRPr="00F85D88">
              <w:rPr>
                <w:rFonts w:ascii="Calibri" w:eastAsia="Times New Roman" w:hAnsi="Calibri" w:cs="Calibri"/>
                <w:color w:val="000000"/>
                <w:sz w:val="18"/>
                <w:szCs w:val="18"/>
              </w:rPr>
            </w:r>
            <w:r w:rsidRPr="00F85D88">
              <w:rPr>
                <w:rFonts w:ascii="Calibri" w:eastAsia="Times New Roman" w:hAnsi="Calibri" w:cs="Calibri"/>
                <w:color w:val="000000"/>
                <w:sz w:val="18"/>
                <w:szCs w:val="18"/>
              </w:rPr>
              <w:fldChar w:fldCharType="separate"/>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67217EC" w14:textId="4B4896A4"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20C71D5" w14:textId="3AC7FB4D"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r>
      <w:tr w:rsidR="008D7138" w:rsidRPr="00B51BD4" w14:paraId="06459A0D" w14:textId="77777777" w:rsidTr="005A61B1">
        <w:trPr>
          <w:gridAfter w:val="2"/>
          <w:wAfter w:w="15" w:type="dxa"/>
          <w:trHeight w:val="480"/>
        </w:trPr>
        <w:tc>
          <w:tcPr>
            <w:tcW w:w="894" w:type="dxa"/>
            <w:shd w:val="clear" w:color="auto" w:fill="auto"/>
            <w:vAlign w:val="center"/>
            <w:hideMark/>
          </w:tcPr>
          <w:p w14:paraId="34D307DD"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P.1   </w:t>
            </w:r>
            <w:r w:rsidRPr="00B51BD4">
              <w:rPr>
                <w:rFonts w:ascii="Calibri" w:eastAsia="Times New Roman" w:hAnsi="Calibri" w:cs="Calibri"/>
                <w:color w:val="000000"/>
                <w:sz w:val="16"/>
                <w:szCs w:val="16"/>
              </w:rPr>
              <w:t xml:space="preserve">   (page 40)</w:t>
            </w:r>
          </w:p>
        </w:tc>
        <w:tc>
          <w:tcPr>
            <w:tcW w:w="4421" w:type="dxa"/>
            <w:gridSpan w:val="4"/>
            <w:shd w:val="clear" w:color="auto" w:fill="FFFFFF" w:themeFill="background1"/>
            <w:vAlign w:val="center"/>
            <w:hideMark/>
          </w:tcPr>
          <w:p w14:paraId="1EE17976"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The SDR shall approve staging area locations prior to use. </w:t>
            </w:r>
          </w:p>
        </w:tc>
        <w:tc>
          <w:tcPr>
            <w:tcW w:w="555" w:type="dxa"/>
            <w:shd w:val="clear" w:color="auto" w:fill="BDD6EE" w:themeFill="accent5" w:themeFillTint="66"/>
            <w:vAlign w:val="center"/>
            <w:hideMark/>
          </w:tcPr>
          <w:p w14:paraId="4AFD64FB" w14:textId="56608D10"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F375C">
              <w:rPr>
                <w:rFonts w:ascii="Calibri" w:eastAsia="Times New Roman" w:hAnsi="Calibri" w:cs="Calibri"/>
                <w:color w:val="000000"/>
                <w:sz w:val="16"/>
                <w:szCs w:val="16"/>
              </w:rPr>
              <w:fldChar w:fldCharType="begin">
                <w:ffData>
                  <w:name w:val="Text3"/>
                  <w:enabled/>
                  <w:calcOnExit w:val="0"/>
                  <w:textInput>
                    <w:maxLength w:val="3"/>
                  </w:textInput>
                </w:ffData>
              </w:fldChar>
            </w:r>
            <w:r w:rsidRPr="009F375C">
              <w:rPr>
                <w:rFonts w:ascii="Calibri" w:eastAsia="Times New Roman" w:hAnsi="Calibri" w:cs="Calibri"/>
                <w:color w:val="000000"/>
                <w:sz w:val="16"/>
                <w:szCs w:val="16"/>
              </w:rPr>
              <w:instrText xml:space="preserve"> FORMTEXT </w:instrText>
            </w:r>
            <w:r w:rsidRPr="009F375C">
              <w:rPr>
                <w:rFonts w:ascii="Calibri" w:eastAsia="Times New Roman" w:hAnsi="Calibri" w:cs="Calibri"/>
                <w:color w:val="000000"/>
                <w:sz w:val="16"/>
                <w:szCs w:val="16"/>
              </w:rPr>
            </w:r>
            <w:r w:rsidRPr="009F375C">
              <w:rPr>
                <w:rFonts w:ascii="Calibri" w:eastAsia="Times New Roman" w:hAnsi="Calibri" w:cs="Calibri"/>
                <w:color w:val="000000"/>
                <w:sz w:val="16"/>
                <w:szCs w:val="16"/>
              </w:rPr>
              <w:fldChar w:fldCharType="separate"/>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7617C51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8F1611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F25B54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4A9029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2D46C5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A4CFC27" w14:textId="17713950" w:rsidR="008D7138" w:rsidRPr="00B51BD4" w:rsidRDefault="008D7138" w:rsidP="008D7138">
            <w:pPr>
              <w:spacing w:after="0" w:line="240" w:lineRule="auto"/>
              <w:rPr>
                <w:rFonts w:ascii="Calibri" w:eastAsia="Times New Roman" w:hAnsi="Calibri" w:cs="Calibri"/>
                <w:color w:val="000000"/>
              </w:rPr>
            </w:pPr>
            <w:r w:rsidRPr="00F85D88">
              <w:rPr>
                <w:rFonts w:ascii="Calibri" w:eastAsia="Times New Roman" w:hAnsi="Calibri" w:cs="Calibri"/>
                <w:color w:val="000000"/>
                <w:sz w:val="18"/>
                <w:szCs w:val="18"/>
              </w:rPr>
              <w:fldChar w:fldCharType="begin">
                <w:ffData>
                  <w:name w:val="Text5"/>
                  <w:enabled/>
                  <w:calcOnExit w:val="0"/>
                  <w:textInput/>
                </w:ffData>
              </w:fldChar>
            </w:r>
            <w:r w:rsidRPr="00F85D88">
              <w:rPr>
                <w:rFonts w:ascii="Calibri" w:eastAsia="Times New Roman" w:hAnsi="Calibri" w:cs="Calibri"/>
                <w:color w:val="000000"/>
                <w:sz w:val="18"/>
                <w:szCs w:val="18"/>
              </w:rPr>
              <w:instrText xml:space="preserve"> FORMTEXT </w:instrText>
            </w:r>
            <w:r w:rsidRPr="00F85D88">
              <w:rPr>
                <w:rFonts w:ascii="Calibri" w:eastAsia="Times New Roman" w:hAnsi="Calibri" w:cs="Calibri"/>
                <w:color w:val="000000"/>
                <w:sz w:val="18"/>
                <w:szCs w:val="18"/>
              </w:rPr>
            </w:r>
            <w:r w:rsidRPr="00F85D88">
              <w:rPr>
                <w:rFonts w:ascii="Calibri" w:eastAsia="Times New Roman" w:hAnsi="Calibri" w:cs="Calibri"/>
                <w:color w:val="000000"/>
                <w:sz w:val="18"/>
                <w:szCs w:val="18"/>
              </w:rPr>
              <w:fldChar w:fldCharType="separate"/>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67246FF" w14:textId="25009E21"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91A94E0" w14:textId="23BF13B5"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r>
      <w:tr w:rsidR="008D7138" w:rsidRPr="00B51BD4" w14:paraId="53E40B35" w14:textId="77777777" w:rsidTr="005A61B1">
        <w:trPr>
          <w:gridAfter w:val="2"/>
          <w:wAfter w:w="15" w:type="dxa"/>
          <w:trHeight w:val="480"/>
        </w:trPr>
        <w:tc>
          <w:tcPr>
            <w:tcW w:w="894" w:type="dxa"/>
            <w:shd w:val="clear" w:color="auto" w:fill="auto"/>
            <w:vAlign w:val="center"/>
            <w:hideMark/>
          </w:tcPr>
          <w:p w14:paraId="3733907B"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Q     </w:t>
            </w:r>
            <w:r w:rsidRPr="00B51BD4">
              <w:rPr>
                <w:rFonts w:ascii="Calibri" w:eastAsia="Times New Roman" w:hAnsi="Calibri" w:cs="Calibri"/>
                <w:color w:val="000000"/>
                <w:sz w:val="16"/>
                <w:szCs w:val="16"/>
              </w:rPr>
              <w:t xml:space="preserve">   (page 40)</w:t>
            </w:r>
          </w:p>
        </w:tc>
        <w:tc>
          <w:tcPr>
            <w:tcW w:w="4421" w:type="dxa"/>
            <w:gridSpan w:val="4"/>
            <w:shd w:val="clear" w:color="auto" w:fill="FFFFFF" w:themeFill="background1"/>
            <w:vAlign w:val="center"/>
            <w:hideMark/>
          </w:tcPr>
          <w:p w14:paraId="503A9B85"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CSSP identifies contractor staging/storage areas, requiring SDR approval.</w:t>
            </w:r>
          </w:p>
        </w:tc>
        <w:tc>
          <w:tcPr>
            <w:tcW w:w="555" w:type="dxa"/>
            <w:shd w:val="clear" w:color="auto" w:fill="BDD6EE" w:themeFill="accent5" w:themeFillTint="66"/>
            <w:vAlign w:val="center"/>
            <w:hideMark/>
          </w:tcPr>
          <w:p w14:paraId="736D192D" w14:textId="511079ED"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F375C">
              <w:rPr>
                <w:rFonts w:ascii="Calibri" w:eastAsia="Times New Roman" w:hAnsi="Calibri" w:cs="Calibri"/>
                <w:color w:val="000000"/>
                <w:sz w:val="16"/>
                <w:szCs w:val="16"/>
              </w:rPr>
              <w:fldChar w:fldCharType="begin">
                <w:ffData>
                  <w:name w:val="Text3"/>
                  <w:enabled/>
                  <w:calcOnExit w:val="0"/>
                  <w:textInput>
                    <w:maxLength w:val="3"/>
                  </w:textInput>
                </w:ffData>
              </w:fldChar>
            </w:r>
            <w:r w:rsidRPr="009F375C">
              <w:rPr>
                <w:rFonts w:ascii="Calibri" w:eastAsia="Times New Roman" w:hAnsi="Calibri" w:cs="Calibri"/>
                <w:color w:val="000000"/>
                <w:sz w:val="16"/>
                <w:szCs w:val="16"/>
              </w:rPr>
              <w:instrText xml:space="preserve"> FORMTEXT </w:instrText>
            </w:r>
            <w:r w:rsidRPr="009F375C">
              <w:rPr>
                <w:rFonts w:ascii="Calibri" w:eastAsia="Times New Roman" w:hAnsi="Calibri" w:cs="Calibri"/>
                <w:color w:val="000000"/>
                <w:sz w:val="16"/>
                <w:szCs w:val="16"/>
              </w:rPr>
            </w:r>
            <w:r w:rsidRPr="009F375C">
              <w:rPr>
                <w:rFonts w:ascii="Calibri" w:eastAsia="Times New Roman" w:hAnsi="Calibri" w:cs="Calibri"/>
                <w:color w:val="000000"/>
                <w:sz w:val="16"/>
                <w:szCs w:val="16"/>
              </w:rPr>
              <w:fldChar w:fldCharType="separate"/>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3B6BC7B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30D96E6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06D44B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AF26F3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1A123B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DE3E6B0" w14:textId="6DB082E8" w:rsidR="008D7138" w:rsidRPr="00B51BD4" w:rsidRDefault="008D7138" w:rsidP="008D7138">
            <w:pPr>
              <w:spacing w:after="0" w:line="240" w:lineRule="auto"/>
              <w:rPr>
                <w:rFonts w:ascii="Calibri" w:eastAsia="Times New Roman" w:hAnsi="Calibri" w:cs="Calibri"/>
                <w:color w:val="000000"/>
              </w:rPr>
            </w:pPr>
            <w:r w:rsidRPr="00F85D88">
              <w:rPr>
                <w:rFonts w:ascii="Calibri" w:eastAsia="Times New Roman" w:hAnsi="Calibri" w:cs="Calibri"/>
                <w:color w:val="000000"/>
                <w:sz w:val="18"/>
                <w:szCs w:val="18"/>
              </w:rPr>
              <w:fldChar w:fldCharType="begin">
                <w:ffData>
                  <w:name w:val="Text5"/>
                  <w:enabled/>
                  <w:calcOnExit w:val="0"/>
                  <w:textInput/>
                </w:ffData>
              </w:fldChar>
            </w:r>
            <w:r w:rsidRPr="00F85D88">
              <w:rPr>
                <w:rFonts w:ascii="Calibri" w:eastAsia="Times New Roman" w:hAnsi="Calibri" w:cs="Calibri"/>
                <w:color w:val="000000"/>
                <w:sz w:val="18"/>
                <w:szCs w:val="18"/>
              </w:rPr>
              <w:instrText xml:space="preserve"> FORMTEXT </w:instrText>
            </w:r>
            <w:r w:rsidRPr="00F85D88">
              <w:rPr>
                <w:rFonts w:ascii="Calibri" w:eastAsia="Times New Roman" w:hAnsi="Calibri" w:cs="Calibri"/>
                <w:color w:val="000000"/>
                <w:sz w:val="18"/>
                <w:szCs w:val="18"/>
              </w:rPr>
            </w:r>
            <w:r w:rsidRPr="00F85D88">
              <w:rPr>
                <w:rFonts w:ascii="Calibri" w:eastAsia="Times New Roman" w:hAnsi="Calibri" w:cs="Calibri"/>
                <w:color w:val="000000"/>
                <w:sz w:val="18"/>
                <w:szCs w:val="18"/>
              </w:rPr>
              <w:fldChar w:fldCharType="separate"/>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B15EB85" w14:textId="7463D7AC"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2F91148" w14:textId="3555E848"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r>
      <w:tr w:rsidR="008D7138" w:rsidRPr="00B51BD4" w14:paraId="4BA25CC9" w14:textId="77777777" w:rsidTr="005A61B1">
        <w:trPr>
          <w:gridAfter w:val="2"/>
          <w:wAfter w:w="15" w:type="dxa"/>
          <w:trHeight w:val="373"/>
        </w:trPr>
        <w:tc>
          <w:tcPr>
            <w:tcW w:w="894" w:type="dxa"/>
            <w:vMerge w:val="restart"/>
            <w:shd w:val="clear" w:color="auto" w:fill="auto"/>
            <w:vAlign w:val="center"/>
            <w:hideMark/>
          </w:tcPr>
          <w:p w14:paraId="3FE2609E" w14:textId="77777777" w:rsidR="008D7138" w:rsidRPr="00B51BD4" w:rsidRDefault="008D7138" w:rsidP="008D7138">
            <w:pPr>
              <w:spacing w:after="0" w:line="240" w:lineRule="auto"/>
              <w:jc w:val="center"/>
              <w:rPr>
                <w:rFonts w:ascii="Calibri" w:eastAsia="Times New Roman" w:hAnsi="Calibri" w:cs="Calibri"/>
                <w:color w:val="000000"/>
              </w:rPr>
            </w:pPr>
            <w:r w:rsidRPr="00B51BD4">
              <w:rPr>
                <w:rFonts w:ascii="Calibri" w:eastAsia="Times New Roman" w:hAnsi="Calibri" w:cs="Calibri"/>
                <w:color w:val="000000"/>
              </w:rPr>
              <w:t xml:space="preserve">R.1–5     </w:t>
            </w:r>
            <w:r w:rsidRPr="00B51BD4">
              <w:rPr>
                <w:rFonts w:ascii="Calibri" w:eastAsia="Times New Roman" w:hAnsi="Calibri" w:cs="Calibri"/>
                <w:color w:val="000000"/>
                <w:sz w:val="16"/>
                <w:szCs w:val="16"/>
              </w:rPr>
              <w:t>(page 40)</w:t>
            </w:r>
          </w:p>
        </w:tc>
        <w:tc>
          <w:tcPr>
            <w:tcW w:w="4421" w:type="dxa"/>
            <w:gridSpan w:val="4"/>
            <w:shd w:val="clear" w:color="auto" w:fill="FFFFFF" w:themeFill="background1"/>
            <w:vAlign w:val="center"/>
            <w:hideMark/>
          </w:tcPr>
          <w:p w14:paraId="6AA16151"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Adhere to DOE-STD-1090-2020 during hoisting and rigging operations.</w:t>
            </w:r>
          </w:p>
        </w:tc>
        <w:tc>
          <w:tcPr>
            <w:tcW w:w="555" w:type="dxa"/>
            <w:shd w:val="clear" w:color="auto" w:fill="BDD6EE" w:themeFill="accent5" w:themeFillTint="66"/>
            <w:vAlign w:val="center"/>
            <w:hideMark/>
          </w:tcPr>
          <w:p w14:paraId="4C1F4B0C" w14:textId="00224E25"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F375C">
              <w:rPr>
                <w:rFonts w:ascii="Calibri" w:eastAsia="Times New Roman" w:hAnsi="Calibri" w:cs="Calibri"/>
                <w:color w:val="000000"/>
                <w:sz w:val="16"/>
                <w:szCs w:val="16"/>
              </w:rPr>
              <w:fldChar w:fldCharType="begin">
                <w:ffData>
                  <w:name w:val="Text3"/>
                  <w:enabled/>
                  <w:calcOnExit w:val="0"/>
                  <w:textInput>
                    <w:maxLength w:val="3"/>
                  </w:textInput>
                </w:ffData>
              </w:fldChar>
            </w:r>
            <w:r w:rsidRPr="009F375C">
              <w:rPr>
                <w:rFonts w:ascii="Calibri" w:eastAsia="Times New Roman" w:hAnsi="Calibri" w:cs="Calibri"/>
                <w:color w:val="000000"/>
                <w:sz w:val="16"/>
                <w:szCs w:val="16"/>
              </w:rPr>
              <w:instrText xml:space="preserve"> FORMTEXT </w:instrText>
            </w:r>
            <w:r w:rsidRPr="009F375C">
              <w:rPr>
                <w:rFonts w:ascii="Calibri" w:eastAsia="Times New Roman" w:hAnsi="Calibri" w:cs="Calibri"/>
                <w:color w:val="000000"/>
                <w:sz w:val="16"/>
                <w:szCs w:val="16"/>
              </w:rPr>
            </w:r>
            <w:r w:rsidRPr="009F375C">
              <w:rPr>
                <w:rFonts w:ascii="Calibri" w:eastAsia="Times New Roman" w:hAnsi="Calibri" w:cs="Calibri"/>
                <w:color w:val="000000"/>
                <w:sz w:val="16"/>
                <w:szCs w:val="16"/>
              </w:rPr>
              <w:fldChar w:fldCharType="separate"/>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678EF76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2B627C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120AC5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D80AED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CC160F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21B31BA3" w14:textId="279AFE1C" w:rsidR="008D7138" w:rsidRPr="00B51BD4" w:rsidRDefault="008D7138" w:rsidP="008D7138">
            <w:pPr>
              <w:spacing w:after="0" w:line="240" w:lineRule="auto"/>
              <w:rPr>
                <w:rFonts w:ascii="Calibri" w:eastAsia="Times New Roman" w:hAnsi="Calibri" w:cs="Calibri"/>
                <w:color w:val="000000"/>
              </w:rPr>
            </w:pPr>
            <w:r w:rsidRPr="00F85D88">
              <w:rPr>
                <w:rFonts w:ascii="Calibri" w:eastAsia="Times New Roman" w:hAnsi="Calibri" w:cs="Calibri"/>
                <w:color w:val="000000"/>
                <w:sz w:val="18"/>
                <w:szCs w:val="18"/>
              </w:rPr>
              <w:fldChar w:fldCharType="begin">
                <w:ffData>
                  <w:name w:val="Text5"/>
                  <w:enabled/>
                  <w:calcOnExit w:val="0"/>
                  <w:textInput/>
                </w:ffData>
              </w:fldChar>
            </w:r>
            <w:r w:rsidRPr="00F85D88">
              <w:rPr>
                <w:rFonts w:ascii="Calibri" w:eastAsia="Times New Roman" w:hAnsi="Calibri" w:cs="Calibri"/>
                <w:color w:val="000000"/>
                <w:sz w:val="18"/>
                <w:szCs w:val="18"/>
              </w:rPr>
              <w:instrText xml:space="preserve"> FORMTEXT </w:instrText>
            </w:r>
            <w:r w:rsidRPr="00F85D88">
              <w:rPr>
                <w:rFonts w:ascii="Calibri" w:eastAsia="Times New Roman" w:hAnsi="Calibri" w:cs="Calibri"/>
                <w:color w:val="000000"/>
                <w:sz w:val="18"/>
                <w:szCs w:val="18"/>
              </w:rPr>
            </w:r>
            <w:r w:rsidRPr="00F85D88">
              <w:rPr>
                <w:rFonts w:ascii="Calibri" w:eastAsia="Times New Roman" w:hAnsi="Calibri" w:cs="Calibri"/>
                <w:color w:val="000000"/>
                <w:sz w:val="18"/>
                <w:szCs w:val="18"/>
              </w:rPr>
              <w:fldChar w:fldCharType="separate"/>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F37FF93" w14:textId="3BBCE34E"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2548F8E" w14:textId="5868F64F"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r>
      <w:tr w:rsidR="008D7138" w:rsidRPr="00B51BD4" w14:paraId="0B3A5139" w14:textId="77777777" w:rsidTr="005A61B1">
        <w:trPr>
          <w:gridAfter w:val="2"/>
          <w:wAfter w:w="15" w:type="dxa"/>
          <w:trHeight w:val="530"/>
        </w:trPr>
        <w:tc>
          <w:tcPr>
            <w:tcW w:w="894" w:type="dxa"/>
            <w:vMerge/>
            <w:vAlign w:val="center"/>
            <w:hideMark/>
          </w:tcPr>
          <w:p w14:paraId="2ECE6336" w14:textId="77777777" w:rsidR="008D7138" w:rsidRPr="00B51BD4" w:rsidRDefault="008D7138" w:rsidP="008D7138">
            <w:pPr>
              <w:spacing w:after="0" w:line="240" w:lineRule="auto"/>
              <w:rPr>
                <w:rFonts w:ascii="Calibri" w:eastAsia="Times New Roman" w:hAnsi="Calibri" w:cs="Calibri"/>
                <w:color w:val="000000"/>
              </w:rPr>
            </w:pPr>
          </w:p>
        </w:tc>
        <w:tc>
          <w:tcPr>
            <w:tcW w:w="4421" w:type="dxa"/>
            <w:gridSpan w:val="4"/>
            <w:shd w:val="clear" w:color="auto" w:fill="FFFFFF" w:themeFill="background1"/>
            <w:vAlign w:val="center"/>
            <w:hideMark/>
          </w:tcPr>
          <w:p w14:paraId="3EC0E070"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Perform a proper hazard analysis for all hoisting activities on a graded approach and in concurrence with Sandia.</w:t>
            </w:r>
          </w:p>
        </w:tc>
        <w:tc>
          <w:tcPr>
            <w:tcW w:w="555" w:type="dxa"/>
            <w:shd w:val="clear" w:color="auto" w:fill="BDD6EE" w:themeFill="accent5" w:themeFillTint="66"/>
            <w:vAlign w:val="center"/>
            <w:hideMark/>
          </w:tcPr>
          <w:p w14:paraId="086F1004" w14:textId="3F1C9B23"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F375C">
              <w:rPr>
                <w:rFonts w:ascii="Calibri" w:eastAsia="Times New Roman" w:hAnsi="Calibri" w:cs="Calibri"/>
                <w:color w:val="000000"/>
                <w:sz w:val="16"/>
                <w:szCs w:val="16"/>
              </w:rPr>
              <w:fldChar w:fldCharType="begin">
                <w:ffData>
                  <w:name w:val="Text3"/>
                  <w:enabled/>
                  <w:calcOnExit w:val="0"/>
                  <w:textInput>
                    <w:maxLength w:val="3"/>
                  </w:textInput>
                </w:ffData>
              </w:fldChar>
            </w:r>
            <w:r w:rsidRPr="009F375C">
              <w:rPr>
                <w:rFonts w:ascii="Calibri" w:eastAsia="Times New Roman" w:hAnsi="Calibri" w:cs="Calibri"/>
                <w:color w:val="000000"/>
                <w:sz w:val="16"/>
                <w:szCs w:val="16"/>
              </w:rPr>
              <w:instrText xml:space="preserve"> FORMTEXT </w:instrText>
            </w:r>
            <w:r w:rsidRPr="009F375C">
              <w:rPr>
                <w:rFonts w:ascii="Calibri" w:eastAsia="Times New Roman" w:hAnsi="Calibri" w:cs="Calibri"/>
                <w:color w:val="000000"/>
                <w:sz w:val="16"/>
                <w:szCs w:val="16"/>
              </w:rPr>
            </w:r>
            <w:r w:rsidRPr="009F375C">
              <w:rPr>
                <w:rFonts w:ascii="Calibri" w:eastAsia="Times New Roman" w:hAnsi="Calibri" w:cs="Calibri"/>
                <w:color w:val="000000"/>
                <w:sz w:val="16"/>
                <w:szCs w:val="16"/>
              </w:rPr>
              <w:fldChar w:fldCharType="separate"/>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27C62F7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916A83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753F24B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2711E5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8A57B3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F74F31B" w14:textId="00134D85" w:rsidR="008D7138" w:rsidRPr="00B51BD4" w:rsidRDefault="008D7138" w:rsidP="008D7138">
            <w:pPr>
              <w:spacing w:after="0" w:line="240" w:lineRule="auto"/>
              <w:rPr>
                <w:rFonts w:ascii="Calibri" w:eastAsia="Times New Roman" w:hAnsi="Calibri" w:cs="Calibri"/>
                <w:color w:val="000000"/>
              </w:rPr>
            </w:pPr>
            <w:r w:rsidRPr="00F85D88">
              <w:rPr>
                <w:rFonts w:ascii="Calibri" w:eastAsia="Times New Roman" w:hAnsi="Calibri" w:cs="Calibri"/>
                <w:color w:val="000000"/>
                <w:sz w:val="18"/>
                <w:szCs w:val="18"/>
              </w:rPr>
              <w:fldChar w:fldCharType="begin">
                <w:ffData>
                  <w:name w:val="Text5"/>
                  <w:enabled/>
                  <w:calcOnExit w:val="0"/>
                  <w:textInput/>
                </w:ffData>
              </w:fldChar>
            </w:r>
            <w:r w:rsidRPr="00F85D88">
              <w:rPr>
                <w:rFonts w:ascii="Calibri" w:eastAsia="Times New Roman" w:hAnsi="Calibri" w:cs="Calibri"/>
                <w:color w:val="000000"/>
                <w:sz w:val="18"/>
                <w:szCs w:val="18"/>
              </w:rPr>
              <w:instrText xml:space="preserve"> FORMTEXT </w:instrText>
            </w:r>
            <w:r w:rsidRPr="00F85D88">
              <w:rPr>
                <w:rFonts w:ascii="Calibri" w:eastAsia="Times New Roman" w:hAnsi="Calibri" w:cs="Calibri"/>
                <w:color w:val="000000"/>
                <w:sz w:val="18"/>
                <w:szCs w:val="18"/>
              </w:rPr>
            </w:r>
            <w:r w:rsidRPr="00F85D88">
              <w:rPr>
                <w:rFonts w:ascii="Calibri" w:eastAsia="Times New Roman" w:hAnsi="Calibri" w:cs="Calibri"/>
                <w:color w:val="000000"/>
                <w:sz w:val="18"/>
                <w:szCs w:val="18"/>
              </w:rPr>
              <w:fldChar w:fldCharType="separate"/>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49F0B87" w14:textId="4DBE1FC5"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448A2723" w14:textId="11D5B810"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r>
      <w:tr w:rsidR="008D7138" w:rsidRPr="00B51BD4" w14:paraId="19886213" w14:textId="77777777" w:rsidTr="005A61B1">
        <w:trPr>
          <w:gridAfter w:val="2"/>
          <w:wAfter w:w="15" w:type="dxa"/>
          <w:trHeight w:val="578"/>
        </w:trPr>
        <w:tc>
          <w:tcPr>
            <w:tcW w:w="894" w:type="dxa"/>
            <w:vMerge/>
            <w:vAlign w:val="center"/>
            <w:hideMark/>
          </w:tcPr>
          <w:p w14:paraId="574AB320" w14:textId="77777777" w:rsidR="008D7138" w:rsidRPr="00B51BD4" w:rsidRDefault="008D7138" w:rsidP="008D7138">
            <w:pPr>
              <w:spacing w:after="0" w:line="240" w:lineRule="auto"/>
              <w:rPr>
                <w:rFonts w:ascii="Calibri" w:eastAsia="Times New Roman" w:hAnsi="Calibri" w:cs="Calibri"/>
                <w:color w:val="000000"/>
              </w:rPr>
            </w:pPr>
          </w:p>
        </w:tc>
        <w:tc>
          <w:tcPr>
            <w:tcW w:w="4421" w:type="dxa"/>
            <w:gridSpan w:val="4"/>
            <w:shd w:val="clear" w:color="auto" w:fill="FFFFFF" w:themeFill="background1"/>
            <w:vAlign w:val="center"/>
            <w:hideMark/>
          </w:tcPr>
          <w:p w14:paraId="67C6C507"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The Contractor shall submit a lift plan for all planned hoisting and rigging lifting </w:t>
            </w:r>
            <w:r w:rsidRPr="00B51BD4">
              <w:rPr>
                <w:rFonts w:ascii="Calibri" w:eastAsia="Times New Roman" w:hAnsi="Calibri" w:cs="Calibri"/>
                <w:color w:val="000000"/>
                <w:sz w:val="20"/>
                <w:szCs w:val="20"/>
              </w:rPr>
              <w:br/>
              <w:t>operations 10 working days in advance of the operation.</w:t>
            </w:r>
          </w:p>
        </w:tc>
        <w:tc>
          <w:tcPr>
            <w:tcW w:w="555" w:type="dxa"/>
            <w:shd w:val="clear" w:color="auto" w:fill="BDD6EE" w:themeFill="accent5" w:themeFillTint="66"/>
            <w:vAlign w:val="center"/>
            <w:hideMark/>
          </w:tcPr>
          <w:p w14:paraId="4F819C79" w14:textId="4778624F"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F375C">
              <w:rPr>
                <w:rFonts w:ascii="Calibri" w:eastAsia="Times New Roman" w:hAnsi="Calibri" w:cs="Calibri"/>
                <w:color w:val="000000"/>
                <w:sz w:val="16"/>
                <w:szCs w:val="16"/>
              </w:rPr>
              <w:fldChar w:fldCharType="begin">
                <w:ffData>
                  <w:name w:val="Text3"/>
                  <w:enabled/>
                  <w:calcOnExit w:val="0"/>
                  <w:textInput>
                    <w:maxLength w:val="3"/>
                  </w:textInput>
                </w:ffData>
              </w:fldChar>
            </w:r>
            <w:r w:rsidRPr="009F375C">
              <w:rPr>
                <w:rFonts w:ascii="Calibri" w:eastAsia="Times New Roman" w:hAnsi="Calibri" w:cs="Calibri"/>
                <w:color w:val="000000"/>
                <w:sz w:val="16"/>
                <w:szCs w:val="16"/>
              </w:rPr>
              <w:instrText xml:space="preserve"> FORMTEXT </w:instrText>
            </w:r>
            <w:r w:rsidRPr="009F375C">
              <w:rPr>
                <w:rFonts w:ascii="Calibri" w:eastAsia="Times New Roman" w:hAnsi="Calibri" w:cs="Calibri"/>
                <w:color w:val="000000"/>
                <w:sz w:val="16"/>
                <w:szCs w:val="16"/>
              </w:rPr>
            </w:r>
            <w:r w:rsidRPr="009F375C">
              <w:rPr>
                <w:rFonts w:ascii="Calibri" w:eastAsia="Times New Roman" w:hAnsi="Calibri" w:cs="Calibri"/>
                <w:color w:val="000000"/>
                <w:sz w:val="16"/>
                <w:szCs w:val="16"/>
              </w:rPr>
              <w:fldChar w:fldCharType="separate"/>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3A5C9C4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DE362B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74E34E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E4FA35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03AD16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B80DD46" w14:textId="7F919685" w:rsidR="008D7138" w:rsidRPr="00B51BD4" w:rsidRDefault="008D7138" w:rsidP="008D7138">
            <w:pPr>
              <w:spacing w:after="0" w:line="240" w:lineRule="auto"/>
              <w:rPr>
                <w:rFonts w:ascii="Calibri" w:eastAsia="Times New Roman" w:hAnsi="Calibri" w:cs="Calibri"/>
                <w:color w:val="000000"/>
              </w:rPr>
            </w:pPr>
            <w:r w:rsidRPr="00F85D88">
              <w:rPr>
                <w:rFonts w:ascii="Calibri" w:eastAsia="Times New Roman" w:hAnsi="Calibri" w:cs="Calibri"/>
                <w:color w:val="000000"/>
                <w:sz w:val="18"/>
                <w:szCs w:val="18"/>
              </w:rPr>
              <w:fldChar w:fldCharType="begin">
                <w:ffData>
                  <w:name w:val="Text5"/>
                  <w:enabled/>
                  <w:calcOnExit w:val="0"/>
                  <w:textInput/>
                </w:ffData>
              </w:fldChar>
            </w:r>
            <w:r w:rsidRPr="00F85D88">
              <w:rPr>
                <w:rFonts w:ascii="Calibri" w:eastAsia="Times New Roman" w:hAnsi="Calibri" w:cs="Calibri"/>
                <w:color w:val="000000"/>
                <w:sz w:val="18"/>
                <w:szCs w:val="18"/>
              </w:rPr>
              <w:instrText xml:space="preserve"> FORMTEXT </w:instrText>
            </w:r>
            <w:r w:rsidRPr="00F85D88">
              <w:rPr>
                <w:rFonts w:ascii="Calibri" w:eastAsia="Times New Roman" w:hAnsi="Calibri" w:cs="Calibri"/>
                <w:color w:val="000000"/>
                <w:sz w:val="18"/>
                <w:szCs w:val="18"/>
              </w:rPr>
            </w:r>
            <w:r w:rsidRPr="00F85D88">
              <w:rPr>
                <w:rFonts w:ascii="Calibri" w:eastAsia="Times New Roman" w:hAnsi="Calibri" w:cs="Calibri"/>
                <w:color w:val="000000"/>
                <w:sz w:val="18"/>
                <w:szCs w:val="18"/>
              </w:rPr>
              <w:fldChar w:fldCharType="separate"/>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9B59361" w14:textId="4F02FC14"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5E3DEFC" w14:textId="408D62EF"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r>
      <w:tr w:rsidR="008D7138" w:rsidRPr="00B51BD4" w14:paraId="38BFB7E5" w14:textId="77777777" w:rsidTr="005A61B1">
        <w:trPr>
          <w:gridAfter w:val="2"/>
          <w:wAfter w:w="15" w:type="dxa"/>
          <w:trHeight w:val="650"/>
        </w:trPr>
        <w:tc>
          <w:tcPr>
            <w:tcW w:w="894" w:type="dxa"/>
            <w:vMerge/>
            <w:vAlign w:val="center"/>
            <w:hideMark/>
          </w:tcPr>
          <w:p w14:paraId="20273691" w14:textId="77777777" w:rsidR="008D7138" w:rsidRPr="00B51BD4" w:rsidRDefault="008D7138" w:rsidP="008D7138">
            <w:pPr>
              <w:spacing w:after="0" w:line="240" w:lineRule="auto"/>
              <w:rPr>
                <w:rFonts w:ascii="Calibri" w:eastAsia="Times New Roman" w:hAnsi="Calibri" w:cs="Calibri"/>
                <w:color w:val="000000"/>
              </w:rPr>
            </w:pPr>
          </w:p>
        </w:tc>
        <w:tc>
          <w:tcPr>
            <w:tcW w:w="4421" w:type="dxa"/>
            <w:gridSpan w:val="4"/>
            <w:shd w:val="clear" w:color="auto" w:fill="FFFFFF" w:themeFill="background1"/>
            <w:vAlign w:val="center"/>
            <w:hideMark/>
          </w:tcPr>
          <w:p w14:paraId="1B650CFA"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The SDR or SDR-appointed person shall determine if the lift is considered ordinary or critical per DOE STD 1090-2020. </w:t>
            </w:r>
          </w:p>
        </w:tc>
        <w:tc>
          <w:tcPr>
            <w:tcW w:w="555" w:type="dxa"/>
            <w:shd w:val="clear" w:color="auto" w:fill="BDD6EE" w:themeFill="accent5" w:themeFillTint="66"/>
            <w:vAlign w:val="center"/>
            <w:hideMark/>
          </w:tcPr>
          <w:p w14:paraId="0EAFA46C" w14:textId="70605BB2"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F375C">
              <w:rPr>
                <w:rFonts w:ascii="Calibri" w:eastAsia="Times New Roman" w:hAnsi="Calibri" w:cs="Calibri"/>
                <w:color w:val="000000"/>
                <w:sz w:val="16"/>
                <w:szCs w:val="16"/>
              </w:rPr>
              <w:fldChar w:fldCharType="begin">
                <w:ffData>
                  <w:name w:val="Text3"/>
                  <w:enabled/>
                  <w:calcOnExit w:val="0"/>
                  <w:textInput>
                    <w:maxLength w:val="3"/>
                  </w:textInput>
                </w:ffData>
              </w:fldChar>
            </w:r>
            <w:r w:rsidRPr="009F375C">
              <w:rPr>
                <w:rFonts w:ascii="Calibri" w:eastAsia="Times New Roman" w:hAnsi="Calibri" w:cs="Calibri"/>
                <w:color w:val="000000"/>
                <w:sz w:val="16"/>
                <w:szCs w:val="16"/>
              </w:rPr>
              <w:instrText xml:space="preserve"> FORMTEXT </w:instrText>
            </w:r>
            <w:r w:rsidRPr="009F375C">
              <w:rPr>
                <w:rFonts w:ascii="Calibri" w:eastAsia="Times New Roman" w:hAnsi="Calibri" w:cs="Calibri"/>
                <w:color w:val="000000"/>
                <w:sz w:val="16"/>
                <w:szCs w:val="16"/>
              </w:rPr>
            </w:r>
            <w:r w:rsidRPr="009F375C">
              <w:rPr>
                <w:rFonts w:ascii="Calibri" w:eastAsia="Times New Roman" w:hAnsi="Calibri" w:cs="Calibri"/>
                <w:color w:val="000000"/>
                <w:sz w:val="16"/>
                <w:szCs w:val="16"/>
              </w:rPr>
              <w:fldChar w:fldCharType="separate"/>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3436F4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D11629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F002C9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4BBD01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42AA20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297A032" w14:textId="0F4856CB" w:rsidR="008D7138" w:rsidRPr="00B51BD4" w:rsidRDefault="008D7138" w:rsidP="008D7138">
            <w:pPr>
              <w:spacing w:after="0" w:line="240" w:lineRule="auto"/>
              <w:rPr>
                <w:rFonts w:ascii="Calibri" w:eastAsia="Times New Roman" w:hAnsi="Calibri" w:cs="Calibri"/>
                <w:color w:val="000000"/>
              </w:rPr>
            </w:pPr>
            <w:r w:rsidRPr="00F85D88">
              <w:rPr>
                <w:rFonts w:ascii="Calibri" w:eastAsia="Times New Roman" w:hAnsi="Calibri" w:cs="Calibri"/>
                <w:color w:val="000000"/>
                <w:sz w:val="18"/>
                <w:szCs w:val="18"/>
              </w:rPr>
              <w:fldChar w:fldCharType="begin">
                <w:ffData>
                  <w:name w:val="Text5"/>
                  <w:enabled/>
                  <w:calcOnExit w:val="0"/>
                  <w:textInput/>
                </w:ffData>
              </w:fldChar>
            </w:r>
            <w:r w:rsidRPr="00F85D88">
              <w:rPr>
                <w:rFonts w:ascii="Calibri" w:eastAsia="Times New Roman" w:hAnsi="Calibri" w:cs="Calibri"/>
                <w:color w:val="000000"/>
                <w:sz w:val="18"/>
                <w:szCs w:val="18"/>
              </w:rPr>
              <w:instrText xml:space="preserve"> FORMTEXT </w:instrText>
            </w:r>
            <w:r w:rsidRPr="00F85D88">
              <w:rPr>
                <w:rFonts w:ascii="Calibri" w:eastAsia="Times New Roman" w:hAnsi="Calibri" w:cs="Calibri"/>
                <w:color w:val="000000"/>
                <w:sz w:val="18"/>
                <w:szCs w:val="18"/>
              </w:rPr>
            </w:r>
            <w:r w:rsidRPr="00F85D88">
              <w:rPr>
                <w:rFonts w:ascii="Calibri" w:eastAsia="Times New Roman" w:hAnsi="Calibri" w:cs="Calibri"/>
                <w:color w:val="000000"/>
                <w:sz w:val="18"/>
                <w:szCs w:val="18"/>
              </w:rPr>
              <w:fldChar w:fldCharType="separate"/>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DE95EFA" w14:textId="0B19323C"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CED7B3B" w14:textId="60A8DF3E"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r>
      <w:tr w:rsidR="008D7138" w:rsidRPr="00B51BD4" w14:paraId="4A28B47A" w14:textId="77777777" w:rsidTr="005A61B1">
        <w:trPr>
          <w:gridAfter w:val="2"/>
          <w:wAfter w:w="15" w:type="dxa"/>
          <w:trHeight w:val="500"/>
        </w:trPr>
        <w:tc>
          <w:tcPr>
            <w:tcW w:w="894" w:type="dxa"/>
            <w:vMerge/>
            <w:vAlign w:val="center"/>
            <w:hideMark/>
          </w:tcPr>
          <w:p w14:paraId="2DFEB145" w14:textId="77777777" w:rsidR="008D7138" w:rsidRPr="00B51BD4" w:rsidRDefault="008D7138" w:rsidP="008D7138">
            <w:pPr>
              <w:spacing w:after="0" w:line="240" w:lineRule="auto"/>
              <w:rPr>
                <w:rFonts w:ascii="Calibri" w:eastAsia="Times New Roman" w:hAnsi="Calibri" w:cs="Calibri"/>
                <w:color w:val="000000"/>
              </w:rPr>
            </w:pPr>
          </w:p>
        </w:tc>
        <w:tc>
          <w:tcPr>
            <w:tcW w:w="4421" w:type="dxa"/>
            <w:gridSpan w:val="4"/>
            <w:shd w:val="clear" w:color="auto" w:fill="FFFFFF" w:themeFill="background1"/>
            <w:vAlign w:val="center"/>
            <w:hideMark/>
          </w:tcPr>
          <w:p w14:paraId="1EE37F2E"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Hoisting and rigging operations for all lifts require a competent person (Lift Director), who shall be present at the lift site during the entire lifting operation.</w:t>
            </w:r>
          </w:p>
        </w:tc>
        <w:tc>
          <w:tcPr>
            <w:tcW w:w="555" w:type="dxa"/>
            <w:shd w:val="clear" w:color="auto" w:fill="BDD6EE" w:themeFill="accent5" w:themeFillTint="66"/>
            <w:vAlign w:val="center"/>
            <w:hideMark/>
          </w:tcPr>
          <w:p w14:paraId="1892DCC2" w14:textId="3BAAA431"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F375C">
              <w:rPr>
                <w:rFonts w:ascii="Calibri" w:eastAsia="Times New Roman" w:hAnsi="Calibri" w:cs="Calibri"/>
                <w:color w:val="000000"/>
                <w:sz w:val="16"/>
                <w:szCs w:val="16"/>
              </w:rPr>
              <w:fldChar w:fldCharType="begin">
                <w:ffData>
                  <w:name w:val="Text3"/>
                  <w:enabled/>
                  <w:calcOnExit w:val="0"/>
                  <w:textInput>
                    <w:maxLength w:val="3"/>
                  </w:textInput>
                </w:ffData>
              </w:fldChar>
            </w:r>
            <w:r w:rsidRPr="009F375C">
              <w:rPr>
                <w:rFonts w:ascii="Calibri" w:eastAsia="Times New Roman" w:hAnsi="Calibri" w:cs="Calibri"/>
                <w:color w:val="000000"/>
                <w:sz w:val="16"/>
                <w:szCs w:val="16"/>
              </w:rPr>
              <w:instrText xml:space="preserve"> FORMTEXT </w:instrText>
            </w:r>
            <w:r w:rsidRPr="009F375C">
              <w:rPr>
                <w:rFonts w:ascii="Calibri" w:eastAsia="Times New Roman" w:hAnsi="Calibri" w:cs="Calibri"/>
                <w:color w:val="000000"/>
                <w:sz w:val="16"/>
                <w:szCs w:val="16"/>
              </w:rPr>
            </w:r>
            <w:r w:rsidRPr="009F375C">
              <w:rPr>
                <w:rFonts w:ascii="Calibri" w:eastAsia="Times New Roman" w:hAnsi="Calibri" w:cs="Calibri"/>
                <w:color w:val="000000"/>
                <w:sz w:val="16"/>
                <w:szCs w:val="16"/>
              </w:rPr>
              <w:fldChar w:fldCharType="separate"/>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noProof/>
                <w:color w:val="000000"/>
                <w:sz w:val="16"/>
                <w:szCs w:val="16"/>
              </w:rPr>
              <w:t> </w:t>
            </w:r>
            <w:r w:rsidRPr="009F375C">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552BB82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945449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4164BE6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0E8563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C3F968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2E7E9522" w14:textId="65366F34" w:rsidR="008D7138" w:rsidRPr="00B51BD4" w:rsidRDefault="008D7138" w:rsidP="008D7138">
            <w:pPr>
              <w:spacing w:after="0" w:line="240" w:lineRule="auto"/>
              <w:rPr>
                <w:rFonts w:ascii="Calibri" w:eastAsia="Times New Roman" w:hAnsi="Calibri" w:cs="Calibri"/>
                <w:color w:val="000000"/>
              </w:rPr>
            </w:pPr>
            <w:r w:rsidRPr="00F85D88">
              <w:rPr>
                <w:rFonts w:ascii="Calibri" w:eastAsia="Times New Roman" w:hAnsi="Calibri" w:cs="Calibri"/>
                <w:color w:val="000000"/>
                <w:sz w:val="18"/>
                <w:szCs w:val="18"/>
              </w:rPr>
              <w:fldChar w:fldCharType="begin">
                <w:ffData>
                  <w:name w:val="Text5"/>
                  <w:enabled/>
                  <w:calcOnExit w:val="0"/>
                  <w:textInput/>
                </w:ffData>
              </w:fldChar>
            </w:r>
            <w:r w:rsidRPr="00F85D88">
              <w:rPr>
                <w:rFonts w:ascii="Calibri" w:eastAsia="Times New Roman" w:hAnsi="Calibri" w:cs="Calibri"/>
                <w:color w:val="000000"/>
                <w:sz w:val="18"/>
                <w:szCs w:val="18"/>
              </w:rPr>
              <w:instrText xml:space="preserve"> FORMTEXT </w:instrText>
            </w:r>
            <w:r w:rsidRPr="00F85D88">
              <w:rPr>
                <w:rFonts w:ascii="Calibri" w:eastAsia="Times New Roman" w:hAnsi="Calibri" w:cs="Calibri"/>
                <w:color w:val="000000"/>
                <w:sz w:val="18"/>
                <w:szCs w:val="18"/>
              </w:rPr>
            </w:r>
            <w:r w:rsidRPr="00F85D88">
              <w:rPr>
                <w:rFonts w:ascii="Calibri" w:eastAsia="Times New Roman" w:hAnsi="Calibri" w:cs="Calibri"/>
                <w:color w:val="000000"/>
                <w:sz w:val="18"/>
                <w:szCs w:val="18"/>
              </w:rPr>
              <w:fldChar w:fldCharType="separate"/>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noProof/>
                <w:color w:val="000000"/>
                <w:sz w:val="18"/>
                <w:szCs w:val="18"/>
              </w:rPr>
              <w:t> </w:t>
            </w:r>
            <w:r w:rsidRPr="00F85D88">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92BF5F8" w14:textId="4989373F"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68802E9" w14:textId="3019510B" w:rsidR="008D7138" w:rsidRPr="00B51BD4" w:rsidRDefault="008D7138" w:rsidP="005A61B1">
            <w:pPr>
              <w:spacing w:after="0" w:line="240" w:lineRule="auto"/>
              <w:jc w:val="center"/>
              <w:rPr>
                <w:rFonts w:ascii="Calibri" w:eastAsia="Times New Roman" w:hAnsi="Calibri" w:cs="Calibri"/>
                <w:color w:val="000000"/>
              </w:rPr>
            </w:pPr>
            <w:r w:rsidRPr="00D814CF">
              <w:rPr>
                <w:rFonts w:ascii="Calibri" w:eastAsia="Times New Roman" w:hAnsi="Calibri" w:cs="Calibri"/>
                <w:color w:val="000000"/>
                <w:sz w:val="18"/>
                <w:szCs w:val="18"/>
              </w:rPr>
              <w:fldChar w:fldCharType="begin">
                <w:ffData>
                  <w:name w:val="Text3"/>
                  <w:enabled/>
                  <w:calcOnExit w:val="0"/>
                  <w:textInput>
                    <w:maxLength w:val="3"/>
                  </w:textInput>
                </w:ffData>
              </w:fldChar>
            </w:r>
            <w:r w:rsidRPr="00D814CF">
              <w:rPr>
                <w:rFonts w:ascii="Calibri" w:eastAsia="Times New Roman" w:hAnsi="Calibri" w:cs="Calibri"/>
                <w:color w:val="000000"/>
                <w:sz w:val="18"/>
                <w:szCs w:val="18"/>
              </w:rPr>
              <w:instrText xml:space="preserve"> FORMTEXT </w:instrText>
            </w:r>
            <w:r w:rsidRPr="00D814CF">
              <w:rPr>
                <w:rFonts w:ascii="Calibri" w:eastAsia="Times New Roman" w:hAnsi="Calibri" w:cs="Calibri"/>
                <w:color w:val="000000"/>
                <w:sz w:val="18"/>
                <w:szCs w:val="18"/>
              </w:rPr>
            </w:r>
            <w:r w:rsidRPr="00D814CF">
              <w:rPr>
                <w:rFonts w:ascii="Calibri" w:eastAsia="Times New Roman" w:hAnsi="Calibri" w:cs="Calibri"/>
                <w:color w:val="000000"/>
                <w:sz w:val="18"/>
                <w:szCs w:val="18"/>
              </w:rPr>
              <w:fldChar w:fldCharType="separate"/>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noProof/>
                <w:color w:val="000000"/>
                <w:sz w:val="18"/>
                <w:szCs w:val="18"/>
              </w:rPr>
              <w:t> </w:t>
            </w:r>
            <w:r w:rsidRPr="00D814CF">
              <w:rPr>
                <w:rFonts w:ascii="Calibri" w:eastAsia="Times New Roman" w:hAnsi="Calibri" w:cs="Calibri"/>
                <w:color w:val="000000"/>
                <w:sz w:val="18"/>
                <w:szCs w:val="18"/>
              </w:rPr>
              <w:fldChar w:fldCharType="end"/>
            </w:r>
          </w:p>
        </w:tc>
      </w:tr>
      <w:tr w:rsidR="001757E8" w:rsidRPr="00B51BD4" w14:paraId="733B9CED" w14:textId="77777777" w:rsidTr="005A61B1">
        <w:trPr>
          <w:gridAfter w:val="2"/>
          <w:wAfter w:w="15" w:type="dxa"/>
          <w:trHeight w:val="338"/>
        </w:trPr>
        <w:tc>
          <w:tcPr>
            <w:tcW w:w="894" w:type="dxa"/>
            <w:shd w:val="clear" w:color="auto" w:fill="62D0FF"/>
            <w:vAlign w:val="bottom"/>
            <w:hideMark/>
          </w:tcPr>
          <w:p w14:paraId="3998AC6D" w14:textId="77777777" w:rsidR="005E0003" w:rsidRPr="00B51BD4" w:rsidRDefault="005E0003" w:rsidP="005E0003">
            <w:pPr>
              <w:keepNext/>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hideMark/>
          </w:tcPr>
          <w:p w14:paraId="311BAD50" w14:textId="77777777" w:rsidR="005E0003" w:rsidRPr="00B51BD4" w:rsidRDefault="005E0003" w:rsidP="005A61B1">
            <w:pPr>
              <w:keepNext/>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 xml:space="preserve">2.7 General Project Work Practices </w:t>
            </w:r>
          </w:p>
        </w:tc>
        <w:tc>
          <w:tcPr>
            <w:tcW w:w="555" w:type="dxa"/>
            <w:shd w:val="clear" w:color="auto" w:fill="BDD6EE" w:themeFill="accent5" w:themeFillTint="66"/>
            <w:noWrap/>
            <w:vAlign w:val="bottom"/>
            <w:hideMark/>
          </w:tcPr>
          <w:p w14:paraId="0DD49621" w14:textId="77777777" w:rsidR="005E0003" w:rsidRPr="00B51BD4" w:rsidRDefault="005E0003" w:rsidP="005E000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2F902F14" w14:textId="77777777" w:rsidR="005E0003" w:rsidRPr="00B51BD4" w:rsidRDefault="005E0003" w:rsidP="005E000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496AE9DB" w14:textId="77777777" w:rsidR="005E0003" w:rsidRPr="00B51BD4" w:rsidRDefault="005E0003" w:rsidP="005E000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259A5D5D" w14:textId="77777777" w:rsidR="005E0003" w:rsidRPr="00B51BD4" w:rsidRDefault="005E0003" w:rsidP="005E000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2DFC745B" w14:textId="77777777" w:rsidR="005E0003" w:rsidRPr="00B51BD4" w:rsidRDefault="005E0003" w:rsidP="005E000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49088A0B" w14:textId="77777777" w:rsidR="005E0003" w:rsidRPr="00B51BD4" w:rsidRDefault="005E0003" w:rsidP="005E000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67A4B0AB" w14:textId="77777777" w:rsidR="005E0003" w:rsidRPr="00B51BD4" w:rsidRDefault="005E0003" w:rsidP="005E000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341A86CF" w14:textId="77777777" w:rsidR="005E0003" w:rsidRPr="00B51BD4" w:rsidRDefault="005E0003" w:rsidP="005E000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78B2823F" w14:textId="77777777" w:rsidR="005E0003" w:rsidRPr="00B51BD4" w:rsidRDefault="005E0003" w:rsidP="005E000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4D488564" w14:textId="77777777" w:rsidTr="005A61B1">
        <w:trPr>
          <w:gridAfter w:val="2"/>
          <w:wAfter w:w="15" w:type="dxa"/>
          <w:trHeight w:val="1260"/>
        </w:trPr>
        <w:tc>
          <w:tcPr>
            <w:tcW w:w="894" w:type="dxa"/>
            <w:shd w:val="clear" w:color="auto" w:fill="FFFFFF" w:themeFill="background1"/>
            <w:vAlign w:val="center"/>
            <w:hideMark/>
          </w:tcPr>
          <w:p w14:paraId="16A096CC" w14:textId="77777777" w:rsidR="008D7138" w:rsidRPr="00B51BD4" w:rsidRDefault="008D7138" w:rsidP="008D7138">
            <w:pPr>
              <w:keepNext/>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R.6     </w:t>
            </w:r>
            <w:r w:rsidRPr="00B51BD4">
              <w:rPr>
                <w:rFonts w:ascii="Calibri" w:eastAsia="Times New Roman" w:hAnsi="Calibri" w:cs="Calibri"/>
                <w:color w:val="000000"/>
                <w:sz w:val="16"/>
                <w:szCs w:val="16"/>
              </w:rPr>
              <w:t>(page 45)</w:t>
            </w:r>
          </w:p>
        </w:tc>
        <w:tc>
          <w:tcPr>
            <w:tcW w:w="4421" w:type="dxa"/>
            <w:gridSpan w:val="4"/>
            <w:shd w:val="clear" w:color="auto" w:fill="FFFFFF" w:themeFill="background1"/>
            <w:vAlign w:val="center"/>
            <w:hideMark/>
          </w:tcPr>
          <w:p w14:paraId="29C5C7DC" w14:textId="74550656" w:rsidR="008D7138" w:rsidRPr="00B51BD4" w:rsidRDefault="008D7138" w:rsidP="008D7138">
            <w:pPr>
              <w:keepNext/>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The Contractor shall use properly-rated equipment for millwright and industrial moving operations. Considerations shall be made for floor loading, </w:t>
            </w:r>
            <w:r w:rsidRPr="00B51BD4">
              <w:rPr>
                <w:rFonts w:ascii="Calibri" w:eastAsia="Times New Roman" w:hAnsi="Calibri" w:cs="Calibri"/>
                <w:color w:val="000000"/>
                <w:sz w:val="20"/>
                <w:szCs w:val="20"/>
              </w:rPr>
              <w:br/>
              <w:t>building considerations, knowledge of the weight being moved, unstable loads, anchor points, tie-downs, chocks, struck-by, caught-between hazards, and training.</w:t>
            </w:r>
          </w:p>
        </w:tc>
        <w:tc>
          <w:tcPr>
            <w:tcW w:w="555" w:type="dxa"/>
            <w:shd w:val="clear" w:color="auto" w:fill="BDD6EE" w:themeFill="accent5" w:themeFillTint="66"/>
            <w:vAlign w:val="center"/>
            <w:hideMark/>
          </w:tcPr>
          <w:p w14:paraId="2390FBCB" w14:textId="1EB3BA54" w:rsidR="008D7138" w:rsidRPr="00B51BD4" w:rsidRDefault="008D7138" w:rsidP="008D7138">
            <w:pPr>
              <w:keepNext/>
              <w:spacing w:after="0" w:line="240" w:lineRule="auto"/>
              <w:jc w:val="center"/>
              <w:rPr>
                <w:rFonts w:ascii="Calibri" w:eastAsia="Times New Roman" w:hAnsi="Calibri" w:cs="Calibri"/>
                <w:b/>
                <w:bCs/>
                <w:color w:val="000000"/>
                <w:sz w:val="20"/>
                <w:szCs w:val="20"/>
              </w:rPr>
            </w:pPr>
            <w:r w:rsidRPr="00FF2458">
              <w:rPr>
                <w:rFonts w:ascii="Calibri" w:eastAsia="Times New Roman" w:hAnsi="Calibri" w:cs="Calibri"/>
                <w:color w:val="000000"/>
                <w:sz w:val="16"/>
                <w:szCs w:val="16"/>
              </w:rPr>
              <w:fldChar w:fldCharType="begin">
                <w:ffData>
                  <w:name w:val="Text3"/>
                  <w:enabled/>
                  <w:calcOnExit w:val="0"/>
                  <w:textInput>
                    <w:maxLength w:val="3"/>
                  </w:textInput>
                </w:ffData>
              </w:fldChar>
            </w:r>
            <w:r w:rsidRPr="00FF2458">
              <w:rPr>
                <w:rFonts w:ascii="Calibri" w:eastAsia="Times New Roman" w:hAnsi="Calibri" w:cs="Calibri"/>
                <w:color w:val="000000"/>
                <w:sz w:val="16"/>
                <w:szCs w:val="16"/>
              </w:rPr>
              <w:instrText xml:space="preserve"> FORMTEXT </w:instrText>
            </w:r>
            <w:r w:rsidRPr="00FF2458">
              <w:rPr>
                <w:rFonts w:ascii="Calibri" w:eastAsia="Times New Roman" w:hAnsi="Calibri" w:cs="Calibri"/>
                <w:color w:val="000000"/>
                <w:sz w:val="16"/>
                <w:szCs w:val="16"/>
              </w:rPr>
            </w:r>
            <w:r w:rsidRPr="00FF2458">
              <w:rPr>
                <w:rFonts w:ascii="Calibri" w:eastAsia="Times New Roman" w:hAnsi="Calibri" w:cs="Calibri"/>
                <w:color w:val="000000"/>
                <w:sz w:val="16"/>
                <w:szCs w:val="16"/>
              </w:rPr>
              <w:fldChar w:fldCharType="separate"/>
            </w:r>
            <w:r w:rsidRPr="00FF2458">
              <w:rPr>
                <w:rFonts w:ascii="Calibri" w:eastAsia="Times New Roman" w:hAnsi="Calibri" w:cs="Calibri"/>
                <w:noProof/>
                <w:color w:val="000000"/>
                <w:sz w:val="16"/>
                <w:szCs w:val="16"/>
              </w:rPr>
              <w:t> </w:t>
            </w:r>
            <w:r w:rsidRPr="00FF2458">
              <w:rPr>
                <w:rFonts w:ascii="Calibri" w:eastAsia="Times New Roman" w:hAnsi="Calibri" w:cs="Calibri"/>
                <w:noProof/>
                <w:color w:val="000000"/>
                <w:sz w:val="16"/>
                <w:szCs w:val="16"/>
              </w:rPr>
              <w:t> </w:t>
            </w:r>
            <w:r w:rsidRPr="00FF2458">
              <w:rPr>
                <w:rFonts w:ascii="Calibri" w:eastAsia="Times New Roman" w:hAnsi="Calibri" w:cs="Calibri"/>
                <w:noProof/>
                <w:color w:val="000000"/>
                <w:sz w:val="16"/>
                <w:szCs w:val="16"/>
              </w:rPr>
              <w:t> </w:t>
            </w:r>
            <w:r w:rsidRPr="00FF2458">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C186F6B"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20771917"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140A4A32"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9CD1489"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B99CAB2"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6020354" w14:textId="7CE11962" w:rsidR="008D7138" w:rsidRPr="00B51BD4" w:rsidRDefault="008D7138" w:rsidP="008D7138">
            <w:pPr>
              <w:keepNext/>
              <w:spacing w:after="0" w:line="240" w:lineRule="auto"/>
              <w:rPr>
                <w:rFonts w:ascii="Calibri" w:eastAsia="Times New Roman" w:hAnsi="Calibri" w:cs="Calibri"/>
                <w:color w:val="000000"/>
              </w:rPr>
            </w:pPr>
            <w:r w:rsidRPr="0069280F">
              <w:rPr>
                <w:rFonts w:ascii="Calibri" w:eastAsia="Times New Roman" w:hAnsi="Calibri" w:cs="Calibri"/>
                <w:color w:val="000000"/>
                <w:sz w:val="18"/>
                <w:szCs w:val="18"/>
              </w:rPr>
              <w:fldChar w:fldCharType="begin">
                <w:ffData>
                  <w:name w:val="Text5"/>
                  <w:enabled/>
                  <w:calcOnExit w:val="0"/>
                  <w:textInput/>
                </w:ffData>
              </w:fldChar>
            </w:r>
            <w:r w:rsidRPr="0069280F">
              <w:rPr>
                <w:rFonts w:ascii="Calibri" w:eastAsia="Times New Roman" w:hAnsi="Calibri" w:cs="Calibri"/>
                <w:color w:val="000000"/>
                <w:sz w:val="18"/>
                <w:szCs w:val="18"/>
              </w:rPr>
              <w:instrText xml:space="preserve"> FORMTEXT </w:instrText>
            </w:r>
            <w:r w:rsidRPr="0069280F">
              <w:rPr>
                <w:rFonts w:ascii="Calibri" w:eastAsia="Times New Roman" w:hAnsi="Calibri" w:cs="Calibri"/>
                <w:color w:val="000000"/>
                <w:sz w:val="18"/>
                <w:szCs w:val="18"/>
              </w:rPr>
            </w:r>
            <w:r w:rsidRPr="0069280F">
              <w:rPr>
                <w:rFonts w:ascii="Calibri" w:eastAsia="Times New Roman" w:hAnsi="Calibri" w:cs="Calibri"/>
                <w:color w:val="000000"/>
                <w:sz w:val="18"/>
                <w:szCs w:val="18"/>
              </w:rPr>
              <w:fldChar w:fldCharType="separate"/>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6468050" w14:textId="52633576" w:rsidR="008D7138" w:rsidRPr="00B51BD4" w:rsidRDefault="008D7138" w:rsidP="005A61B1">
            <w:pPr>
              <w:keepNext/>
              <w:spacing w:after="0" w:line="240" w:lineRule="auto"/>
              <w:jc w:val="center"/>
              <w:rPr>
                <w:rFonts w:ascii="Calibri" w:eastAsia="Times New Roman" w:hAnsi="Calibri" w:cs="Calibri"/>
                <w:color w:val="000000"/>
              </w:rPr>
            </w:pPr>
            <w:r w:rsidRPr="006F119D">
              <w:rPr>
                <w:rFonts w:ascii="Calibri" w:eastAsia="Times New Roman" w:hAnsi="Calibri" w:cs="Calibri"/>
                <w:color w:val="000000"/>
                <w:sz w:val="18"/>
                <w:szCs w:val="18"/>
              </w:rPr>
              <w:fldChar w:fldCharType="begin">
                <w:ffData>
                  <w:name w:val="Text3"/>
                  <w:enabled/>
                  <w:calcOnExit w:val="0"/>
                  <w:textInput>
                    <w:maxLength w:val="3"/>
                  </w:textInput>
                </w:ffData>
              </w:fldChar>
            </w:r>
            <w:r w:rsidRPr="006F119D">
              <w:rPr>
                <w:rFonts w:ascii="Calibri" w:eastAsia="Times New Roman" w:hAnsi="Calibri" w:cs="Calibri"/>
                <w:color w:val="000000"/>
                <w:sz w:val="18"/>
                <w:szCs w:val="18"/>
              </w:rPr>
              <w:instrText xml:space="preserve"> FORMTEXT </w:instrText>
            </w:r>
            <w:r w:rsidRPr="006F119D">
              <w:rPr>
                <w:rFonts w:ascii="Calibri" w:eastAsia="Times New Roman" w:hAnsi="Calibri" w:cs="Calibri"/>
                <w:color w:val="000000"/>
                <w:sz w:val="18"/>
                <w:szCs w:val="18"/>
              </w:rPr>
            </w:r>
            <w:r w:rsidRPr="006F119D">
              <w:rPr>
                <w:rFonts w:ascii="Calibri" w:eastAsia="Times New Roman" w:hAnsi="Calibri" w:cs="Calibri"/>
                <w:color w:val="000000"/>
                <w:sz w:val="18"/>
                <w:szCs w:val="18"/>
              </w:rPr>
              <w:fldChar w:fldCharType="separate"/>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9B54BE2" w14:textId="4306DCE3" w:rsidR="008D7138" w:rsidRPr="00B51BD4" w:rsidRDefault="008D7138" w:rsidP="005A61B1">
            <w:pPr>
              <w:keepNext/>
              <w:spacing w:after="0" w:line="240" w:lineRule="auto"/>
              <w:jc w:val="center"/>
              <w:rPr>
                <w:rFonts w:ascii="Calibri" w:eastAsia="Times New Roman" w:hAnsi="Calibri" w:cs="Calibri"/>
                <w:color w:val="000000"/>
              </w:rPr>
            </w:pPr>
            <w:r w:rsidRPr="006F119D">
              <w:rPr>
                <w:rFonts w:ascii="Calibri" w:eastAsia="Times New Roman" w:hAnsi="Calibri" w:cs="Calibri"/>
                <w:color w:val="000000"/>
                <w:sz w:val="18"/>
                <w:szCs w:val="18"/>
              </w:rPr>
              <w:fldChar w:fldCharType="begin">
                <w:ffData>
                  <w:name w:val="Text3"/>
                  <w:enabled/>
                  <w:calcOnExit w:val="0"/>
                  <w:textInput>
                    <w:maxLength w:val="3"/>
                  </w:textInput>
                </w:ffData>
              </w:fldChar>
            </w:r>
            <w:r w:rsidRPr="006F119D">
              <w:rPr>
                <w:rFonts w:ascii="Calibri" w:eastAsia="Times New Roman" w:hAnsi="Calibri" w:cs="Calibri"/>
                <w:color w:val="000000"/>
                <w:sz w:val="18"/>
                <w:szCs w:val="18"/>
              </w:rPr>
              <w:instrText xml:space="preserve"> FORMTEXT </w:instrText>
            </w:r>
            <w:r w:rsidRPr="006F119D">
              <w:rPr>
                <w:rFonts w:ascii="Calibri" w:eastAsia="Times New Roman" w:hAnsi="Calibri" w:cs="Calibri"/>
                <w:color w:val="000000"/>
                <w:sz w:val="18"/>
                <w:szCs w:val="18"/>
              </w:rPr>
            </w:r>
            <w:r w:rsidRPr="006F119D">
              <w:rPr>
                <w:rFonts w:ascii="Calibri" w:eastAsia="Times New Roman" w:hAnsi="Calibri" w:cs="Calibri"/>
                <w:color w:val="000000"/>
                <w:sz w:val="18"/>
                <w:szCs w:val="18"/>
              </w:rPr>
              <w:fldChar w:fldCharType="separate"/>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color w:val="000000"/>
                <w:sz w:val="18"/>
                <w:szCs w:val="18"/>
              </w:rPr>
              <w:fldChar w:fldCharType="end"/>
            </w:r>
          </w:p>
        </w:tc>
      </w:tr>
      <w:tr w:rsidR="008D7138" w:rsidRPr="00B51BD4" w14:paraId="3647173A" w14:textId="77777777" w:rsidTr="005A61B1">
        <w:trPr>
          <w:gridAfter w:val="2"/>
          <w:wAfter w:w="15" w:type="dxa"/>
          <w:trHeight w:val="923"/>
        </w:trPr>
        <w:tc>
          <w:tcPr>
            <w:tcW w:w="894" w:type="dxa"/>
            <w:shd w:val="clear" w:color="auto" w:fill="FFFFFF" w:themeFill="background1"/>
            <w:vAlign w:val="center"/>
            <w:hideMark/>
          </w:tcPr>
          <w:p w14:paraId="7232382C"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R.7.a–b     </w:t>
            </w:r>
            <w:r w:rsidRPr="00B51BD4">
              <w:rPr>
                <w:rFonts w:ascii="Calibri" w:eastAsia="Times New Roman" w:hAnsi="Calibri" w:cs="Calibri"/>
                <w:color w:val="000000"/>
                <w:sz w:val="16"/>
                <w:szCs w:val="16"/>
              </w:rPr>
              <w:t>(page 46)</w:t>
            </w:r>
          </w:p>
        </w:tc>
        <w:tc>
          <w:tcPr>
            <w:tcW w:w="4421" w:type="dxa"/>
            <w:gridSpan w:val="4"/>
            <w:shd w:val="clear" w:color="auto" w:fill="FFFFFF" w:themeFill="background1"/>
            <w:vAlign w:val="center"/>
            <w:hideMark/>
          </w:tcPr>
          <w:p w14:paraId="0BA1F0F1"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The digger derrick is a multi-use piece of equipment. Generally, the 1910.269 standard applies to the use of a digger derrick by a qualified electrical worker and operator. For nonqualified electrical workers, refer to 1926.1408.</w:t>
            </w:r>
          </w:p>
        </w:tc>
        <w:tc>
          <w:tcPr>
            <w:tcW w:w="555" w:type="dxa"/>
            <w:shd w:val="clear" w:color="auto" w:fill="BDD6EE" w:themeFill="accent5" w:themeFillTint="66"/>
            <w:vAlign w:val="center"/>
            <w:hideMark/>
          </w:tcPr>
          <w:p w14:paraId="5EA4F1E4" w14:textId="6FFFF3D1"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FF2458">
              <w:rPr>
                <w:rFonts w:ascii="Calibri" w:eastAsia="Times New Roman" w:hAnsi="Calibri" w:cs="Calibri"/>
                <w:color w:val="000000"/>
                <w:sz w:val="16"/>
                <w:szCs w:val="16"/>
              </w:rPr>
              <w:fldChar w:fldCharType="begin">
                <w:ffData>
                  <w:name w:val="Text3"/>
                  <w:enabled/>
                  <w:calcOnExit w:val="0"/>
                  <w:textInput>
                    <w:maxLength w:val="3"/>
                  </w:textInput>
                </w:ffData>
              </w:fldChar>
            </w:r>
            <w:r w:rsidRPr="00FF2458">
              <w:rPr>
                <w:rFonts w:ascii="Calibri" w:eastAsia="Times New Roman" w:hAnsi="Calibri" w:cs="Calibri"/>
                <w:color w:val="000000"/>
                <w:sz w:val="16"/>
                <w:szCs w:val="16"/>
              </w:rPr>
              <w:instrText xml:space="preserve"> FORMTEXT </w:instrText>
            </w:r>
            <w:r w:rsidRPr="00FF2458">
              <w:rPr>
                <w:rFonts w:ascii="Calibri" w:eastAsia="Times New Roman" w:hAnsi="Calibri" w:cs="Calibri"/>
                <w:color w:val="000000"/>
                <w:sz w:val="16"/>
                <w:szCs w:val="16"/>
              </w:rPr>
            </w:r>
            <w:r w:rsidRPr="00FF2458">
              <w:rPr>
                <w:rFonts w:ascii="Calibri" w:eastAsia="Times New Roman" w:hAnsi="Calibri" w:cs="Calibri"/>
                <w:color w:val="000000"/>
                <w:sz w:val="16"/>
                <w:szCs w:val="16"/>
              </w:rPr>
              <w:fldChar w:fldCharType="separate"/>
            </w:r>
            <w:r w:rsidRPr="00FF2458">
              <w:rPr>
                <w:rFonts w:ascii="Calibri" w:eastAsia="Times New Roman" w:hAnsi="Calibri" w:cs="Calibri"/>
                <w:noProof/>
                <w:color w:val="000000"/>
                <w:sz w:val="16"/>
                <w:szCs w:val="16"/>
              </w:rPr>
              <w:t> </w:t>
            </w:r>
            <w:r w:rsidRPr="00FF2458">
              <w:rPr>
                <w:rFonts w:ascii="Calibri" w:eastAsia="Times New Roman" w:hAnsi="Calibri" w:cs="Calibri"/>
                <w:noProof/>
                <w:color w:val="000000"/>
                <w:sz w:val="16"/>
                <w:szCs w:val="16"/>
              </w:rPr>
              <w:t> </w:t>
            </w:r>
            <w:r w:rsidRPr="00FF2458">
              <w:rPr>
                <w:rFonts w:ascii="Calibri" w:eastAsia="Times New Roman" w:hAnsi="Calibri" w:cs="Calibri"/>
                <w:noProof/>
                <w:color w:val="000000"/>
                <w:sz w:val="16"/>
                <w:szCs w:val="16"/>
              </w:rPr>
              <w:t> </w:t>
            </w:r>
            <w:r w:rsidRPr="00FF2458">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78E0955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5ACDF87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AC16FD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9ECE5B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036AB4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C5582EE" w14:textId="6297C673" w:rsidR="008D7138" w:rsidRPr="00B51BD4" w:rsidRDefault="008D7138" w:rsidP="008D7138">
            <w:pPr>
              <w:spacing w:after="0" w:line="240" w:lineRule="auto"/>
              <w:rPr>
                <w:rFonts w:ascii="Calibri" w:eastAsia="Times New Roman" w:hAnsi="Calibri" w:cs="Calibri"/>
                <w:color w:val="000000"/>
              </w:rPr>
            </w:pPr>
            <w:r w:rsidRPr="0069280F">
              <w:rPr>
                <w:rFonts w:ascii="Calibri" w:eastAsia="Times New Roman" w:hAnsi="Calibri" w:cs="Calibri"/>
                <w:color w:val="000000"/>
                <w:sz w:val="18"/>
                <w:szCs w:val="18"/>
              </w:rPr>
              <w:fldChar w:fldCharType="begin">
                <w:ffData>
                  <w:name w:val="Text5"/>
                  <w:enabled/>
                  <w:calcOnExit w:val="0"/>
                  <w:textInput/>
                </w:ffData>
              </w:fldChar>
            </w:r>
            <w:r w:rsidRPr="0069280F">
              <w:rPr>
                <w:rFonts w:ascii="Calibri" w:eastAsia="Times New Roman" w:hAnsi="Calibri" w:cs="Calibri"/>
                <w:color w:val="000000"/>
                <w:sz w:val="18"/>
                <w:szCs w:val="18"/>
              </w:rPr>
              <w:instrText xml:space="preserve"> FORMTEXT </w:instrText>
            </w:r>
            <w:r w:rsidRPr="0069280F">
              <w:rPr>
                <w:rFonts w:ascii="Calibri" w:eastAsia="Times New Roman" w:hAnsi="Calibri" w:cs="Calibri"/>
                <w:color w:val="000000"/>
                <w:sz w:val="18"/>
                <w:szCs w:val="18"/>
              </w:rPr>
            </w:r>
            <w:r w:rsidRPr="0069280F">
              <w:rPr>
                <w:rFonts w:ascii="Calibri" w:eastAsia="Times New Roman" w:hAnsi="Calibri" w:cs="Calibri"/>
                <w:color w:val="000000"/>
                <w:sz w:val="18"/>
                <w:szCs w:val="18"/>
              </w:rPr>
              <w:fldChar w:fldCharType="separate"/>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778CD0E1" w14:textId="7954D551" w:rsidR="008D7138" w:rsidRPr="00B51BD4" w:rsidRDefault="008D7138" w:rsidP="005A61B1">
            <w:pPr>
              <w:spacing w:after="0" w:line="240" w:lineRule="auto"/>
              <w:jc w:val="center"/>
              <w:rPr>
                <w:rFonts w:ascii="Calibri" w:eastAsia="Times New Roman" w:hAnsi="Calibri" w:cs="Calibri"/>
                <w:color w:val="000000"/>
              </w:rPr>
            </w:pPr>
            <w:r w:rsidRPr="006F119D">
              <w:rPr>
                <w:rFonts w:ascii="Calibri" w:eastAsia="Times New Roman" w:hAnsi="Calibri" w:cs="Calibri"/>
                <w:color w:val="000000"/>
                <w:sz w:val="18"/>
                <w:szCs w:val="18"/>
              </w:rPr>
              <w:fldChar w:fldCharType="begin">
                <w:ffData>
                  <w:name w:val="Text3"/>
                  <w:enabled/>
                  <w:calcOnExit w:val="0"/>
                  <w:textInput>
                    <w:maxLength w:val="3"/>
                  </w:textInput>
                </w:ffData>
              </w:fldChar>
            </w:r>
            <w:r w:rsidRPr="006F119D">
              <w:rPr>
                <w:rFonts w:ascii="Calibri" w:eastAsia="Times New Roman" w:hAnsi="Calibri" w:cs="Calibri"/>
                <w:color w:val="000000"/>
                <w:sz w:val="18"/>
                <w:szCs w:val="18"/>
              </w:rPr>
              <w:instrText xml:space="preserve"> FORMTEXT </w:instrText>
            </w:r>
            <w:r w:rsidRPr="006F119D">
              <w:rPr>
                <w:rFonts w:ascii="Calibri" w:eastAsia="Times New Roman" w:hAnsi="Calibri" w:cs="Calibri"/>
                <w:color w:val="000000"/>
                <w:sz w:val="18"/>
                <w:szCs w:val="18"/>
              </w:rPr>
            </w:r>
            <w:r w:rsidRPr="006F119D">
              <w:rPr>
                <w:rFonts w:ascii="Calibri" w:eastAsia="Times New Roman" w:hAnsi="Calibri" w:cs="Calibri"/>
                <w:color w:val="000000"/>
                <w:sz w:val="18"/>
                <w:szCs w:val="18"/>
              </w:rPr>
              <w:fldChar w:fldCharType="separate"/>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03641A5" w14:textId="468870FF" w:rsidR="008D7138" w:rsidRPr="00B51BD4" w:rsidRDefault="008D7138" w:rsidP="005A61B1">
            <w:pPr>
              <w:spacing w:after="0" w:line="240" w:lineRule="auto"/>
              <w:jc w:val="center"/>
              <w:rPr>
                <w:rFonts w:ascii="Calibri" w:eastAsia="Times New Roman" w:hAnsi="Calibri" w:cs="Calibri"/>
                <w:color w:val="000000"/>
              </w:rPr>
            </w:pPr>
            <w:r w:rsidRPr="006F119D">
              <w:rPr>
                <w:rFonts w:ascii="Calibri" w:eastAsia="Times New Roman" w:hAnsi="Calibri" w:cs="Calibri"/>
                <w:color w:val="000000"/>
                <w:sz w:val="18"/>
                <w:szCs w:val="18"/>
              </w:rPr>
              <w:fldChar w:fldCharType="begin">
                <w:ffData>
                  <w:name w:val="Text3"/>
                  <w:enabled/>
                  <w:calcOnExit w:val="0"/>
                  <w:textInput>
                    <w:maxLength w:val="3"/>
                  </w:textInput>
                </w:ffData>
              </w:fldChar>
            </w:r>
            <w:r w:rsidRPr="006F119D">
              <w:rPr>
                <w:rFonts w:ascii="Calibri" w:eastAsia="Times New Roman" w:hAnsi="Calibri" w:cs="Calibri"/>
                <w:color w:val="000000"/>
                <w:sz w:val="18"/>
                <w:szCs w:val="18"/>
              </w:rPr>
              <w:instrText xml:space="preserve"> FORMTEXT </w:instrText>
            </w:r>
            <w:r w:rsidRPr="006F119D">
              <w:rPr>
                <w:rFonts w:ascii="Calibri" w:eastAsia="Times New Roman" w:hAnsi="Calibri" w:cs="Calibri"/>
                <w:color w:val="000000"/>
                <w:sz w:val="18"/>
                <w:szCs w:val="18"/>
              </w:rPr>
            </w:r>
            <w:r w:rsidRPr="006F119D">
              <w:rPr>
                <w:rFonts w:ascii="Calibri" w:eastAsia="Times New Roman" w:hAnsi="Calibri" w:cs="Calibri"/>
                <w:color w:val="000000"/>
                <w:sz w:val="18"/>
                <w:szCs w:val="18"/>
              </w:rPr>
              <w:fldChar w:fldCharType="separate"/>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color w:val="000000"/>
                <w:sz w:val="18"/>
                <w:szCs w:val="18"/>
              </w:rPr>
              <w:fldChar w:fldCharType="end"/>
            </w:r>
          </w:p>
        </w:tc>
      </w:tr>
      <w:tr w:rsidR="008D7138" w:rsidRPr="00B51BD4" w14:paraId="4F19BB97" w14:textId="77777777" w:rsidTr="005A61B1">
        <w:trPr>
          <w:gridAfter w:val="2"/>
          <w:wAfter w:w="15" w:type="dxa"/>
          <w:trHeight w:val="780"/>
        </w:trPr>
        <w:tc>
          <w:tcPr>
            <w:tcW w:w="894" w:type="dxa"/>
            <w:shd w:val="clear" w:color="auto" w:fill="FFFFFF" w:themeFill="background1"/>
            <w:vAlign w:val="center"/>
            <w:hideMark/>
          </w:tcPr>
          <w:p w14:paraId="6052E41C"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R.7.b.i  </w:t>
            </w:r>
            <w:r w:rsidRPr="00B51BD4">
              <w:rPr>
                <w:rFonts w:ascii="Calibri" w:eastAsia="Times New Roman" w:hAnsi="Calibri" w:cs="Calibri"/>
                <w:color w:val="000000"/>
                <w:sz w:val="16"/>
                <w:szCs w:val="16"/>
              </w:rPr>
              <w:t xml:space="preserve"> (page 46)</w:t>
            </w:r>
          </w:p>
        </w:tc>
        <w:tc>
          <w:tcPr>
            <w:tcW w:w="4421" w:type="dxa"/>
            <w:gridSpan w:val="4"/>
            <w:shd w:val="clear" w:color="auto" w:fill="FFFFFF" w:themeFill="background1"/>
            <w:vAlign w:val="center"/>
            <w:hideMark/>
          </w:tcPr>
          <w:p w14:paraId="6705F06B"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For nonqualified electrical workers, Contractor determines if any part of the equipment, load line, or load (including rigging and lifting accessories) could get closer than 20 feet of an energized power line.</w:t>
            </w:r>
          </w:p>
        </w:tc>
        <w:tc>
          <w:tcPr>
            <w:tcW w:w="555" w:type="dxa"/>
            <w:shd w:val="clear" w:color="auto" w:fill="BDD6EE" w:themeFill="accent5" w:themeFillTint="66"/>
            <w:vAlign w:val="center"/>
            <w:hideMark/>
          </w:tcPr>
          <w:p w14:paraId="69E52870" w14:textId="493987D2"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FF2458">
              <w:rPr>
                <w:rFonts w:ascii="Calibri" w:eastAsia="Times New Roman" w:hAnsi="Calibri" w:cs="Calibri"/>
                <w:color w:val="000000"/>
                <w:sz w:val="16"/>
                <w:szCs w:val="16"/>
              </w:rPr>
              <w:fldChar w:fldCharType="begin">
                <w:ffData>
                  <w:name w:val="Text3"/>
                  <w:enabled/>
                  <w:calcOnExit w:val="0"/>
                  <w:textInput>
                    <w:maxLength w:val="3"/>
                  </w:textInput>
                </w:ffData>
              </w:fldChar>
            </w:r>
            <w:r w:rsidRPr="00FF2458">
              <w:rPr>
                <w:rFonts w:ascii="Calibri" w:eastAsia="Times New Roman" w:hAnsi="Calibri" w:cs="Calibri"/>
                <w:color w:val="000000"/>
                <w:sz w:val="16"/>
                <w:szCs w:val="16"/>
              </w:rPr>
              <w:instrText xml:space="preserve"> FORMTEXT </w:instrText>
            </w:r>
            <w:r w:rsidRPr="00FF2458">
              <w:rPr>
                <w:rFonts w:ascii="Calibri" w:eastAsia="Times New Roman" w:hAnsi="Calibri" w:cs="Calibri"/>
                <w:color w:val="000000"/>
                <w:sz w:val="16"/>
                <w:szCs w:val="16"/>
              </w:rPr>
            </w:r>
            <w:r w:rsidRPr="00FF2458">
              <w:rPr>
                <w:rFonts w:ascii="Calibri" w:eastAsia="Times New Roman" w:hAnsi="Calibri" w:cs="Calibri"/>
                <w:color w:val="000000"/>
                <w:sz w:val="16"/>
                <w:szCs w:val="16"/>
              </w:rPr>
              <w:fldChar w:fldCharType="separate"/>
            </w:r>
            <w:r w:rsidRPr="00FF2458">
              <w:rPr>
                <w:rFonts w:ascii="Calibri" w:eastAsia="Times New Roman" w:hAnsi="Calibri" w:cs="Calibri"/>
                <w:noProof/>
                <w:color w:val="000000"/>
                <w:sz w:val="16"/>
                <w:szCs w:val="16"/>
              </w:rPr>
              <w:t> </w:t>
            </w:r>
            <w:r w:rsidRPr="00FF2458">
              <w:rPr>
                <w:rFonts w:ascii="Calibri" w:eastAsia="Times New Roman" w:hAnsi="Calibri" w:cs="Calibri"/>
                <w:noProof/>
                <w:color w:val="000000"/>
                <w:sz w:val="16"/>
                <w:szCs w:val="16"/>
              </w:rPr>
              <w:t> </w:t>
            </w:r>
            <w:r w:rsidRPr="00FF2458">
              <w:rPr>
                <w:rFonts w:ascii="Calibri" w:eastAsia="Times New Roman" w:hAnsi="Calibri" w:cs="Calibri"/>
                <w:noProof/>
                <w:color w:val="000000"/>
                <w:sz w:val="16"/>
                <w:szCs w:val="16"/>
              </w:rPr>
              <w:t> </w:t>
            </w:r>
            <w:r w:rsidRPr="00FF2458">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174D3C4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90E901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EB9A3F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2D3C84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1B7BA5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07568D0" w14:textId="73A521BC" w:rsidR="008D7138" w:rsidRPr="00B51BD4" w:rsidRDefault="008D7138" w:rsidP="008D7138">
            <w:pPr>
              <w:spacing w:after="0" w:line="240" w:lineRule="auto"/>
              <w:rPr>
                <w:rFonts w:ascii="Calibri" w:eastAsia="Times New Roman" w:hAnsi="Calibri" w:cs="Calibri"/>
                <w:color w:val="000000"/>
              </w:rPr>
            </w:pPr>
            <w:r w:rsidRPr="0069280F">
              <w:rPr>
                <w:rFonts w:ascii="Calibri" w:eastAsia="Times New Roman" w:hAnsi="Calibri" w:cs="Calibri"/>
                <w:color w:val="000000"/>
                <w:sz w:val="18"/>
                <w:szCs w:val="18"/>
              </w:rPr>
              <w:fldChar w:fldCharType="begin">
                <w:ffData>
                  <w:name w:val="Text5"/>
                  <w:enabled/>
                  <w:calcOnExit w:val="0"/>
                  <w:textInput/>
                </w:ffData>
              </w:fldChar>
            </w:r>
            <w:r w:rsidRPr="0069280F">
              <w:rPr>
                <w:rFonts w:ascii="Calibri" w:eastAsia="Times New Roman" w:hAnsi="Calibri" w:cs="Calibri"/>
                <w:color w:val="000000"/>
                <w:sz w:val="18"/>
                <w:szCs w:val="18"/>
              </w:rPr>
              <w:instrText xml:space="preserve"> FORMTEXT </w:instrText>
            </w:r>
            <w:r w:rsidRPr="0069280F">
              <w:rPr>
                <w:rFonts w:ascii="Calibri" w:eastAsia="Times New Roman" w:hAnsi="Calibri" w:cs="Calibri"/>
                <w:color w:val="000000"/>
                <w:sz w:val="18"/>
                <w:szCs w:val="18"/>
              </w:rPr>
            </w:r>
            <w:r w:rsidRPr="0069280F">
              <w:rPr>
                <w:rFonts w:ascii="Calibri" w:eastAsia="Times New Roman" w:hAnsi="Calibri" w:cs="Calibri"/>
                <w:color w:val="000000"/>
                <w:sz w:val="18"/>
                <w:szCs w:val="18"/>
              </w:rPr>
              <w:fldChar w:fldCharType="separate"/>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342DB0A" w14:textId="7B63C81D" w:rsidR="008D7138" w:rsidRPr="00B51BD4" w:rsidRDefault="008D7138" w:rsidP="005A61B1">
            <w:pPr>
              <w:spacing w:after="0" w:line="240" w:lineRule="auto"/>
              <w:jc w:val="center"/>
              <w:rPr>
                <w:rFonts w:ascii="Calibri" w:eastAsia="Times New Roman" w:hAnsi="Calibri" w:cs="Calibri"/>
                <w:color w:val="000000"/>
              </w:rPr>
            </w:pPr>
            <w:r w:rsidRPr="006F119D">
              <w:rPr>
                <w:rFonts w:ascii="Calibri" w:eastAsia="Times New Roman" w:hAnsi="Calibri" w:cs="Calibri"/>
                <w:color w:val="000000"/>
                <w:sz w:val="18"/>
                <w:szCs w:val="18"/>
              </w:rPr>
              <w:fldChar w:fldCharType="begin">
                <w:ffData>
                  <w:name w:val="Text3"/>
                  <w:enabled/>
                  <w:calcOnExit w:val="0"/>
                  <w:textInput>
                    <w:maxLength w:val="3"/>
                  </w:textInput>
                </w:ffData>
              </w:fldChar>
            </w:r>
            <w:r w:rsidRPr="006F119D">
              <w:rPr>
                <w:rFonts w:ascii="Calibri" w:eastAsia="Times New Roman" w:hAnsi="Calibri" w:cs="Calibri"/>
                <w:color w:val="000000"/>
                <w:sz w:val="18"/>
                <w:szCs w:val="18"/>
              </w:rPr>
              <w:instrText xml:space="preserve"> FORMTEXT </w:instrText>
            </w:r>
            <w:r w:rsidRPr="006F119D">
              <w:rPr>
                <w:rFonts w:ascii="Calibri" w:eastAsia="Times New Roman" w:hAnsi="Calibri" w:cs="Calibri"/>
                <w:color w:val="000000"/>
                <w:sz w:val="18"/>
                <w:szCs w:val="18"/>
              </w:rPr>
            </w:r>
            <w:r w:rsidRPr="006F119D">
              <w:rPr>
                <w:rFonts w:ascii="Calibri" w:eastAsia="Times New Roman" w:hAnsi="Calibri" w:cs="Calibri"/>
                <w:color w:val="000000"/>
                <w:sz w:val="18"/>
                <w:szCs w:val="18"/>
              </w:rPr>
              <w:fldChar w:fldCharType="separate"/>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6D9E28D" w14:textId="3E010CCD" w:rsidR="008D7138" w:rsidRPr="00B51BD4" w:rsidRDefault="008D7138" w:rsidP="005A61B1">
            <w:pPr>
              <w:spacing w:after="0" w:line="240" w:lineRule="auto"/>
              <w:jc w:val="center"/>
              <w:rPr>
                <w:rFonts w:ascii="Calibri" w:eastAsia="Times New Roman" w:hAnsi="Calibri" w:cs="Calibri"/>
                <w:color w:val="000000"/>
              </w:rPr>
            </w:pPr>
            <w:r w:rsidRPr="006F119D">
              <w:rPr>
                <w:rFonts w:ascii="Calibri" w:eastAsia="Times New Roman" w:hAnsi="Calibri" w:cs="Calibri"/>
                <w:color w:val="000000"/>
                <w:sz w:val="18"/>
                <w:szCs w:val="18"/>
              </w:rPr>
              <w:fldChar w:fldCharType="begin">
                <w:ffData>
                  <w:name w:val="Text3"/>
                  <w:enabled/>
                  <w:calcOnExit w:val="0"/>
                  <w:textInput>
                    <w:maxLength w:val="3"/>
                  </w:textInput>
                </w:ffData>
              </w:fldChar>
            </w:r>
            <w:r w:rsidRPr="006F119D">
              <w:rPr>
                <w:rFonts w:ascii="Calibri" w:eastAsia="Times New Roman" w:hAnsi="Calibri" w:cs="Calibri"/>
                <w:color w:val="000000"/>
                <w:sz w:val="18"/>
                <w:szCs w:val="18"/>
              </w:rPr>
              <w:instrText xml:space="preserve"> FORMTEXT </w:instrText>
            </w:r>
            <w:r w:rsidRPr="006F119D">
              <w:rPr>
                <w:rFonts w:ascii="Calibri" w:eastAsia="Times New Roman" w:hAnsi="Calibri" w:cs="Calibri"/>
                <w:color w:val="000000"/>
                <w:sz w:val="18"/>
                <w:szCs w:val="18"/>
              </w:rPr>
            </w:r>
            <w:r w:rsidRPr="006F119D">
              <w:rPr>
                <w:rFonts w:ascii="Calibri" w:eastAsia="Times New Roman" w:hAnsi="Calibri" w:cs="Calibri"/>
                <w:color w:val="000000"/>
                <w:sz w:val="18"/>
                <w:szCs w:val="18"/>
              </w:rPr>
              <w:fldChar w:fldCharType="separate"/>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color w:val="000000"/>
                <w:sz w:val="18"/>
                <w:szCs w:val="18"/>
              </w:rPr>
              <w:fldChar w:fldCharType="end"/>
            </w:r>
          </w:p>
        </w:tc>
      </w:tr>
      <w:tr w:rsidR="008D7138" w:rsidRPr="00B51BD4" w14:paraId="531E79FD" w14:textId="77777777" w:rsidTr="005A61B1">
        <w:trPr>
          <w:gridAfter w:val="2"/>
          <w:wAfter w:w="15" w:type="dxa"/>
          <w:trHeight w:val="623"/>
        </w:trPr>
        <w:tc>
          <w:tcPr>
            <w:tcW w:w="894" w:type="dxa"/>
            <w:shd w:val="clear" w:color="auto" w:fill="FFFFFF" w:themeFill="background1"/>
            <w:vAlign w:val="center"/>
            <w:hideMark/>
          </w:tcPr>
          <w:p w14:paraId="293E6DD1"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S.1.a–c   </w:t>
            </w:r>
            <w:r w:rsidRPr="00B51BD4">
              <w:rPr>
                <w:rFonts w:ascii="Calibri" w:eastAsia="Times New Roman" w:hAnsi="Calibri" w:cs="Calibri"/>
                <w:color w:val="000000"/>
                <w:sz w:val="16"/>
                <w:szCs w:val="16"/>
              </w:rPr>
              <w:t>(page 47)</w:t>
            </w:r>
          </w:p>
        </w:tc>
        <w:tc>
          <w:tcPr>
            <w:tcW w:w="4421" w:type="dxa"/>
            <w:gridSpan w:val="4"/>
            <w:shd w:val="clear" w:color="auto" w:fill="FFFFFF" w:themeFill="background1"/>
            <w:vAlign w:val="center"/>
            <w:hideMark/>
          </w:tcPr>
          <w:p w14:paraId="5B07BC39"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Confined space entry procedures identify the type of confined space: permit-required, non-permit, and telecommunications.</w:t>
            </w:r>
          </w:p>
        </w:tc>
        <w:tc>
          <w:tcPr>
            <w:tcW w:w="555" w:type="dxa"/>
            <w:shd w:val="clear" w:color="auto" w:fill="BDD6EE" w:themeFill="accent5" w:themeFillTint="66"/>
            <w:vAlign w:val="center"/>
            <w:hideMark/>
          </w:tcPr>
          <w:p w14:paraId="52CCB39E" w14:textId="3F1C5689"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FF2458">
              <w:rPr>
                <w:rFonts w:ascii="Calibri" w:eastAsia="Times New Roman" w:hAnsi="Calibri" w:cs="Calibri"/>
                <w:color w:val="000000"/>
                <w:sz w:val="16"/>
                <w:szCs w:val="16"/>
              </w:rPr>
              <w:fldChar w:fldCharType="begin">
                <w:ffData>
                  <w:name w:val="Text3"/>
                  <w:enabled/>
                  <w:calcOnExit w:val="0"/>
                  <w:textInput>
                    <w:maxLength w:val="3"/>
                  </w:textInput>
                </w:ffData>
              </w:fldChar>
            </w:r>
            <w:r w:rsidRPr="00FF2458">
              <w:rPr>
                <w:rFonts w:ascii="Calibri" w:eastAsia="Times New Roman" w:hAnsi="Calibri" w:cs="Calibri"/>
                <w:color w:val="000000"/>
                <w:sz w:val="16"/>
                <w:szCs w:val="16"/>
              </w:rPr>
              <w:instrText xml:space="preserve"> FORMTEXT </w:instrText>
            </w:r>
            <w:r w:rsidRPr="00FF2458">
              <w:rPr>
                <w:rFonts w:ascii="Calibri" w:eastAsia="Times New Roman" w:hAnsi="Calibri" w:cs="Calibri"/>
                <w:color w:val="000000"/>
                <w:sz w:val="16"/>
                <w:szCs w:val="16"/>
              </w:rPr>
            </w:r>
            <w:r w:rsidRPr="00FF2458">
              <w:rPr>
                <w:rFonts w:ascii="Calibri" w:eastAsia="Times New Roman" w:hAnsi="Calibri" w:cs="Calibri"/>
                <w:color w:val="000000"/>
                <w:sz w:val="16"/>
                <w:szCs w:val="16"/>
              </w:rPr>
              <w:fldChar w:fldCharType="separate"/>
            </w:r>
            <w:r w:rsidRPr="00FF2458">
              <w:rPr>
                <w:rFonts w:ascii="Calibri" w:eastAsia="Times New Roman" w:hAnsi="Calibri" w:cs="Calibri"/>
                <w:noProof/>
                <w:color w:val="000000"/>
                <w:sz w:val="16"/>
                <w:szCs w:val="16"/>
              </w:rPr>
              <w:t> </w:t>
            </w:r>
            <w:r w:rsidRPr="00FF2458">
              <w:rPr>
                <w:rFonts w:ascii="Calibri" w:eastAsia="Times New Roman" w:hAnsi="Calibri" w:cs="Calibri"/>
                <w:noProof/>
                <w:color w:val="000000"/>
                <w:sz w:val="16"/>
                <w:szCs w:val="16"/>
              </w:rPr>
              <w:t> </w:t>
            </w:r>
            <w:r w:rsidRPr="00FF2458">
              <w:rPr>
                <w:rFonts w:ascii="Calibri" w:eastAsia="Times New Roman" w:hAnsi="Calibri" w:cs="Calibri"/>
                <w:noProof/>
                <w:color w:val="000000"/>
                <w:sz w:val="16"/>
                <w:szCs w:val="16"/>
              </w:rPr>
              <w:t> </w:t>
            </w:r>
            <w:r w:rsidRPr="00FF2458">
              <w:rPr>
                <w:rFonts w:ascii="Calibri" w:eastAsia="Times New Roman" w:hAnsi="Calibri" w:cs="Calibri"/>
                <w:color w:val="000000"/>
                <w:sz w:val="16"/>
                <w:szCs w:val="16"/>
              </w:rPr>
              <w:fldChar w:fldCharType="end"/>
            </w:r>
          </w:p>
        </w:tc>
        <w:tc>
          <w:tcPr>
            <w:tcW w:w="610" w:type="dxa"/>
            <w:shd w:val="clear" w:color="auto" w:fill="FFE599" w:themeFill="accent4" w:themeFillTint="66"/>
            <w:vAlign w:val="center"/>
            <w:hideMark/>
          </w:tcPr>
          <w:p w14:paraId="1213973B" w14:textId="3B075EAC"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F80322">
              <w:rPr>
                <w:rFonts w:ascii="Calibri" w:eastAsia="Times New Roman" w:hAnsi="Calibri" w:cs="Calibri"/>
                <w:color w:val="000000"/>
                <w:sz w:val="16"/>
                <w:szCs w:val="16"/>
              </w:rPr>
              <w:fldChar w:fldCharType="begin">
                <w:ffData>
                  <w:name w:val="Text3"/>
                  <w:enabled/>
                  <w:calcOnExit w:val="0"/>
                  <w:textInput>
                    <w:maxLength w:val="3"/>
                  </w:textInput>
                </w:ffData>
              </w:fldChar>
            </w:r>
            <w:r w:rsidRPr="00F80322">
              <w:rPr>
                <w:rFonts w:ascii="Calibri" w:eastAsia="Times New Roman" w:hAnsi="Calibri" w:cs="Calibri"/>
                <w:color w:val="000000"/>
                <w:sz w:val="16"/>
                <w:szCs w:val="16"/>
              </w:rPr>
              <w:instrText xml:space="preserve"> FORMTEXT </w:instrText>
            </w:r>
            <w:r w:rsidRPr="00F80322">
              <w:rPr>
                <w:rFonts w:ascii="Calibri" w:eastAsia="Times New Roman" w:hAnsi="Calibri" w:cs="Calibri"/>
                <w:color w:val="000000"/>
                <w:sz w:val="16"/>
                <w:szCs w:val="16"/>
              </w:rPr>
            </w:r>
            <w:r w:rsidRPr="00F80322">
              <w:rPr>
                <w:rFonts w:ascii="Calibri" w:eastAsia="Times New Roman" w:hAnsi="Calibri" w:cs="Calibri"/>
                <w:color w:val="000000"/>
                <w:sz w:val="16"/>
                <w:szCs w:val="16"/>
              </w:rPr>
              <w:fldChar w:fldCharType="separate"/>
            </w:r>
            <w:r w:rsidRPr="00F80322">
              <w:rPr>
                <w:rFonts w:ascii="Calibri" w:eastAsia="Times New Roman" w:hAnsi="Calibri" w:cs="Calibri"/>
                <w:noProof/>
                <w:color w:val="000000"/>
                <w:sz w:val="16"/>
                <w:szCs w:val="16"/>
              </w:rPr>
              <w:t> </w:t>
            </w:r>
            <w:r w:rsidRPr="00F80322">
              <w:rPr>
                <w:rFonts w:ascii="Calibri" w:eastAsia="Times New Roman" w:hAnsi="Calibri" w:cs="Calibri"/>
                <w:noProof/>
                <w:color w:val="000000"/>
                <w:sz w:val="16"/>
                <w:szCs w:val="16"/>
              </w:rPr>
              <w:t> </w:t>
            </w:r>
            <w:r w:rsidRPr="00F80322">
              <w:rPr>
                <w:rFonts w:ascii="Calibri" w:eastAsia="Times New Roman" w:hAnsi="Calibri" w:cs="Calibri"/>
                <w:noProof/>
                <w:color w:val="000000"/>
                <w:sz w:val="16"/>
                <w:szCs w:val="16"/>
              </w:rPr>
              <w:t> </w:t>
            </w:r>
            <w:r w:rsidRPr="00F80322">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149D7C5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78B6E6A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BBB432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A0AEDC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050CC41" w14:textId="210C2215" w:rsidR="008D7138" w:rsidRPr="00B51BD4" w:rsidRDefault="008D7138" w:rsidP="008D7138">
            <w:pPr>
              <w:spacing w:after="0" w:line="240" w:lineRule="auto"/>
              <w:rPr>
                <w:rFonts w:ascii="Calibri" w:eastAsia="Times New Roman" w:hAnsi="Calibri" w:cs="Calibri"/>
                <w:color w:val="000000"/>
              </w:rPr>
            </w:pPr>
            <w:r w:rsidRPr="0069280F">
              <w:rPr>
                <w:rFonts w:ascii="Calibri" w:eastAsia="Times New Roman" w:hAnsi="Calibri" w:cs="Calibri"/>
                <w:color w:val="000000"/>
                <w:sz w:val="18"/>
                <w:szCs w:val="18"/>
              </w:rPr>
              <w:fldChar w:fldCharType="begin">
                <w:ffData>
                  <w:name w:val="Text5"/>
                  <w:enabled/>
                  <w:calcOnExit w:val="0"/>
                  <w:textInput/>
                </w:ffData>
              </w:fldChar>
            </w:r>
            <w:r w:rsidRPr="0069280F">
              <w:rPr>
                <w:rFonts w:ascii="Calibri" w:eastAsia="Times New Roman" w:hAnsi="Calibri" w:cs="Calibri"/>
                <w:color w:val="000000"/>
                <w:sz w:val="18"/>
                <w:szCs w:val="18"/>
              </w:rPr>
              <w:instrText xml:space="preserve"> FORMTEXT </w:instrText>
            </w:r>
            <w:r w:rsidRPr="0069280F">
              <w:rPr>
                <w:rFonts w:ascii="Calibri" w:eastAsia="Times New Roman" w:hAnsi="Calibri" w:cs="Calibri"/>
                <w:color w:val="000000"/>
                <w:sz w:val="18"/>
                <w:szCs w:val="18"/>
              </w:rPr>
            </w:r>
            <w:r w:rsidRPr="0069280F">
              <w:rPr>
                <w:rFonts w:ascii="Calibri" w:eastAsia="Times New Roman" w:hAnsi="Calibri" w:cs="Calibri"/>
                <w:color w:val="000000"/>
                <w:sz w:val="18"/>
                <w:szCs w:val="18"/>
              </w:rPr>
              <w:fldChar w:fldCharType="separate"/>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6B88EE4" w14:textId="4954EF83" w:rsidR="008D7138" w:rsidRPr="00B51BD4" w:rsidRDefault="008D7138" w:rsidP="005A61B1">
            <w:pPr>
              <w:spacing w:after="0" w:line="240" w:lineRule="auto"/>
              <w:jc w:val="center"/>
              <w:rPr>
                <w:rFonts w:ascii="Calibri" w:eastAsia="Times New Roman" w:hAnsi="Calibri" w:cs="Calibri"/>
                <w:color w:val="000000"/>
              </w:rPr>
            </w:pPr>
            <w:r w:rsidRPr="006F119D">
              <w:rPr>
                <w:rFonts w:ascii="Calibri" w:eastAsia="Times New Roman" w:hAnsi="Calibri" w:cs="Calibri"/>
                <w:color w:val="000000"/>
                <w:sz w:val="18"/>
                <w:szCs w:val="18"/>
              </w:rPr>
              <w:fldChar w:fldCharType="begin">
                <w:ffData>
                  <w:name w:val="Text3"/>
                  <w:enabled/>
                  <w:calcOnExit w:val="0"/>
                  <w:textInput>
                    <w:maxLength w:val="3"/>
                  </w:textInput>
                </w:ffData>
              </w:fldChar>
            </w:r>
            <w:r w:rsidRPr="006F119D">
              <w:rPr>
                <w:rFonts w:ascii="Calibri" w:eastAsia="Times New Roman" w:hAnsi="Calibri" w:cs="Calibri"/>
                <w:color w:val="000000"/>
                <w:sz w:val="18"/>
                <w:szCs w:val="18"/>
              </w:rPr>
              <w:instrText xml:space="preserve"> FORMTEXT </w:instrText>
            </w:r>
            <w:r w:rsidRPr="006F119D">
              <w:rPr>
                <w:rFonts w:ascii="Calibri" w:eastAsia="Times New Roman" w:hAnsi="Calibri" w:cs="Calibri"/>
                <w:color w:val="000000"/>
                <w:sz w:val="18"/>
                <w:szCs w:val="18"/>
              </w:rPr>
            </w:r>
            <w:r w:rsidRPr="006F119D">
              <w:rPr>
                <w:rFonts w:ascii="Calibri" w:eastAsia="Times New Roman" w:hAnsi="Calibri" w:cs="Calibri"/>
                <w:color w:val="000000"/>
                <w:sz w:val="18"/>
                <w:szCs w:val="18"/>
              </w:rPr>
              <w:fldChar w:fldCharType="separate"/>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14E79EC" w14:textId="5A7542AA" w:rsidR="008D7138" w:rsidRPr="00B51BD4" w:rsidRDefault="008D7138" w:rsidP="005A61B1">
            <w:pPr>
              <w:spacing w:after="0" w:line="240" w:lineRule="auto"/>
              <w:jc w:val="center"/>
              <w:rPr>
                <w:rFonts w:ascii="Calibri" w:eastAsia="Times New Roman" w:hAnsi="Calibri" w:cs="Calibri"/>
                <w:color w:val="000000"/>
              </w:rPr>
            </w:pPr>
            <w:r w:rsidRPr="006F119D">
              <w:rPr>
                <w:rFonts w:ascii="Calibri" w:eastAsia="Times New Roman" w:hAnsi="Calibri" w:cs="Calibri"/>
                <w:color w:val="000000"/>
                <w:sz w:val="18"/>
                <w:szCs w:val="18"/>
              </w:rPr>
              <w:fldChar w:fldCharType="begin">
                <w:ffData>
                  <w:name w:val="Text3"/>
                  <w:enabled/>
                  <w:calcOnExit w:val="0"/>
                  <w:textInput>
                    <w:maxLength w:val="3"/>
                  </w:textInput>
                </w:ffData>
              </w:fldChar>
            </w:r>
            <w:r w:rsidRPr="006F119D">
              <w:rPr>
                <w:rFonts w:ascii="Calibri" w:eastAsia="Times New Roman" w:hAnsi="Calibri" w:cs="Calibri"/>
                <w:color w:val="000000"/>
                <w:sz w:val="18"/>
                <w:szCs w:val="18"/>
              </w:rPr>
              <w:instrText xml:space="preserve"> FORMTEXT </w:instrText>
            </w:r>
            <w:r w:rsidRPr="006F119D">
              <w:rPr>
                <w:rFonts w:ascii="Calibri" w:eastAsia="Times New Roman" w:hAnsi="Calibri" w:cs="Calibri"/>
                <w:color w:val="000000"/>
                <w:sz w:val="18"/>
                <w:szCs w:val="18"/>
              </w:rPr>
            </w:r>
            <w:r w:rsidRPr="006F119D">
              <w:rPr>
                <w:rFonts w:ascii="Calibri" w:eastAsia="Times New Roman" w:hAnsi="Calibri" w:cs="Calibri"/>
                <w:color w:val="000000"/>
                <w:sz w:val="18"/>
                <w:szCs w:val="18"/>
              </w:rPr>
              <w:fldChar w:fldCharType="separate"/>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color w:val="000000"/>
                <w:sz w:val="18"/>
                <w:szCs w:val="18"/>
              </w:rPr>
              <w:fldChar w:fldCharType="end"/>
            </w:r>
          </w:p>
        </w:tc>
      </w:tr>
      <w:tr w:rsidR="008D7138" w:rsidRPr="00B51BD4" w14:paraId="211D16CD" w14:textId="77777777" w:rsidTr="005A61B1">
        <w:trPr>
          <w:gridAfter w:val="2"/>
          <w:wAfter w:w="15" w:type="dxa"/>
          <w:trHeight w:val="540"/>
        </w:trPr>
        <w:tc>
          <w:tcPr>
            <w:tcW w:w="894" w:type="dxa"/>
            <w:shd w:val="clear" w:color="auto" w:fill="FFFFFF" w:themeFill="background1"/>
            <w:vAlign w:val="center"/>
            <w:hideMark/>
          </w:tcPr>
          <w:p w14:paraId="533AD033"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S.5   </w:t>
            </w:r>
            <w:r w:rsidRPr="00B51BD4">
              <w:rPr>
                <w:rFonts w:ascii="Calibri" w:eastAsia="Times New Roman" w:hAnsi="Calibri" w:cs="Calibri"/>
                <w:color w:val="000000"/>
                <w:sz w:val="16"/>
                <w:szCs w:val="16"/>
              </w:rPr>
              <w:t xml:space="preserve"> (page 50)</w:t>
            </w:r>
          </w:p>
        </w:tc>
        <w:tc>
          <w:tcPr>
            <w:tcW w:w="4421" w:type="dxa"/>
            <w:gridSpan w:val="4"/>
            <w:shd w:val="clear" w:color="auto" w:fill="FFFFFF" w:themeFill="background1"/>
            <w:vAlign w:val="center"/>
            <w:hideMark/>
          </w:tcPr>
          <w:p w14:paraId="125226F2" w14:textId="698451F9" w:rsidR="008D7138" w:rsidRPr="00B51BD4" w:rsidRDefault="008D7138" w:rsidP="008D7138">
            <w:pPr>
              <w:spacing w:after="0" w:line="240" w:lineRule="auto"/>
              <w:rPr>
                <w:rFonts w:ascii="Calibri" w:eastAsia="Times New Roman" w:hAnsi="Calibri" w:cs="Calibri"/>
                <w:sz w:val="20"/>
                <w:szCs w:val="20"/>
              </w:rPr>
            </w:pPr>
            <w:r w:rsidRPr="00B51BD4">
              <w:rPr>
                <w:rFonts w:ascii="Calibri" w:eastAsia="Times New Roman" w:hAnsi="Calibri" w:cs="Calibri"/>
                <w:sz w:val="20"/>
                <w:szCs w:val="20"/>
              </w:rPr>
              <w:t>All applicable regulatory requirements and S</w:t>
            </w:r>
            <w:r w:rsidR="00C144E8">
              <w:rPr>
                <w:rFonts w:ascii="Calibri" w:eastAsia="Times New Roman" w:hAnsi="Calibri" w:cs="Calibri"/>
                <w:sz w:val="20"/>
                <w:szCs w:val="20"/>
              </w:rPr>
              <w:t>andia</w:t>
            </w:r>
            <w:r w:rsidRPr="00B51BD4">
              <w:rPr>
                <w:rFonts w:ascii="Calibri" w:eastAsia="Times New Roman" w:hAnsi="Calibri" w:cs="Calibri"/>
                <w:sz w:val="20"/>
                <w:szCs w:val="20"/>
              </w:rPr>
              <w:t xml:space="preserve"> specs for a permit required confined space have been incorporated.</w:t>
            </w:r>
          </w:p>
        </w:tc>
        <w:tc>
          <w:tcPr>
            <w:tcW w:w="555" w:type="dxa"/>
            <w:shd w:val="clear" w:color="auto" w:fill="BDD6EE" w:themeFill="accent5" w:themeFillTint="66"/>
            <w:vAlign w:val="center"/>
            <w:hideMark/>
          </w:tcPr>
          <w:p w14:paraId="74ACD366" w14:textId="3D30980B"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FF2458">
              <w:rPr>
                <w:rFonts w:ascii="Calibri" w:eastAsia="Times New Roman" w:hAnsi="Calibri" w:cs="Calibri"/>
                <w:color w:val="000000"/>
                <w:sz w:val="16"/>
                <w:szCs w:val="16"/>
              </w:rPr>
              <w:fldChar w:fldCharType="begin">
                <w:ffData>
                  <w:name w:val="Text3"/>
                  <w:enabled/>
                  <w:calcOnExit w:val="0"/>
                  <w:textInput>
                    <w:maxLength w:val="3"/>
                  </w:textInput>
                </w:ffData>
              </w:fldChar>
            </w:r>
            <w:r w:rsidRPr="00FF2458">
              <w:rPr>
                <w:rFonts w:ascii="Calibri" w:eastAsia="Times New Roman" w:hAnsi="Calibri" w:cs="Calibri"/>
                <w:color w:val="000000"/>
                <w:sz w:val="16"/>
                <w:szCs w:val="16"/>
              </w:rPr>
              <w:instrText xml:space="preserve"> FORMTEXT </w:instrText>
            </w:r>
            <w:r w:rsidRPr="00FF2458">
              <w:rPr>
                <w:rFonts w:ascii="Calibri" w:eastAsia="Times New Roman" w:hAnsi="Calibri" w:cs="Calibri"/>
                <w:color w:val="000000"/>
                <w:sz w:val="16"/>
                <w:szCs w:val="16"/>
              </w:rPr>
            </w:r>
            <w:r w:rsidRPr="00FF2458">
              <w:rPr>
                <w:rFonts w:ascii="Calibri" w:eastAsia="Times New Roman" w:hAnsi="Calibri" w:cs="Calibri"/>
                <w:color w:val="000000"/>
                <w:sz w:val="16"/>
                <w:szCs w:val="16"/>
              </w:rPr>
              <w:fldChar w:fldCharType="separate"/>
            </w:r>
            <w:r w:rsidRPr="00FF2458">
              <w:rPr>
                <w:rFonts w:ascii="Calibri" w:eastAsia="Times New Roman" w:hAnsi="Calibri" w:cs="Calibri"/>
                <w:noProof/>
                <w:color w:val="000000"/>
                <w:sz w:val="16"/>
                <w:szCs w:val="16"/>
              </w:rPr>
              <w:t> </w:t>
            </w:r>
            <w:r w:rsidRPr="00FF2458">
              <w:rPr>
                <w:rFonts w:ascii="Calibri" w:eastAsia="Times New Roman" w:hAnsi="Calibri" w:cs="Calibri"/>
                <w:noProof/>
                <w:color w:val="000000"/>
                <w:sz w:val="16"/>
                <w:szCs w:val="16"/>
              </w:rPr>
              <w:t> </w:t>
            </w:r>
            <w:r w:rsidRPr="00FF2458">
              <w:rPr>
                <w:rFonts w:ascii="Calibri" w:eastAsia="Times New Roman" w:hAnsi="Calibri" w:cs="Calibri"/>
                <w:noProof/>
                <w:color w:val="000000"/>
                <w:sz w:val="16"/>
                <w:szCs w:val="16"/>
              </w:rPr>
              <w:t> </w:t>
            </w:r>
            <w:r w:rsidRPr="00FF2458">
              <w:rPr>
                <w:rFonts w:ascii="Calibri" w:eastAsia="Times New Roman" w:hAnsi="Calibri" w:cs="Calibri"/>
                <w:color w:val="000000"/>
                <w:sz w:val="16"/>
                <w:szCs w:val="16"/>
              </w:rPr>
              <w:fldChar w:fldCharType="end"/>
            </w:r>
          </w:p>
        </w:tc>
        <w:tc>
          <w:tcPr>
            <w:tcW w:w="610" w:type="dxa"/>
            <w:shd w:val="clear" w:color="auto" w:fill="FFE599" w:themeFill="accent4" w:themeFillTint="66"/>
            <w:vAlign w:val="center"/>
            <w:hideMark/>
          </w:tcPr>
          <w:p w14:paraId="2536E6D1" w14:textId="24C7B864"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F80322">
              <w:rPr>
                <w:rFonts w:ascii="Calibri" w:eastAsia="Times New Roman" w:hAnsi="Calibri" w:cs="Calibri"/>
                <w:color w:val="000000"/>
                <w:sz w:val="16"/>
                <w:szCs w:val="16"/>
              </w:rPr>
              <w:fldChar w:fldCharType="begin">
                <w:ffData>
                  <w:name w:val="Text3"/>
                  <w:enabled/>
                  <w:calcOnExit w:val="0"/>
                  <w:textInput>
                    <w:maxLength w:val="3"/>
                  </w:textInput>
                </w:ffData>
              </w:fldChar>
            </w:r>
            <w:r w:rsidRPr="00F80322">
              <w:rPr>
                <w:rFonts w:ascii="Calibri" w:eastAsia="Times New Roman" w:hAnsi="Calibri" w:cs="Calibri"/>
                <w:color w:val="000000"/>
                <w:sz w:val="16"/>
                <w:szCs w:val="16"/>
              </w:rPr>
              <w:instrText xml:space="preserve"> FORMTEXT </w:instrText>
            </w:r>
            <w:r w:rsidRPr="00F80322">
              <w:rPr>
                <w:rFonts w:ascii="Calibri" w:eastAsia="Times New Roman" w:hAnsi="Calibri" w:cs="Calibri"/>
                <w:color w:val="000000"/>
                <w:sz w:val="16"/>
                <w:szCs w:val="16"/>
              </w:rPr>
            </w:r>
            <w:r w:rsidRPr="00F80322">
              <w:rPr>
                <w:rFonts w:ascii="Calibri" w:eastAsia="Times New Roman" w:hAnsi="Calibri" w:cs="Calibri"/>
                <w:color w:val="000000"/>
                <w:sz w:val="16"/>
                <w:szCs w:val="16"/>
              </w:rPr>
              <w:fldChar w:fldCharType="separate"/>
            </w:r>
            <w:r w:rsidRPr="00F80322">
              <w:rPr>
                <w:rFonts w:ascii="Calibri" w:eastAsia="Times New Roman" w:hAnsi="Calibri" w:cs="Calibri"/>
                <w:noProof/>
                <w:color w:val="000000"/>
                <w:sz w:val="16"/>
                <w:szCs w:val="16"/>
              </w:rPr>
              <w:t> </w:t>
            </w:r>
            <w:r w:rsidRPr="00F80322">
              <w:rPr>
                <w:rFonts w:ascii="Calibri" w:eastAsia="Times New Roman" w:hAnsi="Calibri" w:cs="Calibri"/>
                <w:noProof/>
                <w:color w:val="000000"/>
                <w:sz w:val="16"/>
                <w:szCs w:val="16"/>
              </w:rPr>
              <w:t> </w:t>
            </w:r>
            <w:r w:rsidRPr="00F80322">
              <w:rPr>
                <w:rFonts w:ascii="Calibri" w:eastAsia="Times New Roman" w:hAnsi="Calibri" w:cs="Calibri"/>
                <w:noProof/>
                <w:color w:val="000000"/>
                <w:sz w:val="16"/>
                <w:szCs w:val="16"/>
              </w:rPr>
              <w:t> </w:t>
            </w:r>
            <w:r w:rsidRPr="00F80322">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4641B60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1F0AC5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9106D3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63B524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CD0C344" w14:textId="1449AF33" w:rsidR="008D7138" w:rsidRPr="00B51BD4" w:rsidRDefault="008D7138" w:rsidP="008D7138">
            <w:pPr>
              <w:spacing w:after="0" w:line="240" w:lineRule="auto"/>
              <w:rPr>
                <w:rFonts w:ascii="Calibri" w:eastAsia="Times New Roman" w:hAnsi="Calibri" w:cs="Calibri"/>
                <w:color w:val="000000"/>
              </w:rPr>
            </w:pPr>
            <w:r w:rsidRPr="0069280F">
              <w:rPr>
                <w:rFonts w:ascii="Calibri" w:eastAsia="Times New Roman" w:hAnsi="Calibri" w:cs="Calibri"/>
                <w:color w:val="000000"/>
                <w:sz w:val="18"/>
                <w:szCs w:val="18"/>
              </w:rPr>
              <w:fldChar w:fldCharType="begin">
                <w:ffData>
                  <w:name w:val="Text5"/>
                  <w:enabled/>
                  <w:calcOnExit w:val="0"/>
                  <w:textInput/>
                </w:ffData>
              </w:fldChar>
            </w:r>
            <w:r w:rsidRPr="0069280F">
              <w:rPr>
                <w:rFonts w:ascii="Calibri" w:eastAsia="Times New Roman" w:hAnsi="Calibri" w:cs="Calibri"/>
                <w:color w:val="000000"/>
                <w:sz w:val="18"/>
                <w:szCs w:val="18"/>
              </w:rPr>
              <w:instrText xml:space="preserve"> FORMTEXT </w:instrText>
            </w:r>
            <w:r w:rsidRPr="0069280F">
              <w:rPr>
                <w:rFonts w:ascii="Calibri" w:eastAsia="Times New Roman" w:hAnsi="Calibri" w:cs="Calibri"/>
                <w:color w:val="000000"/>
                <w:sz w:val="18"/>
                <w:szCs w:val="18"/>
              </w:rPr>
            </w:r>
            <w:r w:rsidRPr="0069280F">
              <w:rPr>
                <w:rFonts w:ascii="Calibri" w:eastAsia="Times New Roman" w:hAnsi="Calibri" w:cs="Calibri"/>
                <w:color w:val="000000"/>
                <w:sz w:val="18"/>
                <w:szCs w:val="18"/>
              </w:rPr>
              <w:fldChar w:fldCharType="separate"/>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FDFCE24" w14:textId="5F8B57EF" w:rsidR="008D7138" w:rsidRPr="00B51BD4" w:rsidRDefault="008D7138" w:rsidP="005A61B1">
            <w:pPr>
              <w:spacing w:after="0" w:line="240" w:lineRule="auto"/>
              <w:jc w:val="center"/>
              <w:rPr>
                <w:rFonts w:ascii="Calibri" w:eastAsia="Times New Roman" w:hAnsi="Calibri" w:cs="Calibri"/>
                <w:color w:val="000000"/>
              </w:rPr>
            </w:pPr>
            <w:r w:rsidRPr="006F119D">
              <w:rPr>
                <w:rFonts w:ascii="Calibri" w:eastAsia="Times New Roman" w:hAnsi="Calibri" w:cs="Calibri"/>
                <w:color w:val="000000"/>
                <w:sz w:val="18"/>
                <w:szCs w:val="18"/>
              </w:rPr>
              <w:fldChar w:fldCharType="begin">
                <w:ffData>
                  <w:name w:val="Text3"/>
                  <w:enabled/>
                  <w:calcOnExit w:val="0"/>
                  <w:textInput>
                    <w:maxLength w:val="3"/>
                  </w:textInput>
                </w:ffData>
              </w:fldChar>
            </w:r>
            <w:r w:rsidRPr="006F119D">
              <w:rPr>
                <w:rFonts w:ascii="Calibri" w:eastAsia="Times New Roman" w:hAnsi="Calibri" w:cs="Calibri"/>
                <w:color w:val="000000"/>
                <w:sz w:val="18"/>
                <w:szCs w:val="18"/>
              </w:rPr>
              <w:instrText xml:space="preserve"> FORMTEXT </w:instrText>
            </w:r>
            <w:r w:rsidRPr="006F119D">
              <w:rPr>
                <w:rFonts w:ascii="Calibri" w:eastAsia="Times New Roman" w:hAnsi="Calibri" w:cs="Calibri"/>
                <w:color w:val="000000"/>
                <w:sz w:val="18"/>
                <w:szCs w:val="18"/>
              </w:rPr>
            </w:r>
            <w:r w:rsidRPr="006F119D">
              <w:rPr>
                <w:rFonts w:ascii="Calibri" w:eastAsia="Times New Roman" w:hAnsi="Calibri" w:cs="Calibri"/>
                <w:color w:val="000000"/>
                <w:sz w:val="18"/>
                <w:szCs w:val="18"/>
              </w:rPr>
              <w:fldChar w:fldCharType="separate"/>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7F3E4AB" w14:textId="7FB96667" w:rsidR="008D7138" w:rsidRPr="00B51BD4" w:rsidRDefault="008D7138" w:rsidP="005A61B1">
            <w:pPr>
              <w:spacing w:after="0" w:line="240" w:lineRule="auto"/>
              <w:jc w:val="center"/>
              <w:rPr>
                <w:rFonts w:ascii="Calibri" w:eastAsia="Times New Roman" w:hAnsi="Calibri" w:cs="Calibri"/>
                <w:color w:val="000000"/>
              </w:rPr>
            </w:pPr>
            <w:r w:rsidRPr="006F119D">
              <w:rPr>
                <w:rFonts w:ascii="Calibri" w:eastAsia="Times New Roman" w:hAnsi="Calibri" w:cs="Calibri"/>
                <w:color w:val="000000"/>
                <w:sz w:val="18"/>
                <w:szCs w:val="18"/>
              </w:rPr>
              <w:fldChar w:fldCharType="begin">
                <w:ffData>
                  <w:name w:val="Text3"/>
                  <w:enabled/>
                  <w:calcOnExit w:val="0"/>
                  <w:textInput>
                    <w:maxLength w:val="3"/>
                  </w:textInput>
                </w:ffData>
              </w:fldChar>
            </w:r>
            <w:r w:rsidRPr="006F119D">
              <w:rPr>
                <w:rFonts w:ascii="Calibri" w:eastAsia="Times New Roman" w:hAnsi="Calibri" w:cs="Calibri"/>
                <w:color w:val="000000"/>
                <w:sz w:val="18"/>
                <w:szCs w:val="18"/>
              </w:rPr>
              <w:instrText xml:space="preserve"> FORMTEXT </w:instrText>
            </w:r>
            <w:r w:rsidRPr="006F119D">
              <w:rPr>
                <w:rFonts w:ascii="Calibri" w:eastAsia="Times New Roman" w:hAnsi="Calibri" w:cs="Calibri"/>
                <w:color w:val="000000"/>
                <w:sz w:val="18"/>
                <w:szCs w:val="18"/>
              </w:rPr>
            </w:r>
            <w:r w:rsidRPr="006F119D">
              <w:rPr>
                <w:rFonts w:ascii="Calibri" w:eastAsia="Times New Roman" w:hAnsi="Calibri" w:cs="Calibri"/>
                <w:color w:val="000000"/>
                <w:sz w:val="18"/>
                <w:szCs w:val="18"/>
              </w:rPr>
              <w:fldChar w:fldCharType="separate"/>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color w:val="000000"/>
                <w:sz w:val="18"/>
                <w:szCs w:val="18"/>
              </w:rPr>
              <w:fldChar w:fldCharType="end"/>
            </w:r>
          </w:p>
        </w:tc>
      </w:tr>
      <w:tr w:rsidR="008D7138" w:rsidRPr="00B51BD4" w14:paraId="09978817" w14:textId="77777777" w:rsidTr="005A61B1">
        <w:trPr>
          <w:gridAfter w:val="2"/>
          <w:wAfter w:w="15" w:type="dxa"/>
          <w:trHeight w:val="938"/>
        </w:trPr>
        <w:tc>
          <w:tcPr>
            <w:tcW w:w="894" w:type="dxa"/>
            <w:shd w:val="clear" w:color="auto" w:fill="FFFFFF" w:themeFill="background1"/>
            <w:vAlign w:val="center"/>
            <w:hideMark/>
          </w:tcPr>
          <w:p w14:paraId="7400799C"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S.6.b  </w:t>
            </w:r>
            <w:r w:rsidRPr="00B51BD4">
              <w:rPr>
                <w:rFonts w:ascii="Calibri" w:eastAsia="Times New Roman" w:hAnsi="Calibri" w:cs="Calibri"/>
                <w:color w:val="000000"/>
                <w:sz w:val="16"/>
                <w:szCs w:val="16"/>
              </w:rPr>
              <w:t xml:space="preserve"> (page 51)</w:t>
            </w:r>
          </w:p>
        </w:tc>
        <w:tc>
          <w:tcPr>
            <w:tcW w:w="4421" w:type="dxa"/>
            <w:gridSpan w:val="4"/>
            <w:shd w:val="clear" w:color="auto" w:fill="FFFFFF" w:themeFill="background1"/>
            <w:vAlign w:val="center"/>
            <w:hideMark/>
          </w:tcPr>
          <w:p w14:paraId="51463CEC"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The assessment of operational changes that may be introduced in a non-permit confined space (NPCS), which may require reclassification as a permit required confined space (PRCS), is documented.</w:t>
            </w:r>
          </w:p>
        </w:tc>
        <w:tc>
          <w:tcPr>
            <w:tcW w:w="555" w:type="dxa"/>
            <w:shd w:val="clear" w:color="auto" w:fill="BDD6EE" w:themeFill="accent5" w:themeFillTint="66"/>
            <w:vAlign w:val="center"/>
            <w:hideMark/>
          </w:tcPr>
          <w:p w14:paraId="0E9C0F44" w14:textId="0C45A269"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FF2458">
              <w:rPr>
                <w:rFonts w:ascii="Calibri" w:eastAsia="Times New Roman" w:hAnsi="Calibri" w:cs="Calibri"/>
                <w:color w:val="000000"/>
                <w:sz w:val="16"/>
                <w:szCs w:val="16"/>
              </w:rPr>
              <w:fldChar w:fldCharType="begin">
                <w:ffData>
                  <w:name w:val="Text3"/>
                  <w:enabled/>
                  <w:calcOnExit w:val="0"/>
                  <w:textInput>
                    <w:maxLength w:val="3"/>
                  </w:textInput>
                </w:ffData>
              </w:fldChar>
            </w:r>
            <w:r w:rsidRPr="00FF2458">
              <w:rPr>
                <w:rFonts w:ascii="Calibri" w:eastAsia="Times New Roman" w:hAnsi="Calibri" w:cs="Calibri"/>
                <w:color w:val="000000"/>
                <w:sz w:val="16"/>
                <w:szCs w:val="16"/>
              </w:rPr>
              <w:instrText xml:space="preserve"> FORMTEXT </w:instrText>
            </w:r>
            <w:r w:rsidRPr="00FF2458">
              <w:rPr>
                <w:rFonts w:ascii="Calibri" w:eastAsia="Times New Roman" w:hAnsi="Calibri" w:cs="Calibri"/>
                <w:color w:val="000000"/>
                <w:sz w:val="16"/>
                <w:szCs w:val="16"/>
              </w:rPr>
            </w:r>
            <w:r w:rsidRPr="00FF2458">
              <w:rPr>
                <w:rFonts w:ascii="Calibri" w:eastAsia="Times New Roman" w:hAnsi="Calibri" w:cs="Calibri"/>
                <w:color w:val="000000"/>
                <w:sz w:val="16"/>
                <w:szCs w:val="16"/>
              </w:rPr>
              <w:fldChar w:fldCharType="separate"/>
            </w:r>
            <w:r w:rsidRPr="00FF2458">
              <w:rPr>
                <w:rFonts w:ascii="Calibri" w:eastAsia="Times New Roman" w:hAnsi="Calibri" w:cs="Calibri"/>
                <w:noProof/>
                <w:color w:val="000000"/>
                <w:sz w:val="16"/>
                <w:szCs w:val="16"/>
              </w:rPr>
              <w:t> </w:t>
            </w:r>
            <w:r w:rsidRPr="00FF2458">
              <w:rPr>
                <w:rFonts w:ascii="Calibri" w:eastAsia="Times New Roman" w:hAnsi="Calibri" w:cs="Calibri"/>
                <w:noProof/>
                <w:color w:val="000000"/>
                <w:sz w:val="16"/>
                <w:szCs w:val="16"/>
              </w:rPr>
              <w:t> </w:t>
            </w:r>
            <w:r w:rsidRPr="00FF2458">
              <w:rPr>
                <w:rFonts w:ascii="Calibri" w:eastAsia="Times New Roman" w:hAnsi="Calibri" w:cs="Calibri"/>
                <w:noProof/>
                <w:color w:val="000000"/>
                <w:sz w:val="16"/>
                <w:szCs w:val="16"/>
              </w:rPr>
              <w:t> </w:t>
            </w:r>
            <w:r w:rsidRPr="00FF2458">
              <w:rPr>
                <w:rFonts w:ascii="Calibri" w:eastAsia="Times New Roman" w:hAnsi="Calibri" w:cs="Calibri"/>
                <w:color w:val="000000"/>
                <w:sz w:val="16"/>
                <w:szCs w:val="16"/>
              </w:rPr>
              <w:fldChar w:fldCharType="end"/>
            </w:r>
          </w:p>
        </w:tc>
        <w:tc>
          <w:tcPr>
            <w:tcW w:w="610" w:type="dxa"/>
            <w:shd w:val="clear" w:color="auto" w:fill="FFE599" w:themeFill="accent4" w:themeFillTint="66"/>
            <w:vAlign w:val="center"/>
            <w:hideMark/>
          </w:tcPr>
          <w:p w14:paraId="14025BE7" w14:textId="1CF987E2"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F80322">
              <w:rPr>
                <w:rFonts w:ascii="Calibri" w:eastAsia="Times New Roman" w:hAnsi="Calibri" w:cs="Calibri"/>
                <w:color w:val="000000"/>
                <w:sz w:val="16"/>
                <w:szCs w:val="16"/>
              </w:rPr>
              <w:fldChar w:fldCharType="begin">
                <w:ffData>
                  <w:name w:val="Text3"/>
                  <w:enabled/>
                  <w:calcOnExit w:val="0"/>
                  <w:textInput>
                    <w:maxLength w:val="3"/>
                  </w:textInput>
                </w:ffData>
              </w:fldChar>
            </w:r>
            <w:r w:rsidRPr="00F80322">
              <w:rPr>
                <w:rFonts w:ascii="Calibri" w:eastAsia="Times New Roman" w:hAnsi="Calibri" w:cs="Calibri"/>
                <w:color w:val="000000"/>
                <w:sz w:val="16"/>
                <w:szCs w:val="16"/>
              </w:rPr>
              <w:instrText xml:space="preserve"> FORMTEXT </w:instrText>
            </w:r>
            <w:r w:rsidRPr="00F80322">
              <w:rPr>
                <w:rFonts w:ascii="Calibri" w:eastAsia="Times New Roman" w:hAnsi="Calibri" w:cs="Calibri"/>
                <w:color w:val="000000"/>
                <w:sz w:val="16"/>
                <w:szCs w:val="16"/>
              </w:rPr>
            </w:r>
            <w:r w:rsidRPr="00F80322">
              <w:rPr>
                <w:rFonts w:ascii="Calibri" w:eastAsia="Times New Roman" w:hAnsi="Calibri" w:cs="Calibri"/>
                <w:color w:val="000000"/>
                <w:sz w:val="16"/>
                <w:szCs w:val="16"/>
              </w:rPr>
              <w:fldChar w:fldCharType="separate"/>
            </w:r>
            <w:r w:rsidRPr="00F80322">
              <w:rPr>
                <w:rFonts w:ascii="Calibri" w:eastAsia="Times New Roman" w:hAnsi="Calibri" w:cs="Calibri"/>
                <w:noProof/>
                <w:color w:val="000000"/>
                <w:sz w:val="16"/>
                <w:szCs w:val="16"/>
              </w:rPr>
              <w:t> </w:t>
            </w:r>
            <w:r w:rsidRPr="00F80322">
              <w:rPr>
                <w:rFonts w:ascii="Calibri" w:eastAsia="Times New Roman" w:hAnsi="Calibri" w:cs="Calibri"/>
                <w:noProof/>
                <w:color w:val="000000"/>
                <w:sz w:val="16"/>
                <w:szCs w:val="16"/>
              </w:rPr>
              <w:t> </w:t>
            </w:r>
            <w:r w:rsidRPr="00F80322">
              <w:rPr>
                <w:rFonts w:ascii="Calibri" w:eastAsia="Times New Roman" w:hAnsi="Calibri" w:cs="Calibri"/>
                <w:noProof/>
                <w:color w:val="000000"/>
                <w:sz w:val="16"/>
                <w:szCs w:val="16"/>
              </w:rPr>
              <w:t> </w:t>
            </w:r>
            <w:r w:rsidRPr="00F80322">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398C693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AAE051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1069C4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5A5FD8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BFAE9B2" w14:textId="69D30706" w:rsidR="008D7138" w:rsidRPr="00B51BD4" w:rsidRDefault="008D7138" w:rsidP="008D7138">
            <w:pPr>
              <w:spacing w:after="0" w:line="240" w:lineRule="auto"/>
              <w:rPr>
                <w:rFonts w:ascii="Calibri" w:eastAsia="Times New Roman" w:hAnsi="Calibri" w:cs="Calibri"/>
                <w:color w:val="000000"/>
              </w:rPr>
            </w:pPr>
            <w:r w:rsidRPr="0069280F">
              <w:rPr>
                <w:rFonts w:ascii="Calibri" w:eastAsia="Times New Roman" w:hAnsi="Calibri" w:cs="Calibri"/>
                <w:color w:val="000000"/>
                <w:sz w:val="18"/>
                <w:szCs w:val="18"/>
              </w:rPr>
              <w:fldChar w:fldCharType="begin">
                <w:ffData>
                  <w:name w:val="Text5"/>
                  <w:enabled/>
                  <w:calcOnExit w:val="0"/>
                  <w:textInput/>
                </w:ffData>
              </w:fldChar>
            </w:r>
            <w:r w:rsidRPr="0069280F">
              <w:rPr>
                <w:rFonts w:ascii="Calibri" w:eastAsia="Times New Roman" w:hAnsi="Calibri" w:cs="Calibri"/>
                <w:color w:val="000000"/>
                <w:sz w:val="18"/>
                <w:szCs w:val="18"/>
              </w:rPr>
              <w:instrText xml:space="preserve"> FORMTEXT </w:instrText>
            </w:r>
            <w:r w:rsidRPr="0069280F">
              <w:rPr>
                <w:rFonts w:ascii="Calibri" w:eastAsia="Times New Roman" w:hAnsi="Calibri" w:cs="Calibri"/>
                <w:color w:val="000000"/>
                <w:sz w:val="18"/>
                <w:szCs w:val="18"/>
              </w:rPr>
            </w:r>
            <w:r w:rsidRPr="0069280F">
              <w:rPr>
                <w:rFonts w:ascii="Calibri" w:eastAsia="Times New Roman" w:hAnsi="Calibri" w:cs="Calibri"/>
                <w:color w:val="000000"/>
                <w:sz w:val="18"/>
                <w:szCs w:val="18"/>
              </w:rPr>
              <w:fldChar w:fldCharType="separate"/>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3E43578" w14:textId="069A83EB" w:rsidR="008D7138" w:rsidRPr="00B51BD4" w:rsidRDefault="008D7138" w:rsidP="005A61B1">
            <w:pPr>
              <w:spacing w:after="0" w:line="240" w:lineRule="auto"/>
              <w:jc w:val="center"/>
              <w:rPr>
                <w:rFonts w:ascii="Calibri" w:eastAsia="Times New Roman" w:hAnsi="Calibri" w:cs="Calibri"/>
                <w:color w:val="000000"/>
              </w:rPr>
            </w:pPr>
            <w:r w:rsidRPr="006F119D">
              <w:rPr>
                <w:rFonts w:ascii="Calibri" w:eastAsia="Times New Roman" w:hAnsi="Calibri" w:cs="Calibri"/>
                <w:color w:val="000000"/>
                <w:sz w:val="18"/>
                <w:szCs w:val="18"/>
              </w:rPr>
              <w:fldChar w:fldCharType="begin">
                <w:ffData>
                  <w:name w:val="Text3"/>
                  <w:enabled/>
                  <w:calcOnExit w:val="0"/>
                  <w:textInput>
                    <w:maxLength w:val="3"/>
                  </w:textInput>
                </w:ffData>
              </w:fldChar>
            </w:r>
            <w:r w:rsidRPr="006F119D">
              <w:rPr>
                <w:rFonts w:ascii="Calibri" w:eastAsia="Times New Roman" w:hAnsi="Calibri" w:cs="Calibri"/>
                <w:color w:val="000000"/>
                <w:sz w:val="18"/>
                <w:szCs w:val="18"/>
              </w:rPr>
              <w:instrText xml:space="preserve"> FORMTEXT </w:instrText>
            </w:r>
            <w:r w:rsidRPr="006F119D">
              <w:rPr>
                <w:rFonts w:ascii="Calibri" w:eastAsia="Times New Roman" w:hAnsi="Calibri" w:cs="Calibri"/>
                <w:color w:val="000000"/>
                <w:sz w:val="18"/>
                <w:szCs w:val="18"/>
              </w:rPr>
            </w:r>
            <w:r w:rsidRPr="006F119D">
              <w:rPr>
                <w:rFonts w:ascii="Calibri" w:eastAsia="Times New Roman" w:hAnsi="Calibri" w:cs="Calibri"/>
                <w:color w:val="000000"/>
                <w:sz w:val="18"/>
                <w:szCs w:val="18"/>
              </w:rPr>
              <w:fldChar w:fldCharType="separate"/>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4E41456" w14:textId="70C383A4" w:rsidR="008D7138" w:rsidRPr="00B51BD4" w:rsidRDefault="008D7138" w:rsidP="005A61B1">
            <w:pPr>
              <w:spacing w:after="0" w:line="240" w:lineRule="auto"/>
              <w:jc w:val="center"/>
              <w:rPr>
                <w:rFonts w:ascii="Calibri" w:eastAsia="Times New Roman" w:hAnsi="Calibri" w:cs="Calibri"/>
                <w:color w:val="000000"/>
              </w:rPr>
            </w:pPr>
            <w:r w:rsidRPr="006F119D">
              <w:rPr>
                <w:rFonts w:ascii="Calibri" w:eastAsia="Times New Roman" w:hAnsi="Calibri" w:cs="Calibri"/>
                <w:color w:val="000000"/>
                <w:sz w:val="18"/>
                <w:szCs w:val="18"/>
              </w:rPr>
              <w:fldChar w:fldCharType="begin">
                <w:ffData>
                  <w:name w:val="Text3"/>
                  <w:enabled/>
                  <w:calcOnExit w:val="0"/>
                  <w:textInput>
                    <w:maxLength w:val="3"/>
                  </w:textInput>
                </w:ffData>
              </w:fldChar>
            </w:r>
            <w:r w:rsidRPr="006F119D">
              <w:rPr>
                <w:rFonts w:ascii="Calibri" w:eastAsia="Times New Roman" w:hAnsi="Calibri" w:cs="Calibri"/>
                <w:color w:val="000000"/>
                <w:sz w:val="18"/>
                <w:szCs w:val="18"/>
              </w:rPr>
              <w:instrText xml:space="preserve"> FORMTEXT </w:instrText>
            </w:r>
            <w:r w:rsidRPr="006F119D">
              <w:rPr>
                <w:rFonts w:ascii="Calibri" w:eastAsia="Times New Roman" w:hAnsi="Calibri" w:cs="Calibri"/>
                <w:color w:val="000000"/>
                <w:sz w:val="18"/>
                <w:szCs w:val="18"/>
              </w:rPr>
            </w:r>
            <w:r w:rsidRPr="006F119D">
              <w:rPr>
                <w:rFonts w:ascii="Calibri" w:eastAsia="Times New Roman" w:hAnsi="Calibri" w:cs="Calibri"/>
                <w:color w:val="000000"/>
                <w:sz w:val="18"/>
                <w:szCs w:val="18"/>
              </w:rPr>
              <w:fldChar w:fldCharType="separate"/>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color w:val="000000"/>
                <w:sz w:val="18"/>
                <w:szCs w:val="18"/>
              </w:rPr>
              <w:fldChar w:fldCharType="end"/>
            </w:r>
          </w:p>
        </w:tc>
      </w:tr>
      <w:tr w:rsidR="008D7138" w:rsidRPr="00B51BD4" w14:paraId="194F33A7" w14:textId="77777777" w:rsidTr="005A61B1">
        <w:trPr>
          <w:gridAfter w:val="2"/>
          <w:wAfter w:w="15" w:type="dxa"/>
          <w:trHeight w:val="650"/>
        </w:trPr>
        <w:tc>
          <w:tcPr>
            <w:tcW w:w="894" w:type="dxa"/>
            <w:shd w:val="clear" w:color="auto" w:fill="FFFFFF" w:themeFill="background1"/>
            <w:vAlign w:val="center"/>
            <w:hideMark/>
          </w:tcPr>
          <w:p w14:paraId="154C9E18"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S.7.a–c    </w:t>
            </w:r>
            <w:r w:rsidRPr="00B51BD4">
              <w:rPr>
                <w:rFonts w:ascii="Calibri" w:eastAsia="Times New Roman" w:hAnsi="Calibri" w:cs="Calibri"/>
                <w:sz w:val="16"/>
                <w:szCs w:val="16"/>
              </w:rPr>
              <w:t>(page 51)</w:t>
            </w:r>
          </w:p>
        </w:tc>
        <w:tc>
          <w:tcPr>
            <w:tcW w:w="4421" w:type="dxa"/>
            <w:gridSpan w:val="4"/>
            <w:shd w:val="clear" w:color="auto" w:fill="FFFFFF" w:themeFill="background1"/>
            <w:vAlign w:val="center"/>
            <w:hideMark/>
          </w:tcPr>
          <w:p w14:paraId="3759B9FD"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Commissioned telecommunications manholes and vaults requirements and procedures comply with 29 CFR 1910.268 and 29 CFR 1926 Subpart AA.</w:t>
            </w:r>
          </w:p>
        </w:tc>
        <w:tc>
          <w:tcPr>
            <w:tcW w:w="555" w:type="dxa"/>
            <w:shd w:val="clear" w:color="auto" w:fill="BDD6EE" w:themeFill="accent5" w:themeFillTint="66"/>
            <w:vAlign w:val="center"/>
            <w:hideMark/>
          </w:tcPr>
          <w:p w14:paraId="0840EC64" w14:textId="66744366"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FF2458">
              <w:rPr>
                <w:rFonts w:ascii="Calibri" w:eastAsia="Times New Roman" w:hAnsi="Calibri" w:cs="Calibri"/>
                <w:color w:val="000000"/>
                <w:sz w:val="16"/>
                <w:szCs w:val="16"/>
              </w:rPr>
              <w:fldChar w:fldCharType="begin">
                <w:ffData>
                  <w:name w:val="Text3"/>
                  <w:enabled/>
                  <w:calcOnExit w:val="0"/>
                  <w:textInput>
                    <w:maxLength w:val="3"/>
                  </w:textInput>
                </w:ffData>
              </w:fldChar>
            </w:r>
            <w:r w:rsidRPr="00FF2458">
              <w:rPr>
                <w:rFonts w:ascii="Calibri" w:eastAsia="Times New Roman" w:hAnsi="Calibri" w:cs="Calibri"/>
                <w:color w:val="000000"/>
                <w:sz w:val="16"/>
                <w:szCs w:val="16"/>
              </w:rPr>
              <w:instrText xml:space="preserve"> FORMTEXT </w:instrText>
            </w:r>
            <w:r w:rsidRPr="00FF2458">
              <w:rPr>
                <w:rFonts w:ascii="Calibri" w:eastAsia="Times New Roman" w:hAnsi="Calibri" w:cs="Calibri"/>
                <w:color w:val="000000"/>
                <w:sz w:val="16"/>
                <w:szCs w:val="16"/>
              </w:rPr>
            </w:r>
            <w:r w:rsidRPr="00FF2458">
              <w:rPr>
                <w:rFonts w:ascii="Calibri" w:eastAsia="Times New Roman" w:hAnsi="Calibri" w:cs="Calibri"/>
                <w:color w:val="000000"/>
                <w:sz w:val="16"/>
                <w:szCs w:val="16"/>
              </w:rPr>
              <w:fldChar w:fldCharType="separate"/>
            </w:r>
            <w:r w:rsidRPr="00FF2458">
              <w:rPr>
                <w:rFonts w:ascii="Calibri" w:eastAsia="Times New Roman" w:hAnsi="Calibri" w:cs="Calibri"/>
                <w:noProof/>
                <w:color w:val="000000"/>
                <w:sz w:val="16"/>
                <w:szCs w:val="16"/>
              </w:rPr>
              <w:t> </w:t>
            </w:r>
            <w:r w:rsidRPr="00FF2458">
              <w:rPr>
                <w:rFonts w:ascii="Calibri" w:eastAsia="Times New Roman" w:hAnsi="Calibri" w:cs="Calibri"/>
                <w:noProof/>
                <w:color w:val="000000"/>
                <w:sz w:val="16"/>
                <w:szCs w:val="16"/>
              </w:rPr>
              <w:t> </w:t>
            </w:r>
            <w:r w:rsidRPr="00FF2458">
              <w:rPr>
                <w:rFonts w:ascii="Calibri" w:eastAsia="Times New Roman" w:hAnsi="Calibri" w:cs="Calibri"/>
                <w:noProof/>
                <w:color w:val="000000"/>
                <w:sz w:val="16"/>
                <w:szCs w:val="16"/>
              </w:rPr>
              <w:t> </w:t>
            </w:r>
            <w:r w:rsidRPr="00FF2458">
              <w:rPr>
                <w:rFonts w:ascii="Calibri" w:eastAsia="Times New Roman" w:hAnsi="Calibri" w:cs="Calibri"/>
                <w:color w:val="000000"/>
                <w:sz w:val="16"/>
                <w:szCs w:val="16"/>
              </w:rPr>
              <w:fldChar w:fldCharType="end"/>
            </w:r>
          </w:p>
        </w:tc>
        <w:tc>
          <w:tcPr>
            <w:tcW w:w="610" w:type="dxa"/>
            <w:shd w:val="clear" w:color="auto" w:fill="FFE599" w:themeFill="accent4" w:themeFillTint="66"/>
            <w:vAlign w:val="center"/>
            <w:hideMark/>
          </w:tcPr>
          <w:p w14:paraId="3DB964C3" w14:textId="2BDE9B61"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F80322">
              <w:rPr>
                <w:rFonts w:ascii="Calibri" w:eastAsia="Times New Roman" w:hAnsi="Calibri" w:cs="Calibri"/>
                <w:color w:val="000000"/>
                <w:sz w:val="16"/>
                <w:szCs w:val="16"/>
              </w:rPr>
              <w:fldChar w:fldCharType="begin">
                <w:ffData>
                  <w:name w:val="Text3"/>
                  <w:enabled/>
                  <w:calcOnExit w:val="0"/>
                  <w:textInput>
                    <w:maxLength w:val="3"/>
                  </w:textInput>
                </w:ffData>
              </w:fldChar>
            </w:r>
            <w:r w:rsidRPr="00F80322">
              <w:rPr>
                <w:rFonts w:ascii="Calibri" w:eastAsia="Times New Roman" w:hAnsi="Calibri" w:cs="Calibri"/>
                <w:color w:val="000000"/>
                <w:sz w:val="16"/>
                <w:szCs w:val="16"/>
              </w:rPr>
              <w:instrText xml:space="preserve"> FORMTEXT </w:instrText>
            </w:r>
            <w:r w:rsidRPr="00F80322">
              <w:rPr>
                <w:rFonts w:ascii="Calibri" w:eastAsia="Times New Roman" w:hAnsi="Calibri" w:cs="Calibri"/>
                <w:color w:val="000000"/>
                <w:sz w:val="16"/>
                <w:szCs w:val="16"/>
              </w:rPr>
            </w:r>
            <w:r w:rsidRPr="00F80322">
              <w:rPr>
                <w:rFonts w:ascii="Calibri" w:eastAsia="Times New Roman" w:hAnsi="Calibri" w:cs="Calibri"/>
                <w:color w:val="000000"/>
                <w:sz w:val="16"/>
                <w:szCs w:val="16"/>
              </w:rPr>
              <w:fldChar w:fldCharType="separate"/>
            </w:r>
            <w:r w:rsidRPr="00F80322">
              <w:rPr>
                <w:rFonts w:ascii="Calibri" w:eastAsia="Times New Roman" w:hAnsi="Calibri" w:cs="Calibri"/>
                <w:noProof/>
                <w:color w:val="000000"/>
                <w:sz w:val="16"/>
                <w:szCs w:val="16"/>
              </w:rPr>
              <w:t> </w:t>
            </w:r>
            <w:r w:rsidRPr="00F80322">
              <w:rPr>
                <w:rFonts w:ascii="Calibri" w:eastAsia="Times New Roman" w:hAnsi="Calibri" w:cs="Calibri"/>
                <w:noProof/>
                <w:color w:val="000000"/>
                <w:sz w:val="16"/>
                <w:szCs w:val="16"/>
              </w:rPr>
              <w:t> </w:t>
            </w:r>
            <w:r w:rsidRPr="00F80322">
              <w:rPr>
                <w:rFonts w:ascii="Calibri" w:eastAsia="Times New Roman" w:hAnsi="Calibri" w:cs="Calibri"/>
                <w:noProof/>
                <w:color w:val="000000"/>
                <w:sz w:val="16"/>
                <w:szCs w:val="16"/>
              </w:rPr>
              <w:t> </w:t>
            </w:r>
            <w:r w:rsidRPr="00F80322">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0C5B5BA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7D865E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3C9D39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0C61F3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2BA77983" w14:textId="5FC166AA" w:rsidR="008D7138" w:rsidRPr="00B51BD4" w:rsidRDefault="008D7138" w:rsidP="008D7138">
            <w:pPr>
              <w:spacing w:after="0" w:line="240" w:lineRule="auto"/>
              <w:rPr>
                <w:rFonts w:ascii="Calibri" w:eastAsia="Times New Roman" w:hAnsi="Calibri" w:cs="Calibri"/>
                <w:color w:val="000000"/>
              </w:rPr>
            </w:pPr>
            <w:r w:rsidRPr="0069280F">
              <w:rPr>
                <w:rFonts w:ascii="Calibri" w:eastAsia="Times New Roman" w:hAnsi="Calibri" w:cs="Calibri"/>
                <w:color w:val="000000"/>
                <w:sz w:val="18"/>
                <w:szCs w:val="18"/>
              </w:rPr>
              <w:fldChar w:fldCharType="begin">
                <w:ffData>
                  <w:name w:val="Text5"/>
                  <w:enabled/>
                  <w:calcOnExit w:val="0"/>
                  <w:textInput/>
                </w:ffData>
              </w:fldChar>
            </w:r>
            <w:r w:rsidRPr="0069280F">
              <w:rPr>
                <w:rFonts w:ascii="Calibri" w:eastAsia="Times New Roman" w:hAnsi="Calibri" w:cs="Calibri"/>
                <w:color w:val="000000"/>
                <w:sz w:val="18"/>
                <w:szCs w:val="18"/>
              </w:rPr>
              <w:instrText xml:space="preserve"> FORMTEXT </w:instrText>
            </w:r>
            <w:r w:rsidRPr="0069280F">
              <w:rPr>
                <w:rFonts w:ascii="Calibri" w:eastAsia="Times New Roman" w:hAnsi="Calibri" w:cs="Calibri"/>
                <w:color w:val="000000"/>
                <w:sz w:val="18"/>
                <w:szCs w:val="18"/>
              </w:rPr>
            </w:r>
            <w:r w:rsidRPr="0069280F">
              <w:rPr>
                <w:rFonts w:ascii="Calibri" w:eastAsia="Times New Roman" w:hAnsi="Calibri" w:cs="Calibri"/>
                <w:color w:val="000000"/>
                <w:sz w:val="18"/>
                <w:szCs w:val="18"/>
              </w:rPr>
              <w:fldChar w:fldCharType="separate"/>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2ED60D8" w14:textId="179E3067" w:rsidR="008D7138" w:rsidRPr="00B51BD4" w:rsidRDefault="008D7138" w:rsidP="005A61B1">
            <w:pPr>
              <w:spacing w:after="0" w:line="240" w:lineRule="auto"/>
              <w:jc w:val="center"/>
              <w:rPr>
                <w:rFonts w:ascii="Calibri" w:eastAsia="Times New Roman" w:hAnsi="Calibri" w:cs="Calibri"/>
                <w:color w:val="000000"/>
              </w:rPr>
            </w:pPr>
            <w:r w:rsidRPr="006F119D">
              <w:rPr>
                <w:rFonts w:ascii="Calibri" w:eastAsia="Times New Roman" w:hAnsi="Calibri" w:cs="Calibri"/>
                <w:color w:val="000000"/>
                <w:sz w:val="18"/>
                <w:szCs w:val="18"/>
              </w:rPr>
              <w:fldChar w:fldCharType="begin">
                <w:ffData>
                  <w:name w:val="Text3"/>
                  <w:enabled/>
                  <w:calcOnExit w:val="0"/>
                  <w:textInput>
                    <w:maxLength w:val="3"/>
                  </w:textInput>
                </w:ffData>
              </w:fldChar>
            </w:r>
            <w:r w:rsidRPr="006F119D">
              <w:rPr>
                <w:rFonts w:ascii="Calibri" w:eastAsia="Times New Roman" w:hAnsi="Calibri" w:cs="Calibri"/>
                <w:color w:val="000000"/>
                <w:sz w:val="18"/>
                <w:szCs w:val="18"/>
              </w:rPr>
              <w:instrText xml:space="preserve"> FORMTEXT </w:instrText>
            </w:r>
            <w:r w:rsidRPr="006F119D">
              <w:rPr>
                <w:rFonts w:ascii="Calibri" w:eastAsia="Times New Roman" w:hAnsi="Calibri" w:cs="Calibri"/>
                <w:color w:val="000000"/>
                <w:sz w:val="18"/>
                <w:szCs w:val="18"/>
              </w:rPr>
            </w:r>
            <w:r w:rsidRPr="006F119D">
              <w:rPr>
                <w:rFonts w:ascii="Calibri" w:eastAsia="Times New Roman" w:hAnsi="Calibri" w:cs="Calibri"/>
                <w:color w:val="000000"/>
                <w:sz w:val="18"/>
                <w:szCs w:val="18"/>
              </w:rPr>
              <w:fldChar w:fldCharType="separate"/>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7A91888" w14:textId="2AB3A2C8" w:rsidR="008D7138" w:rsidRPr="00B51BD4" w:rsidRDefault="008D7138" w:rsidP="005A61B1">
            <w:pPr>
              <w:spacing w:after="0" w:line="240" w:lineRule="auto"/>
              <w:jc w:val="center"/>
              <w:rPr>
                <w:rFonts w:ascii="Calibri" w:eastAsia="Times New Roman" w:hAnsi="Calibri" w:cs="Calibri"/>
                <w:color w:val="000000"/>
              </w:rPr>
            </w:pPr>
            <w:r w:rsidRPr="006F119D">
              <w:rPr>
                <w:rFonts w:ascii="Calibri" w:eastAsia="Times New Roman" w:hAnsi="Calibri" w:cs="Calibri"/>
                <w:color w:val="000000"/>
                <w:sz w:val="18"/>
                <w:szCs w:val="18"/>
              </w:rPr>
              <w:fldChar w:fldCharType="begin">
                <w:ffData>
                  <w:name w:val="Text3"/>
                  <w:enabled/>
                  <w:calcOnExit w:val="0"/>
                  <w:textInput>
                    <w:maxLength w:val="3"/>
                  </w:textInput>
                </w:ffData>
              </w:fldChar>
            </w:r>
            <w:r w:rsidRPr="006F119D">
              <w:rPr>
                <w:rFonts w:ascii="Calibri" w:eastAsia="Times New Roman" w:hAnsi="Calibri" w:cs="Calibri"/>
                <w:color w:val="000000"/>
                <w:sz w:val="18"/>
                <w:szCs w:val="18"/>
              </w:rPr>
              <w:instrText xml:space="preserve"> FORMTEXT </w:instrText>
            </w:r>
            <w:r w:rsidRPr="006F119D">
              <w:rPr>
                <w:rFonts w:ascii="Calibri" w:eastAsia="Times New Roman" w:hAnsi="Calibri" w:cs="Calibri"/>
                <w:color w:val="000000"/>
                <w:sz w:val="18"/>
                <w:szCs w:val="18"/>
              </w:rPr>
            </w:r>
            <w:r w:rsidRPr="006F119D">
              <w:rPr>
                <w:rFonts w:ascii="Calibri" w:eastAsia="Times New Roman" w:hAnsi="Calibri" w:cs="Calibri"/>
                <w:color w:val="000000"/>
                <w:sz w:val="18"/>
                <w:szCs w:val="18"/>
              </w:rPr>
              <w:fldChar w:fldCharType="separate"/>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color w:val="000000"/>
                <w:sz w:val="18"/>
                <w:szCs w:val="18"/>
              </w:rPr>
              <w:fldChar w:fldCharType="end"/>
            </w:r>
          </w:p>
        </w:tc>
      </w:tr>
      <w:tr w:rsidR="008D7138" w:rsidRPr="00B51BD4" w14:paraId="0AA49C4E" w14:textId="77777777" w:rsidTr="005A61B1">
        <w:trPr>
          <w:gridAfter w:val="2"/>
          <w:wAfter w:w="15" w:type="dxa"/>
          <w:trHeight w:val="735"/>
        </w:trPr>
        <w:tc>
          <w:tcPr>
            <w:tcW w:w="894" w:type="dxa"/>
            <w:shd w:val="clear" w:color="auto" w:fill="auto"/>
            <w:vAlign w:val="center"/>
            <w:hideMark/>
          </w:tcPr>
          <w:p w14:paraId="0E7D3DA0"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T    </w:t>
            </w:r>
            <w:r w:rsidRPr="00B51BD4">
              <w:rPr>
                <w:rFonts w:ascii="Calibri" w:eastAsia="Times New Roman" w:hAnsi="Calibri" w:cs="Calibri"/>
                <w:color w:val="000000"/>
                <w:sz w:val="16"/>
                <w:szCs w:val="16"/>
              </w:rPr>
              <w:t xml:space="preserve">    (page 51)</w:t>
            </w:r>
          </w:p>
        </w:tc>
        <w:tc>
          <w:tcPr>
            <w:tcW w:w="4421" w:type="dxa"/>
            <w:gridSpan w:val="4"/>
            <w:shd w:val="clear" w:color="auto" w:fill="FFFFFF" w:themeFill="background1"/>
            <w:vAlign w:val="center"/>
            <w:hideMark/>
          </w:tcPr>
          <w:p w14:paraId="75B1E030"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Minimum requirements include National Electrical Code (NEC), National Electrical Safety Code (NESC), National Fire Protection Association (NFPA) 70E, and OSHA.</w:t>
            </w:r>
          </w:p>
        </w:tc>
        <w:tc>
          <w:tcPr>
            <w:tcW w:w="555" w:type="dxa"/>
            <w:shd w:val="clear" w:color="auto" w:fill="BDD6EE" w:themeFill="accent5" w:themeFillTint="66"/>
            <w:vAlign w:val="center"/>
            <w:hideMark/>
          </w:tcPr>
          <w:p w14:paraId="43F29310" w14:textId="154A952C"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FF2458">
              <w:rPr>
                <w:rFonts w:ascii="Calibri" w:eastAsia="Times New Roman" w:hAnsi="Calibri" w:cs="Calibri"/>
                <w:color w:val="000000"/>
                <w:sz w:val="16"/>
                <w:szCs w:val="16"/>
              </w:rPr>
              <w:fldChar w:fldCharType="begin">
                <w:ffData>
                  <w:name w:val="Text3"/>
                  <w:enabled/>
                  <w:calcOnExit w:val="0"/>
                  <w:textInput>
                    <w:maxLength w:val="3"/>
                  </w:textInput>
                </w:ffData>
              </w:fldChar>
            </w:r>
            <w:r w:rsidRPr="00FF2458">
              <w:rPr>
                <w:rFonts w:ascii="Calibri" w:eastAsia="Times New Roman" w:hAnsi="Calibri" w:cs="Calibri"/>
                <w:color w:val="000000"/>
                <w:sz w:val="16"/>
                <w:szCs w:val="16"/>
              </w:rPr>
              <w:instrText xml:space="preserve"> FORMTEXT </w:instrText>
            </w:r>
            <w:r w:rsidRPr="00FF2458">
              <w:rPr>
                <w:rFonts w:ascii="Calibri" w:eastAsia="Times New Roman" w:hAnsi="Calibri" w:cs="Calibri"/>
                <w:color w:val="000000"/>
                <w:sz w:val="16"/>
                <w:szCs w:val="16"/>
              </w:rPr>
            </w:r>
            <w:r w:rsidRPr="00FF2458">
              <w:rPr>
                <w:rFonts w:ascii="Calibri" w:eastAsia="Times New Roman" w:hAnsi="Calibri" w:cs="Calibri"/>
                <w:color w:val="000000"/>
                <w:sz w:val="16"/>
                <w:szCs w:val="16"/>
              </w:rPr>
              <w:fldChar w:fldCharType="separate"/>
            </w:r>
            <w:r w:rsidRPr="00FF2458">
              <w:rPr>
                <w:rFonts w:ascii="Calibri" w:eastAsia="Times New Roman" w:hAnsi="Calibri" w:cs="Calibri"/>
                <w:noProof/>
                <w:color w:val="000000"/>
                <w:sz w:val="16"/>
                <w:szCs w:val="16"/>
              </w:rPr>
              <w:t> </w:t>
            </w:r>
            <w:r w:rsidRPr="00FF2458">
              <w:rPr>
                <w:rFonts w:ascii="Calibri" w:eastAsia="Times New Roman" w:hAnsi="Calibri" w:cs="Calibri"/>
                <w:noProof/>
                <w:color w:val="000000"/>
                <w:sz w:val="16"/>
                <w:szCs w:val="16"/>
              </w:rPr>
              <w:t> </w:t>
            </w:r>
            <w:r w:rsidRPr="00FF2458">
              <w:rPr>
                <w:rFonts w:ascii="Calibri" w:eastAsia="Times New Roman" w:hAnsi="Calibri" w:cs="Calibri"/>
                <w:noProof/>
                <w:color w:val="000000"/>
                <w:sz w:val="16"/>
                <w:szCs w:val="16"/>
              </w:rPr>
              <w:t> </w:t>
            </w:r>
            <w:r w:rsidRPr="00FF2458">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4C00AFF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516A964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114FB7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CFECE0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631DFC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2635582" w14:textId="198C80C5" w:rsidR="008D7138" w:rsidRPr="00B51BD4" w:rsidRDefault="008D7138" w:rsidP="008D7138">
            <w:pPr>
              <w:spacing w:after="0" w:line="240" w:lineRule="auto"/>
              <w:rPr>
                <w:rFonts w:ascii="Calibri" w:eastAsia="Times New Roman" w:hAnsi="Calibri" w:cs="Calibri"/>
                <w:color w:val="000000"/>
              </w:rPr>
            </w:pPr>
            <w:r w:rsidRPr="0069280F">
              <w:rPr>
                <w:rFonts w:ascii="Calibri" w:eastAsia="Times New Roman" w:hAnsi="Calibri" w:cs="Calibri"/>
                <w:color w:val="000000"/>
                <w:sz w:val="18"/>
                <w:szCs w:val="18"/>
              </w:rPr>
              <w:fldChar w:fldCharType="begin">
                <w:ffData>
                  <w:name w:val="Text5"/>
                  <w:enabled/>
                  <w:calcOnExit w:val="0"/>
                  <w:textInput/>
                </w:ffData>
              </w:fldChar>
            </w:r>
            <w:r w:rsidRPr="0069280F">
              <w:rPr>
                <w:rFonts w:ascii="Calibri" w:eastAsia="Times New Roman" w:hAnsi="Calibri" w:cs="Calibri"/>
                <w:color w:val="000000"/>
                <w:sz w:val="18"/>
                <w:szCs w:val="18"/>
              </w:rPr>
              <w:instrText xml:space="preserve"> FORMTEXT </w:instrText>
            </w:r>
            <w:r w:rsidRPr="0069280F">
              <w:rPr>
                <w:rFonts w:ascii="Calibri" w:eastAsia="Times New Roman" w:hAnsi="Calibri" w:cs="Calibri"/>
                <w:color w:val="000000"/>
                <w:sz w:val="18"/>
                <w:szCs w:val="18"/>
              </w:rPr>
            </w:r>
            <w:r w:rsidRPr="0069280F">
              <w:rPr>
                <w:rFonts w:ascii="Calibri" w:eastAsia="Times New Roman" w:hAnsi="Calibri" w:cs="Calibri"/>
                <w:color w:val="000000"/>
                <w:sz w:val="18"/>
                <w:szCs w:val="18"/>
              </w:rPr>
              <w:fldChar w:fldCharType="separate"/>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7D44DE4" w14:textId="48789172" w:rsidR="008D7138" w:rsidRPr="00B51BD4" w:rsidRDefault="008D7138" w:rsidP="005A61B1">
            <w:pPr>
              <w:spacing w:after="0" w:line="240" w:lineRule="auto"/>
              <w:jc w:val="center"/>
              <w:rPr>
                <w:rFonts w:ascii="Calibri" w:eastAsia="Times New Roman" w:hAnsi="Calibri" w:cs="Calibri"/>
                <w:color w:val="000000"/>
              </w:rPr>
            </w:pPr>
            <w:r w:rsidRPr="006F119D">
              <w:rPr>
                <w:rFonts w:ascii="Calibri" w:eastAsia="Times New Roman" w:hAnsi="Calibri" w:cs="Calibri"/>
                <w:color w:val="000000"/>
                <w:sz w:val="18"/>
                <w:szCs w:val="18"/>
              </w:rPr>
              <w:fldChar w:fldCharType="begin">
                <w:ffData>
                  <w:name w:val="Text3"/>
                  <w:enabled/>
                  <w:calcOnExit w:val="0"/>
                  <w:textInput>
                    <w:maxLength w:val="3"/>
                  </w:textInput>
                </w:ffData>
              </w:fldChar>
            </w:r>
            <w:r w:rsidRPr="006F119D">
              <w:rPr>
                <w:rFonts w:ascii="Calibri" w:eastAsia="Times New Roman" w:hAnsi="Calibri" w:cs="Calibri"/>
                <w:color w:val="000000"/>
                <w:sz w:val="18"/>
                <w:szCs w:val="18"/>
              </w:rPr>
              <w:instrText xml:space="preserve"> FORMTEXT </w:instrText>
            </w:r>
            <w:r w:rsidRPr="006F119D">
              <w:rPr>
                <w:rFonts w:ascii="Calibri" w:eastAsia="Times New Roman" w:hAnsi="Calibri" w:cs="Calibri"/>
                <w:color w:val="000000"/>
                <w:sz w:val="18"/>
                <w:szCs w:val="18"/>
              </w:rPr>
            </w:r>
            <w:r w:rsidRPr="006F119D">
              <w:rPr>
                <w:rFonts w:ascii="Calibri" w:eastAsia="Times New Roman" w:hAnsi="Calibri" w:cs="Calibri"/>
                <w:color w:val="000000"/>
                <w:sz w:val="18"/>
                <w:szCs w:val="18"/>
              </w:rPr>
              <w:fldChar w:fldCharType="separate"/>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6BD12CC" w14:textId="5470A47F" w:rsidR="008D7138" w:rsidRPr="00B51BD4" w:rsidRDefault="008D7138" w:rsidP="005A61B1">
            <w:pPr>
              <w:spacing w:after="0" w:line="240" w:lineRule="auto"/>
              <w:jc w:val="center"/>
              <w:rPr>
                <w:rFonts w:ascii="Calibri" w:eastAsia="Times New Roman" w:hAnsi="Calibri" w:cs="Calibri"/>
                <w:color w:val="000000"/>
              </w:rPr>
            </w:pPr>
            <w:r w:rsidRPr="006F119D">
              <w:rPr>
                <w:rFonts w:ascii="Calibri" w:eastAsia="Times New Roman" w:hAnsi="Calibri" w:cs="Calibri"/>
                <w:color w:val="000000"/>
                <w:sz w:val="18"/>
                <w:szCs w:val="18"/>
              </w:rPr>
              <w:fldChar w:fldCharType="begin">
                <w:ffData>
                  <w:name w:val="Text3"/>
                  <w:enabled/>
                  <w:calcOnExit w:val="0"/>
                  <w:textInput>
                    <w:maxLength w:val="3"/>
                  </w:textInput>
                </w:ffData>
              </w:fldChar>
            </w:r>
            <w:r w:rsidRPr="006F119D">
              <w:rPr>
                <w:rFonts w:ascii="Calibri" w:eastAsia="Times New Roman" w:hAnsi="Calibri" w:cs="Calibri"/>
                <w:color w:val="000000"/>
                <w:sz w:val="18"/>
                <w:szCs w:val="18"/>
              </w:rPr>
              <w:instrText xml:space="preserve"> FORMTEXT </w:instrText>
            </w:r>
            <w:r w:rsidRPr="006F119D">
              <w:rPr>
                <w:rFonts w:ascii="Calibri" w:eastAsia="Times New Roman" w:hAnsi="Calibri" w:cs="Calibri"/>
                <w:color w:val="000000"/>
                <w:sz w:val="18"/>
                <w:szCs w:val="18"/>
              </w:rPr>
            </w:r>
            <w:r w:rsidRPr="006F119D">
              <w:rPr>
                <w:rFonts w:ascii="Calibri" w:eastAsia="Times New Roman" w:hAnsi="Calibri" w:cs="Calibri"/>
                <w:color w:val="000000"/>
                <w:sz w:val="18"/>
                <w:szCs w:val="18"/>
              </w:rPr>
              <w:fldChar w:fldCharType="separate"/>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color w:val="000000"/>
                <w:sz w:val="18"/>
                <w:szCs w:val="18"/>
              </w:rPr>
              <w:fldChar w:fldCharType="end"/>
            </w:r>
          </w:p>
        </w:tc>
      </w:tr>
      <w:tr w:rsidR="008D7138" w:rsidRPr="00B51BD4" w14:paraId="5660FD1A" w14:textId="77777777" w:rsidTr="005A61B1">
        <w:trPr>
          <w:gridAfter w:val="2"/>
          <w:wAfter w:w="15" w:type="dxa"/>
          <w:trHeight w:val="578"/>
        </w:trPr>
        <w:tc>
          <w:tcPr>
            <w:tcW w:w="894" w:type="dxa"/>
            <w:shd w:val="clear" w:color="auto" w:fill="auto"/>
            <w:vAlign w:val="center"/>
            <w:hideMark/>
          </w:tcPr>
          <w:p w14:paraId="680D211E"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T.1    </w:t>
            </w:r>
            <w:r w:rsidRPr="00B51BD4">
              <w:rPr>
                <w:rFonts w:ascii="Calibri" w:eastAsia="Times New Roman" w:hAnsi="Calibri" w:cs="Calibri"/>
                <w:color w:val="000000"/>
                <w:sz w:val="16"/>
                <w:szCs w:val="16"/>
              </w:rPr>
              <w:t xml:space="preserve">    (page 51)</w:t>
            </w:r>
          </w:p>
        </w:tc>
        <w:tc>
          <w:tcPr>
            <w:tcW w:w="4421" w:type="dxa"/>
            <w:gridSpan w:val="4"/>
            <w:shd w:val="clear" w:color="auto" w:fill="FFFFFF" w:themeFill="background1"/>
            <w:vAlign w:val="center"/>
            <w:hideMark/>
          </w:tcPr>
          <w:p w14:paraId="5ABC725C"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Documented training and retraining of workers every three years for employees at risk of electrical hazards.</w:t>
            </w:r>
          </w:p>
        </w:tc>
        <w:tc>
          <w:tcPr>
            <w:tcW w:w="555" w:type="dxa"/>
            <w:shd w:val="clear" w:color="auto" w:fill="BDD6EE" w:themeFill="accent5" w:themeFillTint="66"/>
            <w:vAlign w:val="center"/>
            <w:hideMark/>
          </w:tcPr>
          <w:p w14:paraId="0A7C13EF" w14:textId="694968C9"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FF2458">
              <w:rPr>
                <w:rFonts w:ascii="Calibri" w:eastAsia="Times New Roman" w:hAnsi="Calibri" w:cs="Calibri"/>
                <w:color w:val="000000"/>
                <w:sz w:val="16"/>
                <w:szCs w:val="16"/>
              </w:rPr>
              <w:fldChar w:fldCharType="begin">
                <w:ffData>
                  <w:name w:val="Text3"/>
                  <w:enabled/>
                  <w:calcOnExit w:val="0"/>
                  <w:textInput>
                    <w:maxLength w:val="3"/>
                  </w:textInput>
                </w:ffData>
              </w:fldChar>
            </w:r>
            <w:r w:rsidRPr="00FF2458">
              <w:rPr>
                <w:rFonts w:ascii="Calibri" w:eastAsia="Times New Roman" w:hAnsi="Calibri" w:cs="Calibri"/>
                <w:color w:val="000000"/>
                <w:sz w:val="16"/>
                <w:szCs w:val="16"/>
              </w:rPr>
              <w:instrText xml:space="preserve"> FORMTEXT </w:instrText>
            </w:r>
            <w:r w:rsidRPr="00FF2458">
              <w:rPr>
                <w:rFonts w:ascii="Calibri" w:eastAsia="Times New Roman" w:hAnsi="Calibri" w:cs="Calibri"/>
                <w:color w:val="000000"/>
                <w:sz w:val="16"/>
                <w:szCs w:val="16"/>
              </w:rPr>
            </w:r>
            <w:r w:rsidRPr="00FF2458">
              <w:rPr>
                <w:rFonts w:ascii="Calibri" w:eastAsia="Times New Roman" w:hAnsi="Calibri" w:cs="Calibri"/>
                <w:color w:val="000000"/>
                <w:sz w:val="16"/>
                <w:szCs w:val="16"/>
              </w:rPr>
              <w:fldChar w:fldCharType="separate"/>
            </w:r>
            <w:r w:rsidRPr="00FF2458">
              <w:rPr>
                <w:rFonts w:ascii="Calibri" w:eastAsia="Times New Roman" w:hAnsi="Calibri" w:cs="Calibri"/>
                <w:noProof/>
                <w:color w:val="000000"/>
                <w:sz w:val="16"/>
                <w:szCs w:val="16"/>
              </w:rPr>
              <w:t> </w:t>
            </w:r>
            <w:r w:rsidRPr="00FF2458">
              <w:rPr>
                <w:rFonts w:ascii="Calibri" w:eastAsia="Times New Roman" w:hAnsi="Calibri" w:cs="Calibri"/>
                <w:noProof/>
                <w:color w:val="000000"/>
                <w:sz w:val="16"/>
                <w:szCs w:val="16"/>
              </w:rPr>
              <w:t> </w:t>
            </w:r>
            <w:r w:rsidRPr="00FF2458">
              <w:rPr>
                <w:rFonts w:ascii="Calibri" w:eastAsia="Times New Roman" w:hAnsi="Calibri" w:cs="Calibri"/>
                <w:noProof/>
                <w:color w:val="000000"/>
                <w:sz w:val="16"/>
                <w:szCs w:val="16"/>
              </w:rPr>
              <w:t> </w:t>
            </w:r>
            <w:r w:rsidRPr="00FF2458">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5515698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317D3DC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CB6B7F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8BBF73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E08B2B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0EBC919D" w14:textId="3E34C674" w:rsidR="008D7138" w:rsidRPr="00B51BD4" w:rsidRDefault="008D7138" w:rsidP="008D7138">
            <w:pPr>
              <w:spacing w:after="0" w:line="240" w:lineRule="auto"/>
              <w:rPr>
                <w:rFonts w:ascii="Calibri" w:eastAsia="Times New Roman" w:hAnsi="Calibri" w:cs="Calibri"/>
                <w:color w:val="000000"/>
              </w:rPr>
            </w:pPr>
            <w:r w:rsidRPr="0069280F">
              <w:rPr>
                <w:rFonts w:ascii="Calibri" w:eastAsia="Times New Roman" w:hAnsi="Calibri" w:cs="Calibri"/>
                <w:color w:val="000000"/>
                <w:sz w:val="18"/>
                <w:szCs w:val="18"/>
              </w:rPr>
              <w:fldChar w:fldCharType="begin">
                <w:ffData>
                  <w:name w:val="Text5"/>
                  <w:enabled/>
                  <w:calcOnExit w:val="0"/>
                  <w:textInput/>
                </w:ffData>
              </w:fldChar>
            </w:r>
            <w:r w:rsidRPr="0069280F">
              <w:rPr>
                <w:rFonts w:ascii="Calibri" w:eastAsia="Times New Roman" w:hAnsi="Calibri" w:cs="Calibri"/>
                <w:color w:val="000000"/>
                <w:sz w:val="18"/>
                <w:szCs w:val="18"/>
              </w:rPr>
              <w:instrText xml:space="preserve"> FORMTEXT </w:instrText>
            </w:r>
            <w:r w:rsidRPr="0069280F">
              <w:rPr>
                <w:rFonts w:ascii="Calibri" w:eastAsia="Times New Roman" w:hAnsi="Calibri" w:cs="Calibri"/>
                <w:color w:val="000000"/>
                <w:sz w:val="18"/>
                <w:szCs w:val="18"/>
              </w:rPr>
            </w:r>
            <w:r w:rsidRPr="0069280F">
              <w:rPr>
                <w:rFonts w:ascii="Calibri" w:eastAsia="Times New Roman" w:hAnsi="Calibri" w:cs="Calibri"/>
                <w:color w:val="000000"/>
                <w:sz w:val="18"/>
                <w:szCs w:val="18"/>
              </w:rPr>
              <w:fldChar w:fldCharType="separate"/>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noProof/>
                <w:color w:val="000000"/>
                <w:sz w:val="18"/>
                <w:szCs w:val="18"/>
              </w:rPr>
              <w:t> </w:t>
            </w:r>
            <w:r w:rsidRPr="0069280F">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732AEEED" w14:textId="00636D10" w:rsidR="008D7138" w:rsidRPr="00B51BD4" w:rsidRDefault="008D7138" w:rsidP="005A61B1">
            <w:pPr>
              <w:spacing w:after="0" w:line="240" w:lineRule="auto"/>
              <w:jc w:val="center"/>
              <w:rPr>
                <w:rFonts w:ascii="Calibri" w:eastAsia="Times New Roman" w:hAnsi="Calibri" w:cs="Calibri"/>
                <w:color w:val="000000"/>
              </w:rPr>
            </w:pPr>
            <w:r w:rsidRPr="006F119D">
              <w:rPr>
                <w:rFonts w:ascii="Calibri" w:eastAsia="Times New Roman" w:hAnsi="Calibri" w:cs="Calibri"/>
                <w:color w:val="000000"/>
                <w:sz w:val="18"/>
                <w:szCs w:val="18"/>
              </w:rPr>
              <w:fldChar w:fldCharType="begin">
                <w:ffData>
                  <w:name w:val="Text3"/>
                  <w:enabled/>
                  <w:calcOnExit w:val="0"/>
                  <w:textInput>
                    <w:maxLength w:val="3"/>
                  </w:textInput>
                </w:ffData>
              </w:fldChar>
            </w:r>
            <w:r w:rsidRPr="006F119D">
              <w:rPr>
                <w:rFonts w:ascii="Calibri" w:eastAsia="Times New Roman" w:hAnsi="Calibri" w:cs="Calibri"/>
                <w:color w:val="000000"/>
                <w:sz w:val="18"/>
                <w:szCs w:val="18"/>
              </w:rPr>
              <w:instrText xml:space="preserve"> FORMTEXT </w:instrText>
            </w:r>
            <w:r w:rsidRPr="006F119D">
              <w:rPr>
                <w:rFonts w:ascii="Calibri" w:eastAsia="Times New Roman" w:hAnsi="Calibri" w:cs="Calibri"/>
                <w:color w:val="000000"/>
                <w:sz w:val="18"/>
                <w:szCs w:val="18"/>
              </w:rPr>
            </w:r>
            <w:r w:rsidRPr="006F119D">
              <w:rPr>
                <w:rFonts w:ascii="Calibri" w:eastAsia="Times New Roman" w:hAnsi="Calibri" w:cs="Calibri"/>
                <w:color w:val="000000"/>
                <w:sz w:val="18"/>
                <w:szCs w:val="18"/>
              </w:rPr>
              <w:fldChar w:fldCharType="separate"/>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11CF175" w14:textId="015BB8E3" w:rsidR="008D7138" w:rsidRPr="00B51BD4" w:rsidRDefault="008D7138" w:rsidP="005A61B1">
            <w:pPr>
              <w:spacing w:after="0" w:line="240" w:lineRule="auto"/>
              <w:jc w:val="center"/>
              <w:rPr>
                <w:rFonts w:ascii="Calibri" w:eastAsia="Times New Roman" w:hAnsi="Calibri" w:cs="Calibri"/>
                <w:color w:val="000000"/>
              </w:rPr>
            </w:pPr>
            <w:r w:rsidRPr="006F119D">
              <w:rPr>
                <w:rFonts w:ascii="Calibri" w:eastAsia="Times New Roman" w:hAnsi="Calibri" w:cs="Calibri"/>
                <w:color w:val="000000"/>
                <w:sz w:val="18"/>
                <w:szCs w:val="18"/>
              </w:rPr>
              <w:fldChar w:fldCharType="begin">
                <w:ffData>
                  <w:name w:val="Text3"/>
                  <w:enabled/>
                  <w:calcOnExit w:val="0"/>
                  <w:textInput>
                    <w:maxLength w:val="3"/>
                  </w:textInput>
                </w:ffData>
              </w:fldChar>
            </w:r>
            <w:r w:rsidRPr="006F119D">
              <w:rPr>
                <w:rFonts w:ascii="Calibri" w:eastAsia="Times New Roman" w:hAnsi="Calibri" w:cs="Calibri"/>
                <w:color w:val="000000"/>
                <w:sz w:val="18"/>
                <w:szCs w:val="18"/>
              </w:rPr>
              <w:instrText xml:space="preserve"> FORMTEXT </w:instrText>
            </w:r>
            <w:r w:rsidRPr="006F119D">
              <w:rPr>
                <w:rFonts w:ascii="Calibri" w:eastAsia="Times New Roman" w:hAnsi="Calibri" w:cs="Calibri"/>
                <w:color w:val="000000"/>
                <w:sz w:val="18"/>
                <w:szCs w:val="18"/>
              </w:rPr>
            </w:r>
            <w:r w:rsidRPr="006F119D">
              <w:rPr>
                <w:rFonts w:ascii="Calibri" w:eastAsia="Times New Roman" w:hAnsi="Calibri" w:cs="Calibri"/>
                <w:color w:val="000000"/>
                <w:sz w:val="18"/>
                <w:szCs w:val="18"/>
              </w:rPr>
              <w:fldChar w:fldCharType="separate"/>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noProof/>
                <w:color w:val="000000"/>
                <w:sz w:val="18"/>
                <w:szCs w:val="18"/>
              </w:rPr>
              <w:t> </w:t>
            </w:r>
            <w:r w:rsidRPr="006F119D">
              <w:rPr>
                <w:rFonts w:ascii="Calibri" w:eastAsia="Times New Roman" w:hAnsi="Calibri" w:cs="Calibri"/>
                <w:color w:val="000000"/>
                <w:sz w:val="18"/>
                <w:szCs w:val="18"/>
              </w:rPr>
              <w:fldChar w:fldCharType="end"/>
            </w:r>
          </w:p>
        </w:tc>
      </w:tr>
      <w:tr w:rsidR="001757E8" w:rsidRPr="00B51BD4" w14:paraId="05E480A0" w14:textId="77777777" w:rsidTr="005A61B1">
        <w:trPr>
          <w:gridAfter w:val="2"/>
          <w:wAfter w:w="15" w:type="dxa"/>
          <w:trHeight w:val="338"/>
        </w:trPr>
        <w:tc>
          <w:tcPr>
            <w:tcW w:w="894" w:type="dxa"/>
            <w:shd w:val="clear" w:color="auto" w:fill="62D0FF"/>
            <w:vAlign w:val="bottom"/>
            <w:hideMark/>
          </w:tcPr>
          <w:p w14:paraId="3B9A9A9F" w14:textId="77777777" w:rsidR="005E0003" w:rsidRPr="00B51BD4" w:rsidRDefault="005E0003" w:rsidP="005E0003">
            <w:pPr>
              <w:keepNext/>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hideMark/>
          </w:tcPr>
          <w:p w14:paraId="352A9436" w14:textId="77777777" w:rsidR="005E0003" w:rsidRPr="00B51BD4" w:rsidRDefault="005E0003" w:rsidP="005E0003">
            <w:pPr>
              <w:keepNext/>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 xml:space="preserve">2.7 General Project Work Practices </w:t>
            </w:r>
          </w:p>
        </w:tc>
        <w:tc>
          <w:tcPr>
            <w:tcW w:w="555" w:type="dxa"/>
            <w:shd w:val="clear" w:color="auto" w:fill="BDD6EE" w:themeFill="accent5" w:themeFillTint="66"/>
            <w:noWrap/>
            <w:vAlign w:val="bottom"/>
            <w:hideMark/>
          </w:tcPr>
          <w:p w14:paraId="3D84BC46" w14:textId="77777777" w:rsidR="005E0003" w:rsidRPr="00B51BD4" w:rsidRDefault="005E0003" w:rsidP="005E000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2837AF69" w14:textId="77777777" w:rsidR="005E0003" w:rsidRPr="00B51BD4" w:rsidRDefault="005E0003" w:rsidP="005E000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7B510AC9" w14:textId="77777777" w:rsidR="005E0003" w:rsidRPr="00B51BD4" w:rsidRDefault="005E0003" w:rsidP="005E000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6F17B156" w14:textId="77777777" w:rsidR="005E0003" w:rsidRPr="00B51BD4" w:rsidRDefault="005E0003" w:rsidP="005E000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7AFB14DE" w14:textId="77777777" w:rsidR="005E0003" w:rsidRPr="00B51BD4" w:rsidRDefault="005E0003" w:rsidP="005E000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0D5C86C2" w14:textId="77777777" w:rsidR="005E0003" w:rsidRPr="00B51BD4" w:rsidRDefault="005E0003" w:rsidP="005E000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31AA6890" w14:textId="77777777" w:rsidR="005E0003" w:rsidRPr="00B51BD4" w:rsidRDefault="005E0003" w:rsidP="005E000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717A3CF8" w14:textId="77777777" w:rsidR="005E0003" w:rsidRPr="00B51BD4" w:rsidRDefault="005E0003" w:rsidP="005E000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7981DC11" w14:textId="77777777" w:rsidR="005E0003" w:rsidRPr="00B51BD4" w:rsidRDefault="005E0003" w:rsidP="005E000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709D3706" w14:textId="77777777" w:rsidTr="005A61B1">
        <w:trPr>
          <w:gridAfter w:val="2"/>
          <w:wAfter w:w="15" w:type="dxa"/>
          <w:trHeight w:val="1773"/>
        </w:trPr>
        <w:tc>
          <w:tcPr>
            <w:tcW w:w="894" w:type="dxa"/>
            <w:shd w:val="clear" w:color="auto" w:fill="auto"/>
            <w:vAlign w:val="center"/>
            <w:hideMark/>
          </w:tcPr>
          <w:p w14:paraId="61DAB911" w14:textId="77777777" w:rsidR="008D7138" w:rsidRPr="00B51BD4" w:rsidRDefault="008D7138" w:rsidP="008D7138">
            <w:pPr>
              <w:keepNext/>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T.3-6      </w:t>
            </w:r>
            <w:r w:rsidRPr="00B51BD4">
              <w:rPr>
                <w:rFonts w:ascii="Calibri" w:eastAsia="Times New Roman" w:hAnsi="Calibri" w:cs="Calibri"/>
                <w:color w:val="000000"/>
                <w:sz w:val="16"/>
                <w:szCs w:val="16"/>
              </w:rPr>
              <w:t xml:space="preserve">  (page 52)</w:t>
            </w:r>
          </w:p>
        </w:tc>
        <w:tc>
          <w:tcPr>
            <w:tcW w:w="4421" w:type="dxa"/>
            <w:gridSpan w:val="4"/>
            <w:shd w:val="clear" w:color="auto" w:fill="FFFFFF" w:themeFill="background1"/>
            <w:vAlign w:val="center"/>
            <w:hideMark/>
          </w:tcPr>
          <w:p w14:paraId="2332A966" w14:textId="77777777" w:rsidR="008D7138" w:rsidRDefault="008D7138" w:rsidP="008D7138">
            <w:pPr>
              <w:keepNext/>
              <w:spacing w:after="0" w:line="240" w:lineRule="auto"/>
              <w:rPr>
                <w:rFonts w:ascii="Calibri" w:eastAsia="Times New Roman" w:hAnsi="Calibri" w:cs="Calibri"/>
                <w:color w:val="000000"/>
                <w:sz w:val="20"/>
                <w:szCs w:val="20"/>
                <w:u w:val="single"/>
              </w:rPr>
            </w:pPr>
            <w:r w:rsidRPr="00B51BD4">
              <w:rPr>
                <w:rFonts w:ascii="Calibri" w:eastAsia="Times New Roman" w:hAnsi="Calibri" w:cs="Calibri"/>
                <w:color w:val="000000"/>
                <w:sz w:val="20"/>
                <w:szCs w:val="20"/>
                <w:u w:val="single"/>
              </w:rPr>
              <w:t>Documented lockout/tagout (LOTO) procedures include the following:</w:t>
            </w:r>
          </w:p>
          <w:p w14:paraId="27D36EE6" w14:textId="3A6A830F" w:rsidR="008D7138" w:rsidRPr="005E0003" w:rsidRDefault="008D7138" w:rsidP="008D7138">
            <w:pPr>
              <w:pStyle w:val="ListParagraph"/>
              <w:keepNext/>
              <w:numPr>
                <w:ilvl w:val="0"/>
                <w:numId w:val="14"/>
              </w:numPr>
              <w:spacing w:after="0" w:line="240" w:lineRule="auto"/>
              <w:ind w:left="350"/>
              <w:rPr>
                <w:rFonts w:ascii="Calibri" w:eastAsia="Times New Roman" w:hAnsi="Calibri" w:cs="Calibri"/>
                <w:color w:val="000000"/>
                <w:sz w:val="20"/>
                <w:szCs w:val="20"/>
                <w:u w:val="single"/>
              </w:rPr>
            </w:pPr>
            <w:r w:rsidRPr="005E0003">
              <w:rPr>
                <w:rFonts w:ascii="Calibri" w:eastAsia="Times New Roman" w:hAnsi="Calibri" w:cs="Calibri"/>
                <w:sz w:val="20"/>
                <w:szCs w:val="20"/>
              </w:rPr>
              <w:t>Electrical operations designated as simple or complex LOTO</w:t>
            </w:r>
          </w:p>
          <w:p w14:paraId="6E7F78AB" w14:textId="77777777" w:rsidR="008D7138" w:rsidRPr="005E0003" w:rsidRDefault="008D7138" w:rsidP="008D7138">
            <w:pPr>
              <w:pStyle w:val="ListParagraph"/>
              <w:numPr>
                <w:ilvl w:val="0"/>
                <w:numId w:val="14"/>
              </w:numPr>
              <w:spacing w:after="0" w:line="240" w:lineRule="auto"/>
              <w:ind w:left="350"/>
              <w:rPr>
                <w:rFonts w:ascii="Calibri" w:eastAsia="Times New Roman" w:hAnsi="Calibri" w:cs="Calibri"/>
                <w:sz w:val="20"/>
                <w:szCs w:val="20"/>
              </w:rPr>
            </w:pPr>
            <w:r w:rsidRPr="005E0003">
              <w:rPr>
                <w:rFonts w:ascii="Calibri" w:eastAsia="Times New Roman" w:hAnsi="Calibri" w:cs="Calibri"/>
                <w:sz w:val="20"/>
                <w:szCs w:val="20"/>
              </w:rPr>
              <w:t>Roles and responsibilities</w:t>
            </w:r>
          </w:p>
          <w:p w14:paraId="1EFAAD3A" w14:textId="7281895C" w:rsidR="008D7138" w:rsidRPr="005E0003" w:rsidRDefault="008D7138" w:rsidP="008D7138">
            <w:pPr>
              <w:pStyle w:val="ListParagraph"/>
              <w:numPr>
                <w:ilvl w:val="0"/>
                <w:numId w:val="14"/>
              </w:numPr>
              <w:spacing w:after="0" w:line="240" w:lineRule="auto"/>
              <w:ind w:left="350"/>
              <w:rPr>
                <w:rFonts w:ascii="Calibri" w:eastAsia="Times New Roman" w:hAnsi="Calibri" w:cs="Calibri"/>
                <w:sz w:val="20"/>
                <w:szCs w:val="20"/>
              </w:rPr>
            </w:pPr>
            <w:r w:rsidRPr="005E0003">
              <w:rPr>
                <w:rFonts w:ascii="Calibri" w:eastAsia="Times New Roman" w:hAnsi="Calibri" w:cs="Calibri"/>
                <w:sz w:val="20"/>
                <w:szCs w:val="20"/>
              </w:rPr>
              <w:t>Types of electrical testing and PPE, and specific LOTO training provided</w:t>
            </w:r>
          </w:p>
        </w:tc>
        <w:tc>
          <w:tcPr>
            <w:tcW w:w="555" w:type="dxa"/>
            <w:shd w:val="clear" w:color="auto" w:fill="BDD6EE" w:themeFill="accent5" w:themeFillTint="66"/>
            <w:vAlign w:val="center"/>
            <w:hideMark/>
          </w:tcPr>
          <w:p w14:paraId="11D43AB4" w14:textId="0EB48524" w:rsidR="008D7138" w:rsidRPr="00B51BD4" w:rsidRDefault="008D7138" w:rsidP="008D7138">
            <w:pPr>
              <w:keepNext/>
              <w:spacing w:after="0" w:line="240" w:lineRule="auto"/>
              <w:jc w:val="center"/>
              <w:rPr>
                <w:rFonts w:ascii="Calibri" w:eastAsia="Times New Roman" w:hAnsi="Calibri" w:cs="Calibri"/>
                <w:b/>
                <w:bCs/>
                <w:color w:val="000000"/>
                <w:sz w:val="20"/>
                <w:szCs w:val="20"/>
              </w:rPr>
            </w:pPr>
            <w:r w:rsidRPr="00826E92">
              <w:rPr>
                <w:rFonts w:ascii="Calibri" w:eastAsia="Times New Roman" w:hAnsi="Calibri" w:cs="Calibri"/>
                <w:color w:val="000000"/>
                <w:sz w:val="16"/>
                <w:szCs w:val="16"/>
              </w:rPr>
              <w:fldChar w:fldCharType="begin">
                <w:ffData>
                  <w:name w:val="Text3"/>
                  <w:enabled/>
                  <w:calcOnExit w:val="0"/>
                  <w:textInput>
                    <w:maxLength w:val="3"/>
                  </w:textInput>
                </w:ffData>
              </w:fldChar>
            </w:r>
            <w:r w:rsidRPr="00826E92">
              <w:rPr>
                <w:rFonts w:ascii="Calibri" w:eastAsia="Times New Roman" w:hAnsi="Calibri" w:cs="Calibri"/>
                <w:color w:val="000000"/>
                <w:sz w:val="16"/>
                <w:szCs w:val="16"/>
              </w:rPr>
              <w:instrText xml:space="preserve"> FORMTEXT </w:instrText>
            </w:r>
            <w:r w:rsidRPr="00826E92">
              <w:rPr>
                <w:rFonts w:ascii="Calibri" w:eastAsia="Times New Roman" w:hAnsi="Calibri" w:cs="Calibri"/>
                <w:color w:val="000000"/>
                <w:sz w:val="16"/>
                <w:szCs w:val="16"/>
              </w:rPr>
            </w:r>
            <w:r w:rsidRPr="00826E92">
              <w:rPr>
                <w:rFonts w:ascii="Calibri" w:eastAsia="Times New Roman" w:hAnsi="Calibri" w:cs="Calibri"/>
                <w:color w:val="000000"/>
                <w:sz w:val="16"/>
                <w:szCs w:val="16"/>
              </w:rPr>
              <w:fldChar w:fldCharType="separate"/>
            </w:r>
            <w:r w:rsidRPr="00826E92">
              <w:rPr>
                <w:rFonts w:ascii="Calibri" w:eastAsia="Times New Roman" w:hAnsi="Calibri" w:cs="Calibri"/>
                <w:noProof/>
                <w:color w:val="000000"/>
                <w:sz w:val="16"/>
                <w:szCs w:val="16"/>
              </w:rPr>
              <w:t> </w:t>
            </w:r>
            <w:r w:rsidRPr="00826E92">
              <w:rPr>
                <w:rFonts w:ascii="Calibri" w:eastAsia="Times New Roman" w:hAnsi="Calibri" w:cs="Calibri"/>
                <w:noProof/>
                <w:color w:val="000000"/>
                <w:sz w:val="16"/>
                <w:szCs w:val="16"/>
              </w:rPr>
              <w:t> </w:t>
            </w:r>
            <w:r w:rsidRPr="00826E92">
              <w:rPr>
                <w:rFonts w:ascii="Calibri" w:eastAsia="Times New Roman" w:hAnsi="Calibri" w:cs="Calibri"/>
                <w:noProof/>
                <w:color w:val="000000"/>
                <w:sz w:val="16"/>
                <w:szCs w:val="16"/>
              </w:rPr>
              <w:t> </w:t>
            </w:r>
            <w:r w:rsidRPr="00826E92">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15DCBA73"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FE983F3"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4C77E7A1"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EFDE9F9"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E05D12B" w14:textId="77777777" w:rsidR="008D7138" w:rsidRPr="00B51BD4" w:rsidRDefault="008D7138"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2036450D" w14:textId="09AE3586" w:rsidR="008D7138" w:rsidRPr="00B51BD4" w:rsidRDefault="008D7138" w:rsidP="008D7138">
            <w:pPr>
              <w:keepNext/>
              <w:spacing w:after="0" w:line="240" w:lineRule="auto"/>
              <w:rPr>
                <w:rFonts w:ascii="Calibri" w:eastAsia="Times New Roman" w:hAnsi="Calibri" w:cs="Calibri"/>
                <w:color w:val="000000"/>
              </w:rPr>
            </w:pPr>
            <w:r w:rsidRPr="00793D1D">
              <w:rPr>
                <w:rFonts w:ascii="Calibri" w:eastAsia="Times New Roman" w:hAnsi="Calibri" w:cs="Calibri"/>
                <w:color w:val="000000"/>
                <w:sz w:val="18"/>
                <w:szCs w:val="18"/>
              </w:rPr>
              <w:fldChar w:fldCharType="begin">
                <w:ffData>
                  <w:name w:val="Text5"/>
                  <w:enabled/>
                  <w:calcOnExit w:val="0"/>
                  <w:textInput/>
                </w:ffData>
              </w:fldChar>
            </w:r>
            <w:r w:rsidRPr="00793D1D">
              <w:rPr>
                <w:rFonts w:ascii="Calibri" w:eastAsia="Times New Roman" w:hAnsi="Calibri" w:cs="Calibri"/>
                <w:color w:val="000000"/>
                <w:sz w:val="18"/>
                <w:szCs w:val="18"/>
              </w:rPr>
              <w:instrText xml:space="preserve"> FORMTEXT </w:instrText>
            </w:r>
            <w:r w:rsidRPr="00793D1D">
              <w:rPr>
                <w:rFonts w:ascii="Calibri" w:eastAsia="Times New Roman" w:hAnsi="Calibri" w:cs="Calibri"/>
                <w:color w:val="000000"/>
                <w:sz w:val="18"/>
                <w:szCs w:val="18"/>
              </w:rPr>
            </w:r>
            <w:r w:rsidRPr="00793D1D">
              <w:rPr>
                <w:rFonts w:ascii="Calibri" w:eastAsia="Times New Roman" w:hAnsi="Calibri" w:cs="Calibri"/>
                <w:color w:val="000000"/>
                <w:sz w:val="18"/>
                <w:szCs w:val="18"/>
              </w:rPr>
              <w:fldChar w:fldCharType="separate"/>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D03C2D0" w14:textId="19A28FFF" w:rsidR="008D7138" w:rsidRPr="00B51BD4" w:rsidRDefault="008D7138" w:rsidP="005A61B1">
            <w:pPr>
              <w:keepNext/>
              <w:spacing w:after="0" w:line="240" w:lineRule="auto"/>
              <w:jc w:val="center"/>
              <w:rPr>
                <w:rFonts w:ascii="Calibri" w:eastAsia="Times New Roman" w:hAnsi="Calibri" w:cs="Calibri"/>
                <w:color w:val="000000"/>
              </w:rPr>
            </w:pPr>
            <w:r w:rsidRPr="00FD4D35">
              <w:rPr>
                <w:rFonts w:ascii="Calibri" w:eastAsia="Times New Roman" w:hAnsi="Calibri" w:cs="Calibri"/>
                <w:color w:val="000000"/>
                <w:sz w:val="18"/>
                <w:szCs w:val="18"/>
              </w:rPr>
              <w:fldChar w:fldCharType="begin">
                <w:ffData>
                  <w:name w:val="Text3"/>
                  <w:enabled/>
                  <w:calcOnExit w:val="0"/>
                  <w:textInput>
                    <w:maxLength w:val="3"/>
                  </w:textInput>
                </w:ffData>
              </w:fldChar>
            </w:r>
            <w:r w:rsidRPr="00FD4D35">
              <w:rPr>
                <w:rFonts w:ascii="Calibri" w:eastAsia="Times New Roman" w:hAnsi="Calibri" w:cs="Calibri"/>
                <w:color w:val="000000"/>
                <w:sz w:val="18"/>
                <w:szCs w:val="18"/>
              </w:rPr>
              <w:instrText xml:space="preserve"> FORMTEXT </w:instrText>
            </w:r>
            <w:r w:rsidRPr="00FD4D35">
              <w:rPr>
                <w:rFonts w:ascii="Calibri" w:eastAsia="Times New Roman" w:hAnsi="Calibri" w:cs="Calibri"/>
                <w:color w:val="000000"/>
                <w:sz w:val="18"/>
                <w:szCs w:val="18"/>
              </w:rPr>
            </w:r>
            <w:r w:rsidRPr="00FD4D35">
              <w:rPr>
                <w:rFonts w:ascii="Calibri" w:eastAsia="Times New Roman" w:hAnsi="Calibri" w:cs="Calibri"/>
                <w:color w:val="000000"/>
                <w:sz w:val="18"/>
                <w:szCs w:val="18"/>
              </w:rPr>
              <w:fldChar w:fldCharType="separate"/>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4557D27" w14:textId="0C7AE296" w:rsidR="008D7138" w:rsidRPr="00B51BD4" w:rsidRDefault="008D7138" w:rsidP="005A61B1">
            <w:pPr>
              <w:keepNext/>
              <w:spacing w:after="0" w:line="240" w:lineRule="auto"/>
              <w:jc w:val="center"/>
              <w:rPr>
                <w:rFonts w:ascii="Calibri" w:eastAsia="Times New Roman" w:hAnsi="Calibri" w:cs="Calibri"/>
                <w:color w:val="000000"/>
              </w:rPr>
            </w:pPr>
            <w:r w:rsidRPr="00FD4D35">
              <w:rPr>
                <w:rFonts w:ascii="Calibri" w:eastAsia="Times New Roman" w:hAnsi="Calibri" w:cs="Calibri"/>
                <w:color w:val="000000"/>
                <w:sz w:val="18"/>
                <w:szCs w:val="18"/>
              </w:rPr>
              <w:fldChar w:fldCharType="begin">
                <w:ffData>
                  <w:name w:val="Text3"/>
                  <w:enabled/>
                  <w:calcOnExit w:val="0"/>
                  <w:textInput>
                    <w:maxLength w:val="3"/>
                  </w:textInput>
                </w:ffData>
              </w:fldChar>
            </w:r>
            <w:r w:rsidRPr="00FD4D35">
              <w:rPr>
                <w:rFonts w:ascii="Calibri" w:eastAsia="Times New Roman" w:hAnsi="Calibri" w:cs="Calibri"/>
                <w:color w:val="000000"/>
                <w:sz w:val="18"/>
                <w:szCs w:val="18"/>
              </w:rPr>
              <w:instrText xml:space="preserve"> FORMTEXT </w:instrText>
            </w:r>
            <w:r w:rsidRPr="00FD4D35">
              <w:rPr>
                <w:rFonts w:ascii="Calibri" w:eastAsia="Times New Roman" w:hAnsi="Calibri" w:cs="Calibri"/>
                <w:color w:val="000000"/>
                <w:sz w:val="18"/>
                <w:szCs w:val="18"/>
              </w:rPr>
            </w:r>
            <w:r w:rsidRPr="00FD4D35">
              <w:rPr>
                <w:rFonts w:ascii="Calibri" w:eastAsia="Times New Roman" w:hAnsi="Calibri" w:cs="Calibri"/>
                <w:color w:val="000000"/>
                <w:sz w:val="18"/>
                <w:szCs w:val="18"/>
              </w:rPr>
              <w:fldChar w:fldCharType="separate"/>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color w:val="000000"/>
                <w:sz w:val="18"/>
                <w:szCs w:val="18"/>
              </w:rPr>
              <w:fldChar w:fldCharType="end"/>
            </w:r>
          </w:p>
        </w:tc>
      </w:tr>
      <w:tr w:rsidR="008D7138" w:rsidRPr="00B51BD4" w14:paraId="54315B8F" w14:textId="77777777" w:rsidTr="005A61B1">
        <w:trPr>
          <w:gridAfter w:val="2"/>
          <w:wAfter w:w="15" w:type="dxa"/>
          <w:trHeight w:val="450"/>
        </w:trPr>
        <w:tc>
          <w:tcPr>
            <w:tcW w:w="894" w:type="dxa"/>
            <w:vMerge w:val="restart"/>
            <w:shd w:val="clear" w:color="auto" w:fill="auto"/>
            <w:vAlign w:val="center"/>
            <w:hideMark/>
          </w:tcPr>
          <w:p w14:paraId="7C53B899"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T.7      </w:t>
            </w:r>
            <w:r w:rsidRPr="00B51BD4">
              <w:rPr>
                <w:rFonts w:ascii="Calibri" w:eastAsia="Times New Roman" w:hAnsi="Calibri" w:cs="Calibri"/>
                <w:color w:val="000000"/>
                <w:sz w:val="16"/>
                <w:szCs w:val="16"/>
              </w:rPr>
              <w:t xml:space="preserve">  (page 52)</w:t>
            </w:r>
          </w:p>
        </w:tc>
        <w:tc>
          <w:tcPr>
            <w:tcW w:w="4421" w:type="dxa"/>
            <w:gridSpan w:val="4"/>
            <w:shd w:val="clear" w:color="auto" w:fill="FFFFFF" w:themeFill="background1"/>
            <w:vAlign w:val="center"/>
            <w:hideMark/>
          </w:tcPr>
          <w:p w14:paraId="32DDC8DC"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Arc flash protection procedures shall be documented in the CSSP</w:t>
            </w:r>
          </w:p>
        </w:tc>
        <w:tc>
          <w:tcPr>
            <w:tcW w:w="555" w:type="dxa"/>
            <w:shd w:val="clear" w:color="auto" w:fill="BDD6EE" w:themeFill="accent5" w:themeFillTint="66"/>
            <w:vAlign w:val="center"/>
            <w:hideMark/>
          </w:tcPr>
          <w:p w14:paraId="016F5C65" w14:textId="3E646F8C"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826E92">
              <w:rPr>
                <w:rFonts w:ascii="Calibri" w:eastAsia="Times New Roman" w:hAnsi="Calibri" w:cs="Calibri"/>
                <w:color w:val="000000"/>
                <w:sz w:val="16"/>
                <w:szCs w:val="16"/>
              </w:rPr>
              <w:fldChar w:fldCharType="begin">
                <w:ffData>
                  <w:name w:val="Text3"/>
                  <w:enabled/>
                  <w:calcOnExit w:val="0"/>
                  <w:textInput>
                    <w:maxLength w:val="3"/>
                  </w:textInput>
                </w:ffData>
              </w:fldChar>
            </w:r>
            <w:r w:rsidRPr="00826E92">
              <w:rPr>
                <w:rFonts w:ascii="Calibri" w:eastAsia="Times New Roman" w:hAnsi="Calibri" w:cs="Calibri"/>
                <w:color w:val="000000"/>
                <w:sz w:val="16"/>
                <w:szCs w:val="16"/>
              </w:rPr>
              <w:instrText xml:space="preserve"> FORMTEXT </w:instrText>
            </w:r>
            <w:r w:rsidRPr="00826E92">
              <w:rPr>
                <w:rFonts w:ascii="Calibri" w:eastAsia="Times New Roman" w:hAnsi="Calibri" w:cs="Calibri"/>
                <w:color w:val="000000"/>
                <w:sz w:val="16"/>
                <w:szCs w:val="16"/>
              </w:rPr>
            </w:r>
            <w:r w:rsidRPr="00826E92">
              <w:rPr>
                <w:rFonts w:ascii="Calibri" w:eastAsia="Times New Roman" w:hAnsi="Calibri" w:cs="Calibri"/>
                <w:color w:val="000000"/>
                <w:sz w:val="16"/>
                <w:szCs w:val="16"/>
              </w:rPr>
              <w:fldChar w:fldCharType="separate"/>
            </w:r>
            <w:r w:rsidRPr="00826E92">
              <w:rPr>
                <w:rFonts w:ascii="Calibri" w:eastAsia="Times New Roman" w:hAnsi="Calibri" w:cs="Calibri"/>
                <w:noProof/>
                <w:color w:val="000000"/>
                <w:sz w:val="16"/>
                <w:szCs w:val="16"/>
              </w:rPr>
              <w:t> </w:t>
            </w:r>
            <w:r w:rsidRPr="00826E92">
              <w:rPr>
                <w:rFonts w:ascii="Calibri" w:eastAsia="Times New Roman" w:hAnsi="Calibri" w:cs="Calibri"/>
                <w:noProof/>
                <w:color w:val="000000"/>
                <w:sz w:val="16"/>
                <w:szCs w:val="16"/>
              </w:rPr>
              <w:t> </w:t>
            </w:r>
            <w:r w:rsidRPr="00826E92">
              <w:rPr>
                <w:rFonts w:ascii="Calibri" w:eastAsia="Times New Roman" w:hAnsi="Calibri" w:cs="Calibri"/>
                <w:noProof/>
                <w:color w:val="000000"/>
                <w:sz w:val="16"/>
                <w:szCs w:val="16"/>
              </w:rPr>
              <w:t> </w:t>
            </w:r>
            <w:r w:rsidRPr="00826E92">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2838323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EEAF8D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759306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3A39F6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726ED7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4B70A6CD" w14:textId="7B47FFF0" w:rsidR="008D7138" w:rsidRPr="00B51BD4" w:rsidRDefault="008D7138" w:rsidP="008D7138">
            <w:pPr>
              <w:spacing w:after="0" w:line="240" w:lineRule="auto"/>
              <w:rPr>
                <w:rFonts w:ascii="Calibri" w:eastAsia="Times New Roman" w:hAnsi="Calibri" w:cs="Calibri"/>
                <w:color w:val="000000"/>
              </w:rPr>
            </w:pPr>
            <w:r w:rsidRPr="00793D1D">
              <w:rPr>
                <w:rFonts w:ascii="Calibri" w:eastAsia="Times New Roman" w:hAnsi="Calibri" w:cs="Calibri"/>
                <w:color w:val="000000"/>
                <w:sz w:val="18"/>
                <w:szCs w:val="18"/>
              </w:rPr>
              <w:fldChar w:fldCharType="begin">
                <w:ffData>
                  <w:name w:val="Text5"/>
                  <w:enabled/>
                  <w:calcOnExit w:val="0"/>
                  <w:textInput/>
                </w:ffData>
              </w:fldChar>
            </w:r>
            <w:r w:rsidRPr="00793D1D">
              <w:rPr>
                <w:rFonts w:ascii="Calibri" w:eastAsia="Times New Roman" w:hAnsi="Calibri" w:cs="Calibri"/>
                <w:color w:val="000000"/>
                <w:sz w:val="18"/>
                <w:szCs w:val="18"/>
              </w:rPr>
              <w:instrText xml:space="preserve"> FORMTEXT </w:instrText>
            </w:r>
            <w:r w:rsidRPr="00793D1D">
              <w:rPr>
                <w:rFonts w:ascii="Calibri" w:eastAsia="Times New Roman" w:hAnsi="Calibri" w:cs="Calibri"/>
                <w:color w:val="000000"/>
                <w:sz w:val="18"/>
                <w:szCs w:val="18"/>
              </w:rPr>
            </w:r>
            <w:r w:rsidRPr="00793D1D">
              <w:rPr>
                <w:rFonts w:ascii="Calibri" w:eastAsia="Times New Roman" w:hAnsi="Calibri" w:cs="Calibri"/>
                <w:color w:val="000000"/>
                <w:sz w:val="18"/>
                <w:szCs w:val="18"/>
              </w:rPr>
              <w:fldChar w:fldCharType="separate"/>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BBBE5A2" w14:textId="615349C4" w:rsidR="008D7138" w:rsidRPr="00B51BD4" w:rsidRDefault="008D7138" w:rsidP="005A61B1">
            <w:pPr>
              <w:spacing w:after="0" w:line="240" w:lineRule="auto"/>
              <w:jc w:val="center"/>
              <w:rPr>
                <w:rFonts w:ascii="Calibri" w:eastAsia="Times New Roman" w:hAnsi="Calibri" w:cs="Calibri"/>
                <w:color w:val="000000"/>
              </w:rPr>
            </w:pPr>
            <w:r w:rsidRPr="00FD4D35">
              <w:rPr>
                <w:rFonts w:ascii="Calibri" w:eastAsia="Times New Roman" w:hAnsi="Calibri" w:cs="Calibri"/>
                <w:color w:val="000000"/>
                <w:sz w:val="18"/>
                <w:szCs w:val="18"/>
              </w:rPr>
              <w:fldChar w:fldCharType="begin">
                <w:ffData>
                  <w:name w:val="Text3"/>
                  <w:enabled/>
                  <w:calcOnExit w:val="0"/>
                  <w:textInput>
                    <w:maxLength w:val="3"/>
                  </w:textInput>
                </w:ffData>
              </w:fldChar>
            </w:r>
            <w:r w:rsidRPr="00FD4D35">
              <w:rPr>
                <w:rFonts w:ascii="Calibri" w:eastAsia="Times New Roman" w:hAnsi="Calibri" w:cs="Calibri"/>
                <w:color w:val="000000"/>
                <w:sz w:val="18"/>
                <w:szCs w:val="18"/>
              </w:rPr>
              <w:instrText xml:space="preserve"> FORMTEXT </w:instrText>
            </w:r>
            <w:r w:rsidRPr="00FD4D35">
              <w:rPr>
                <w:rFonts w:ascii="Calibri" w:eastAsia="Times New Roman" w:hAnsi="Calibri" w:cs="Calibri"/>
                <w:color w:val="000000"/>
                <w:sz w:val="18"/>
                <w:szCs w:val="18"/>
              </w:rPr>
            </w:r>
            <w:r w:rsidRPr="00FD4D35">
              <w:rPr>
                <w:rFonts w:ascii="Calibri" w:eastAsia="Times New Roman" w:hAnsi="Calibri" w:cs="Calibri"/>
                <w:color w:val="000000"/>
                <w:sz w:val="18"/>
                <w:szCs w:val="18"/>
              </w:rPr>
              <w:fldChar w:fldCharType="separate"/>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265458E" w14:textId="5341C3A9" w:rsidR="008D7138" w:rsidRPr="00B51BD4" w:rsidRDefault="008D7138" w:rsidP="005A61B1">
            <w:pPr>
              <w:spacing w:after="0" w:line="240" w:lineRule="auto"/>
              <w:jc w:val="center"/>
              <w:rPr>
                <w:rFonts w:ascii="Calibri" w:eastAsia="Times New Roman" w:hAnsi="Calibri" w:cs="Calibri"/>
                <w:color w:val="000000"/>
              </w:rPr>
            </w:pPr>
            <w:r w:rsidRPr="00FD4D35">
              <w:rPr>
                <w:rFonts w:ascii="Calibri" w:eastAsia="Times New Roman" w:hAnsi="Calibri" w:cs="Calibri"/>
                <w:color w:val="000000"/>
                <w:sz w:val="18"/>
                <w:szCs w:val="18"/>
              </w:rPr>
              <w:fldChar w:fldCharType="begin">
                <w:ffData>
                  <w:name w:val="Text3"/>
                  <w:enabled/>
                  <w:calcOnExit w:val="0"/>
                  <w:textInput>
                    <w:maxLength w:val="3"/>
                  </w:textInput>
                </w:ffData>
              </w:fldChar>
            </w:r>
            <w:r w:rsidRPr="00FD4D35">
              <w:rPr>
                <w:rFonts w:ascii="Calibri" w:eastAsia="Times New Roman" w:hAnsi="Calibri" w:cs="Calibri"/>
                <w:color w:val="000000"/>
                <w:sz w:val="18"/>
                <w:szCs w:val="18"/>
              </w:rPr>
              <w:instrText xml:space="preserve"> FORMTEXT </w:instrText>
            </w:r>
            <w:r w:rsidRPr="00FD4D35">
              <w:rPr>
                <w:rFonts w:ascii="Calibri" w:eastAsia="Times New Roman" w:hAnsi="Calibri" w:cs="Calibri"/>
                <w:color w:val="000000"/>
                <w:sz w:val="18"/>
                <w:szCs w:val="18"/>
              </w:rPr>
            </w:r>
            <w:r w:rsidRPr="00FD4D35">
              <w:rPr>
                <w:rFonts w:ascii="Calibri" w:eastAsia="Times New Roman" w:hAnsi="Calibri" w:cs="Calibri"/>
                <w:color w:val="000000"/>
                <w:sz w:val="18"/>
                <w:szCs w:val="18"/>
              </w:rPr>
              <w:fldChar w:fldCharType="separate"/>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color w:val="000000"/>
                <w:sz w:val="18"/>
                <w:szCs w:val="18"/>
              </w:rPr>
              <w:fldChar w:fldCharType="end"/>
            </w:r>
          </w:p>
        </w:tc>
      </w:tr>
      <w:tr w:rsidR="008D7138" w:rsidRPr="00B51BD4" w14:paraId="24EFDB17" w14:textId="77777777" w:rsidTr="005A61B1">
        <w:trPr>
          <w:gridAfter w:val="2"/>
          <w:wAfter w:w="15" w:type="dxa"/>
          <w:trHeight w:val="1308"/>
        </w:trPr>
        <w:tc>
          <w:tcPr>
            <w:tcW w:w="894" w:type="dxa"/>
            <w:vMerge/>
            <w:vAlign w:val="center"/>
            <w:hideMark/>
          </w:tcPr>
          <w:p w14:paraId="04925B4A" w14:textId="77777777" w:rsidR="008D7138" w:rsidRPr="00B51BD4" w:rsidRDefault="008D7138" w:rsidP="008D7138">
            <w:pPr>
              <w:spacing w:after="0" w:line="240" w:lineRule="auto"/>
              <w:rPr>
                <w:rFonts w:ascii="Calibri" w:eastAsia="Times New Roman" w:hAnsi="Calibri" w:cs="Calibri"/>
                <w:color w:val="000000"/>
                <w:sz w:val="20"/>
                <w:szCs w:val="20"/>
              </w:rPr>
            </w:pPr>
          </w:p>
        </w:tc>
        <w:tc>
          <w:tcPr>
            <w:tcW w:w="4421" w:type="dxa"/>
            <w:gridSpan w:val="4"/>
            <w:shd w:val="clear" w:color="auto" w:fill="FFFFFF" w:themeFill="background1"/>
            <w:vAlign w:val="center"/>
            <w:hideMark/>
          </w:tcPr>
          <w:p w14:paraId="49D138D3" w14:textId="77777777" w:rsidR="008D7138" w:rsidRPr="00B51BD4" w:rsidRDefault="008D7138" w:rsidP="008D7138">
            <w:pPr>
              <w:spacing w:after="0" w:line="240" w:lineRule="auto"/>
              <w:rPr>
                <w:rFonts w:ascii="Calibri" w:eastAsia="Times New Roman" w:hAnsi="Calibri" w:cs="Calibri"/>
                <w:color w:val="000000"/>
                <w:sz w:val="20"/>
                <w:szCs w:val="20"/>
                <w:u w:val="single"/>
              </w:rPr>
            </w:pPr>
            <w:r w:rsidRPr="00B51BD4">
              <w:rPr>
                <w:rFonts w:ascii="Calibri" w:eastAsia="Times New Roman" w:hAnsi="Calibri" w:cs="Calibri"/>
                <w:color w:val="000000"/>
                <w:sz w:val="20"/>
                <w:szCs w:val="20"/>
                <w:u w:val="single"/>
              </w:rPr>
              <w:t>CSSP electrical safe work practices provide procedures pertaining to arc flash protection that include the following:</w:t>
            </w:r>
          </w:p>
          <w:p w14:paraId="7A7DDD13" w14:textId="19E5AC23" w:rsidR="008D7138" w:rsidRPr="005E0003" w:rsidRDefault="008D7138" w:rsidP="008D7138">
            <w:pPr>
              <w:pStyle w:val="ListParagraph"/>
              <w:numPr>
                <w:ilvl w:val="0"/>
                <w:numId w:val="16"/>
              </w:numPr>
              <w:spacing w:after="0" w:line="240" w:lineRule="auto"/>
              <w:ind w:left="350"/>
              <w:rPr>
                <w:rFonts w:ascii="Calibri" w:eastAsia="Times New Roman" w:hAnsi="Calibri" w:cs="Calibri"/>
                <w:sz w:val="20"/>
                <w:szCs w:val="20"/>
              </w:rPr>
            </w:pPr>
            <w:r w:rsidRPr="005E0003">
              <w:rPr>
                <w:rFonts w:ascii="Calibri" w:eastAsia="Times New Roman" w:hAnsi="Calibri" w:cs="Calibri"/>
                <w:sz w:val="20"/>
                <w:szCs w:val="20"/>
              </w:rPr>
              <w:t>Flash boundaries</w:t>
            </w:r>
          </w:p>
          <w:p w14:paraId="7DC4CD4B" w14:textId="08A00E9F" w:rsidR="008D7138" w:rsidRPr="005E0003" w:rsidRDefault="008D7138" w:rsidP="008D7138">
            <w:pPr>
              <w:pStyle w:val="ListParagraph"/>
              <w:numPr>
                <w:ilvl w:val="0"/>
                <w:numId w:val="16"/>
              </w:numPr>
              <w:spacing w:after="0" w:line="240" w:lineRule="auto"/>
              <w:ind w:left="350"/>
              <w:rPr>
                <w:rFonts w:ascii="Calibri" w:eastAsia="Times New Roman" w:hAnsi="Calibri" w:cs="Calibri"/>
                <w:color w:val="000000"/>
                <w:sz w:val="20"/>
                <w:szCs w:val="20"/>
                <w:u w:val="single"/>
              </w:rPr>
            </w:pPr>
            <w:r w:rsidRPr="005E0003">
              <w:rPr>
                <w:rFonts w:ascii="Calibri" w:eastAsia="Times New Roman" w:hAnsi="Calibri" w:cs="Calibri"/>
                <w:sz w:val="20"/>
                <w:szCs w:val="20"/>
              </w:rPr>
              <w:t xml:space="preserve">PPE requirements, care, and maintenance </w:t>
            </w:r>
          </w:p>
        </w:tc>
        <w:tc>
          <w:tcPr>
            <w:tcW w:w="555" w:type="dxa"/>
            <w:shd w:val="clear" w:color="auto" w:fill="BDD6EE" w:themeFill="accent5" w:themeFillTint="66"/>
            <w:vAlign w:val="center"/>
            <w:hideMark/>
          </w:tcPr>
          <w:p w14:paraId="0204A4EB" w14:textId="2E1833EA"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826E92">
              <w:rPr>
                <w:rFonts w:ascii="Calibri" w:eastAsia="Times New Roman" w:hAnsi="Calibri" w:cs="Calibri"/>
                <w:color w:val="000000"/>
                <w:sz w:val="16"/>
                <w:szCs w:val="16"/>
              </w:rPr>
              <w:fldChar w:fldCharType="begin">
                <w:ffData>
                  <w:name w:val="Text3"/>
                  <w:enabled/>
                  <w:calcOnExit w:val="0"/>
                  <w:textInput>
                    <w:maxLength w:val="3"/>
                  </w:textInput>
                </w:ffData>
              </w:fldChar>
            </w:r>
            <w:r w:rsidRPr="00826E92">
              <w:rPr>
                <w:rFonts w:ascii="Calibri" w:eastAsia="Times New Roman" w:hAnsi="Calibri" w:cs="Calibri"/>
                <w:color w:val="000000"/>
                <w:sz w:val="16"/>
                <w:szCs w:val="16"/>
              </w:rPr>
              <w:instrText xml:space="preserve"> FORMTEXT </w:instrText>
            </w:r>
            <w:r w:rsidRPr="00826E92">
              <w:rPr>
                <w:rFonts w:ascii="Calibri" w:eastAsia="Times New Roman" w:hAnsi="Calibri" w:cs="Calibri"/>
                <w:color w:val="000000"/>
                <w:sz w:val="16"/>
                <w:szCs w:val="16"/>
              </w:rPr>
            </w:r>
            <w:r w:rsidRPr="00826E92">
              <w:rPr>
                <w:rFonts w:ascii="Calibri" w:eastAsia="Times New Roman" w:hAnsi="Calibri" w:cs="Calibri"/>
                <w:color w:val="000000"/>
                <w:sz w:val="16"/>
                <w:szCs w:val="16"/>
              </w:rPr>
              <w:fldChar w:fldCharType="separate"/>
            </w:r>
            <w:r w:rsidRPr="00826E92">
              <w:rPr>
                <w:rFonts w:ascii="Calibri" w:eastAsia="Times New Roman" w:hAnsi="Calibri" w:cs="Calibri"/>
                <w:noProof/>
                <w:color w:val="000000"/>
                <w:sz w:val="16"/>
                <w:szCs w:val="16"/>
              </w:rPr>
              <w:t> </w:t>
            </w:r>
            <w:r w:rsidRPr="00826E92">
              <w:rPr>
                <w:rFonts w:ascii="Calibri" w:eastAsia="Times New Roman" w:hAnsi="Calibri" w:cs="Calibri"/>
                <w:noProof/>
                <w:color w:val="000000"/>
                <w:sz w:val="16"/>
                <w:szCs w:val="16"/>
              </w:rPr>
              <w:t> </w:t>
            </w:r>
            <w:r w:rsidRPr="00826E92">
              <w:rPr>
                <w:rFonts w:ascii="Calibri" w:eastAsia="Times New Roman" w:hAnsi="Calibri" w:cs="Calibri"/>
                <w:noProof/>
                <w:color w:val="000000"/>
                <w:sz w:val="16"/>
                <w:szCs w:val="16"/>
              </w:rPr>
              <w:t> </w:t>
            </w:r>
            <w:r w:rsidRPr="00826E92">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73789C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8ADC99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3E1CD54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32F17E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0B3DBB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F00F8B0" w14:textId="1432851D" w:rsidR="008D7138" w:rsidRPr="00B51BD4" w:rsidRDefault="008D7138" w:rsidP="008D7138">
            <w:pPr>
              <w:spacing w:after="0" w:line="240" w:lineRule="auto"/>
              <w:rPr>
                <w:rFonts w:ascii="Calibri" w:eastAsia="Times New Roman" w:hAnsi="Calibri" w:cs="Calibri"/>
                <w:color w:val="000000"/>
              </w:rPr>
            </w:pPr>
            <w:r w:rsidRPr="00793D1D">
              <w:rPr>
                <w:rFonts w:ascii="Calibri" w:eastAsia="Times New Roman" w:hAnsi="Calibri" w:cs="Calibri"/>
                <w:color w:val="000000"/>
                <w:sz w:val="18"/>
                <w:szCs w:val="18"/>
              </w:rPr>
              <w:fldChar w:fldCharType="begin">
                <w:ffData>
                  <w:name w:val="Text5"/>
                  <w:enabled/>
                  <w:calcOnExit w:val="0"/>
                  <w:textInput/>
                </w:ffData>
              </w:fldChar>
            </w:r>
            <w:r w:rsidRPr="00793D1D">
              <w:rPr>
                <w:rFonts w:ascii="Calibri" w:eastAsia="Times New Roman" w:hAnsi="Calibri" w:cs="Calibri"/>
                <w:color w:val="000000"/>
                <w:sz w:val="18"/>
                <w:szCs w:val="18"/>
              </w:rPr>
              <w:instrText xml:space="preserve"> FORMTEXT </w:instrText>
            </w:r>
            <w:r w:rsidRPr="00793D1D">
              <w:rPr>
                <w:rFonts w:ascii="Calibri" w:eastAsia="Times New Roman" w:hAnsi="Calibri" w:cs="Calibri"/>
                <w:color w:val="000000"/>
                <w:sz w:val="18"/>
                <w:szCs w:val="18"/>
              </w:rPr>
            </w:r>
            <w:r w:rsidRPr="00793D1D">
              <w:rPr>
                <w:rFonts w:ascii="Calibri" w:eastAsia="Times New Roman" w:hAnsi="Calibri" w:cs="Calibri"/>
                <w:color w:val="000000"/>
                <w:sz w:val="18"/>
                <w:szCs w:val="18"/>
              </w:rPr>
              <w:fldChar w:fldCharType="separate"/>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3513F7F" w14:textId="1CFC13F9" w:rsidR="008D7138" w:rsidRPr="00B51BD4" w:rsidRDefault="008D7138" w:rsidP="005A61B1">
            <w:pPr>
              <w:spacing w:after="0" w:line="240" w:lineRule="auto"/>
              <w:jc w:val="center"/>
              <w:rPr>
                <w:rFonts w:ascii="Calibri" w:eastAsia="Times New Roman" w:hAnsi="Calibri" w:cs="Calibri"/>
                <w:color w:val="000000"/>
              </w:rPr>
            </w:pPr>
            <w:r w:rsidRPr="00FD4D35">
              <w:rPr>
                <w:rFonts w:ascii="Calibri" w:eastAsia="Times New Roman" w:hAnsi="Calibri" w:cs="Calibri"/>
                <w:color w:val="000000"/>
                <w:sz w:val="18"/>
                <w:szCs w:val="18"/>
              </w:rPr>
              <w:fldChar w:fldCharType="begin">
                <w:ffData>
                  <w:name w:val="Text3"/>
                  <w:enabled/>
                  <w:calcOnExit w:val="0"/>
                  <w:textInput>
                    <w:maxLength w:val="3"/>
                  </w:textInput>
                </w:ffData>
              </w:fldChar>
            </w:r>
            <w:r w:rsidRPr="00FD4D35">
              <w:rPr>
                <w:rFonts w:ascii="Calibri" w:eastAsia="Times New Roman" w:hAnsi="Calibri" w:cs="Calibri"/>
                <w:color w:val="000000"/>
                <w:sz w:val="18"/>
                <w:szCs w:val="18"/>
              </w:rPr>
              <w:instrText xml:space="preserve"> FORMTEXT </w:instrText>
            </w:r>
            <w:r w:rsidRPr="00FD4D35">
              <w:rPr>
                <w:rFonts w:ascii="Calibri" w:eastAsia="Times New Roman" w:hAnsi="Calibri" w:cs="Calibri"/>
                <w:color w:val="000000"/>
                <w:sz w:val="18"/>
                <w:szCs w:val="18"/>
              </w:rPr>
            </w:r>
            <w:r w:rsidRPr="00FD4D35">
              <w:rPr>
                <w:rFonts w:ascii="Calibri" w:eastAsia="Times New Roman" w:hAnsi="Calibri" w:cs="Calibri"/>
                <w:color w:val="000000"/>
                <w:sz w:val="18"/>
                <w:szCs w:val="18"/>
              </w:rPr>
              <w:fldChar w:fldCharType="separate"/>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EFDB084" w14:textId="0D96E850" w:rsidR="008D7138" w:rsidRPr="00B51BD4" w:rsidRDefault="008D7138" w:rsidP="005A61B1">
            <w:pPr>
              <w:spacing w:after="0" w:line="240" w:lineRule="auto"/>
              <w:jc w:val="center"/>
              <w:rPr>
                <w:rFonts w:ascii="Calibri" w:eastAsia="Times New Roman" w:hAnsi="Calibri" w:cs="Calibri"/>
                <w:color w:val="000000"/>
              </w:rPr>
            </w:pPr>
            <w:r w:rsidRPr="00FD4D35">
              <w:rPr>
                <w:rFonts w:ascii="Calibri" w:eastAsia="Times New Roman" w:hAnsi="Calibri" w:cs="Calibri"/>
                <w:color w:val="000000"/>
                <w:sz w:val="18"/>
                <w:szCs w:val="18"/>
              </w:rPr>
              <w:fldChar w:fldCharType="begin">
                <w:ffData>
                  <w:name w:val="Text3"/>
                  <w:enabled/>
                  <w:calcOnExit w:val="0"/>
                  <w:textInput>
                    <w:maxLength w:val="3"/>
                  </w:textInput>
                </w:ffData>
              </w:fldChar>
            </w:r>
            <w:r w:rsidRPr="00FD4D35">
              <w:rPr>
                <w:rFonts w:ascii="Calibri" w:eastAsia="Times New Roman" w:hAnsi="Calibri" w:cs="Calibri"/>
                <w:color w:val="000000"/>
                <w:sz w:val="18"/>
                <w:szCs w:val="18"/>
              </w:rPr>
              <w:instrText xml:space="preserve"> FORMTEXT </w:instrText>
            </w:r>
            <w:r w:rsidRPr="00FD4D35">
              <w:rPr>
                <w:rFonts w:ascii="Calibri" w:eastAsia="Times New Roman" w:hAnsi="Calibri" w:cs="Calibri"/>
                <w:color w:val="000000"/>
                <w:sz w:val="18"/>
                <w:szCs w:val="18"/>
              </w:rPr>
            </w:r>
            <w:r w:rsidRPr="00FD4D35">
              <w:rPr>
                <w:rFonts w:ascii="Calibri" w:eastAsia="Times New Roman" w:hAnsi="Calibri" w:cs="Calibri"/>
                <w:color w:val="000000"/>
                <w:sz w:val="18"/>
                <w:szCs w:val="18"/>
              </w:rPr>
              <w:fldChar w:fldCharType="separate"/>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color w:val="000000"/>
                <w:sz w:val="18"/>
                <w:szCs w:val="18"/>
              </w:rPr>
              <w:fldChar w:fldCharType="end"/>
            </w:r>
          </w:p>
        </w:tc>
      </w:tr>
      <w:tr w:rsidR="008D7138" w:rsidRPr="00B51BD4" w14:paraId="0DE86300" w14:textId="77777777" w:rsidTr="005A61B1">
        <w:trPr>
          <w:gridAfter w:val="2"/>
          <w:wAfter w:w="15" w:type="dxa"/>
          <w:trHeight w:val="518"/>
        </w:trPr>
        <w:tc>
          <w:tcPr>
            <w:tcW w:w="894" w:type="dxa"/>
            <w:vMerge w:val="restart"/>
            <w:shd w:val="clear" w:color="auto" w:fill="auto"/>
            <w:vAlign w:val="center"/>
            <w:hideMark/>
          </w:tcPr>
          <w:p w14:paraId="274ABEBB"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T.7.a  </w:t>
            </w:r>
            <w:r w:rsidRPr="00B51BD4">
              <w:rPr>
                <w:rFonts w:ascii="Calibri" w:eastAsia="Times New Roman" w:hAnsi="Calibri" w:cs="Calibri"/>
                <w:color w:val="000000"/>
                <w:sz w:val="16"/>
                <w:szCs w:val="16"/>
              </w:rPr>
              <w:t xml:space="preserve"> (page 52)</w:t>
            </w:r>
          </w:p>
        </w:tc>
        <w:tc>
          <w:tcPr>
            <w:tcW w:w="4421" w:type="dxa"/>
            <w:gridSpan w:val="4"/>
            <w:shd w:val="clear" w:color="auto" w:fill="FFFFFF" w:themeFill="background1"/>
            <w:vAlign w:val="center"/>
            <w:hideMark/>
          </w:tcPr>
          <w:p w14:paraId="7983E206" w14:textId="712964CD"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Specific PPE requirements when working on equipment with S</w:t>
            </w:r>
            <w:r w:rsidR="008F1F6F">
              <w:rPr>
                <w:rFonts w:ascii="Calibri" w:eastAsia="Times New Roman" w:hAnsi="Calibri" w:cs="Calibri"/>
                <w:color w:val="000000"/>
                <w:sz w:val="20"/>
                <w:szCs w:val="20"/>
              </w:rPr>
              <w:t>andia</w:t>
            </w:r>
            <w:r w:rsidRPr="00B51BD4">
              <w:rPr>
                <w:rFonts w:ascii="Calibri" w:eastAsia="Times New Roman" w:hAnsi="Calibri" w:cs="Calibri"/>
                <w:color w:val="000000"/>
                <w:sz w:val="20"/>
                <w:szCs w:val="20"/>
              </w:rPr>
              <w:t xml:space="preserve"> arc flash hazard (AFH) label</w:t>
            </w:r>
          </w:p>
        </w:tc>
        <w:tc>
          <w:tcPr>
            <w:tcW w:w="555" w:type="dxa"/>
            <w:shd w:val="clear" w:color="auto" w:fill="BDD6EE" w:themeFill="accent5" w:themeFillTint="66"/>
            <w:vAlign w:val="center"/>
            <w:hideMark/>
          </w:tcPr>
          <w:p w14:paraId="5382F511" w14:textId="718C5A9E"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826E92">
              <w:rPr>
                <w:rFonts w:ascii="Calibri" w:eastAsia="Times New Roman" w:hAnsi="Calibri" w:cs="Calibri"/>
                <w:color w:val="000000"/>
                <w:sz w:val="16"/>
                <w:szCs w:val="16"/>
              </w:rPr>
              <w:fldChar w:fldCharType="begin">
                <w:ffData>
                  <w:name w:val="Text3"/>
                  <w:enabled/>
                  <w:calcOnExit w:val="0"/>
                  <w:textInput>
                    <w:maxLength w:val="3"/>
                  </w:textInput>
                </w:ffData>
              </w:fldChar>
            </w:r>
            <w:r w:rsidRPr="00826E92">
              <w:rPr>
                <w:rFonts w:ascii="Calibri" w:eastAsia="Times New Roman" w:hAnsi="Calibri" w:cs="Calibri"/>
                <w:color w:val="000000"/>
                <w:sz w:val="16"/>
                <w:szCs w:val="16"/>
              </w:rPr>
              <w:instrText xml:space="preserve"> FORMTEXT </w:instrText>
            </w:r>
            <w:r w:rsidRPr="00826E92">
              <w:rPr>
                <w:rFonts w:ascii="Calibri" w:eastAsia="Times New Roman" w:hAnsi="Calibri" w:cs="Calibri"/>
                <w:color w:val="000000"/>
                <w:sz w:val="16"/>
                <w:szCs w:val="16"/>
              </w:rPr>
            </w:r>
            <w:r w:rsidRPr="00826E92">
              <w:rPr>
                <w:rFonts w:ascii="Calibri" w:eastAsia="Times New Roman" w:hAnsi="Calibri" w:cs="Calibri"/>
                <w:color w:val="000000"/>
                <w:sz w:val="16"/>
                <w:szCs w:val="16"/>
              </w:rPr>
              <w:fldChar w:fldCharType="separate"/>
            </w:r>
            <w:r w:rsidRPr="00826E92">
              <w:rPr>
                <w:rFonts w:ascii="Calibri" w:eastAsia="Times New Roman" w:hAnsi="Calibri" w:cs="Calibri"/>
                <w:noProof/>
                <w:color w:val="000000"/>
                <w:sz w:val="16"/>
                <w:szCs w:val="16"/>
              </w:rPr>
              <w:t> </w:t>
            </w:r>
            <w:r w:rsidRPr="00826E92">
              <w:rPr>
                <w:rFonts w:ascii="Calibri" w:eastAsia="Times New Roman" w:hAnsi="Calibri" w:cs="Calibri"/>
                <w:noProof/>
                <w:color w:val="000000"/>
                <w:sz w:val="16"/>
                <w:szCs w:val="16"/>
              </w:rPr>
              <w:t> </w:t>
            </w:r>
            <w:r w:rsidRPr="00826E92">
              <w:rPr>
                <w:rFonts w:ascii="Calibri" w:eastAsia="Times New Roman" w:hAnsi="Calibri" w:cs="Calibri"/>
                <w:noProof/>
                <w:color w:val="000000"/>
                <w:sz w:val="16"/>
                <w:szCs w:val="16"/>
              </w:rPr>
              <w:t> </w:t>
            </w:r>
            <w:r w:rsidRPr="00826E92">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620074C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68DBE5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46CB7EE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7D003F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235D0D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59A5A7D" w14:textId="5C0D004F" w:rsidR="008D7138" w:rsidRPr="00B51BD4" w:rsidRDefault="008D7138" w:rsidP="008D7138">
            <w:pPr>
              <w:spacing w:after="0" w:line="240" w:lineRule="auto"/>
              <w:rPr>
                <w:rFonts w:ascii="Calibri" w:eastAsia="Times New Roman" w:hAnsi="Calibri" w:cs="Calibri"/>
                <w:color w:val="000000"/>
              </w:rPr>
            </w:pPr>
            <w:r w:rsidRPr="00793D1D">
              <w:rPr>
                <w:rFonts w:ascii="Calibri" w:eastAsia="Times New Roman" w:hAnsi="Calibri" w:cs="Calibri"/>
                <w:color w:val="000000"/>
                <w:sz w:val="18"/>
                <w:szCs w:val="18"/>
              </w:rPr>
              <w:fldChar w:fldCharType="begin">
                <w:ffData>
                  <w:name w:val="Text5"/>
                  <w:enabled/>
                  <w:calcOnExit w:val="0"/>
                  <w:textInput/>
                </w:ffData>
              </w:fldChar>
            </w:r>
            <w:r w:rsidRPr="00793D1D">
              <w:rPr>
                <w:rFonts w:ascii="Calibri" w:eastAsia="Times New Roman" w:hAnsi="Calibri" w:cs="Calibri"/>
                <w:color w:val="000000"/>
                <w:sz w:val="18"/>
                <w:szCs w:val="18"/>
              </w:rPr>
              <w:instrText xml:space="preserve"> FORMTEXT </w:instrText>
            </w:r>
            <w:r w:rsidRPr="00793D1D">
              <w:rPr>
                <w:rFonts w:ascii="Calibri" w:eastAsia="Times New Roman" w:hAnsi="Calibri" w:cs="Calibri"/>
                <w:color w:val="000000"/>
                <w:sz w:val="18"/>
                <w:szCs w:val="18"/>
              </w:rPr>
            </w:r>
            <w:r w:rsidRPr="00793D1D">
              <w:rPr>
                <w:rFonts w:ascii="Calibri" w:eastAsia="Times New Roman" w:hAnsi="Calibri" w:cs="Calibri"/>
                <w:color w:val="000000"/>
                <w:sz w:val="18"/>
                <w:szCs w:val="18"/>
              </w:rPr>
              <w:fldChar w:fldCharType="separate"/>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D8E740F" w14:textId="715B0905" w:rsidR="008D7138" w:rsidRPr="00B51BD4" w:rsidRDefault="008D7138" w:rsidP="005A61B1">
            <w:pPr>
              <w:spacing w:after="0" w:line="240" w:lineRule="auto"/>
              <w:jc w:val="center"/>
              <w:rPr>
                <w:rFonts w:ascii="Calibri" w:eastAsia="Times New Roman" w:hAnsi="Calibri" w:cs="Calibri"/>
                <w:color w:val="000000"/>
              </w:rPr>
            </w:pPr>
            <w:r w:rsidRPr="00FD4D35">
              <w:rPr>
                <w:rFonts w:ascii="Calibri" w:eastAsia="Times New Roman" w:hAnsi="Calibri" w:cs="Calibri"/>
                <w:color w:val="000000"/>
                <w:sz w:val="18"/>
                <w:szCs w:val="18"/>
              </w:rPr>
              <w:fldChar w:fldCharType="begin">
                <w:ffData>
                  <w:name w:val="Text3"/>
                  <w:enabled/>
                  <w:calcOnExit w:val="0"/>
                  <w:textInput>
                    <w:maxLength w:val="3"/>
                  </w:textInput>
                </w:ffData>
              </w:fldChar>
            </w:r>
            <w:r w:rsidRPr="00FD4D35">
              <w:rPr>
                <w:rFonts w:ascii="Calibri" w:eastAsia="Times New Roman" w:hAnsi="Calibri" w:cs="Calibri"/>
                <w:color w:val="000000"/>
                <w:sz w:val="18"/>
                <w:szCs w:val="18"/>
              </w:rPr>
              <w:instrText xml:space="preserve"> FORMTEXT </w:instrText>
            </w:r>
            <w:r w:rsidRPr="00FD4D35">
              <w:rPr>
                <w:rFonts w:ascii="Calibri" w:eastAsia="Times New Roman" w:hAnsi="Calibri" w:cs="Calibri"/>
                <w:color w:val="000000"/>
                <w:sz w:val="18"/>
                <w:szCs w:val="18"/>
              </w:rPr>
            </w:r>
            <w:r w:rsidRPr="00FD4D35">
              <w:rPr>
                <w:rFonts w:ascii="Calibri" w:eastAsia="Times New Roman" w:hAnsi="Calibri" w:cs="Calibri"/>
                <w:color w:val="000000"/>
                <w:sz w:val="18"/>
                <w:szCs w:val="18"/>
              </w:rPr>
              <w:fldChar w:fldCharType="separate"/>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D0726AA" w14:textId="4C75FB5A" w:rsidR="008D7138" w:rsidRPr="00B51BD4" w:rsidRDefault="008D7138" w:rsidP="005A61B1">
            <w:pPr>
              <w:spacing w:after="0" w:line="240" w:lineRule="auto"/>
              <w:jc w:val="center"/>
              <w:rPr>
                <w:rFonts w:ascii="Calibri" w:eastAsia="Times New Roman" w:hAnsi="Calibri" w:cs="Calibri"/>
                <w:color w:val="000000"/>
              </w:rPr>
            </w:pPr>
            <w:r w:rsidRPr="00FD4D35">
              <w:rPr>
                <w:rFonts w:ascii="Calibri" w:eastAsia="Times New Roman" w:hAnsi="Calibri" w:cs="Calibri"/>
                <w:color w:val="000000"/>
                <w:sz w:val="18"/>
                <w:szCs w:val="18"/>
              </w:rPr>
              <w:fldChar w:fldCharType="begin">
                <w:ffData>
                  <w:name w:val="Text3"/>
                  <w:enabled/>
                  <w:calcOnExit w:val="0"/>
                  <w:textInput>
                    <w:maxLength w:val="3"/>
                  </w:textInput>
                </w:ffData>
              </w:fldChar>
            </w:r>
            <w:r w:rsidRPr="00FD4D35">
              <w:rPr>
                <w:rFonts w:ascii="Calibri" w:eastAsia="Times New Roman" w:hAnsi="Calibri" w:cs="Calibri"/>
                <w:color w:val="000000"/>
                <w:sz w:val="18"/>
                <w:szCs w:val="18"/>
              </w:rPr>
              <w:instrText xml:space="preserve"> FORMTEXT </w:instrText>
            </w:r>
            <w:r w:rsidRPr="00FD4D35">
              <w:rPr>
                <w:rFonts w:ascii="Calibri" w:eastAsia="Times New Roman" w:hAnsi="Calibri" w:cs="Calibri"/>
                <w:color w:val="000000"/>
                <w:sz w:val="18"/>
                <w:szCs w:val="18"/>
              </w:rPr>
            </w:r>
            <w:r w:rsidRPr="00FD4D35">
              <w:rPr>
                <w:rFonts w:ascii="Calibri" w:eastAsia="Times New Roman" w:hAnsi="Calibri" w:cs="Calibri"/>
                <w:color w:val="000000"/>
                <w:sz w:val="18"/>
                <w:szCs w:val="18"/>
              </w:rPr>
              <w:fldChar w:fldCharType="separate"/>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color w:val="000000"/>
                <w:sz w:val="18"/>
                <w:szCs w:val="18"/>
              </w:rPr>
              <w:fldChar w:fldCharType="end"/>
            </w:r>
          </w:p>
        </w:tc>
      </w:tr>
      <w:tr w:rsidR="008D7138" w:rsidRPr="00B51BD4" w14:paraId="602A1290" w14:textId="77777777" w:rsidTr="005A61B1">
        <w:trPr>
          <w:gridAfter w:val="2"/>
          <w:wAfter w:w="15" w:type="dxa"/>
          <w:trHeight w:val="278"/>
        </w:trPr>
        <w:tc>
          <w:tcPr>
            <w:tcW w:w="894" w:type="dxa"/>
            <w:vMerge/>
            <w:vAlign w:val="center"/>
            <w:hideMark/>
          </w:tcPr>
          <w:p w14:paraId="272AA0D0" w14:textId="77777777" w:rsidR="008D7138" w:rsidRPr="00B51BD4" w:rsidRDefault="008D7138" w:rsidP="008D7138">
            <w:pPr>
              <w:spacing w:after="0" w:line="240" w:lineRule="auto"/>
              <w:rPr>
                <w:rFonts w:ascii="Calibri" w:eastAsia="Times New Roman" w:hAnsi="Calibri" w:cs="Calibri"/>
                <w:color w:val="000000"/>
                <w:sz w:val="20"/>
                <w:szCs w:val="20"/>
              </w:rPr>
            </w:pPr>
          </w:p>
        </w:tc>
        <w:tc>
          <w:tcPr>
            <w:tcW w:w="4421" w:type="dxa"/>
            <w:gridSpan w:val="4"/>
            <w:shd w:val="clear" w:color="auto" w:fill="FFFFFF" w:themeFill="background1"/>
            <w:vAlign w:val="center"/>
            <w:hideMark/>
          </w:tcPr>
          <w:p w14:paraId="29680CAD" w14:textId="79D1D001"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Requirements for working on equipment without S</w:t>
            </w:r>
            <w:r w:rsidR="008F1F6F">
              <w:rPr>
                <w:rFonts w:ascii="Calibri" w:eastAsia="Times New Roman" w:hAnsi="Calibri" w:cs="Calibri"/>
                <w:color w:val="000000"/>
                <w:sz w:val="20"/>
                <w:szCs w:val="20"/>
              </w:rPr>
              <w:t>andia</w:t>
            </w:r>
            <w:r w:rsidRPr="00B51BD4">
              <w:rPr>
                <w:rFonts w:ascii="Calibri" w:eastAsia="Times New Roman" w:hAnsi="Calibri" w:cs="Calibri"/>
                <w:color w:val="000000"/>
                <w:sz w:val="20"/>
                <w:szCs w:val="20"/>
              </w:rPr>
              <w:t xml:space="preserve"> AFH label</w:t>
            </w:r>
          </w:p>
        </w:tc>
        <w:tc>
          <w:tcPr>
            <w:tcW w:w="555" w:type="dxa"/>
            <w:shd w:val="clear" w:color="auto" w:fill="BDD6EE" w:themeFill="accent5" w:themeFillTint="66"/>
            <w:vAlign w:val="center"/>
            <w:hideMark/>
          </w:tcPr>
          <w:p w14:paraId="17BB1CC5" w14:textId="307D4B99"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826E92">
              <w:rPr>
                <w:rFonts w:ascii="Calibri" w:eastAsia="Times New Roman" w:hAnsi="Calibri" w:cs="Calibri"/>
                <w:color w:val="000000"/>
                <w:sz w:val="16"/>
                <w:szCs w:val="16"/>
              </w:rPr>
              <w:fldChar w:fldCharType="begin">
                <w:ffData>
                  <w:name w:val="Text3"/>
                  <w:enabled/>
                  <w:calcOnExit w:val="0"/>
                  <w:textInput>
                    <w:maxLength w:val="3"/>
                  </w:textInput>
                </w:ffData>
              </w:fldChar>
            </w:r>
            <w:r w:rsidRPr="00826E92">
              <w:rPr>
                <w:rFonts w:ascii="Calibri" w:eastAsia="Times New Roman" w:hAnsi="Calibri" w:cs="Calibri"/>
                <w:color w:val="000000"/>
                <w:sz w:val="16"/>
                <w:szCs w:val="16"/>
              </w:rPr>
              <w:instrText xml:space="preserve"> FORMTEXT </w:instrText>
            </w:r>
            <w:r w:rsidRPr="00826E92">
              <w:rPr>
                <w:rFonts w:ascii="Calibri" w:eastAsia="Times New Roman" w:hAnsi="Calibri" w:cs="Calibri"/>
                <w:color w:val="000000"/>
                <w:sz w:val="16"/>
                <w:szCs w:val="16"/>
              </w:rPr>
            </w:r>
            <w:r w:rsidRPr="00826E92">
              <w:rPr>
                <w:rFonts w:ascii="Calibri" w:eastAsia="Times New Roman" w:hAnsi="Calibri" w:cs="Calibri"/>
                <w:color w:val="000000"/>
                <w:sz w:val="16"/>
                <w:szCs w:val="16"/>
              </w:rPr>
              <w:fldChar w:fldCharType="separate"/>
            </w:r>
            <w:r w:rsidRPr="00826E92">
              <w:rPr>
                <w:rFonts w:ascii="Calibri" w:eastAsia="Times New Roman" w:hAnsi="Calibri" w:cs="Calibri"/>
                <w:noProof/>
                <w:color w:val="000000"/>
                <w:sz w:val="16"/>
                <w:szCs w:val="16"/>
              </w:rPr>
              <w:t> </w:t>
            </w:r>
            <w:r w:rsidRPr="00826E92">
              <w:rPr>
                <w:rFonts w:ascii="Calibri" w:eastAsia="Times New Roman" w:hAnsi="Calibri" w:cs="Calibri"/>
                <w:noProof/>
                <w:color w:val="000000"/>
                <w:sz w:val="16"/>
                <w:szCs w:val="16"/>
              </w:rPr>
              <w:t> </w:t>
            </w:r>
            <w:r w:rsidRPr="00826E92">
              <w:rPr>
                <w:rFonts w:ascii="Calibri" w:eastAsia="Times New Roman" w:hAnsi="Calibri" w:cs="Calibri"/>
                <w:noProof/>
                <w:color w:val="000000"/>
                <w:sz w:val="16"/>
                <w:szCs w:val="16"/>
              </w:rPr>
              <w:t> </w:t>
            </w:r>
            <w:r w:rsidRPr="00826E92">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04B75D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69F40BB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271A90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D6E089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14D938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08208A51" w14:textId="0125B97E" w:rsidR="008D7138" w:rsidRPr="00B51BD4" w:rsidRDefault="008D7138" w:rsidP="008D7138">
            <w:pPr>
              <w:spacing w:after="0" w:line="240" w:lineRule="auto"/>
              <w:rPr>
                <w:rFonts w:ascii="Calibri" w:eastAsia="Times New Roman" w:hAnsi="Calibri" w:cs="Calibri"/>
                <w:color w:val="000000"/>
              </w:rPr>
            </w:pPr>
            <w:r w:rsidRPr="00793D1D">
              <w:rPr>
                <w:rFonts w:ascii="Calibri" w:eastAsia="Times New Roman" w:hAnsi="Calibri" w:cs="Calibri"/>
                <w:color w:val="000000"/>
                <w:sz w:val="18"/>
                <w:szCs w:val="18"/>
              </w:rPr>
              <w:fldChar w:fldCharType="begin">
                <w:ffData>
                  <w:name w:val="Text5"/>
                  <w:enabled/>
                  <w:calcOnExit w:val="0"/>
                  <w:textInput/>
                </w:ffData>
              </w:fldChar>
            </w:r>
            <w:r w:rsidRPr="00793D1D">
              <w:rPr>
                <w:rFonts w:ascii="Calibri" w:eastAsia="Times New Roman" w:hAnsi="Calibri" w:cs="Calibri"/>
                <w:color w:val="000000"/>
                <w:sz w:val="18"/>
                <w:szCs w:val="18"/>
              </w:rPr>
              <w:instrText xml:space="preserve"> FORMTEXT </w:instrText>
            </w:r>
            <w:r w:rsidRPr="00793D1D">
              <w:rPr>
                <w:rFonts w:ascii="Calibri" w:eastAsia="Times New Roman" w:hAnsi="Calibri" w:cs="Calibri"/>
                <w:color w:val="000000"/>
                <w:sz w:val="18"/>
                <w:szCs w:val="18"/>
              </w:rPr>
            </w:r>
            <w:r w:rsidRPr="00793D1D">
              <w:rPr>
                <w:rFonts w:ascii="Calibri" w:eastAsia="Times New Roman" w:hAnsi="Calibri" w:cs="Calibri"/>
                <w:color w:val="000000"/>
                <w:sz w:val="18"/>
                <w:szCs w:val="18"/>
              </w:rPr>
              <w:fldChar w:fldCharType="separate"/>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366FFB8" w14:textId="65389352" w:rsidR="008D7138" w:rsidRPr="00B51BD4" w:rsidRDefault="008D7138" w:rsidP="005A61B1">
            <w:pPr>
              <w:spacing w:after="0" w:line="240" w:lineRule="auto"/>
              <w:jc w:val="center"/>
              <w:rPr>
                <w:rFonts w:ascii="Calibri" w:eastAsia="Times New Roman" w:hAnsi="Calibri" w:cs="Calibri"/>
                <w:color w:val="000000"/>
              </w:rPr>
            </w:pPr>
            <w:r w:rsidRPr="00FD4D35">
              <w:rPr>
                <w:rFonts w:ascii="Calibri" w:eastAsia="Times New Roman" w:hAnsi="Calibri" w:cs="Calibri"/>
                <w:color w:val="000000"/>
                <w:sz w:val="18"/>
                <w:szCs w:val="18"/>
              </w:rPr>
              <w:fldChar w:fldCharType="begin">
                <w:ffData>
                  <w:name w:val="Text3"/>
                  <w:enabled/>
                  <w:calcOnExit w:val="0"/>
                  <w:textInput>
                    <w:maxLength w:val="3"/>
                  </w:textInput>
                </w:ffData>
              </w:fldChar>
            </w:r>
            <w:r w:rsidRPr="00FD4D35">
              <w:rPr>
                <w:rFonts w:ascii="Calibri" w:eastAsia="Times New Roman" w:hAnsi="Calibri" w:cs="Calibri"/>
                <w:color w:val="000000"/>
                <w:sz w:val="18"/>
                <w:szCs w:val="18"/>
              </w:rPr>
              <w:instrText xml:space="preserve"> FORMTEXT </w:instrText>
            </w:r>
            <w:r w:rsidRPr="00FD4D35">
              <w:rPr>
                <w:rFonts w:ascii="Calibri" w:eastAsia="Times New Roman" w:hAnsi="Calibri" w:cs="Calibri"/>
                <w:color w:val="000000"/>
                <w:sz w:val="18"/>
                <w:szCs w:val="18"/>
              </w:rPr>
            </w:r>
            <w:r w:rsidRPr="00FD4D35">
              <w:rPr>
                <w:rFonts w:ascii="Calibri" w:eastAsia="Times New Roman" w:hAnsi="Calibri" w:cs="Calibri"/>
                <w:color w:val="000000"/>
                <w:sz w:val="18"/>
                <w:szCs w:val="18"/>
              </w:rPr>
              <w:fldChar w:fldCharType="separate"/>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16D1BD3" w14:textId="467892A5" w:rsidR="008D7138" w:rsidRPr="00B51BD4" w:rsidRDefault="008D7138" w:rsidP="005A61B1">
            <w:pPr>
              <w:spacing w:after="0" w:line="240" w:lineRule="auto"/>
              <w:jc w:val="center"/>
              <w:rPr>
                <w:rFonts w:ascii="Calibri" w:eastAsia="Times New Roman" w:hAnsi="Calibri" w:cs="Calibri"/>
                <w:color w:val="000000"/>
              </w:rPr>
            </w:pPr>
            <w:r w:rsidRPr="00FD4D35">
              <w:rPr>
                <w:rFonts w:ascii="Calibri" w:eastAsia="Times New Roman" w:hAnsi="Calibri" w:cs="Calibri"/>
                <w:color w:val="000000"/>
                <w:sz w:val="18"/>
                <w:szCs w:val="18"/>
              </w:rPr>
              <w:fldChar w:fldCharType="begin">
                <w:ffData>
                  <w:name w:val="Text3"/>
                  <w:enabled/>
                  <w:calcOnExit w:val="0"/>
                  <w:textInput>
                    <w:maxLength w:val="3"/>
                  </w:textInput>
                </w:ffData>
              </w:fldChar>
            </w:r>
            <w:r w:rsidRPr="00FD4D35">
              <w:rPr>
                <w:rFonts w:ascii="Calibri" w:eastAsia="Times New Roman" w:hAnsi="Calibri" w:cs="Calibri"/>
                <w:color w:val="000000"/>
                <w:sz w:val="18"/>
                <w:szCs w:val="18"/>
              </w:rPr>
              <w:instrText xml:space="preserve"> FORMTEXT </w:instrText>
            </w:r>
            <w:r w:rsidRPr="00FD4D35">
              <w:rPr>
                <w:rFonts w:ascii="Calibri" w:eastAsia="Times New Roman" w:hAnsi="Calibri" w:cs="Calibri"/>
                <w:color w:val="000000"/>
                <w:sz w:val="18"/>
                <w:szCs w:val="18"/>
              </w:rPr>
            </w:r>
            <w:r w:rsidRPr="00FD4D35">
              <w:rPr>
                <w:rFonts w:ascii="Calibri" w:eastAsia="Times New Roman" w:hAnsi="Calibri" w:cs="Calibri"/>
                <w:color w:val="000000"/>
                <w:sz w:val="18"/>
                <w:szCs w:val="18"/>
              </w:rPr>
              <w:fldChar w:fldCharType="separate"/>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color w:val="000000"/>
                <w:sz w:val="18"/>
                <w:szCs w:val="18"/>
              </w:rPr>
              <w:fldChar w:fldCharType="end"/>
            </w:r>
          </w:p>
        </w:tc>
      </w:tr>
      <w:tr w:rsidR="008D7138" w:rsidRPr="00B51BD4" w14:paraId="6CE45478" w14:textId="77777777" w:rsidTr="005A61B1">
        <w:trPr>
          <w:gridAfter w:val="2"/>
          <w:wAfter w:w="15" w:type="dxa"/>
          <w:trHeight w:val="278"/>
        </w:trPr>
        <w:tc>
          <w:tcPr>
            <w:tcW w:w="894" w:type="dxa"/>
            <w:vMerge w:val="restart"/>
            <w:shd w:val="clear" w:color="auto" w:fill="auto"/>
            <w:vAlign w:val="center"/>
            <w:hideMark/>
          </w:tcPr>
          <w:p w14:paraId="49170E54"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T.8      </w:t>
            </w:r>
            <w:r w:rsidRPr="00B51BD4">
              <w:rPr>
                <w:rFonts w:ascii="Calibri" w:eastAsia="Times New Roman" w:hAnsi="Calibri" w:cs="Calibri"/>
                <w:color w:val="000000"/>
                <w:sz w:val="16"/>
                <w:szCs w:val="16"/>
              </w:rPr>
              <w:t>(page 54)</w:t>
            </w:r>
          </w:p>
        </w:tc>
        <w:tc>
          <w:tcPr>
            <w:tcW w:w="4421" w:type="dxa"/>
            <w:gridSpan w:val="4"/>
            <w:shd w:val="clear" w:color="auto" w:fill="FFFFFF" w:themeFill="background1"/>
            <w:vAlign w:val="center"/>
            <w:hideMark/>
          </w:tcPr>
          <w:p w14:paraId="148D9B90"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Shock protection procedures shall be documented in the CSSP</w:t>
            </w:r>
          </w:p>
        </w:tc>
        <w:tc>
          <w:tcPr>
            <w:tcW w:w="555" w:type="dxa"/>
            <w:shd w:val="clear" w:color="auto" w:fill="BDD6EE" w:themeFill="accent5" w:themeFillTint="66"/>
            <w:vAlign w:val="center"/>
            <w:hideMark/>
          </w:tcPr>
          <w:p w14:paraId="17959E22" w14:textId="51C9EB25"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826E92">
              <w:rPr>
                <w:rFonts w:ascii="Calibri" w:eastAsia="Times New Roman" w:hAnsi="Calibri" w:cs="Calibri"/>
                <w:color w:val="000000"/>
                <w:sz w:val="16"/>
                <w:szCs w:val="16"/>
              </w:rPr>
              <w:fldChar w:fldCharType="begin">
                <w:ffData>
                  <w:name w:val="Text3"/>
                  <w:enabled/>
                  <w:calcOnExit w:val="0"/>
                  <w:textInput>
                    <w:maxLength w:val="3"/>
                  </w:textInput>
                </w:ffData>
              </w:fldChar>
            </w:r>
            <w:r w:rsidRPr="00826E92">
              <w:rPr>
                <w:rFonts w:ascii="Calibri" w:eastAsia="Times New Roman" w:hAnsi="Calibri" w:cs="Calibri"/>
                <w:color w:val="000000"/>
                <w:sz w:val="16"/>
                <w:szCs w:val="16"/>
              </w:rPr>
              <w:instrText xml:space="preserve"> FORMTEXT </w:instrText>
            </w:r>
            <w:r w:rsidRPr="00826E92">
              <w:rPr>
                <w:rFonts w:ascii="Calibri" w:eastAsia="Times New Roman" w:hAnsi="Calibri" w:cs="Calibri"/>
                <w:color w:val="000000"/>
                <w:sz w:val="16"/>
                <w:szCs w:val="16"/>
              </w:rPr>
            </w:r>
            <w:r w:rsidRPr="00826E92">
              <w:rPr>
                <w:rFonts w:ascii="Calibri" w:eastAsia="Times New Roman" w:hAnsi="Calibri" w:cs="Calibri"/>
                <w:color w:val="000000"/>
                <w:sz w:val="16"/>
                <w:szCs w:val="16"/>
              </w:rPr>
              <w:fldChar w:fldCharType="separate"/>
            </w:r>
            <w:r w:rsidRPr="00826E92">
              <w:rPr>
                <w:rFonts w:ascii="Calibri" w:eastAsia="Times New Roman" w:hAnsi="Calibri" w:cs="Calibri"/>
                <w:noProof/>
                <w:color w:val="000000"/>
                <w:sz w:val="16"/>
                <w:szCs w:val="16"/>
              </w:rPr>
              <w:t> </w:t>
            </w:r>
            <w:r w:rsidRPr="00826E92">
              <w:rPr>
                <w:rFonts w:ascii="Calibri" w:eastAsia="Times New Roman" w:hAnsi="Calibri" w:cs="Calibri"/>
                <w:noProof/>
                <w:color w:val="000000"/>
                <w:sz w:val="16"/>
                <w:szCs w:val="16"/>
              </w:rPr>
              <w:t> </w:t>
            </w:r>
            <w:r w:rsidRPr="00826E92">
              <w:rPr>
                <w:rFonts w:ascii="Calibri" w:eastAsia="Times New Roman" w:hAnsi="Calibri" w:cs="Calibri"/>
                <w:noProof/>
                <w:color w:val="000000"/>
                <w:sz w:val="16"/>
                <w:szCs w:val="16"/>
              </w:rPr>
              <w:t> </w:t>
            </w:r>
            <w:r w:rsidRPr="00826E92">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61E0486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4459CC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D9BB16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8F221E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C0C429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4D6344E4" w14:textId="1F49C575" w:rsidR="008D7138" w:rsidRPr="00B51BD4" w:rsidRDefault="008D7138" w:rsidP="008D7138">
            <w:pPr>
              <w:spacing w:after="0" w:line="240" w:lineRule="auto"/>
              <w:rPr>
                <w:rFonts w:ascii="Calibri" w:eastAsia="Times New Roman" w:hAnsi="Calibri" w:cs="Calibri"/>
                <w:color w:val="000000"/>
              </w:rPr>
            </w:pPr>
            <w:r w:rsidRPr="00793D1D">
              <w:rPr>
                <w:rFonts w:ascii="Calibri" w:eastAsia="Times New Roman" w:hAnsi="Calibri" w:cs="Calibri"/>
                <w:color w:val="000000"/>
                <w:sz w:val="18"/>
                <w:szCs w:val="18"/>
              </w:rPr>
              <w:fldChar w:fldCharType="begin">
                <w:ffData>
                  <w:name w:val="Text5"/>
                  <w:enabled/>
                  <w:calcOnExit w:val="0"/>
                  <w:textInput/>
                </w:ffData>
              </w:fldChar>
            </w:r>
            <w:r w:rsidRPr="00793D1D">
              <w:rPr>
                <w:rFonts w:ascii="Calibri" w:eastAsia="Times New Roman" w:hAnsi="Calibri" w:cs="Calibri"/>
                <w:color w:val="000000"/>
                <w:sz w:val="18"/>
                <w:szCs w:val="18"/>
              </w:rPr>
              <w:instrText xml:space="preserve"> FORMTEXT </w:instrText>
            </w:r>
            <w:r w:rsidRPr="00793D1D">
              <w:rPr>
                <w:rFonts w:ascii="Calibri" w:eastAsia="Times New Roman" w:hAnsi="Calibri" w:cs="Calibri"/>
                <w:color w:val="000000"/>
                <w:sz w:val="18"/>
                <w:szCs w:val="18"/>
              </w:rPr>
            </w:r>
            <w:r w:rsidRPr="00793D1D">
              <w:rPr>
                <w:rFonts w:ascii="Calibri" w:eastAsia="Times New Roman" w:hAnsi="Calibri" w:cs="Calibri"/>
                <w:color w:val="000000"/>
                <w:sz w:val="18"/>
                <w:szCs w:val="18"/>
              </w:rPr>
              <w:fldChar w:fldCharType="separate"/>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7456B4D8" w14:textId="1A9EA653" w:rsidR="008D7138" w:rsidRPr="00B51BD4" w:rsidRDefault="008D7138" w:rsidP="005A61B1">
            <w:pPr>
              <w:spacing w:after="0" w:line="240" w:lineRule="auto"/>
              <w:jc w:val="center"/>
              <w:rPr>
                <w:rFonts w:ascii="Calibri" w:eastAsia="Times New Roman" w:hAnsi="Calibri" w:cs="Calibri"/>
                <w:color w:val="000000"/>
              </w:rPr>
            </w:pPr>
            <w:r w:rsidRPr="00FD4D35">
              <w:rPr>
                <w:rFonts w:ascii="Calibri" w:eastAsia="Times New Roman" w:hAnsi="Calibri" w:cs="Calibri"/>
                <w:color w:val="000000"/>
                <w:sz w:val="18"/>
                <w:szCs w:val="18"/>
              </w:rPr>
              <w:fldChar w:fldCharType="begin">
                <w:ffData>
                  <w:name w:val="Text3"/>
                  <w:enabled/>
                  <w:calcOnExit w:val="0"/>
                  <w:textInput>
                    <w:maxLength w:val="3"/>
                  </w:textInput>
                </w:ffData>
              </w:fldChar>
            </w:r>
            <w:r w:rsidRPr="00FD4D35">
              <w:rPr>
                <w:rFonts w:ascii="Calibri" w:eastAsia="Times New Roman" w:hAnsi="Calibri" w:cs="Calibri"/>
                <w:color w:val="000000"/>
                <w:sz w:val="18"/>
                <w:szCs w:val="18"/>
              </w:rPr>
              <w:instrText xml:space="preserve"> FORMTEXT </w:instrText>
            </w:r>
            <w:r w:rsidRPr="00FD4D35">
              <w:rPr>
                <w:rFonts w:ascii="Calibri" w:eastAsia="Times New Roman" w:hAnsi="Calibri" w:cs="Calibri"/>
                <w:color w:val="000000"/>
                <w:sz w:val="18"/>
                <w:szCs w:val="18"/>
              </w:rPr>
            </w:r>
            <w:r w:rsidRPr="00FD4D35">
              <w:rPr>
                <w:rFonts w:ascii="Calibri" w:eastAsia="Times New Roman" w:hAnsi="Calibri" w:cs="Calibri"/>
                <w:color w:val="000000"/>
                <w:sz w:val="18"/>
                <w:szCs w:val="18"/>
              </w:rPr>
              <w:fldChar w:fldCharType="separate"/>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D64B064" w14:textId="535F8496" w:rsidR="008D7138" w:rsidRPr="00B51BD4" w:rsidRDefault="008D7138" w:rsidP="005A61B1">
            <w:pPr>
              <w:spacing w:after="0" w:line="240" w:lineRule="auto"/>
              <w:jc w:val="center"/>
              <w:rPr>
                <w:rFonts w:ascii="Calibri" w:eastAsia="Times New Roman" w:hAnsi="Calibri" w:cs="Calibri"/>
                <w:color w:val="000000"/>
              </w:rPr>
            </w:pPr>
            <w:r w:rsidRPr="00FD4D35">
              <w:rPr>
                <w:rFonts w:ascii="Calibri" w:eastAsia="Times New Roman" w:hAnsi="Calibri" w:cs="Calibri"/>
                <w:color w:val="000000"/>
                <w:sz w:val="18"/>
                <w:szCs w:val="18"/>
              </w:rPr>
              <w:fldChar w:fldCharType="begin">
                <w:ffData>
                  <w:name w:val="Text3"/>
                  <w:enabled/>
                  <w:calcOnExit w:val="0"/>
                  <w:textInput>
                    <w:maxLength w:val="3"/>
                  </w:textInput>
                </w:ffData>
              </w:fldChar>
            </w:r>
            <w:r w:rsidRPr="00FD4D35">
              <w:rPr>
                <w:rFonts w:ascii="Calibri" w:eastAsia="Times New Roman" w:hAnsi="Calibri" w:cs="Calibri"/>
                <w:color w:val="000000"/>
                <w:sz w:val="18"/>
                <w:szCs w:val="18"/>
              </w:rPr>
              <w:instrText xml:space="preserve"> FORMTEXT </w:instrText>
            </w:r>
            <w:r w:rsidRPr="00FD4D35">
              <w:rPr>
                <w:rFonts w:ascii="Calibri" w:eastAsia="Times New Roman" w:hAnsi="Calibri" w:cs="Calibri"/>
                <w:color w:val="000000"/>
                <w:sz w:val="18"/>
                <w:szCs w:val="18"/>
              </w:rPr>
            </w:r>
            <w:r w:rsidRPr="00FD4D35">
              <w:rPr>
                <w:rFonts w:ascii="Calibri" w:eastAsia="Times New Roman" w:hAnsi="Calibri" w:cs="Calibri"/>
                <w:color w:val="000000"/>
                <w:sz w:val="18"/>
                <w:szCs w:val="18"/>
              </w:rPr>
              <w:fldChar w:fldCharType="separate"/>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color w:val="000000"/>
                <w:sz w:val="18"/>
                <w:szCs w:val="18"/>
              </w:rPr>
              <w:fldChar w:fldCharType="end"/>
            </w:r>
          </w:p>
        </w:tc>
      </w:tr>
      <w:tr w:rsidR="008D7138" w:rsidRPr="00B51BD4" w14:paraId="1B07AD30" w14:textId="77777777" w:rsidTr="005A61B1">
        <w:trPr>
          <w:gridAfter w:val="2"/>
          <w:wAfter w:w="15" w:type="dxa"/>
          <w:trHeight w:val="1628"/>
        </w:trPr>
        <w:tc>
          <w:tcPr>
            <w:tcW w:w="894" w:type="dxa"/>
            <w:vMerge/>
            <w:vAlign w:val="center"/>
            <w:hideMark/>
          </w:tcPr>
          <w:p w14:paraId="0E896161" w14:textId="77777777" w:rsidR="008D7138" w:rsidRPr="00B51BD4" w:rsidRDefault="008D7138" w:rsidP="008D7138">
            <w:pPr>
              <w:spacing w:after="0" w:line="240" w:lineRule="auto"/>
              <w:rPr>
                <w:rFonts w:ascii="Calibri" w:eastAsia="Times New Roman" w:hAnsi="Calibri" w:cs="Calibri"/>
                <w:color w:val="000000"/>
                <w:sz w:val="20"/>
                <w:szCs w:val="20"/>
              </w:rPr>
            </w:pPr>
          </w:p>
        </w:tc>
        <w:tc>
          <w:tcPr>
            <w:tcW w:w="4421" w:type="dxa"/>
            <w:gridSpan w:val="4"/>
            <w:shd w:val="clear" w:color="auto" w:fill="FFFFFF" w:themeFill="background1"/>
            <w:vAlign w:val="center"/>
            <w:hideMark/>
          </w:tcPr>
          <w:p w14:paraId="0162902E" w14:textId="77777777" w:rsidR="008D7138" w:rsidRDefault="008D7138" w:rsidP="008D7138">
            <w:pPr>
              <w:spacing w:after="0" w:line="240" w:lineRule="auto"/>
              <w:rPr>
                <w:rFonts w:ascii="Calibri" w:eastAsia="Times New Roman" w:hAnsi="Calibri" w:cs="Calibri"/>
                <w:color w:val="000000"/>
                <w:sz w:val="20"/>
                <w:szCs w:val="20"/>
                <w:u w:val="single"/>
              </w:rPr>
            </w:pPr>
            <w:r w:rsidRPr="00B51BD4">
              <w:rPr>
                <w:rFonts w:ascii="Calibri" w:eastAsia="Times New Roman" w:hAnsi="Calibri" w:cs="Calibri"/>
                <w:color w:val="000000"/>
                <w:sz w:val="20"/>
                <w:szCs w:val="20"/>
                <w:u w:val="single"/>
              </w:rPr>
              <w:t>CSSP electrical safe work practices provide procedures pertaining to shock protection that include the following:</w:t>
            </w:r>
          </w:p>
          <w:p w14:paraId="2729ADED" w14:textId="26FE35CC" w:rsidR="008D7138" w:rsidRPr="005E0003" w:rsidRDefault="008D7138" w:rsidP="008D7138">
            <w:pPr>
              <w:pStyle w:val="ListParagraph"/>
              <w:numPr>
                <w:ilvl w:val="0"/>
                <w:numId w:val="17"/>
              </w:numPr>
              <w:spacing w:after="0" w:line="240" w:lineRule="auto"/>
              <w:ind w:left="350"/>
              <w:rPr>
                <w:rFonts w:ascii="Calibri" w:eastAsia="Times New Roman" w:hAnsi="Calibri" w:cs="Calibri"/>
                <w:color w:val="000000"/>
                <w:sz w:val="20"/>
                <w:szCs w:val="20"/>
                <w:u w:val="single"/>
              </w:rPr>
            </w:pPr>
            <w:r w:rsidRPr="005E0003">
              <w:rPr>
                <w:rFonts w:ascii="Calibri" w:eastAsia="Times New Roman" w:hAnsi="Calibri" w:cs="Calibri"/>
                <w:sz w:val="20"/>
                <w:szCs w:val="20"/>
              </w:rPr>
              <w:t>Developing limited shock approach boundaries</w:t>
            </w:r>
          </w:p>
          <w:p w14:paraId="30E608DC" w14:textId="77777777" w:rsidR="008D7138" w:rsidRPr="005E0003" w:rsidRDefault="008D7138" w:rsidP="008D7138">
            <w:pPr>
              <w:pStyle w:val="ListParagraph"/>
              <w:numPr>
                <w:ilvl w:val="0"/>
                <w:numId w:val="17"/>
              </w:numPr>
              <w:spacing w:after="0" w:line="240" w:lineRule="auto"/>
              <w:ind w:left="350"/>
              <w:rPr>
                <w:rFonts w:ascii="Calibri" w:eastAsia="Times New Roman" w:hAnsi="Calibri" w:cs="Calibri"/>
                <w:sz w:val="20"/>
                <w:szCs w:val="20"/>
              </w:rPr>
            </w:pPr>
            <w:r w:rsidRPr="005E0003">
              <w:rPr>
                <w:rFonts w:ascii="Calibri" w:eastAsia="Times New Roman" w:hAnsi="Calibri" w:cs="Calibri"/>
                <w:sz w:val="20"/>
                <w:szCs w:val="20"/>
              </w:rPr>
              <w:t>Requirements for voltage-rated gloves and insulated tools</w:t>
            </w:r>
          </w:p>
          <w:p w14:paraId="47697B5D" w14:textId="0CE7BA62" w:rsidR="008D7138" w:rsidRPr="005E0003" w:rsidRDefault="008D7138" w:rsidP="008D7138">
            <w:pPr>
              <w:pStyle w:val="ListParagraph"/>
              <w:numPr>
                <w:ilvl w:val="0"/>
                <w:numId w:val="17"/>
              </w:numPr>
              <w:spacing w:after="0" w:line="240" w:lineRule="auto"/>
              <w:ind w:left="350"/>
              <w:rPr>
                <w:rFonts w:ascii="Calibri" w:eastAsia="Times New Roman" w:hAnsi="Calibri" w:cs="Calibri"/>
                <w:sz w:val="20"/>
                <w:szCs w:val="20"/>
              </w:rPr>
            </w:pPr>
            <w:r w:rsidRPr="005E0003">
              <w:rPr>
                <w:rFonts w:ascii="Calibri" w:eastAsia="Times New Roman" w:hAnsi="Calibri" w:cs="Calibri"/>
                <w:sz w:val="20"/>
                <w:szCs w:val="20"/>
              </w:rPr>
              <w:t>Maintenance and testing requirements for PPE</w:t>
            </w:r>
          </w:p>
        </w:tc>
        <w:tc>
          <w:tcPr>
            <w:tcW w:w="555" w:type="dxa"/>
            <w:shd w:val="clear" w:color="auto" w:fill="BDD6EE" w:themeFill="accent5" w:themeFillTint="66"/>
            <w:vAlign w:val="center"/>
            <w:hideMark/>
          </w:tcPr>
          <w:p w14:paraId="34AE704F" w14:textId="4A4EDDFB"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826E92">
              <w:rPr>
                <w:rFonts w:ascii="Calibri" w:eastAsia="Times New Roman" w:hAnsi="Calibri" w:cs="Calibri"/>
                <w:color w:val="000000"/>
                <w:sz w:val="16"/>
                <w:szCs w:val="16"/>
              </w:rPr>
              <w:fldChar w:fldCharType="begin">
                <w:ffData>
                  <w:name w:val="Text3"/>
                  <w:enabled/>
                  <w:calcOnExit w:val="0"/>
                  <w:textInput>
                    <w:maxLength w:val="3"/>
                  </w:textInput>
                </w:ffData>
              </w:fldChar>
            </w:r>
            <w:r w:rsidRPr="00826E92">
              <w:rPr>
                <w:rFonts w:ascii="Calibri" w:eastAsia="Times New Roman" w:hAnsi="Calibri" w:cs="Calibri"/>
                <w:color w:val="000000"/>
                <w:sz w:val="16"/>
                <w:szCs w:val="16"/>
              </w:rPr>
              <w:instrText xml:space="preserve"> FORMTEXT </w:instrText>
            </w:r>
            <w:r w:rsidRPr="00826E92">
              <w:rPr>
                <w:rFonts w:ascii="Calibri" w:eastAsia="Times New Roman" w:hAnsi="Calibri" w:cs="Calibri"/>
                <w:color w:val="000000"/>
                <w:sz w:val="16"/>
                <w:szCs w:val="16"/>
              </w:rPr>
            </w:r>
            <w:r w:rsidRPr="00826E92">
              <w:rPr>
                <w:rFonts w:ascii="Calibri" w:eastAsia="Times New Roman" w:hAnsi="Calibri" w:cs="Calibri"/>
                <w:color w:val="000000"/>
                <w:sz w:val="16"/>
                <w:szCs w:val="16"/>
              </w:rPr>
              <w:fldChar w:fldCharType="separate"/>
            </w:r>
            <w:r w:rsidRPr="00826E92">
              <w:rPr>
                <w:rFonts w:ascii="Calibri" w:eastAsia="Times New Roman" w:hAnsi="Calibri" w:cs="Calibri"/>
                <w:noProof/>
                <w:color w:val="000000"/>
                <w:sz w:val="16"/>
                <w:szCs w:val="16"/>
              </w:rPr>
              <w:t> </w:t>
            </w:r>
            <w:r w:rsidRPr="00826E92">
              <w:rPr>
                <w:rFonts w:ascii="Calibri" w:eastAsia="Times New Roman" w:hAnsi="Calibri" w:cs="Calibri"/>
                <w:noProof/>
                <w:color w:val="000000"/>
                <w:sz w:val="16"/>
                <w:szCs w:val="16"/>
              </w:rPr>
              <w:t> </w:t>
            </w:r>
            <w:r w:rsidRPr="00826E92">
              <w:rPr>
                <w:rFonts w:ascii="Calibri" w:eastAsia="Times New Roman" w:hAnsi="Calibri" w:cs="Calibri"/>
                <w:noProof/>
                <w:color w:val="000000"/>
                <w:sz w:val="16"/>
                <w:szCs w:val="16"/>
              </w:rPr>
              <w:t> </w:t>
            </w:r>
            <w:r w:rsidRPr="00826E92">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2317522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50B778A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99BD03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98FC75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BE01E8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5FFF7EB9" w14:textId="6C28D333" w:rsidR="008D7138" w:rsidRPr="00B51BD4" w:rsidRDefault="008D7138" w:rsidP="008D7138">
            <w:pPr>
              <w:spacing w:after="0" w:line="240" w:lineRule="auto"/>
              <w:rPr>
                <w:rFonts w:ascii="Calibri" w:eastAsia="Times New Roman" w:hAnsi="Calibri" w:cs="Calibri"/>
                <w:color w:val="000000"/>
              </w:rPr>
            </w:pPr>
            <w:r w:rsidRPr="00793D1D">
              <w:rPr>
                <w:rFonts w:ascii="Calibri" w:eastAsia="Times New Roman" w:hAnsi="Calibri" w:cs="Calibri"/>
                <w:color w:val="000000"/>
                <w:sz w:val="18"/>
                <w:szCs w:val="18"/>
              </w:rPr>
              <w:fldChar w:fldCharType="begin">
                <w:ffData>
                  <w:name w:val="Text5"/>
                  <w:enabled/>
                  <w:calcOnExit w:val="0"/>
                  <w:textInput/>
                </w:ffData>
              </w:fldChar>
            </w:r>
            <w:r w:rsidRPr="00793D1D">
              <w:rPr>
                <w:rFonts w:ascii="Calibri" w:eastAsia="Times New Roman" w:hAnsi="Calibri" w:cs="Calibri"/>
                <w:color w:val="000000"/>
                <w:sz w:val="18"/>
                <w:szCs w:val="18"/>
              </w:rPr>
              <w:instrText xml:space="preserve"> FORMTEXT </w:instrText>
            </w:r>
            <w:r w:rsidRPr="00793D1D">
              <w:rPr>
                <w:rFonts w:ascii="Calibri" w:eastAsia="Times New Roman" w:hAnsi="Calibri" w:cs="Calibri"/>
                <w:color w:val="000000"/>
                <w:sz w:val="18"/>
                <w:szCs w:val="18"/>
              </w:rPr>
            </w:r>
            <w:r w:rsidRPr="00793D1D">
              <w:rPr>
                <w:rFonts w:ascii="Calibri" w:eastAsia="Times New Roman" w:hAnsi="Calibri" w:cs="Calibri"/>
                <w:color w:val="000000"/>
                <w:sz w:val="18"/>
                <w:szCs w:val="18"/>
              </w:rPr>
              <w:fldChar w:fldCharType="separate"/>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7AD7837" w14:textId="126E3E72" w:rsidR="008D7138" w:rsidRPr="00B51BD4" w:rsidRDefault="008D7138" w:rsidP="005A61B1">
            <w:pPr>
              <w:spacing w:after="0" w:line="240" w:lineRule="auto"/>
              <w:jc w:val="center"/>
              <w:rPr>
                <w:rFonts w:ascii="Calibri" w:eastAsia="Times New Roman" w:hAnsi="Calibri" w:cs="Calibri"/>
                <w:color w:val="000000"/>
              </w:rPr>
            </w:pPr>
            <w:r w:rsidRPr="00FD4D35">
              <w:rPr>
                <w:rFonts w:ascii="Calibri" w:eastAsia="Times New Roman" w:hAnsi="Calibri" w:cs="Calibri"/>
                <w:color w:val="000000"/>
                <w:sz w:val="18"/>
                <w:szCs w:val="18"/>
              </w:rPr>
              <w:fldChar w:fldCharType="begin">
                <w:ffData>
                  <w:name w:val="Text3"/>
                  <w:enabled/>
                  <w:calcOnExit w:val="0"/>
                  <w:textInput>
                    <w:maxLength w:val="3"/>
                  </w:textInput>
                </w:ffData>
              </w:fldChar>
            </w:r>
            <w:r w:rsidRPr="00FD4D35">
              <w:rPr>
                <w:rFonts w:ascii="Calibri" w:eastAsia="Times New Roman" w:hAnsi="Calibri" w:cs="Calibri"/>
                <w:color w:val="000000"/>
                <w:sz w:val="18"/>
                <w:szCs w:val="18"/>
              </w:rPr>
              <w:instrText xml:space="preserve"> FORMTEXT </w:instrText>
            </w:r>
            <w:r w:rsidRPr="00FD4D35">
              <w:rPr>
                <w:rFonts w:ascii="Calibri" w:eastAsia="Times New Roman" w:hAnsi="Calibri" w:cs="Calibri"/>
                <w:color w:val="000000"/>
                <w:sz w:val="18"/>
                <w:szCs w:val="18"/>
              </w:rPr>
            </w:r>
            <w:r w:rsidRPr="00FD4D35">
              <w:rPr>
                <w:rFonts w:ascii="Calibri" w:eastAsia="Times New Roman" w:hAnsi="Calibri" w:cs="Calibri"/>
                <w:color w:val="000000"/>
                <w:sz w:val="18"/>
                <w:szCs w:val="18"/>
              </w:rPr>
              <w:fldChar w:fldCharType="separate"/>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4E9BD3C" w14:textId="2A5E47A0" w:rsidR="008D7138" w:rsidRPr="00B51BD4" w:rsidRDefault="008D7138" w:rsidP="005A61B1">
            <w:pPr>
              <w:spacing w:after="0" w:line="240" w:lineRule="auto"/>
              <w:jc w:val="center"/>
              <w:rPr>
                <w:rFonts w:ascii="Calibri" w:eastAsia="Times New Roman" w:hAnsi="Calibri" w:cs="Calibri"/>
                <w:color w:val="000000"/>
              </w:rPr>
            </w:pPr>
            <w:r w:rsidRPr="00FD4D35">
              <w:rPr>
                <w:rFonts w:ascii="Calibri" w:eastAsia="Times New Roman" w:hAnsi="Calibri" w:cs="Calibri"/>
                <w:color w:val="000000"/>
                <w:sz w:val="18"/>
                <w:szCs w:val="18"/>
              </w:rPr>
              <w:fldChar w:fldCharType="begin">
                <w:ffData>
                  <w:name w:val="Text3"/>
                  <w:enabled/>
                  <w:calcOnExit w:val="0"/>
                  <w:textInput>
                    <w:maxLength w:val="3"/>
                  </w:textInput>
                </w:ffData>
              </w:fldChar>
            </w:r>
            <w:r w:rsidRPr="00FD4D35">
              <w:rPr>
                <w:rFonts w:ascii="Calibri" w:eastAsia="Times New Roman" w:hAnsi="Calibri" w:cs="Calibri"/>
                <w:color w:val="000000"/>
                <w:sz w:val="18"/>
                <w:szCs w:val="18"/>
              </w:rPr>
              <w:instrText xml:space="preserve"> FORMTEXT </w:instrText>
            </w:r>
            <w:r w:rsidRPr="00FD4D35">
              <w:rPr>
                <w:rFonts w:ascii="Calibri" w:eastAsia="Times New Roman" w:hAnsi="Calibri" w:cs="Calibri"/>
                <w:color w:val="000000"/>
                <w:sz w:val="18"/>
                <w:szCs w:val="18"/>
              </w:rPr>
            </w:r>
            <w:r w:rsidRPr="00FD4D35">
              <w:rPr>
                <w:rFonts w:ascii="Calibri" w:eastAsia="Times New Roman" w:hAnsi="Calibri" w:cs="Calibri"/>
                <w:color w:val="000000"/>
                <w:sz w:val="18"/>
                <w:szCs w:val="18"/>
              </w:rPr>
              <w:fldChar w:fldCharType="separate"/>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color w:val="000000"/>
                <w:sz w:val="18"/>
                <w:szCs w:val="18"/>
              </w:rPr>
              <w:fldChar w:fldCharType="end"/>
            </w:r>
          </w:p>
        </w:tc>
      </w:tr>
      <w:tr w:rsidR="008D7138" w:rsidRPr="00B51BD4" w14:paraId="45820B65" w14:textId="77777777" w:rsidTr="005A61B1">
        <w:trPr>
          <w:gridAfter w:val="2"/>
          <w:wAfter w:w="15" w:type="dxa"/>
          <w:trHeight w:val="818"/>
        </w:trPr>
        <w:tc>
          <w:tcPr>
            <w:tcW w:w="894" w:type="dxa"/>
            <w:shd w:val="clear" w:color="auto" w:fill="auto"/>
            <w:vAlign w:val="center"/>
            <w:hideMark/>
          </w:tcPr>
          <w:p w14:paraId="2562A21A"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T.9    </w:t>
            </w:r>
            <w:r w:rsidRPr="00B51BD4">
              <w:rPr>
                <w:rFonts w:ascii="Calibri" w:eastAsia="Times New Roman" w:hAnsi="Calibri" w:cs="Calibri"/>
                <w:color w:val="000000"/>
                <w:sz w:val="16"/>
                <w:szCs w:val="16"/>
              </w:rPr>
              <w:t xml:space="preserve"> (page 54)</w:t>
            </w:r>
          </w:p>
        </w:tc>
        <w:tc>
          <w:tcPr>
            <w:tcW w:w="4421" w:type="dxa"/>
            <w:gridSpan w:val="4"/>
            <w:shd w:val="clear" w:color="auto" w:fill="FFFFFF" w:themeFill="background1"/>
            <w:vAlign w:val="center"/>
            <w:hideMark/>
          </w:tcPr>
          <w:p w14:paraId="53F184D4"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Prior to performing work on any live parts that are not placed in an electrically safe work condition (i.e., prior to performing energized work), the Contractor shall contact the Electrical SCI and request an electrical outage.</w:t>
            </w:r>
          </w:p>
        </w:tc>
        <w:tc>
          <w:tcPr>
            <w:tcW w:w="555" w:type="dxa"/>
            <w:shd w:val="clear" w:color="auto" w:fill="BDD6EE" w:themeFill="accent5" w:themeFillTint="66"/>
            <w:vAlign w:val="center"/>
            <w:hideMark/>
          </w:tcPr>
          <w:p w14:paraId="73819A7F" w14:textId="4EA6C378"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826E92">
              <w:rPr>
                <w:rFonts w:ascii="Calibri" w:eastAsia="Times New Roman" w:hAnsi="Calibri" w:cs="Calibri"/>
                <w:color w:val="000000"/>
                <w:sz w:val="16"/>
                <w:szCs w:val="16"/>
              </w:rPr>
              <w:fldChar w:fldCharType="begin">
                <w:ffData>
                  <w:name w:val="Text3"/>
                  <w:enabled/>
                  <w:calcOnExit w:val="0"/>
                  <w:textInput>
                    <w:maxLength w:val="3"/>
                  </w:textInput>
                </w:ffData>
              </w:fldChar>
            </w:r>
            <w:r w:rsidRPr="00826E92">
              <w:rPr>
                <w:rFonts w:ascii="Calibri" w:eastAsia="Times New Roman" w:hAnsi="Calibri" w:cs="Calibri"/>
                <w:color w:val="000000"/>
                <w:sz w:val="16"/>
                <w:szCs w:val="16"/>
              </w:rPr>
              <w:instrText xml:space="preserve"> FORMTEXT </w:instrText>
            </w:r>
            <w:r w:rsidRPr="00826E92">
              <w:rPr>
                <w:rFonts w:ascii="Calibri" w:eastAsia="Times New Roman" w:hAnsi="Calibri" w:cs="Calibri"/>
                <w:color w:val="000000"/>
                <w:sz w:val="16"/>
                <w:szCs w:val="16"/>
              </w:rPr>
            </w:r>
            <w:r w:rsidRPr="00826E92">
              <w:rPr>
                <w:rFonts w:ascii="Calibri" w:eastAsia="Times New Roman" w:hAnsi="Calibri" w:cs="Calibri"/>
                <w:color w:val="000000"/>
                <w:sz w:val="16"/>
                <w:szCs w:val="16"/>
              </w:rPr>
              <w:fldChar w:fldCharType="separate"/>
            </w:r>
            <w:r w:rsidRPr="00826E92">
              <w:rPr>
                <w:rFonts w:ascii="Calibri" w:eastAsia="Times New Roman" w:hAnsi="Calibri" w:cs="Calibri"/>
                <w:noProof/>
                <w:color w:val="000000"/>
                <w:sz w:val="16"/>
                <w:szCs w:val="16"/>
              </w:rPr>
              <w:t> </w:t>
            </w:r>
            <w:r w:rsidRPr="00826E92">
              <w:rPr>
                <w:rFonts w:ascii="Calibri" w:eastAsia="Times New Roman" w:hAnsi="Calibri" w:cs="Calibri"/>
                <w:noProof/>
                <w:color w:val="000000"/>
                <w:sz w:val="16"/>
                <w:szCs w:val="16"/>
              </w:rPr>
              <w:t> </w:t>
            </w:r>
            <w:r w:rsidRPr="00826E92">
              <w:rPr>
                <w:rFonts w:ascii="Calibri" w:eastAsia="Times New Roman" w:hAnsi="Calibri" w:cs="Calibri"/>
                <w:noProof/>
                <w:color w:val="000000"/>
                <w:sz w:val="16"/>
                <w:szCs w:val="16"/>
              </w:rPr>
              <w:t> </w:t>
            </w:r>
            <w:r w:rsidRPr="00826E92">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4E10E00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86FBAA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7159268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429204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8C8260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1679309" w14:textId="753B2B9F" w:rsidR="008D7138" w:rsidRPr="00B51BD4" w:rsidRDefault="008D7138" w:rsidP="008D7138">
            <w:pPr>
              <w:spacing w:after="0" w:line="240" w:lineRule="auto"/>
              <w:rPr>
                <w:rFonts w:ascii="Calibri" w:eastAsia="Times New Roman" w:hAnsi="Calibri" w:cs="Calibri"/>
                <w:color w:val="000000"/>
              </w:rPr>
            </w:pPr>
            <w:r w:rsidRPr="00793D1D">
              <w:rPr>
                <w:rFonts w:ascii="Calibri" w:eastAsia="Times New Roman" w:hAnsi="Calibri" w:cs="Calibri"/>
                <w:color w:val="000000"/>
                <w:sz w:val="18"/>
                <w:szCs w:val="18"/>
              </w:rPr>
              <w:fldChar w:fldCharType="begin">
                <w:ffData>
                  <w:name w:val="Text5"/>
                  <w:enabled/>
                  <w:calcOnExit w:val="0"/>
                  <w:textInput/>
                </w:ffData>
              </w:fldChar>
            </w:r>
            <w:r w:rsidRPr="00793D1D">
              <w:rPr>
                <w:rFonts w:ascii="Calibri" w:eastAsia="Times New Roman" w:hAnsi="Calibri" w:cs="Calibri"/>
                <w:color w:val="000000"/>
                <w:sz w:val="18"/>
                <w:szCs w:val="18"/>
              </w:rPr>
              <w:instrText xml:space="preserve"> FORMTEXT </w:instrText>
            </w:r>
            <w:r w:rsidRPr="00793D1D">
              <w:rPr>
                <w:rFonts w:ascii="Calibri" w:eastAsia="Times New Roman" w:hAnsi="Calibri" w:cs="Calibri"/>
                <w:color w:val="000000"/>
                <w:sz w:val="18"/>
                <w:szCs w:val="18"/>
              </w:rPr>
            </w:r>
            <w:r w:rsidRPr="00793D1D">
              <w:rPr>
                <w:rFonts w:ascii="Calibri" w:eastAsia="Times New Roman" w:hAnsi="Calibri" w:cs="Calibri"/>
                <w:color w:val="000000"/>
                <w:sz w:val="18"/>
                <w:szCs w:val="18"/>
              </w:rPr>
              <w:fldChar w:fldCharType="separate"/>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2D80BED3" w14:textId="7DEE7F0B" w:rsidR="008D7138" w:rsidRPr="00B51BD4" w:rsidRDefault="008D7138" w:rsidP="005A61B1">
            <w:pPr>
              <w:spacing w:after="0" w:line="240" w:lineRule="auto"/>
              <w:jc w:val="center"/>
              <w:rPr>
                <w:rFonts w:ascii="Calibri" w:eastAsia="Times New Roman" w:hAnsi="Calibri" w:cs="Calibri"/>
                <w:color w:val="000000"/>
              </w:rPr>
            </w:pPr>
            <w:r w:rsidRPr="00FD4D35">
              <w:rPr>
                <w:rFonts w:ascii="Calibri" w:eastAsia="Times New Roman" w:hAnsi="Calibri" w:cs="Calibri"/>
                <w:color w:val="000000"/>
                <w:sz w:val="18"/>
                <w:szCs w:val="18"/>
              </w:rPr>
              <w:fldChar w:fldCharType="begin">
                <w:ffData>
                  <w:name w:val="Text3"/>
                  <w:enabled/>
                  <w:calcOnExit w:val="0"/>
                  <w:textInput>
                    <w:maxLength w:val="3"/>
                  </w:textInput>
                </w:ffData>
              </w:fldChar>
            </w:r>
            <w:r w:rsidRPr="00FD4D35">
              <w:rPr>
                <w:rFonts w:ascii="Calibri" w:eastAsia="Times New Roman" w:hAnsi="Calibri" w:cs="Calibri"/>
                <w:color w:val="000000"/>
                <w:sz w:val="18"/>
                <w:szCs w:val="18"/>
              </w:rPr>
              <w:instrText xml:space="preserve"> FORMTEXT </w:instrText>
            </w:r>
            <w:r w:rsidRPr="00FD4D35">
              <w:rPr>
                <w:rFonts w:ascii="Calibri" w:eastAsia="Times New Roman" w:hAnsi="Calibri" w:cs="Calibri"/>
                <w:color w:val="000000"/>
                <w:sz w:val="18"/>
                <w:szCs w:val="18"/>
              </w:rPr>
            </w:r>
            <w:r w:rsidRPr="00FD4D35">
              <w:rPr>
                <w:rFonts w:ascii="Calibri" w:eastAsia="Times New Roman" w:hAnsi="Calibri" w:cs="Calibri"/>
                <w:color w:val="000000"/>
                <w:sz w:val="18"/>
                <w:szCs w:val="18"/>
              </w:rPr>
              <w:fldChar w:fldCharType="separate"/>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F25768D" w14:textId="418CB27F" w:rsidR="008D7138" w:rsidRPr="00B51BD4" w:rsidRDefault="008D7138" w:rsidP="005A61B1">
            <w:pPr>
              <w:spacing w:after="0" w:line="240" w:lineRule="auto"/>
              <w:jc w:val="center"/>
              <w:rPr>
                <w:rFonts w:ascii="Calibri" w:eastAsia="Times New Roman" w:hAnsi="Calibri" w:cs="Calibri"/>
                <w:color w:val="000000"/>
              </w:rPr>
            </w:pPr>
            <w:r w:rsidRPr="00FD4D35">
              <w:rPr>
                <w:rFonts w:ascii="Calibri" w:eastAsia="Times New Roman" w:hAnsi="Calibri" w:cs="Calibri"/>
                <w:color w:val="000000"/>
                <w:sz w:val="18"/>
                <w:szCs w:val="18"/>
              </w:rPr>
              <w:fldChar w:fldCharType="begin">
                <w:ffData>
                  <w:name w:val="Text3"/>
                  <w:enabled/>
                  <w:calcOnExit w:val="0"/>
                  <w:textInput>
                    <w:maxLength w:val="3"/>
                  </w:textInput>
                </w:ffData>
              </w:fldChar>
            </w:r>
            <w:r w:rsidRPr="00FD4D35">
              <w:rPr>
                <w:rFonts w:ascii="Calibri" w:eastAsia="Times New Roman" w:hAnsi="Calibri" w:cs="Calibri"/>
                <w:color w:val="000000"/>
                <w:sz w:val="18"/>
                <w:szCs w:val="18"/>
              </w:rPr>
              <w:instrText xml:space="preserve"> FORMTEXT </w:instrText>
            </w:r>
            <w:r w:rsidRPr="00FD4D35">
              <w:rPr>
                <w:rFonts w:ascii="Calibri" w:eastAsia="Times New Roman" w:hAnsi="Calibri" w:cs="Calibri"/>
                <w:color w:val="000000"/>
                <w:sz w:val="18"/>
                <w:szCs w:val="18"/>
              </w:rPr>
            </w:r>
            <w:r w:rsidRPr="00FD4D35">
              <w:rPr>
                <w:rFonts w:ascii="Calibri" w:eastAsia="Times New Roman" w:hAnsi="Calibri" w:cs="Calibri"/>
                <w:color w:val="000000"/>
                <w:sz w:val="18"/>
                <w:szCs w:val="18"/>
              </w:rPr>
              <w:fldChar w:fldCharType="separate"/>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color w:val="000000"/>
                <w:sz w:val="18"/>
                <w:szCs w:val="18"/>
              </w:rPr>
              <w:fldChar w:fldCharType="end"/>
            </w:r>
          </w:p>
        </w:tc>
      </w:tr>
      <w:tr w:rsidR="008D7138" w:rsidRPr="00B51BD4" w14:paraId="2165D65A" w14:textId="77777777" w:rsidTr="005A61B1">
        <w:trPr>
          <w:gridAfter w:val="2"/>
          <w:wAfter w:w="15" w:type="dxa"/>
          <w:trHeight w:val="540"/>
        </w:trPr>
        <w:tc>
          <w:tcPr>
            <w:tcW w:w="894" w:type="dxa"/>
            <w:shd w:val="clear" w:color="auto" w:fill="auto"/>
            <w:vAlign w:val="center"/>
            <w:hideMark/>
          </w:tcPr>
          <w:p w14:paraId="28FBEE92"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T.10    </w:t>
            </w:r>
            <w:r w:rsidRPr="00B51BD4">
              <w:rPr>
                <w:rFonts w:ascii="Calibri" w:eastAsia="Times New Roman" w:hAnsi="Calibri" w:cs="Calibri"/>
                <w:color w:val="000000"/>
                <w:sz w:val="16"/>
                <w:szCs w:val="16"/>
              </w:rPr>
              <w:t xml:space="preserve"> (page 54)</w:t>
            </w:r>
          </w:p>
        </w:tc>
        <w:tc>
          <w:tcPr>
            <w:tcW w:w="4421" w:type="dxa"/>
            <w:gridSpan w:val="4"/>
            <w:shd w:val="clear" w:color="auto" w:fill="FFFFFF" w:themeFill="background1"/>
            <w:vAlign w:val="center"/>
            <w:hideMark/>
          </w:tcPr>
          <w:p w14:paraId="63FC1873"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Provide listed GFCI protection for 120-volt, single-phase, 15- and 20-ampere receptacle outlets on work sites that are in use by employees.</w:t>
            </w:r>
          </w:p>
        </w:tc>
        <w:tc>
          <w:tcPr>
            <w:tcW w:w="555" w:type="dxa"/>
            <w:shd w:val="clear" w:color="auto" w:fill="BDD6EE" w:themeFill="accent5" w:themeFillTint="66"/>
            <w:vAlign w:val="center"/>
            <w:hideMark/>
          </w:tcPr>
          <w:p w14:paraId="5942E392" w14:textId="6EA5B1E6"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826E92">
              <w:rPr>
                <w:rFonts w:ascii="Calibri" w:eastAsia="Times New Roman" w:hAnsi="Calibri" w:cs="Calibri"/>
                <w:color w:val="000000"/>
                <w:sz w:val="16"/>
                <w:szCs w:val="16"/>
              </w:rPr>
              <w:fldChar w:fldCharType="begin">
                <w:ffData>
                  <w:name w:val="Text3"/>
                  <w:enabled/>
                  <w:calcOnExit w:val="0"/>
                  <w:textInput>
                    <w:maxLength w:val="3"/>
                  </w:textInput>
                </w:ffData>
              </w:fldChar>
            </w:r>
            <w:r w:rsidRPr="00826E92">
              <w:rPr>
                <w:rFonts w:ascii="Calibri" w:eastAsia="Times New Roman" w:hAnsi="Calibri" w:cs="Calibri"/>
                <w:color w:val="000000"/>
                <w:sz w:val="16"/>
                <w:szCs w:val="16"/>
              </w:rPr>
              <w:instrText xml:space="preserve"> FORMTEXT </w:instrText>
            </w:r>
            <w:r w:rsidRPr="00826E92">
              <w:rPr>
                <w:rFonts w:ascii="Calibri" w:eastAsia="Times New Roman" w:hAnsi="Calibri" w:cs="Calibri"/>
                <w:color w:val="000000"/>
                <w:sz w:val="16"/>
                <w:szCs w:val="16"/>
              </w:rPr>
            </w:r>
            <w:r w:rsidRPr="00826E92">
              <w:rPr>
                <w:rFonts w:ascii="Calibri" w:eastAsia="Times New Roman" w:hAnsi="Calibri" w:cs="Calibri"/>
                <w:color w:val="000000"/>
                <w:sz w:val="16"/>
                <w:szCs w:val="16"/>
              </w:rPr>
              <w:fldChar w:fldCharType="separate"/>
            </w:r>
            <w:r w:rsidRPr="00826E92">
              <w:rPr>
                <w:rFonts w:ascii="Calibri" w:eastAsia="Times New Roman" w:hAnsi="Calibri" w:cs="Calibri"/>
                <w:noProof/>
                <w:color w:val="000000"/>
                <w:sz w:val="16"/>
                <w:szCs w:val="16"/>
              </w:rPr>
              <w:t> </w:t>
            </w:r>
            <w:r w:rsidRPr="00826E92">
              <w:rPr>
                <w:rFonts w:ascii="Calibri" w:eastAsia="Times New Roman" w:hAnsi="Calibri" w:cs="Calibri"/>
                <w:noProof/>
                <w:color w:val="000000"/>
                <w:sz w:val="16"/>
                <w:szCs w:val="16"/>
              </w:rPr>
              <w:t> </w:t>
            </w:r>
            <w:r w:rsidRPr="00826E92">
              <w:rPr>
                <w:rFonts w:ascii="Calibri" w:eastAsia="Times New Roman" w:hAnsi="Calibri" w:cs="Calibri"/>
                <w:noProof/>
                <w:color w:val="000000"/>
                <w:sz w:val="16"/>
                <w:szCs w:val="16"/>
              </w:rPr>
              <w:t> </w:t>
            </w:r>
            <w:r w:rsidRPr="00826E92">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7621322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728ED5E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CB07B3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974FD9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8329F9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9215419" w14:textId="7A055E21" w:rsidR="008D7138" w:rsidRPr="00B51BD4" w:rsidRDefault="008D7138" w:rsidP="008D7138">
            <w:pPr>
              <w:spacing w:after="0" w:line="240" w:lineRule="auto"/>
              <w:rPr>
                <w:rFonts w:ascii="Calibri" w:eastAsia="Times New Roman" w:hAnsi="Calibri" w:cs="Calibri"/>
                <w:color w:val="000000"/>
              </w:rPr>
            </w:pPr>
            <w:r w:rsidRPr="00793D1D">
              <w:rPr>
                <w:rFonts w:ascii="Calibri" w:eastAsia="Times New Roman" w:hAnsi="Calibri" w:cs="Calibri"/>
                <w:color w:val="000000"/>
                <w:sz w:val="18"/>
                <w:szCs w:val="18"/>
              </w:rPr>
              <w:fldChar w:fldCharType="begin">
                <w:ffData>
                  <w:name w:val="Text5"/>
                  <w:enabled/>
                  <w:calcOnExit w:val="0"/>
                  <w:textInput/>
                </w:ffData>
              </w:fldChar>
            </w:r>
            <w:r w:rsidRPr="00793D1D">
              <w:rPr>
                <w:rFonts w:ascii="Calibri" w:eastAsia="Times New Roman" w:hAnsi="Calibri" w:cs="Calibri"/>
                <w:color w:val="000000"/>
                <w:sz w:val="18"/>
                <w:szCs w:val="18"/>
              </w:rPr>
              <w:instrText xml:space="preserve"> FORMTEXT </w:instrText>
            </w:r>
            <w:r w:rsidRPr="00793D1D">
              <w:rPr>
                <w:rFonts w:ascii="Calibri" w:eastAsia="Times New Roman" w:hAnsi="Calibri" w:cs="Calibri"/>
                <w:color w:val="000000"/>
                <w:sz w:val="18"/>
                <w:szCs w:val="18"/>
              </w:rPr>
            </w:r>
            <w:r w:rsidRPr="00793D1D">
              <w:rPr>
                <w:rFonts w:ascii="Calibri" w:eastAsia="Times New Roman" w:hAnsi="Calibri" w:cs="Calibri"/>
                <w:color w:val="000000"/>
                <w:sz w:val="18"/>
                <w:szCs w:val="18"/>
              </w:rPr>
              <w:fldChar w:fldCharType="separate"/>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noProof/>
                <w:color w:val="000000"/>
                <w:sz w:val="18"/>
                <w:szCs w:val="18"/>
              </w:rPr>
              <w:t> </w:t>
            </w:r>
            <w:r w:rsidRPr="00793D1D">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4EA420AB" w14:textId="4DA88262" w:rsidR="008D7138" w:rsidRPr="00B51BD4" w:rsidRDefault="008D7138" w:rsidP="005A61B1">
            <w:pPr>
              <w:spacing w:after="0" w:line="240" w:lineRule="auto"/>
              <w:jc w:val="center"/>
              <w:rPr>
                <w:rFonts w:ascii="Calibri" w:eastAsia="Times New Roman" w:hAnsi="Calibri" w:cs="Calibri"/>
                <w:color w:val="000000"/>
              </w:rPr>
            </w:pPr>
            <w:r w:rsidRPr="00FD4D35">
              <w:rPr>
                <w:rFonts w:ascii="Calibri" w:eastAsia="Times New Roman" w:hAnsi="Calibri" w:cs="Calibri"/>
                <w:color w:val="000000"/>
                <w:sz w:val="18"/>
                <w:szCs w:val="18"/>
              </w:rPr>
              <w:fldChar w:fldCharType="begin">
                <w:ffData>
                  <w:name w:val="Text3"/>
                  <w:enabled/>
                  <w:calcOnExit w:val="0"/>
                  <w:textInput>
                    <w:maxLength w:val="3"/>
                  </w:textInput>
                </w:ffData>
              </w:fldChar>
            </w:r>
            <w:r w:rsidRPr="00FD4D35">
              <w:rPr>
                <w:rFonts w:ascii="Calibri" w:eastAsia="Times New Roman" w:hAnsi="Calibri" w:cs="Calibri"/>
                <w:color w:val="000000"/>
                <w:sz w:val="18"/>
                <w:szCs w:val="18"/>
              </w:rPr>
              <w:instrText xml:space="preserve"> FORMTEXT </w:instrText>
            </w:r>
            <w:r w:rsidRPr="00FD4D35">
              <w:rPr>
                <w:rFonts w:ascii="Calibri" w:eastAsia="Times New Roman" w:hAnsi="Calibri" w:cs="Calibri"/>
                <w:color w:val="000000"/>
                <w:sz w:val="18"/>
                <w:szCs w:val="18"/>
              </w:rPr>
            </w:r>
            <w:r w:rsidRPr="00FD4D35">
              <w:rPr>
                <w:rFonts w:ascii="Calibri" w:eastAsia="Times New Roman" w:hAnsi="Calibri" w:cs="Calibri"/>
                <w:color w:val="000000"/>
                <w:sz w:val="18"/>
                <w:szCs w:val="18"/>
              </w:rPr>
              <w:fldChar w:fldCharType="separate"/>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98614F2" w14:textId="549ED80C" w:rsidR="008D7138" w:rsidRPr="00B51BD4" w:rsidRDefault="008D7138" w:rsidP="005A61B1">
            <w:pPr>
              <w:spacing w:after="0" w:line="240" w:lineRule="auto"/>
              <w:jc w:val="center"/>
              <w:rPr>
                <w:rFonts w:ascii="Calibri" w:eastAsia="Times New Roman" w:hAnsi="Calibri" w:cs="Calibri"/>
                <w:color w:val="000000"/>
              </w:rPr>
            </w:pPr>
            <w:r w:rsidRPr="00FD4D35">
              <w:rPr>
                <w:rFonts w:ascii="Calibri" w:eastAsia="Times New Roman" w:hAnsi="Calibri" w:cs="Calibri"/>
                <w:color w:val="000000"/>
                <w:sz w:val="18"/>
                <w:szCs w:val="18"/>
              </w:rPr>
              <w:fldChar w:fldCharType="begin">
                <w:ffData>
                  <w:name w:val="Text3"/>
                  <w:enabled/>
                  <w:calcOnExit w:val="0"/>
                  <w:textInput>
                    <w:maxLength w:val="3"/>
                  </w:textInput>
                </w:ffData>
              </w:fldChar>
            </w:r>
            <w:r w:rsidRPr="00FD4D35">
              <w:rPr>
                <w:rFonts w:ascii="Calibri" w:eastAsia="Times New Roman" w:hAnsi="Calibri" w:cs="Calibri"/>
                <w:color w:val="000000"/>
                <w:sz w:val="18"/>
                <w:szCs w:val="18"/>
              </w:rPr>
              <w:instrText xml:space="preserve"> FORMTEXT </w:instrText>
            </w:r>
            <w:r w:rsidRPr="00FD4D35">
              <w:rPr>
                <w:rFonts w:ascii="Calibri" w:eastAsia="Times New Roman" w:hAnsi="Calibri" w:cs="Calibri"/>
                <w:color w:val="000000"/>
                <w:sz w:val="18"/>
                <w:szCs w:val="18"/>
              </w:rPr>
            </w:r>
            <w:r w:rsidRPr="00FD4D35">
              <w:rPr>
                <w:rFonts w:ascii="Calibri" w:eastAsia="Times New Roman" w:hAnsi="Calibri" w:cs="Calibri"/>
                <w:color w:val="000000"/>
                <w:sz w:val="18"/>
                <w:szCs w:val="18"/>
              </w:rPr>
              <w:fldChar w:fldCharType="separate"/>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noProof/>
                <w:color w:val="000000"/>
                <w:sz w:val="18"/>
                <w:szCs w:val="18"/>
              </w:rPr>
              <w:t> </w:t>
            </w:r>
            <w:r w:rsidRPr="00FD4D35">
              <w:rPr>
                <w:rFonts w:ascii="Calibri" w:eastAsia="Times New Roman" w:hAnsi="Calibri" w:cs="Calibri"/>
                <w:color w:val="000000"/>
                <w:sz w:val="18"/>
                <w:szCs w:val="18"/>
              </w:rPr>
              <w:fldChar w:fldCharType="end"/>
            </w:r>
          </w:p>
        </w:tc>
      </w:tr>
      <w:tr w:rsidR="001757E8" w:rsidRPr="00B51BD4" w14:paraId="17530E0F" w14:textId="77777777" w:rsidTr="005A61B1">
        <w:trPr>
          <w:gridAfter w:val="2"/>
          <w:wAfter w:w="15" w:type="dxa"/>
          <w:trHeight w:val="338"/>
        </w:trPr>
        <w:tc>
          <w:tcPr>
            <w:tcW w:w="894" w:type="dxa"/>
            <w:shd w:val="clear" w:color="auto" w:fill="62D0FF"/>
            <w:vAlign w:val="bottom"/>
            <w:hideMark/>
          </w:tcPr>
          <w:p w14:paraId="5FC36EFE" w14:textId="77777777" w:rsidR="003F1FEB" w:rsidRPr="00B51BD4" w:rsidRDefault="003F1FEB" w:rsidP="00857AE3">
            <w:pPr>
              <w:keepNext/>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hideMark/>
          </w:tcPr>
          <w:p w14:paraId="6785FC35" w14:textId="77777777" w:rsidR="003F1FEB" w:rsidRPr="00B51BD4" w:rsidRDefault="003F1FEB" w:rsidP="00857AE3">
            <w:pPr>
              <w:keepNext/>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 xml:space="preserve">2.7 General Project Work Practices </w:t>
            </w:r>
          </w:p>
        </w:tc>
        <w:tc>
          <w:tcPr>
            <w:tcW w:w="555" w:type="dxa"/>
            <w:shd w:val="clear" w:color="auto" w:fill="BDD6EE" w:themeFill="accent5" w:themeFillTint="66"/>
            <w:noWrap/>
            <w:vAlign w:val="bottom"/>
            <w:hideMark/>
          </w:tcPr>
          <w:p w14:paraId="1A2979B6" w14:textId="77777777" w:rsidR="003F1FEB" w:rsidRPr="00B51BD4" w:rsidRDefault="003F1FEB" w:rsidP="00857AE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442F09A4" w14:textId="77777777" w:rsidR="003F1FEB" w:rsidRPr="00B51BD4" w:rsidRDefault="003F1FEB" w:rsidP="00857AE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5B91C034" w14:textId="77777777" w:rsidR="003F1FEB" w:rsidRPr="00B51BD4" w:rsidRDefault="003F1FEB" w:rsidP="00857AE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01876CC0" w14:textId="77777777" w:rsidR="003F1FEB" w:rsidRPr="00B51BD4" w:rsidRDefault="003F1FEB" w:rsidP="00857AE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4363BDC5" w14:textId="77777777" w:rsidR="003F1FEB" w:rsidRPr="00B51BD4" w:rsidRDefault="003F1FEB" w:rsidP="00857AE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6473F500" w14:textId="77777777" w:rsidR="003F1FEB" w:rsidRPr="00B51BD4" w:rsidRDefault="003F1FEB" w:rsidP="00857AE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4F8ADC69" w14:textId="77777777" w:rsidR="003F1FEB" w:rsidRPr="00B51BD4" w:rsidRDefault="003F1FEB" w:rsidP="00857AE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1D369910" w14:textId="77777777" w:rsidR="003F1FEB" w:rsidRPr="00B51BD4" w:rsidRDefault="003F1FEB" w:rsidP="00857AE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529ACA63" w14:textId="77777777" w:rsidR="003F1FEB" w:rsidRPr="00B51BD4" w:rsidRDefault="003F1FEB" w:rsidP="00857AE3">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F20ED7" w:rsidRPr="00B51BD4" w14:paraId="579C43B0" w14:textId="77777777" w:rsidTr="005A61B1">
        <w:trPr>
          <w:gridAfter w:val="2"/>
          <w:wAfter w:w="15" w:type="dxa"/>
          <w:trHeight w:val="1709"/>
        </w:trPr>
        <w:tc>
          <w:tcPr>
            <w:tcW w:w="894" w:type="dxa"/>
            <w:vMerge w:val="restart"/>
            <w:shd w:val="clear" w:color="auto" w:fill="auto"/>
            <w:vAlign w:val="center"/>
            <w:hideMark/>
          </w:tcPr>
          <w:p w14:paraId="5ADCEFF8" w14:textId="77777777" w:rsidR="00F20ED7" w:rsidRPr="00B51BD4" w:rsidRDefault="00F20ED7" w:rsidP="008D7138">
            <w:pPr>
              <w:keepNext/>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U.1 </w:t>
            </w:r>
            <w:r w:rsidRPr="00B51BD4">
              <w:rPr>
                <w:rFonts w:ascii="Calibri" w:eastAsia="Times New Roman" w:hAnsi="Calibri" w:cs="Calibri"/>
                <w:color w:val="000000"/>
                <w:sz w:val="16"/>
                <w:szCs w:val="16"/>
              </w:rPr>
              <w:t xml:space="preserve">    (page 54)</w:t>
            </w:r>
          </w:p>
        </w:tc>
        <w:tc>
          <w:tcPr>
            <w:tcW w:w="4421" w:type="dxa"/>
            <w:gridSpan w:val="4"/>
            <w:shd w:val="clear" w:color="auto" w:fill="FFFFFF" w:themeFill="background1"/>
            <w:vAlign w:val="center"/>
            <w:hideMark/>
          </w:tcPr>
          <w:p w14:paraId="44097333" w14:textId="77777777" w:rsidR="00F20ED7" w:rsidRPr="00B51BD4" w:rsidRDefault="00F20ED7" w:rsidP="008D7138">
            <w:pPr>
              <w:keepNext/>
              <w:spacing w:after="0" w:line="240" w:lineRule="auto"/>
              <w:rPr>
                <w:rFonts w:ascii="Calibri" w:eastAsia="Times New Roman" w:hAnsi="Calibri" w:cs="Calibri"/>
                <w:color w:val="000000"/>
                <w:sz w:val="20"/>
                <w:szCs w:val="20"/>
                <w:u w:val="single"/>
              </w:rPr>
            </w:pPr>
            <w:r w:rsidRPr="00B51BD4">
              <w:rPr>
                <w:rFonts w:ascii="Calibri" w:eastAsia="Times New Roman" w:hAnsi="Calibri" w:cs="Calibri"/>
                <w:color w:val="000000"/>
                <w:sz w:val="20"/>
                <w:szCs w:val="20"/>
                <w:u w:val="single"/>
              </w:rPr>
              <w:t>If the scope of work requires contractor to work on live (energized) parts that are not placed in an electrically safe work condition, the CSSP must include:</w:t>
            </w:r>
          </w:p>
          <w:p w14:paraId="68EEDC8D" w14:textId="39954FA2" w:rsidR="00F20ED7" w:rsidRPr="00B51BD4" w:rsidRDefault="00F20ED7" w:rsidP="008D7138">
            <w:pPr>
              <w:pStyle w:val="ListParagraph"/>
              <w:keepNext/>
              <w:numPr>
                <w:ilvl w:val="0"/>
                <w:numId w:val="18"/>
              </w:numPr>
              <w:spacing w:after="0" w:line="240" w:lineRule="auto"/>
              <w:ind w:left="350"/>
              <w:rPr>
                <w:rFonts w:ascii="Calibri" w:eastAsia="Times New Roman" w:hAnsi="Calibri" w:cs="Calibri"/>
                <w:color w:val="000000"/>
                <w:sz w:val="20"/>
                <w:szCs w:val="20"/>
                <w:u w:val="single"/>
              </w:rPr>
            </w:pPr>
            <w:r w:rsidRPr="00857AE3">
              <w:rPr>
                <w:rFonts w:ascii="Calibri" w:eastAsia="Times New Roman" w:hAnsi="Calibri" w:cs="Calibri"/>
                <w:sz w:val="20"/>
                <w:szCs w:val="20"/>
              </w:rPr>
              <w:t>Written justification/authorization from the Sandia Project Manager and Contractor’s written permit</w:t>
            </w:r>
          </w:p>
        </w:tc>
        <w:tc>
          <w:tcPr>
            <w:tcW w:w="555" w:type="dxa"/>
            <w:shd w:val="clear" w:color="auto" w:fill="BDD6EE" w:themeFill="accent5" w:themeFillTint="66"/>
            <w:vAlign w:val="center"/>
            <w:hideMark/>
          </w:tcPr>
          <w:p w14:paraId="2E8FF6CC" w14:textId="02D10E27" w:rsidR="00F20ED7" w:rsidRPr="00B51BD4" w:rsidRDefault="00F20ED7">
            <w:pPr>
              <w:keepNext/>
              <w:spacing w:after="0" w:line="240" w:lineRule="auto"/>
              <w:jc w:val="center"/>
              <w:rPr>
                <w:rFonts w:ascii="Calibri" w:eastAsia="Times New Roman" w:hAnsi="Calibri" w:cs="Calibri"/>
                <w:b/>
                <w:bCs/>
                <w:color w:val="000000"/>
                <w:sz w:val="20"/>
                <w:szCs w:val="20"/>
              </w:rPr>
            </w:pPr>
            <w:r w:rsidRPr="00C77955">
              <w:rPr>
                <w:rFonts w:ascii="Calibri" w:eastAsia="Times New Roman" w:hAnsi="Calibri" w:cs="Calibri"/>
                <w:color w:val="000000"/>
                <w:sz w:val="16"/>
                <w:szCs w:val="16"/>
              </w:rPr>
              <w:fldChar w:fldCharType="begin">
                <w:ffData>
                  <w:name w:val="Text3"/>
                  <w:enabled/>
                  <w:calcOnExit w:val="0"/>
                  <w:textInput>
                    <w:maxLength w:val="3"/>
                  </w:textInput>
                </w:ffData>
              </w:fldChar>
            </w:r>
            <w:r w:rsidRPr="00C77955">
              <w:rPr>
                <w:rFonts w:ascii="Calibri" w:eastAsia="Times New Roman" w:hAnsi="Calibri" w:cs="Calibri"/>
                <w:color w:val="000000"/>
                <w:sz w:val="16"/>
                <w:szCs w:val="16"/>
              </w:rPr>
              <w:instrText xml:space="preserve"> FORMTEXT </w:instrText>
            </w:r>
            <w:r w:rsidRPr="00C77955">
              <w:rPr>
                <w:rFonts w:ascii="Calibri" w:eastAsia="Times New Roman" w:hAnsi="Calibri" w:cs="Calibri"/>
                <w:color w:val="000000"/>
                <w:sz w:val="16"/>
                <w:szCs w:val="16"/>
              </w:rPr>
            </w:r>
            <w:r w:rsidRPr="00C77955">
              <w:rPr>
                <w:rFonts w:ascii="Calibri" w:eastAsia="Times New Roman" w:hAnsi="Calibri" w:cs="Calibri"/>
                <w:color w:val="000000"/>
                <w:sz w:val="16"/>
                <w:szCs w:val="16"/>
              </w:rPr>
              <w:fldChar w:fldCharType="separate"/>
            </w:r>
            <w:r w:rsidRPr="00C77955">
              <w:rPr>
                <w:rFonts w:ascii="Calibri" w:eastAsia="Times New Roman" w:hAnsi="Calibri" w:cs="Calibri"/>
                <w:noProof/>
                <w:color w:val="000000"/>
                <w:sz w:val="16"/>
                <w:szCs w:val="16"/>
              </w:rPr>
              <w:t> </w:t>
            </w:r>
            <w:r w:rsidRPr="00C77955">
              <w:rPr>
                <w:rFonts w:ascii="Calibri" w:eastAsia="Times New Roman" w:hAnsi="Calibri" w:cs="Calibri"/>
                <w:noProof/>
                <w:color w:val="000000"/>
                <w:sz w:val="16"/>
                <w:szCs w:val="16"/>
              </w:rPr>
              <w:t> </w:t>
            </w:r>
            <w:r w:rsidRPr="00C77955">
              <w:rPr>
                <w:rFonts w:ascii="Calibri" w:eastAsia="Times New Roman" w:hAnsi="Calibri" w:cs="Calibri"/>
                <w:noProof/>
                <w:color w:val="000000"/>
                <w:sz w:val="16"/>
                <w:szCs w:val="16"/>
              </w:rPr>
              <w:t> </w:t>
            </w:r>
            <w:r w:rsidRPr="00C77955">
              <w:rPr>
                <w:rFonts w:ascii="Calibri" w:eastAsia="Times New Roman" w:hAnsi="Calibri" w:cs="Calibri"/>
                <w:color w:val="000000"/>
                <w:sz w:val="16"/>
                <w:szCs w:val="16"/>
              </w:rPr>
              <w:fldChar w:fldCharType="end"/>
            </w:r>
          </w:p>
        </w:tc>
        <w:tc>
          <w:tcPr>
            <w:tcW w:w="610" w:type="dxa"/>
            <w:vMerge w:val="restart"/>
            <w:shd w:val="clear" w:color="auto" w:fill="D9D9D9" w:themeFill="background1" w:themeFillShade="D9"/>
            <w:vAlign w:val="center"/>
            <w:hideMark/>
          </w:tcPr>
          <w:p w14:paraId="63FBC753" w14:textId="77777777" w:rsidR="00F20ED7" w:rsidRPr="00B51BD4" w:rsidRDefault="00F20ED7"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vMerge w:val="restart"/>
            <w:shd w:val="clear" w:color="auto" w:fill="D9D9D9" w:themeFill="background1" w:themeFillShade="D9"/>
            <w:vAlign w:val="center"/>
            <w:hideMark/>
          </w:tcPr>
          <w:p w14:paraId="4D1AA57A" w14:textId="77777777" w:rsidR="00F20ED7" w:rsidRPr="00B51BD4" w:rsidRDefault="00F20ED7"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vMerge w:val="restart"/>
            <w:shd w:val="clear" w:color="auto" w:fill="D9D9D9" w:themeFill="background1" w:themeFillShade="D9"/>
            <w:vAlign w:val="center"/>
            <w:hideMark/>
          </w:tcPr>
          <w:p w14:paraId="124B097F" w14:textId="77777777" w:rsidR="00F20ED7" w:rsidRPr="00B51BD4" w:rsidRDefault="00F20ED7"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vMerge w:val="restart"/>
            <w:shd w:val="clear" w:color="auto" w:fill="D9D9D9" w:themeFill="background1" w:themeFillShade="D9"/>
            <w:vAlign w:val="center"/>
            <w:hideMark/>
          </w:tcPr>
          <w:p w14:paraId="63B80E3F" w14:textId="77777777" w:rsidR="00F20ED7" w:rsidRPr="00B51BD4" w:rsidRDefault="00F20ED7" w:rsidP="00710E6D">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vMerge w:val="restart"/>
            <w:shd w:val="clear" w:color="auto" w:fill="D9D9D9" w:themeFill="background1" w:themeFillShade="D9"/>
            <w:vAlign w:val="center"/>
            <w:hideMark/>
          </w:tcPr>
          <w:p w14:paraId="2707812C" w14:textId="77777777" w:rsidR="00F20ED7" w:rsidRPr="00B51BD4" w:rsidRDefault="00F20ED7" w:rsidP="008D7138">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vMerge w:val="restart"/>
            <w:shd w:val="clear" w:color="auto" w:fill="auto"/>
            <w:noWrap/>
            <w:hideMark/>
          </w:tcPr>
          <w:p w14:paraId="65F3393E" w14:textId="2918A3D1" w:rsidR="00F20ED7" w:rsidRPr="00B51BD4" w:rsidRDefault="00F20ED7" w:rsidP="008D7138">
            <w:pPr>
              <w:keepNext/>
              <w:spacing w:after="0" w:line="240" w:lineRule="auto"/>
              <w:rPr>
                <w:rFonts w:ascii="Calibri" w:eastAsia="Times New Roman" w:hAnsi="Calibri" w:cs="Calibri"/>
                <w:color w:val="000000"/>
              </w:rPr>
            </w:pPr>
            <w:r w:rsidRPr="00DB6D97">
              <w:rPr>
                <w:rFonts w:ascii="Calibri" w:eastAsia="Times New Roman" w:hAnsi="Calibri" w:cs="Calibri"/>
                <w:color w:val="000000"/>
                <w:sz w:val="18"/>
                <w:szCs w:val="18"/>
              </w:rPr>
              <w:fldChar w:fldCharType="begin">
                <w:ffData>
                  <w:name w:val="Text5"/>
                  <w:enabled/>
                  <w:calcOnExit w:val="0"/>
                  <w:textInput/>
                </w:ffData>
              </w:fldChar>
            </w:r>
            <w:r w:rsidRPr="00DB6D97">
              <w:rPr>
                <w:rFonts w:ascii="Calibri" w:eastAsia="Times New Roman" w:hAnsi="Calibri" w:cs="Calibri"/>
                <w:color w:val="000000"/>
                <w:sz w:val="18"/>
                <w:szCs w:val="18"/>
              </w:rPr>
              <w:instrText xml:space="preserve"> FORMTEXT </w:instrText>
            </w:r>
            <w:r w:rsidRPr="00DB6D97">
              <w:rPr>
                <w:rFonts w:ascii="Calibri" w:eastAsia="Times New Roman" w:hAnsi="Calibri" w:cs="Calibri"/>
                <w:color w:val="000000"/>
                <w:sz w:val="18"/>
                <w:szCs w:val="18"/>
              </w:rPr>
            </w:r>
            <w:r w:rsidRPr="00DB6D97">
              <w:rPr>
                <w:rFonts w:ascii="Calibri" w:eastAsia="Times New Roman" w:hAnsi="Calibri" w:cs="Calibri"/>
                <w:color w:val="000000"/>
                <w:sz w:val="18"/>
                <w:szCs w:val="18"/>
              </w:rPr>
              <w:fldChar w:fldCharType="separate"/>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color w:val="000000"/>
                <w:sz w:val="18"/>
                <w:szCs w:val="18"/>
              </w:rPr>
              <w:fldChar w:fldCharType="end"/>
            </w:r>
          </w:p>
        </w:tc>
        <w:tc>
          <w:tcPr>
            <w:tcW w:w="976" w:type="dxa"/>
            <w:vMerge w:val="restart"/>
            <w:shd w:val="clear" w:color="auto" w:fill="auto"/>
            <w:noWrap/>
            <w:vAlign w:val="center"/>
            <w:hideMark/>
          </w:tcPr>
          <w:p w14:paraId="3EE7EB92" w14:textId="3FCA15E7" w:rsidR="00F20ED7" w:rsidRPr="00B51BD4" w:rsidRDefault="00F20ED7" w:rsidP="005A61B1">
            <w:pPr>
              <w:keepNext/>
              <w:spacing w:after="0" w:line="240" w:lineRule="auto"/>
              <w:jc w:val="center"/>
              <w:rPr>
                <w:rFonts w:ascii="Calibri" w:eastAsia="Times New Roman" w:hAnsi="Calibri" w:cs="Calibri"/>
                <w:color w:val="000000"/>
              </w:rPr>
            </w:pPr>
            <w:r w:rsidRPr="00D10039">
              <w:rPr>
                <w:rFonts w:ascii="Calibri" w:eastAsia="Times New Roman" w:hAnsi="Calibri" w:cs="Calibri"/>
                <w:color w:val="000000"/>
                <w:sz w:val="18"/>
                <w:szCs w:val="18"/>
              </w:rPr>
              <w:fldChar w:fldCharType="begin">
                <w:ffData>
                  <w:name w:val="Text3"/>
                  <w:enabled/>
                  <w:calcOnExit w:val="0"/>
                  <w:textInput>
                    <w:maxLength w:val="3"/>
                  </w:textInput>
                </w:ffData>
              </w:fldChar>
            </w:r>
            <w:r w:rsidRPr="00D10039">
              <w:rPr>
                <w:rFonts w:ascii="Calibri" w:eastAsia="Times New Roman" w:hAnsi="Calibri" w:cs="Calibri"/>
                <w:color w:val="000000"/>
                <w:sz w:val="18"/>
                <w:szCs w:val="18"/>
              </w:rPr>
              <w:instrText xml:space="preserve"> FORMTEXT </w:instrText>
            </w:r>
            <w:r w:rsidRPr="00D10039">
              <w:rPr>
                <w:rFonts w:ascii="Calibri" w:eastAsia="Times New Roman" w:hAnsi="Calibri" w:cs="Calibri"/>
                <w:color w:val="000000"/>
                <w:sz w:val="18"/>
                <w:szCs w:val="18"/>
              </w:rPr>
            </w:r>
            <w:r w:rsidRPr="00D10039">
              <w:rPr>
                <w:rFonts w:ascii="Calibri" w:eastAsia="Times New Roman" w:hAnsi="Calibri" w:cs="Calibri"/>
                <w:color w:val="000000"/>
                <w:sz w:val="18"/>
                <w:szCs w:val="18"/>
              </w:rPr>
              <w:fldChar w:fldCharType="separate"/>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color w:val="000000"/>
                <w:sz w:val="18"/>
                <w:szCs w:val="18"/>
              </w:rPr>
              <w:fldChar w:fldCharType="end"/>
            </w:r>
          </w:p>
        </w:tc>
        <w:tc>
          <w:tcPr>
            <w:tcW w:w="1050" w:type="dxa"/>
            <w:gridSpan w:val="3"/>
            <w:vMerge w:val="restart"/>
            <w:shd w:val="clear" w:color="auto" w:fill="auto"/>
            <w:noWrap/>
            <w:vAlign w:val="center"/>
            <w:hideMark/>
          </w:tcPr>
          <w:p w14:paraId="62451707" w14:textId="46B70786" w:rsidR="00F20ED7" w:rsidRPr="00B51BD4" w:rsidRDefault="00F20ED7" w:rsidP="005A61B1">
            <w:pPr>
              <w:keepNext/>
              <w:spacing w:after="0" w:line="240" w:lineRule="auto"/>
              <w:jc w:val="center"/>
              <w:rPr>
                <w:rFonts w:ascii="Calibri" w:eastAsia="Times New Roman" w:hAnsi="Calibri" w:cs="Calibri"/>
                <w:color w:val="000000"/>
              </w:rPr>
            </w:pPr>
            <w:r w:rsidRPr="00D10039">
              <w:rPr>
                <w:rFonts w:ascii="Calibri" w:eastAsia="Times New Roman" w:hAnsi="Calibri" w:cs="Calibri"/>
                <w:color w:val="000000"/>
                <w:sz w:val="18"/>
                <w:szCs w:val="18"/>
              </w:rPr>
              <w:fldChar w:fldCharType="begin">
                <w:ffData>
                  <w:name w:val="Text3"/>
                  <w:enabled/>
                  <w:calcOnExit w:val="0"/>
                  <w:textInput>
                    <w:maxLength w:val="3"/>
                  </w:textInput>
                </w:ffData>
              </w:fldChar>
            </w:r>
            <w:r w:rsidRPr="00D10039">
              <w:rPr>
                <w:rFonts w:ascii="Calibri" w:eastAsia="Times New Roman" w:hAnsi="Calibri" w:cs="Calibri"/>
                <w:color w:val="000000"/>
                <w:sz w:val="18"/>
                <w:szCs w:val="18"/>
              </w:rPr>
              <w:instrText xml:space="preserve"> FORMTEXT </w:instrText>
            </w:r>
            <w:r w:rsidRPr="00D10039">
              <w:rPr>
                <w:rFonts w:ascii="Calibri" w:eastAsia="Times New Roman" w:hAnsi="Calibri" w:cs="Calibri"/>
                <w:color w:val="000000"/>
                <w:sz w:val="18"/>
                <w:szCs w:val="18"/>
              </w:rPr>
            </w:r>
            <w:r w:rsidRPr="00D10039">
              <w:rPr>
                <w:rFonts w:ascii="Calibri" w:eastAsia="Times New Roman" w:hAnsi="Calibri" w:cs="Calibri"/>
                <w:color w:val="000000"/>
                <w:sz w:val="18"/>
                <w:szCs w:val="18"/>
              </w:rPr>
              <w:fldChar w:fldCharType="separate"/>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color w:val="000000"/>
                <w:sz w:val="18"/>
                <w:szCs w:val="18"/>
              </w:rPr>
              <w:fldChar w:fldCharType="end"/>
            </w:r>
          </w:p>
        </w:tc>
      </w:tr>
      <w:tr w:rsidR="008D7138" w:rsidRPr="00B51BD4" w14:paraId="51C44B37" w14:textId="77777777" w:rsidTr="005A61B1">
        <w:trPr>
          <w:gridAfter w:val="2"/>
          <w:wAfter w:w="15" w:type="dxa"/>
          <w:trHeight w:val="373"/>
        </w:trPr>
        <w:tc>
          <w:tcPr>
            <w:tcW w:w="894" w:type="dxa"/>
            <w:vMerge/>
            <w:vAlign w:val="center"/>
            <w:hideMark/>
          </w:tcPr>
          <w:p w14:paraId="22460BC2" w14:textId="77777777" w:rsidR="008D7138" w:rsidRPr="00B51BD4" w:rsidRDefault="008D7138" w:rsidP="008D7138">
            <w:pPr>
              <w:spacing w:after="0" w:line="240" w:lineRule="auto"/>
              <w:rPr>
                <w:rFonts w:ascii="Calibri" w:eastAsia="Times New Roman" w:hAnsi="Calibri" w:cs="Calibri"/>
                <w:color w:val="000000"/>
                <w:sz w:val="20"/>
                <w:szCs w:val="20"/>
              </w:rPr>
            </w:pPr>
          </w:p>
        </w:tc>
        <w:tc>
          <w:tcPr>
            <w:tcW w:w="4421" w:type="dxa"/>
            <w:gridSpan w:val="4"/>
            <w:shd w:val="clear" w:color="auto" w:fill="FFFFFF" w:themeFill="background1"/>
            <w:vAlign w:val="center"/>
            <w:hideMark/>
          </w:tcPr>
          <w:p w14:paraId="743DD1FD" w14:textId="5B8887D5" w:rsidR="008D7138" w:rsidRPr="00857AE3" w:rsidRDefault="008D7138" w:rsidP="008D7138">
            <w:pPr>
              <w:pStyle w:val="ListParagraph"/>
              <w:numPr>
                <w:ilvl w:val="0"/>
                <w:numId w:val="18"/>
              </w:numPr>
              <w:spacing w:after="0" w:line="240" w:lineRule="auto"/>
              <w:ind w:left="350"/>
              <w:rPr>
                <w:rFonts w:ascii="Calibri" w:eastAsia="Times New Roman" w:hAnsi="Calibri" w:cs="Calibri"/>
                <w:sz w:val="20"/>
                <w:szCs w:val="20"/>
              </w:rPr>
            </w:pPr>
            <w:r w:rsidRPr="00857AE3">
              <w:rPr>
                <w:rFonts w:ascii="Calibri" w:eastAsia="Times New Roman" w:hAnsi="Calibri" w:cs="Calibri"/>
                <w:sz w:val="20"/>
                <w:szCs w:val="20"/>
              </w:rPr>
              <w:t>Permit and authorization shall be onsite during the energized work task</w:t>
            </w:r>
          </w:p>
        </w:tc>
        <w:tc>
          <w:tcPr>
            <w:tcW w:w="555" w:type="dxa"/>
            <w:shd w:val="clear" w:color="auto" w:fill="BDD6EE" w:themeFill="accent5" w:themeFillTint="66"/>
            <w:vAlign w:val="center"/>
            <w:hideMark/>
          </w:tcPr>
          <w:p w14:paraId="02ADBFD0" w14:textId="0DFB86BD"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C77955">
              <w:rPr>
                <w:rFonts w:ascii="Calibri" w:eastAsia="Times New Roman" w:hAnsi="Calibri" w:cs="Calibri"/>
                <w:color w:val="000000"/>
                <w:sz w:val="16"/>
                <w:szCs w:val="16"/>
              </w:rPr>
              <w:fldChar w:fldCharType="begin">
                <w:ffData>
                  <w:name w:val="Text3"/>
                  <w:enabled/>
                  <w:calcOnExit w:val="0"/>
                  <w:textInput>
                    <w:maxLength w:val="3"/>
                  </w:textInput>
                </w:ffData>
              </w:fldChar>
            </w:r>
            <w:r w:rsidRPr="00C77955">
              <w:rPr>
                <w:rFonts w:ascii="Calibri" w:eastAsia="Times New Roman" w:hAnsi="Calibri" w:cs="Calibri"/>
                <w:color w:val="000000"/>
                <w:sz w:val="16"/>
                <w:szCs w:val="16"/>
              </w:rPr>
              <w:instrText xml:space="preserve"> FORMTEXT </w:instrText>
            </w:r>
            <w:r w:rsidRPr="00C77955">
              <w:rPr>
                <w:rFonts w:ascii="Calibri" w:eastAsia="Times New Roman" w:hAnsi="Calibri" w:cs="Calibri"/>
                <w:color w:val="000000"/>
                <w:sz w:val="16"/>
                <w:szCs w:val="16"/>
              </w:rPr>
            </w:r>
            <w:r w:rsidRPr="00C77955">
              <w:rPr>
                <w:rFonts w:ascii="Calibri" w:eastAsia="Times New Roman" w:hAnsi="Calibri" w:cs="Calibri"/>
                <w:color w:val="000000"/>
                <w:sz w:val="16"/>
                <w:szCs w:val="16"/>
              </w:rPr>
              <w:fldChar w:fldCharType="separate"/>
            </w:r>
            <w:r w:rsidRPr="00C77955">
              <w:rPr>
                <w:rFonts w:ascii="Calibri" w:eastAsia="Times New Roman" w:hAnsi="Calibri" w:cs="Calibri"/>
                <w:noProof/>
                <w:color w:val="000000"/>
                <w:sz w:val="16"/>
                <w:szCs w:val="16"/>
              </w:rPr>
              <w:t> </w:t>
            </w:r>
            <w:r w:rsidRPr="00C77955">
              <w:rPr>
                <w:rFonts w:ascii="Calibri" w:eastAsia="Times New Roman" w:hAnsi="Calibri" w:cs="Calibri"/>
                <w:noProof/>
                <w:color w:val="000000"/>
                <w:sz w:val="16"/>
                <w:szCs w:val="16"/>
              </w:rPr>
              <w:t> </w:t>
            </w:r>
            <w:r w:rsidRPr="00C77955">
              <w:rPr>
                <w:rFonts w:ascii="Calibri" w:eastAsia="Times New Roman" w:hAnsi="Calibri" w:cs="Calibri"/>
                <w:noProof/>
                <w:color w:val="000000"/>
                <w:sz w:val="16"/>
                <w:szCs w:val="16"/>
              </w:rPr>
              <w:t> </w:t>
            </w:r>
            <w:r w:rsidRPr="00C77955">
              <w:rPr>
                <w:rFonts w:ascii="Calibri" w:eastAsia="Times New Roman" w:hAnsi="Calibri" w:cs="Calibri"/>
                <w:color w:val="000000"/>
                <w:sz w:val="16"/>
                <w:szCs w:val="16"/>
              </w:rPr>
              <w:fldChar w:fldCharType="end"/>
            </w:r>
          </w:p>
        </w:tc>
        <w:tc>
          <w:tcPr>
            <w:tcW w:w="610" w:type="dxa"/>
            <w:vMerge/>
            <w:vAlign w:val="center"/>
            <w:hideMark/>
          </w:tcPr>
          <w:p w14:paraId="5EA44D6D" w14:textId="77777777" w:rsidR="008D7138" w:rsidRPr="00B51BD4" w:rsidRDefault="008D7138" w:rsidP="008D7138">
            <w:pPr>
              <w:spacing w:after="0" w:line="240" w:lineRule="auto"/>
              <w:rPr>
                <w:rFonts w:ascii="Calibri" w:eastAsia="Times New Roman" w:hAnsi="Calibri" w:cs="Calibri"/>
                <w:color w:val="000000"/>
                <w:sz w:val="16"/>
                <w:szCs w:val="16"/>
              </w:rPr>
            </w:pPr>
          </w:p>
        </w:tc>
        <w:tc>
          <w:tcPr>
            <w:tcW w:w="575" w:type="dxa"/>
            <w:vMerge/>
            <w:vAlign w:val="center"/>
            <w:hideMark/>
          </w:tcPr>
          <w:p w14:paraId="603B37A6" w14:textId="77777777" w:rsidR="008D7138" w:rsidRPr="00B51BD4" w:rsidRDefault="008D7138" w:rsidP="008D7138">
            <w:pPr>
              <w:spacing w:after="0" w:line="240" w:lineRule="auto"/>
              <w:rPr>
                <w:rFonts w:ascii="Calibri" w:eastAsia="Times New Roman" w:hAnsi="Calibri" w:cs="Calibri"/>
                <w:color w:val="000000"/>
                <w:sz w:val="16"/>
                <w:szCs w:val="16"/>
              </w:rPr>
            </w:pPr>
          </w:p>
        </w:tc>
        <w:tc>
          <w:tcPr>
            <w:tcW w:w="595" w:type="dxa"/>
            <w:vMerge/>
            <w:vAlign w:val="center"/>
            <w:hideMark/>
          </w:tcPr>
          <w:p w14:paraId="5AD2BF1C" w14:textId="77777777" w:rsidR="008D7138" w:rsidRPr="00B51BD4" w:rsidRDefault="008D7138" w:rsidP="008D7138">
            <w:pPr>
              <w:spacing w:after="0" w:line="240" w:lineRule="auto"/>
              <w:rPr>
                <w:rFonts w:ascii="Calibri" w:eastAsia="Times New Roman" w:hAnsi="Calibri" w:cs="Calibri"/>
                <w:color w:val="000000"/>
                <w:sz w:val="16"/>
                <w:szCs w:val="16"/>
              </w:rPr>
            </w:pPr>
          </w:p>
        </w:tc>
        <w:tc>
          <w:tcPr>
            <w:tcW w:w="540" w:type="dxa"/>
            <w:vMerge/>
            <w:vAlign w:val="center"/>
            <w:hideMark/>
          </w:tcPr>
          <w:p w14:paraId="61FA6CE9" w14:textId="77777777" w:rsidR="008D7138" w:rsidRPr="00B51BD4" w:rsidRDefault="008D7138" w:rsidP="008D7138">
            <w:pPr>
              <w:spacing w:after="0" w:line="240" w:lineRule="auto"/>
              <w:rPr>
                <w:rFonts w:ascii="Calibri" w:eastAsia="Times New Roman" w:hAnsi="Calibri" w:cs="Calibri"/>
                <w:color w:val="000000"/>
                <w:sz w:val="16"/>
                <w:szCs w:val="16"/>
              </w:rPr>
            </w:pPr>
          </w:p>
        </w:tc>
        <w:tc>
          <w:tcPr>
            <w:tcW w:w="540" w:type="dxa"/>
            <w:vMerge/>
            <w:vAlign w:val="center"/>
            <w:hideMark/>
          </w:tcPr>
          <w:p w14:paraId="5F311B62" w14:textId="77777777" w:rsidR="008D7138" w:rsidRPr="00B51BD4" w:rsidRDefault="008D7138" w:rsidP="008D7138">
            <w:pPr>
              <w:spacing w:after="0" w:line="240" w:lineRule="auto"/>
              <w:rPr>
                <w:rFonts w:ascii="Calibri" w:eastAsia="Times New Roman" w:hAnsi="Calibri" w:cs="Calibri"/>
                <w:color w:val="000000"/>
                <w:sz w:val="16"/>
                <w:szCs w:val="16"/>
              </w:rPr>
            </w:pPr>
          </w:p>
        </w:tc>
        <w:tc>
          <w:tcPr>
            <w:tcW w:w="2970" w:type="dxa"/>
            <w:gridSpan w:val="12"/>
            <w:vMerge/>
            <w:hideMark/>
          </w:tcPr>
          <w:p w14:paraId="79F4584A" w14:textId="77777777" w:rsidR="008D7138" w:rsidRPr="00B51BD4" w:rsidRDefault="008D7138" w:rsidP="008D7138">
            <w:pPr>
              <w:spacing w:after="0" w:line="240" w:lineRule="auto"/>
              <w:rPr>
                <w:rFonts w:ascii="Calibri" w:eastAsia="Times New Roman" w:hAnsi="Calibri" w:cs="Calibri"/>
                <w:color w:val="000000"/>
              </w:rPr>
            </w:pPr>
          </w:p>
        </w:tc>
        <w:tc>
          <w:tcPr>
            <w:tcW w:w="976" w:type="dxa"/>
            <w:vMerge/>
            <w:vAlign w:val="center"/>
            <w:hideMark/>
          </w:tcPr>
          <w:p w14:paraId="2DEBF8FC" w14:textId="77777777" w:rsidR="008D7138" w:rsidRPr="00B51BD4" w:rsidRDefault="008D7138" w:rsidP="005A61B1">
            <w:pPr>
              <w:spacing w:after="0" w:line="240" w:lineRule="auto"/>
              <w:jc w:val="center"/>
              <w:rPr>
                <w:rFonts w:ascii="Calibri" w:eastAsia="Times New Roman" w:hAnsi="Calibri" w:cs="Calibri"/>
                <w:color w:val="000000"/>
              </w:rPr>
            </w:pPr>
          </w:p>
        </w:tc>
        <w:tc>
          <w:tcPr>
            <w:tcW w:w="1050" w:type="dxa"/>
            <w:gridSpan w:val="3"/>
            <w:vMerge/>
            <w:vAlign w:val="center"/>
            <w:hideMark/>
          </w:tcPr>
          <w:p w14:paraId="50BB96D1" w14:textId="77777777" w:rsidR="008D7138" w:rsidRPr="00B51BD4" w:rsidRDefault="008D7138" w:rsidP="005A61B1">
            <w:pPr>
              <w:spacing w:after="0" w:line="240" w:lineRule="auto"/>
              <w:jc w:val="center"/>
              <w:rPr>
                <w:rFonts w:ascii="Calibri" w:eastAsia="Times New Roman" w:hAnsi="Calibri" w:cs="Calibri"/>
                <w:color w:val="000000"/>
              </w:rPr>
            </w:pPr>
          </w:p>
        </w:tc>
      </w:tr>
      <w:tr w:rsidR="008D7138" w:rsidRPr="00B51BD4" w14:paraId="04927F03" w14:textId="77777777" w:rsidTr="005A61B1">
        <w:trPr>
          <w:gridAfter w:val="2"/>
          <w:wAfter w:w="15" w:type="dxa"/>
          <w:trHeight w:val="578"/>
        </w:trPr>
        <w:tc>
          <w:tcPr>
            <w:tcW w:w="894" w:type="dxa"/>
            <w:vMerge/>
            <w:vAlign w:val="center"/>
            <w:hideMark/>
          </w:tcPr>
          <w:p w14:paraId="72864BCD" w14:textId="77777777" w:rsidR="008D7138" w:rsidRPr="00B51BD4" w:rsidRDefault="008D7138" w:rsidP="008D7138">
            <w:pPr>
              <w:spacing w:after="0" w:line="240" w:lineRule="auto"/>
              <w:rPr>
                <w:rFonts w:ascii="Calibri" w:eastAsia="Times New Roman" w:hAnsi="Calibri" w:cs="Calibri"/>
                <w:color w:val="000000"/>
                <w:sz w:val="20"/>
                <w:szCs w:val="20"/>
              </w:rPr>
            </w:pPr>
          </w:p>
        </w:tc>
        <w:tc>
          <w:tcPr>
            <w:tcW w:w="4421" w:type="dxa"/>
            <w:gridSpan w:val="4"/>
            <w:shd w:val="clear" w:color="auto" w:fill="FFFFFF" w:themeFill="background1"/>
            <w:vAlign w:val="center"/>
            <w:hideMark/>
          </w:tcPr>
          <w:p w14:paraId="2516FAF9" w14:textId="53BB5404" w:rsidR="008D7138" w:rsidRPr="00857AE3" w:rsidRDefault="008D7138" w:rsidP="008D7138">
            <w:pPr>
              <w:pStyle w:val="ListParagraph"/>
              <w:numPr>
                <w:ilvl w:val="0"/>
                <w:numId w:val="18"/>
              </w:numPr>
              <w:spacing w:after="0" w:line="240" w:lineRule="auto"/>
              <w:ind w:left="350"/>
              <w:rPr>
                <w:rFonts w:ascii="Calibri" w:eastAsia="Times New Roman" w:hAnsi="Calibri" w:cs="Calibri"/>
                <w:sz w:val="20"/>
                <w:szCs w:val="20"/>
              </w:rPr>
            </w:pPr>
            <w:r w:rsidRPr="00857AE3">
              <w:rPr>
                <w:rFonts w:ascii="Calibri" w:eastAsia="Times New Roman" w:hAnsi="Calibri" w:cs="Calibri"/>
                <w:sz w:val="20"/>
                <w:szCs w:val="20"/>
              </w:rPr>
              <w:t>The Contractor’s written permit shall include, at a minimum, all items required by NFPA 70E</w:t>
            </w:r>
          </w:p>
        </w:tc>
        <w:tc>
          <w:tcPr>
            <w:tcW w:w="555" w:type="dxa"/>
            <w:shd w:val="clear" w:color="auto" w:fill="BDD6EE" w:themeFill="accent5" w:themeFillTint="66"/>
            <w:vAlign w:val="center"/>
            <w:hideMark/>
          </w:tcPr>
          <w:p w14:paraId="7DA6F3E7" w14:textId="056CA6BA"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C77955">
              <w:rPr>
                <w:rFonts w:ascii="Calibri" w:eastAsia="Times New Roman" w:hAnsi="Calibri" w:cs="Calibri"/>
                <w:color w:val="000000"/>
                <w:sz w:val="16"/>
                <w:szCs w:val="16"/>
              </w:rPr>
              <w:fldChar w:fldCharType="begin">
                <w:ffData>
                  <w:name w:val="Text3"/>
                  <w:enabled/>
                  <w:calcOnExit w:val="0"/>
                  <w:textInput>
                    <w:maxLength w:val="3"/>
                  </w:textInput>
                </w:ffData>
              </w:fldChar>
            </w:r>
            <w:r w:rsidRPr="00C77955">
              <w:rPr>
                <w:rFonts w:ascii="Calibri" w:eastAsia="Times New Roman" w:hAnsi="Calibri" w:cs="Calibri"/>
                <w:color w:val="000000"/>
                <w:sz w:val="16"/>
                <w:szCs w:val="16"/>
              </w:rPr>
              <w:instrText xml:space="preserve"> FORMTEXT </w:instrText>
            </w:r>
            <w:r w:rsidRPr="00C77955">
              <w:rPr>
                <w:rFonts w:ascii="Calibri" w:eastAsia="Times New Roman" w:hAnsi="Calibri" w:cs="Calibri"/>
                <w:color w:val="000000"/>
                <w:sz w:val="16"/>
                <w:szCs w:val="16"/>
              </w:rPr>
            </w:r>
            <w:r w:rsidRPr="00C77955">
              <w:rPr>
                <w:rFonts w:ascii="Calibri" w:eastAsia="Times New Roman" w:hAnsi="Calibri" w:cs="Calibri"/>
                <w:color w:val="000000"/>
                <w:sz w:val="16"/>
                <w:szCs w:val="16"/>
              </w:rPr>
              <w:fldChar w:fldCharType="separate"/>
            </w:r>
            <w:r w:rsidRPr="00C77955">
              <w:rPr>
                <w:rFonts w:ascii="Calibri" w:eastAsia="Times New Roman" w:hAnsi="Calibri" w:cs="Calibri"/>
                <w:noProof/>
                <w:color w:val="000000"/>
                <w:sz w:val="16"/>
                <w:szCs w:val="16"/>
              </w:rPr>
              <w:t> </w:t>
            </w:r>
            <w:r w:rsidRPr="00C77955">
              <w:rPr>
                <w:rFonts w:ascii="Calibri" w:eastAsia="Times New Roman" w:hAnsi="Calibri" w:cs="Calibri"/>
                <w:noProof/>
                <w:color w:val="000000"/>
                <w:sz w:val="16"/>
                <w:szCs w:val="16"/>
              </w:rPr>
              <w:t> </w:t>
            </w:r>
            <w:r w:rsidRPr="00C77955">
              <w:rPr>
                <w:rFonts w:ascii="Calibri" w:eastAsia="Times New Roman" w:hAnsi="Calibri" w:cs="Calibri"/>
                <w:noProof/>
                <w:color w:val="000000"/>
                <w:sz w:val="16"/>
                <w:szCs w:val="16"/>
              </w:rPr>
              <w:t> </w:t>
            </w:r>
            <w:r w:rsidRPr="00C77955">
              <w:rPr>
                <w:rFonts w:ascii="Calibri" w:eastAsia="Times New Roman" w:hAnsi="Calibri" w:cs="Calibri"/>
                <w:color w:val="000000"/>
                <w:sz w:val="16"/>
                <w:szCs w:val="16"/>
              </w:rPr>
              <w:fldChar w:fldCharType="end"/>
            </w:r>
          </w:p>
        </w:tc>
        <w:tc>
          <w:tcPr>
            <w:tcW w:w="610" w:type="dxa"/>
            <w:vMerge/>
            <w:vAlign w:val="center"/>
            <w:hideMark/>
          </w:tcPr>
          <w:p w14:paraId="08E7CFC5" w14:textId="77777777" w:rsidR="008D7138" w:rsidRPr="00B51BD4" w:rsidRDefault="008D7138" w:rsidP="008D7138">
            <w:pPr>
              <w:spacing w:after="0" w:line="240" w:lineRule="auto"/>
              <w:rPr>
                <w:rFonts w:ascii="Calibri" w:eastAsia="Times New Roman" w:hAnsi="Calibri" w:cs="Calibri"/>
                <w:color w:val="000000"/>
                <w:sz w:val="16"/>
                <w:szCs w:val="16"/>
              </w:rPr>
            </w:pPr>
          </w:p>
        </w:tc>
        <w:tc>
          <w:tcPr>
            <w:tcW w:w="575" w:type="dxa"/>
            <w:vMerge/>
            <w:vAlign w:val="center"/>
            <w:hideMark/>
          </w:tcPr>
          <w:p w14:paraId="401A6CF1" w14:textId="77777777" w:rsidR="008D7138" w:rsidRPr="00B51BD4" w:rsidRDefault="008D7138" w:rsidP="008D7138">
            <w:pPr>
              <w:spacing w:after="0" w:line="240" w:lineRule="auto"/>
              <w:rPr>
                <w:rFonts w:ascii="Calibri" w:eastAsia="Times New Roman" w:hAnsi="Calibri" w:cs="Calibri"/>
                <w:color w:val="000000"/>
                <w:sz w:val="16"/>
                <w:szCs w:val="16"/>
              </w:rPr>
            </w:pPr>
          </w:p>
        </w:tc>
        <w:tc>
          <w:tcPr>
            <w:tcW w:w="595" w:type="dxa"/>
            <w:vMerge/>
            <w:vAlign w:val="center"/>
            <w:hideMark/>
          </w:tcPr>
          <w:p w14:paraId="50D2321E" w14:textId="77777777" w:rsidR="008D7138" w:rsidRPr="00B51BD4" w:rsidRDefault="008D7138" w:rsidP="008D7138">
            <w:pPr>
              <w:spacing w:after="0" w:line="240" w:lineRule="auto"/>
              <w:rPr>
                <w:rFonts w:ascii="Calibri" w:eastAsia="Times New Roman" w:hAnsi="Calibri" w:cs="Calibri"/>
                <w:color w:val="000000"/>
                <w:sz w:val="16"/>
                <w:szCs w:val="16"/>
              </w:rPr>
            </w:pPr>
          </w:p>
        </w:tc>
        <w:tc>
          <w:tcPr>
            <w:tcW w:w="540" w:type="dxa"/>
            <w:vMerge/>
            <w:vAlign w:val="center"/>
            <w:hideMark/>
          </w:tcPr>
          <w:p w14:paraId="2AD97733" w14:textId="77777777" w:rsidR="008D7138" w:rsidRPr="00B51BD4" w:rsidRDefault="008D7138" w:rsidP="008D7138">
            <w:pPr>
              <w:spacing w:after="0" w:line="240" w:lineRule="auto"/>
              <w:rPr>
                <w:rFonts w:ascii="Calibri" w:eastAsia="Times New Roman" w:hAnsi="Calibri" w:cs="Calibri"/>
                <w:color w:val="000000"/>
                <w:sz w:val="16"/>
                <w:szCs w:val="16"/>
              </w:rPr>
            </w:pPr>
          </w:p>
        </w:tc>
        <w:tc>
          <w:tcPr>
            <w:tcW w:w="540" w:type="dxa"/>
            <w:vMerge/>
            <w:vAlign w:val="center"/>
            <w:hideMark/>
          </w:tcPr>
          <w:p w14:paraId="73BEB23F" w14:textId="77777777" w:rsidR="008D7138" w:rsidRPr="00B51BD4" w:rsidRDefault="008D7138" w:rsidP="008D7138">
            <w:pPr>
              <w:spacing w:after="0" w:line="240" w:lineRule="auto"/>
              <w:rPr>
                <w:rFonts w:ascii="Calibri" w:eastAsia="Times New Roman" w:hAnsi="Calibri" w:cs="Calibri"/>
                <w:color w:val="000000"/>
                <w:sz w:val="16"/>
                <w:szCs w:val="16"/>
              </w:rPr>
            </w:pPr>
          </w:p>
        </w:tc>
        <w:tc>
          <w:tcPr>
            <w:tcW w:w="2970" w:type="dxa"/>
            <w:gridSpan w:val="12"/>
            <w:vMerge/>
            <w:hideMark/>
          </w:tcPr>
          <w:p w14:paraId="75C9091A" w14:textId="77777777" w:rsidR="008D7138" w:rsidRPr="00B51BD4" w:rsidRDefault="008D7138" w:rsidP="008D7138">
            <w:pPr>
              <w:spacing w:after="0" w:line="240" w:lineRule="auto"/>
              <w:rPr>
                <w:rFonts w:ascii="Calibri" w:eastAsia="Times New Roman" w:hAnsi="Calibri" w:cs="Calibri"/>
                <w:color w:val="000000"/>
              </w:rPr>
            </w:pPr>
          </w:p>
        </w:tc>
        <w:tc>
          <w:tcPr>
            <w:tcW w:w="976" w:type="dxa"/>
            <w:vMerge/>
            <w:vAlign w:val="center"/>
            <w:hideMark/>
          </w:tcPr>
          <w:p w14:paraId="3C6F3224" w14:textId="77777777" w:rsidR="008D7138" w:rsidRPr="00B51BD4" w:rsidRDefault="008D7138" w:rsidP="005A61B1">
            <w:pPr>
              <w:spacing w:after="0" w:line="240" w:lineRule="auto"/>
              <w:jc w:val="center"/>
              <w:rPr>
                <w:rFonts w:ascii="Calibri" w:eastAsia="Times New Roman" w:hAnsi="Calibri" w:cs="Calibri"/>
                <w:color w:val="000000"/>
              </w:rPr>
            </w:pPr>
          </w:p>
        </w:tc>
        <w:tc>
          <w:tcPr>
            <w:tcW w:w="1050" w:type="dxa"/>
            <w:gridSpan w:val="3"/>
            <w:vMerge/>
            <w:vAlign w:val="center"/>
            <w:hideMark/>
          </w:tcPr>
          <w:p w14:paraId="10E3671F" w14:textId="77777777" w:rsidR="008D7138" w:rsidRPr="00B51BD4" w:rsidRDefault="008D7138" w:rsidP="005A61B1">
            <w:pPr>
              <w:spacing w:after="0" w:line="240" w:lineRule="auto"/>
              <w:jc w:val="center"/>
              <w:rPr>
                <w:rFonts w:ascii="Calibri" w:eastAsia="Times New Roman" w:hAnsi="Calibri" w:cs="Calibri"/>
                <w:color w:val="000000"/>
              </w:rPr>
            </w:pPr>
          </w:p>
        </w:tc>
      </w:tr>
      <w:tr w:rsidR="008D7138" w:rsidRPr="00B51BD4" w14:paraId="5A6DB18A" w14:textId="77777777" w:rsidTr="005A61B1">
        <w:trPr>
          <w:gridAfter w:val="2"/>
          <w:wAfter w:w="15" w:type="dxa"/>
          <w:trHeight w:val="2951"/>
        </w:trPr>
        <w:tc>
          <w:tcPr>
            <w:tcW w:w="894" w:type="dxa"/>
            <w:shd w:val="clear" w:color="auto" w:fill="auto"/>
            <w:vAlign w:val="center"/>
            <w:hideMark/>
          </w:tcPr>
          <w:p w14:paraId="031F5B67"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U.4.a–c   </w:t>
            </w:r>
            <w:r w:rsidRPr="00B51BD4">
              <w:rPr>
                <w:rFonts w:ascii="Calibri" w:eastAsia="Times New Roman" w:hAnsi="Calibri" w:cs="Calibri"/>
                <w:color w:val="000000"/>
                <w:sz w:val="16"/>
                <w:szCs w:val="16"/>
              </w:rPr>
              <w:t>(page 54)</w:t>
            </w:r>
          </w:p>
        </w:tc>
        <w:tc>
          <w:tcPr>
            <w:tcW w:w="4421" w:type="dxa"/>
            <w:gridSpan w:val="4"/>
            <w:shd w:val="clear" w:color="auto" w:fill="FFFFFF" w:themeFill="background1"/>
            <w:vAlign w:val="center"/>
            <w:hideMark/>
          </w:tcPr>
          <w:p w14:paraId="63AF5FBF" w14:textId="77777777" w:rsidR="008D7138" w:rsidRPr="00B51BD4" w:rsidRDefault="008D7138" w:rsidP="008D7138">
            <w:pPr>
              <w:spacing w:after="0" w:line="240" w:lineRule="auto"/>
              <w:rPr>
                <w:rFonts w:ascii="Calibri" w:eastAsia="Times New Roman" w:hAnsi="Calibri" w:cs="Calibri"/>
                <w:color w:val="000000"/>
                <w:sz w:val="20"/>
                <w:szCs w:val="20"/>
                <w:u w:val="single"/>
              </w:rPr>
            </w:pPr>
            <w:r w:rsidRPr="00B51BD4">
              <w:rPr>
                <w:rFonts w:ascii="Calibri" w:eastAsia="Times New Roman" w:hAnsi="Calibri" w:cs="Calibri"/>
                <w:color w:val="000000"/>
                <w:sz w:val="20"/>
                <w:szCs w:val="20"/>
                <w:u w:val="single"/>
              </w:rPr>
              <w:t>CSSP complies with the following when working on energized electrical parts:</w:t>
            </w:r>
          </w:p>
          <w:p w14:paraId="59F90D9C" w14:textId="18CA2D3B" w:rsidR="008D7138" w:rsidRPr="00857AE3" w:rsidRDefault="008D7138" w:rsidP="008D7138">
            <w:pPr>
              <w:pStyle w:val="ListParagraph"/>
              <w:numPr>
                <w:ilvl w:val="0"/>
                <w:numId w:val="19"/>
              </w:numPr>
              <w:spacing w:after="0" w:line="240" w:lineRule="auto"/>
              <w:ind w:left="350"/>
              <w:rPr>
                <w:rFonts w:ascii="Calibri" w:eastAsia="Times New Roman" w:hAnsi="Calibri" w:cs="Calibri"/>
                <w:sz w:val="20"/>
                <w:szCs w:val="20"/>
              </w:rPr>
            </w:pPr>
            <w:r w:rsidRPr="00857AE3">
              <w:rPr>
                <w:rFonts w:ascii="Calibri" w:eastAsia="Times New Roman" w:hAnsi="Calibri" w:cs="Calibri"/>
                <w:color w:val="000000"/>
                <w:sz w:val="20"/>
                <w:szCs w:val="20"/>
              </w:rPr>
              <w:t>Notify the SCI before proceeding with work</w:t>
            </w:r>
          </w:p>
          <w:p w14:paraId="428BF0BD" w14:textId="0A4FFA6D" w:rsidR="008D7138" w:rsidRPr="00857AE3" w:rsidRDefault="008D7138" w:rsidP="008D7138">
            <w:pPr>
              <w:pStyle w:val="ListParagraph"/>
              <w:numPr>
                <w:ilvl w:val="0"/>
                <w:numId w:val="19"/>
              </w:numPr>
              <w:spacing w:after="0" w:line="240" w:lineRule="auto"/>
              <w:ind w:left="350"/>
              <w:rPr>
                <w:rFonts w:ascii="Calibri" w:eastAsia="Times New Roman" w:hAnsi="Calibri" w:cs="Calibri"/>
                <w:sz w:val="20"/>
                <w:szCs w:val="20"/>
              </w:rPr>
            </w:pPr>
            <w:r w:rsidRPr="00857AE3">
              <w:rPr>
                <w:rFonts w:ascii="Calibri" w:eastAsia="Times New Roman" w:hAnsi="Calibri" w:cs="Calibri"/>
                <w:sz w:val="20"/>
                <w:szCs w:val="20"/>
              </w:rPr>
              <w:t>Electrical work on energized electrical parts shall be performed by a qualified individual with a second qualified person available</w:t>
            </w:r>
          </w:p>
          <w:p w14:paraId="65023291" w14:textId="0DE0DB9C" w:rsidR="008D7138" w:rsidRPr="00857AE3" w:rsidRDefault="008D7138" w:rsidP="008D7138">
            <w:pPr>
              <w:pStyle w:val="ListParagraph"/>
              <w:numPr>
                <w:ilvl w:val="0"/>
                <w:numId w:val="19"/>
              </w:numPr>
              <w:spacing w:after="0" w:line="240" w:lineRule="auto"/>
              <w:ind w:left="350"/>
              <w:rPr>
                <w:rFonts w:ascii="Calibri" w:eastAsia="Times New Roman" w:hAnsi="Calibri" w:cs="Calibri"/>
                <w:color w:val="000000"/>
                <w:sz w:val="20"/>
                <w:szCs w:val="20"/>
                <w:u w:val="single"/>
              </w:rPr>
            </w:pPr>
            <w:r w:rsidRPr="00857AE3">
              <w:rPr>
                <w:rFonts w:ascii="Calibri" w:eastAsia="Times New Roman" w:hAnsi="Calibri" w:cs="Calibri"/>
                <w:sz w:val="20"/>
                <w:szCs w:val="20"/>
              </w:rPr>
              <w:t>Individual shall be knowledgeable and experienced in working with the specific type of electrical circuits on which energized electrical work is to be performed (see Section 26 04 75, “Primary Systems Safety Requirements,” for additional requirements)</w:t>
            </w:r>
          </w:p>
        </w:tc>
        <w:tc>
          <w:tcPr>
            <w:tcW w:w="555" w:type="dxa"/>
            <w:shd w:val="clear" w:color="auto" w:fill="BDD6EE" w:themeFill="accent5" w:themeFillTint="66"/>
            <w:vAlign w:val="center"/>
            <w:hideMark/>
          </w:tcPr>
          <w:p w14:paraId="205ACEB4" w14:textId="3444EB89"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C77955">
              <w:rPr>
                <w:rFonts w:ascii="Calibri" w:eastAsia="Times New Roman" w:hAnsi="Calibri" w:cs="Calibri"/>
                <w:color w:val="000000"/>
                <w:sz w:val="16"/>
                <w:szCs w:val="16"/>
              </w:rPr>
              <w:fldChar w:fldCharType="begin">
                <w:ffData>
                  <w:name w:val="Text3"/>
                  <w:enabled/>
                  <w:calcOnExit w:val="0"/>
                  <w:textInput>
                    <w:maxLength w:val="3"/>
                  </w:textInput>
                </w:ffData>
              </w:fldChar>
            </w:r>
            <w:r w:rsidRPr="00C77955">
              <w:rPr>
                <w:rFonts w:ascii="Calibri" w:eastAsia="Times New Roman" w:hAnsi="Calibri" w:cs="Calibri"/>
                <w:color w:val="000000"/>
                <w:sz w:val="16"/>
                <w:szCs w:val="16"/>
              </w:rPr>
              <w:instrText xml:space="preserve"> FORMTEXT </w:instrText>
            </w:r>
            <w:r w:rsidRPr="00C77955">
              <w:rPr>
                <w:rFonts w:ascii="Calibri" w:eastAsia="Times New Roman" w:hAnsi="Calibri" w:cs="Calibri"/>
                <w:color w:val="000000"/>
                <w:sz w:val="16"/>
                <w:szCs w:val="16"/>
              </w:rPr>
            </w:r>
            <w:r w:rsidRPr="00C77955">
              <w:rPr>
                <w:rFonts w:ascii="Calibri" w:eastAsia="Times New Roman" w:hAnsi="Calibri" w:cs="Calibri"/>
                <w:color w:val="000000"/>
                <w:sz w:val="16"/>
                <w:szCs w:val="16"/>
              </w:rPr>
              <w:fldChar w:fldCharType="separate"/>
            </w:r>
            <w:r w:rsidRPr="00C77955">
              <w:rPr>
                <w:rFonts w:ascii="Calibri" w:eastAsia="Times New Roman" w:hAnsi="Calibri" w:cs="Calibri"/>
                <w:noProof/>
                <w:color w:val="000000"/>
                <w:sz w:val="16"/>
                <w:szCs w:val="16"/>
              </w:rPr>
              <w:t> </w:t>
            </w:r>
            <w:r w:rsidRPr="00C77955">
              <w:rPr>
                <w:rFonts w:ascii="Calibri" w:eastAsia="Times New Roman" w:hAnsi="Calibri" w:cs="Calibri"/>
                <w:noProof/>
                <w:color w:val="000000"/>
                <w:sz w:val="16"/>
                <w:szCs w:val="16"/>
              </w:rPr>
              <w:t> </w:t>
            </w:r>
            <w:r w:rsidRPr="00C77955">
              <w:rPr>
                <w:rFonts w:ascii="Calibri" w:eastAsia="Times New Roman" w:hAnsi="Calibri" w:cs="Calibri"/>
                <w:noProof/>
                <w:color w:val="000000"/>
                <w:sz w:val="16"/>
                <w:szCs w:val="16"/>
              </w:rPr>
              <w:t> </w:t>
            </w:r>
            <w:r w:rsidRPr="00C77955">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56B89AB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313673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1A6ABC6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BCADA6C"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02A164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9A5B912" w14:textId="315164DE" w:rsidR="008D7138" w:rsidRPr="00B51BD4" w:rsidRDefault="008D7138" w:rsidP="008D7138">
            <w:pPr>
              <w:spacing w:after="0" w:line="240" w:lineRule="auto"/>
              <w:rPr>
                <w:rFonts w:ascii="Calibri" w:eastAsia="Times New Roman" w:hAnsi="Calibri" w:cs="Calibri"/>
                <w:color w:val="000000"/>
              </w:rPr>
            </w:pPr>
            <w:r w:rsidRPr="00DB6D97">
              <w:rPr>
                <w:rFonts w:ascii="Calibri" w:eastAsia="Times New Roman" w:hAnsi="Calibri" w:cs="Calibri"/>
                <w:color w:val="000000"/>
                <w:sz w:val="18"/>
                <w:szCs w:val="18"/>
              </w:rPr>
              <w:fldChar w:fldCharType="begin">
                <w:ffData>
                  <w:name w:val="Text5"/>
                  <w:enabled/>
                  <w:calcOnExit w:val="0"/>
                  <w:textInput/>
                </w:ffData>
              </w:fldChar>
            </w:r>
            <w:r w:rsidRPr="00DB6D97">
              <w:rPr>
                <w:rFonts w:ascii="Calibri" w:eastAsia="Times New Roman" w:hAnsi="Calibri" w:cs="Calibri"/>
                <w:color w:val="000000"/>
                <w:sz w:val="18"/>
                <w:szCs w:val="18"/>
              </w:rPr>
              <w:instrText xml:space="preserve"> FORMTEXT </w:instrText>
            </w:r>
            <w:r w:rsidRPr="00DB6D97">
              <w:rPr>
                <w:rFonts w:ascii="Calibri" w:eastAsia="Times New Roman" w:hAnsi="Calibri" w:cs="Calibri"/>
                <w:color w:val="000000"/>
                <w:sz w:val="18"/>
                <w:szCs w:val="18"/>
              </w:rPr>
            </w:r>
            <w:r w:rsidRPr="00DB6D97">
              <w:rPr>
                <w:rFonts w:ascii="Calibri" w:eastAsia="Times New Roman" w:hAnsi="Calibri" w:cs="Calibri"/>
                <w:color w:val="000000"/>
                <w:sz w:val="18"/>
                <w:szCs w:val="18"/>
              </w:rPr>
              <w:fldChar w:fldCharType="separate"/>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5B9DD7B" w14:textId="76A879E4" w:rsidR="008D7138" w:rsidRPr="00B51BD4" w:rsidRDefault="008D7138" w:rsidP="005A61B1">
            <w:pPr>
              <w:spacing w:after="0" w:line="240" w:lineRule="auto"/>
              <w:jc w:val="center"/>
              <w:rPr>
                <w:rFonts w:ascii="Calibri" w:eastAsia="Times New Roman" w:hAnsi="Calibri" w:cs="Calibri"/>
                <w:color w:val="000000"/>
              </w:rPr>
            </w:pPr>
            <w:r w:rsidRPr="00D10039">
              <w:rPr>
                <w:rFonts w:ascii="Calibri" w:eastAsia="Times New Roman" w:hAnsi="Calibri" w:cs="Calibri"/>
                <w:color w:val="000000"/>
                <w:sz w:val="18"/>
                <w:szCs w:val="18"/>
              </w:rPr>
              <w:fldChar w:fldCharType="begin">
                <w:ffData>
                  <w:name w:val="Text3"/>
                  <w:enabled/>
                  <w:calcOnExit w:val="0"/>
                  <w:textInput>
                    <w:maxLength w:val="3"/>
                  </w:textInput>
                </w:ffData>
              </w:fldChar>
            </w:r>
            <w:r w:rsidRPr="00D10039">
              <w:rPr>
                <w:rFonts w:ascii="Calibri" w:eastAsia="Times New Roman" w:hAnsi="Calibri" w:cs="Calibri"/>
                <w:color w:val="000000"/>
                <w:sz w:val="18"/>
                <w:szCs w:val="18"/>
              </w:rPr>
              <w:instrText xml:space="preserve"> FORMTEXT </w:instrText>
            </w:r>
            <w:r w:rsidRPr="00D10039">
              <w:rPr>
                <w:rFonts w:ascii="Calibri" w:eastAsia="Times New Roman" w:hAnsi="Calibri" w:cs="Calibri"/>
                <w:color w:val="000000"/>
                <w:sz w:val="18"/>
                <w:szCs w:val="18"/>
              </w:rPr>
            </w:r>
            <w:r w:rsidRPr="00D10039">
              <w:rPr>
                <w:rFonts w:ascii="Calibri" w:eastAsia="Times New Roman" w:hAnsi="Calibri" w:cs="Calibri"/>
                <w:color w:val="000000"/>
                <w:sz w:val="18"/>
                <w:szCs w:val="18"/>
              </w:rPr>
              <w:fldChar w:fldCharType="separate"/>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167275CD" w14:textId="38591458" w:rsidR="008D7138" w:rsidRPr="00B51BD4" w:rsidRDefault="008D7138" w:rsidP="005A61B1">
            <w:pPr>
              <w:spacing w:after="0" w:line="240" w:lineRule="auto"/>
              <w:jc w:val="center"/>
              <w:rPr>
                <w:rFonts w:ascii="Calibri" w:eastAsia="Times New Roman" w:hAnsi="Calibri" w:cs="Calibri"/>
                <w:color w:val="000000"/>
              </w:rPr>
            </w:pPr>
            <w:r w:rsidRPr="00D10039">
              <w:rPr>
                <w:rFonts w:ascii="Calibri" w:eastAsia="Times New Roman" w:hAnsi="Calibri" w:cs="Calibri"/>
                <w:color w:val="000000"/>
                <w:sz w:val="18"/>
                <w:szCs w:val="18"/>
              </w:rPr>
              <w:fldChar w:fldCharType="begin">
                <w:ffData>
                  <w:name w:val="Text3"/>
                  <w:enabled/>
                  <w:calcOnExit w:val="0"/>
                  <w:textInput>
                    <w:maxLength w:val="3"/>
                  </w:textInput>
                </w:ffData>
              </w:fldChar>
            </w:r>
            <w:r w:rsidRPr="00D10039">
              <w:rPr>
                <w:rFonts w:ascii="Calibri" w:eastAsia="Times New Roman" w:hAnsi="Calibri" w:cs="Calibri"/>
                <w:color w:val="000000"/>
                <w:sz w:val="18"/>
                <w:szCs w:val="18"/>
              </w:rPr>
              <w:instrText xml:space="preserve"> FORMTEXT </w:instrText>
            </w:r>
            <w:r w:rsidRPr="00D10039">
              <w:rPr>
                <w:rFonts w:ascii="Calibri" w:eastAsia="Times New Roman" w:hAnsi="Calibri" w:cs="Calibri"/>
                <w:color w:val="000000"/>
                <w:sz w:val="18"/>
                <w:szCs w:val="18"/>
              </w:rPr>
            </w:r>
            <w:r w:rsidRPr="00D10039">
              <w:rPr>
                <w:rFonts w:ascii="Calibri" w:eastAsia="Times New Roman" w:hAnsi="Calibri" w:cs="Calibri"/>
                <w:color w:val="000000"/>
                <w:sz w:val="18"/>
                <w:szCs w:val="18"/>
              </w:rPr>
              <w:fldChar w:fldCharType="separate"/>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color w:val="000000"/>
                <w:sz w:val="18"/>
                <w:szCs w:val="18"/>
              </w:rPr>
              <w:fldChar w:fldCharType="end"/>
            </w:r>
          </w:p>
        </w:tc>
      </w:tr>
      <w:tr w:rsidR="008D7138" w:rsidRPr="00B51BD4" w14:paraId="339D8259" w14:textId="77777777" w:rsidTr="005A61B1">
        <w:trPr>
          <w:gridAfter w:val="2"/>
          <w:wAfter w:w="15" w:type="dxa"/>
          <w:trHeight w:val="710"/>
        </w:trPr>
        <w:tc>
          <w:tcPr>
            <w:tcW w:w="894" w:type="dxa"/>
            <w:shd w:val="clear" w:color="auto" w:fill="auto"/>
            <w:vAlign w:val="center"/>
            <w:hideMark/>
          </w:tcPr>
          <w:p w14:paraId="423EFC87"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W.1    </w:t>
            </w:r>
            <w:r w:rsidRPr="00B51BD4">
              <w:rPr>
                <w:rFonts w:ascii="Calibri" w:eastAsia="Times New Roman" w:hAnsi="Calibri" w:cs="Calibri"/>
                <w:color w:val="000000"/>
                <w:sz w:val="16"/>
                <w:szCs w:val="16"/>
              </w:rPr>
              <w:t xml:space="preserve">  (page 55)</w:t>
            </w:r>
          </w:p>
        </w:tc>
        <w:tc>
          <w:tcPr>
            <w:tcW w:w="4421" w:type="dxa"/>
            <w:gridSpan w:val="4"/>
            <w:shd w:val="clear" w:color="auto" w:fill="FFFFFF" w:themeFill="background1"/>
            <w:vAlign w:val="center"/>
            <w:hideMark/>
          </w:tcPr>
          <w:p w14:paraId="056A9C64"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The CSSP identifies fall protection controls and/or methods for work that is within 15 feet of unprotected edge or side that is more than 6 feet above a lower level.</w:t>
            </w:r>
          </w:p>
        </w:tc>
        <w:tc>
          <w:tcPr>
            <w:tcW w:w="555" w:type="dxa"/>
            <w:shd w:val="clear" w:color="auto" w:fill="BDD6EE" w:themeFill="accent5" w:themeFillTint="66"/>
            <w:vAlign w:val="center"/>
            <w:hideMark/>
          </w:tcPr>
          <w:p w14:paraId="65FE5788" w14:textId="530CC8ED"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C77955">
              <w:rPr>
                <w:rFonts w:ascii="Calibri" w:eastAsia="Times New Roman" w:hAnsi="Calibri" w:cs="Calibri"/>
                <w:color w:val="000000"/>
                <w:sz w:val="16"/>
                <w:szCs w:val="16"/>
              </w:rPr>
              <w:fldChar w:fldCharType="begin">
                <w:ffData>
                  <w:name w:val="Text3"/>
                  <w:enabled/>
                  <w:calcOnExit w:val="0"/>
                  <w:textInput>
                    <w:maxLength w:val="3"/>
                  </w:textInput>
                </w:ffData>
              </w:fldChar>
            </w:r>
            <w:r w:rsidRPr="00C77955">
              <w:rPr>
                <w:rFonts w:ascii="Calibri" w:eastAsia="Times New Roman" w:hAnsi="Calibri" w:cs="Calibri"/>
                <w:color w:val="000000"/>
                <w:sz w:val="16"/>
                <w:szCs w:val="16"/>
              </w:rPr>
              <w:instrText xml:space="preserve"> FORMTEXT </w:instrText>
            </w:r>
            <w:r w:rsidRPr="00C77955">
              <w:rPr>
                <w:rFonts w:ascii="Calibri" w:eastAsia="Times New Roman" w:hAnsi="Calibri" w:cs="Calibri"/>
                <w:color w:val="000000"/>
                <w:sz w:val="16"/>
                <w:szCs w:val="16"/>
              </w:rPr>
            </w:r>
            <w:r w:rsidRPr="00C77955">
              <w:rPr>
                <w:rFonts w:ascii="Calibri" w:eastAsia="Times New Roman" w:hAnsi="Calibri" w:cs="Calibri"/>
                <w:color w:val="000000"/>
                <w:sz w:val="16"/>
                <w:szCs w:val="16"/>
              </w:rPr>
              <w:fldChar w:fldCharType="separate"/>
            </w:r>
            <w:r w:rsidRPr="00C77955">
              <w:rPr>
                <w:rFonts w:ascii="Calibri" w:eastAsia="Times New Roman" w:hAnsi="Calibri" w:cs="Calibri"/>
                <w:noProof/>
                <w:color w:val="000000"/>
                <w:sz w:val="16"/>
                <w:szCs w:val="16"/>
              </w:rPr>
              <w:t> </w:t>
            </w:r>
            <w:r w:rsidRPr="00C77955">
              <w:rPr>
                <w:rFonts w:ascii="Calibri" w:eastAsia="Times New Roman" w:hAnsi="Calibri" w:cs="Calibri"/>
                <w:noProof/>
                <w:color w:val="000000"/>
                <w:sz w:val="16"/>
                <w:szCs w:val="16"/>
              </w:rPr>
              <w:t> </w:t>
            </w:r>
            <w:r w:rsidRPr="00C77955">
              <w:rPr>
                <w:rFonts w:ascii="Calibri" w:eastAsia="Times New Roman" w:hAnsi="Calibri" w:cs="Calibri"/>
                <w:noProof/>
                <w:color w:val="000000"/>
                <w:sz w:val="16"/>
                <w:szCs w:val="16"/>
              </w:rPr>
              <w:t> </w:t>
            </w:r>
            <w:r w:rsidRPr="00C77955">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6970E6E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2B5623D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22AA1B1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2DD2FD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A81550D"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EA896A2" w14:textId="1A975E42" w:rsidR="008D7138" w:rsidRPr="00B51BD4" w:rsidRDefault="008D7138" w:rsidP="008D7138">
            <w:pPr>
              <w:spacing w:after="0" w:line="240" w:lineRule="auto"/>
              <w:rPr>
                <w:rFonts w:ascii="Calibri" w:eastAsia="Times New Roman" w:hAnsi="Calibri" w:cs="Calibri"/>
                <w:color w:val="000000"/>
              </w:rPr>
            </w:pPr>
            <w:r w:rsidRPr="00DB6D97">
              <w:rPr>
                <w:rFonts w:ascii="Calibri" w:eastAsia="Times New Roman" w:hAnsi="Calibri" w:cs="Calibri"/>
                <w:color w:val="000000"/>
                <w:sz w:val="18"/>
                <w:szCs w:val="18"/>
              </w:rPr>
              <w:fldChar w:fldCharType="begin">
                <w:ffData>
                  <w:name w:val="Text5"/>
                  <w:enabled/>
                  <w:calcOnExit w:val="0"/>
                  <w:textInput/>
                </w:ffData>
              </w:fldChar>
            </w:r>
            <w:r w:rsidRPr="00DB6D97">
              <w:rPr>
                <w:rFonts w:ascii="Calibri" w:eastAsia="Times New Roman" w:hAnsi="Calibri" w:cs="Calibri"/>
                <w:color w:val="000000"/>
                <w:sz w:val="18"/>
                <w:szCs w:val="18"/>
              </w:rPr>
              <w:instrText xml:space="preserve"> FORMTEXT </w:instrText>
            </w:r>
            <w:r w:rsidRPr="00DB6D97">
              <w:rPr>
                <w:rFonts w:ascii="Calibri" w:eastAsia="Times New Roman" w:hAnsi="Calibri" w:cs="Calibri"/>
                <w:color w:val="000000"/>
                <w:sz w:val="18"/>
                <w:szCs w:val="18"/>
              </w:rPr>
            </w:r>
            <w:r w:rsidRPr="00DB6D97">
              <w:rPr>
                <w:rFonts w:ascii="Calibri" w:eastAsia="Times New Roman" w:hAnsi="Calibri" w:cs="Calibri"/>
                <w:color w:val="000000"/>
                <w:sz w:val="18"/>
                <w:szCs w:val="18"/>
              </w:rPr>
              <w:fldChar w:fldCharType="separate"/>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4A7A68E" w14:textId="4C6E38D4" w:rsidR="008D7138" w:rsidRPr="00B51BD4" w:rsidRDefault="008D7138" w:rsidP="005A61B1">
            <w:pPr>
              <w:spacing w:after="0" w:line="240" w:lineRule="auto"/>
              <w:jc w:val="center"/>
              <w:rPr>
                <w:rFonts w:ascii="Calibri" w:eastAsia="Times New Roman" w:hAnsi="Calibri" w:cs="Calibri"/>
                <w:color w:val="000000"/>
              </w:rPr>
            </w:pPr>
            <w:r w:rsidRPr="00D10039">
              <w:rPr>
                <w:rFonts w:ascii="Calibri" w:eastAsia="Times New Roman" w:hAnsi="Calibri" w:cs="Calibri"/>
                <w:color w:val="000000"/>
                <w:sz w:val="18"/>
                <w:szCs w:val="18"/>
              </w:rPr>
              <w:fldChar w:fldCharType="begin">
                <w:ffData>
                  <w:name w:val="Text3"/>
                  <w:enabled/>
                  <w:calcOnExit w:val="0"/>
                  <w:textInput>
                    <w:maxLength w:val="3"/>
                  </w:textInput>
                </w:ffData>
              </w:fldChar>
            </w:r>
            <w:r w:rsidRPr="00D10039">
              <w:rPr>
                <w:rFonts w:ascii="Calibri" w:eastAsia="Times New Roman" w:hAnsi="Calibri" w:cs="Calibri"/>
                <w:color w:val="000000"/>
                <w:sz w:val="18"/>
                <w:szCs w:val="18"/>
              </w:rPr>
              <w:instrText xml:space="preserve"> FORMTEXT </w:instrText>
            </w:r>
            <w:r w:rsidRPr="00D10039">
              <w:rPr>
                <w:rFonts w:ascii="Calibri" w:eastAsia="Times New Roman" w:hAnsi="Calibri" w:cs="Calibri"/>
                <w:color w:val="000000"/>
                <w:sz w:val="18"/>
                <w:szCs w:val="18"/>
              </w:rPr>
            </w:r>
            <w:r w:rsidRPr="00D10039">
              <w:rPr>
                <w:rFonts w:ascii="Calibri" w:eastAsia="Times New Roman" w:hAnsi="Calibri" w:cs="Calibri"/>
                <w:color w:val="000000"/>
                <w:sz w:val="18"/>
                <w:szCs w:val="18"/>
              </w:rPr>
              <w:fldChar w:fldCharType="separate"/>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EAD9066" w14:textId="3B86F415" w:rsidR="008D7138" w:rsidRPr="00B51BD4" w:rsidRDefault="008D7138" w:rsidP="005A61B1">
            <w:pPr>
              <w:spacing w:after="0" w:line="240" w:lineRule="auto"/>
              <w:jc w:val="center"/>
              <w:rPr>
                <w:rFonts w:ascii="Calibri" w:eastAsia="Times New Roman" w:hAnsi="Calibri" w:cs="Calibri"/>
                <w:color w:val="000000"/>
              </w:rPr>
            </w:pPr>
            <w:r w:rsidRPr="00D10039">
              <w:rPr>
                <w:rFonts w:ascii="Calibri" w:eastAsia="Times New Roman" w:hAnsi="Calibri" w:cs="Calibri"/>
                <w:color w:val="000000"/>
                <w:sz w:val="18"/>
                <w:szCs w:val="18"/>
              </w:rPr>
              <w:fldChar w:fldCharType="begin">
                <w:ffData>
                  <w:name w:val="Text3"/>
                  <w:enabled/>
                  <w:calcOnExit w:val="0"/>
                  <w:textInput>
                    <w:maxLength w:val="3"/>
                  </w:textInput>
                </w:ffData>
              </w:fldChar>
            </w:r>
            <w:r w:rsidRPr="00D10039">
              <w:rPr>
                <w:rFonts w:ascii="Calibri" w:eastAsia="Times New Roman" w:hAnsi="Calibri" w:cs="Calibri"/>
                <w:color w:val="000000"/>
                <w:sz w:val="18"/>
                <w:szCs w:val="18"/>
              </w:rPr>
              <w:instrText xml:space="preserve"> FORMTEXT </w:instrText>
            </w:r>
            <w:r w:rsidRPr="00D10039">
              <w:rPr>
                <w:rFonts w:ascii="Calibri" w:eastAsia="Times New Roman" w:hAnsi="Calibri" w:cs="Calibri"/>
                <w:color w:val="000000"/>
                <w:sz w:val="18"/>
                <w:szCs w:val="18"/>
              </w:rPr>
            </w:r>
            <w:r w:rsidRPr="00D10039">
              <w:rPr>
                <w:rFonts w:ascii="Calibri" w:eastAsia="Times New Roman" w:hAnsi="Calibri" w:cs="Calibri"/>
                <w:color w:val="000000"/>
                <w:sz w:val="18"/>
                <w:szCs w:val="18"/>
              </w:rPr>
              <w:fldChar w:fldCharType="separate"/>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color w:val="000000"/>
                <w:sz w:val="18"/>
                <w:szCs w:val="18"/>
              </w:rPr>
              <w:fldChar w:fldCharType="end"/>
            </w:r>
          </w:p>
        </w:tc>
      </w:tr>
      <w:tr w:rsidR="008D7138" w:rsidRPr="00B51BD4" w14:paraId="04D01F97" w14:textId="77777777" w:rsidTr="005A61B1">
        <w:trPr>
          <w:gridAfter w:val="2"/>
          <w:wAfter w:w="15" w:type="dxa"/>
          <w:trHeight w:val="780"/>
        </w:trPr>
        <w:tc>
          <w:tcPr>
            <w:tcW w:w="894" w:type="dxa"/>
            <w:shd w:val="clear" w:color="auto" w:fill="auto"/>
            <w:vAlign w:val="center"/>
            <w:hideMark/>
          </w:tcPr>
          <w:p w14:paraId="3C9E69F2"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W.2    </w:t>
            </w:r>
            <w:r w:rsidRPr="00B51BD4">
              <w:rPr>
                <w:rFonts w:ascii="Calibri" w:eastAsia="Times New Roman" w:hAnsi="Calibri" w:cs="Calibri"/>
                <w:color w:val="000000"/>
                <w:sz w:val="16"/>
                <w:szCs w:val="16"/>
              </w:rPr>
              <w:t xml:space="preserve">  (page 55)</w:t>
            </w:r>
          </w:p>
        </w:tc>
        <w:tc>
          <w:tcPr>
            <w:tcW w:w="4421" w:type="dxa"/>
            <w:gridSpan w:val="4"/>
            <w:shd w:val="clear" w:color="auto" w:fill="FFFFFF" w:themeFill="background1"/>
            <w:vAlign w:val="center"/>
            <w:hideMark/>
          </w:tcPr>
          <w:p w14:paraId="24534C0C" w14:textId="3C07DA00"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The CSSP discusses notifying the SDR/Contracting Officer (CO) if anchor points need to be attached to S</w:t>
            </w:r>
            <w:r w:rsidR="00682B36">
              <w:rPr>
                <w:rFonts w:ascii="Calibri" w:eastAsia="Times New Roman" w:hAnsi="Calibri" w:cs="Calibri"/>
                <w:color w:val="000000"/>
                <w:sz w:val="20"/>
                <w:szCs w:val="20"/>
              </w:rPr>
              <w:t>andia</w:t>
            </w:r>
            <w:r w:rsidRPr="00B51BD4">
              <w:rPr>
                <w:rFonts w:ascii="Calibri" w:eastAsia="Times New Roman" w:hAnsi="Calibri" w:cs="Calibri"/>
                <w:color w:val="000000"/>
                <w:sz w:val="20"/>
                <w:szCs w:val="20"/>
              </w:rPr>
              <w:t xml:space="preserve"> building/structures by welding or drilling for fall protection purposes.</w:t>
            </w:r>
          </w:p>
        </w:tc>
        <w:tc>
          <w:tcPr>
            <w:tcW w:w="555" w:type="dxa"/>
            <w:shd w:val="clear" w:color="auto" w:fill="BDD6EE" w:themeFill="accent5" w:themeFillTint="66"/>
            <w:vAlign w:val="center"/>
            <w:hideMark/>
          </w:tcPr>
          <w:p w14:paraId="2A9927C0" w14:textId="2C8503FD"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C77955">
              <w:rPr>
                <w:rFonts w:ascii="Calibri" w:eastAsia="Times New Roman" w:hAnsi="Calibri" w:cs="Calibri"/>
                <w:color w:val="000000"/>
                <w:sz w:val="16"/>
                <w:szCs w:val="16"/>
              </w:rPr>
              <w:fldChar w:fldCharType="begin">
                <w:ffData>
                  <w:name w:val="Text3"/>
                  <w:enabled/>
                  <w:calcOnExit w:val="0"/>
                  <w:textInput>
                    <w:maxLength w:val="3"/>
                  </w:textInput>
                </w:ffData>
              </w:fldChar>
            </w:r>
            <w:r w:rsidRPr="00C77955">
              <w:rPr>
                <w:rFonts w:ascii="Calibri" w:eastAsia="Times New Roman" w:hAnsi="Calibri" w:cs="Calibri"/>
                <w:color w:val="000000"/>
                <w:sz w:val="16"/>
                <w:szCs w:val="16"/>
              </w:rPr>
              <w:instrText xml:space="preserve"> FORMTEXT </w:instrText>
            </w:r>
            <w:r w:rsidRPr="00C77955">
              <w:rPr>
                <w:rFonts w:ascii="Calibri" w:eastAsia="Times New Roman" w:hAnsi="Calibri" w:cs="Calibri"/>
                <w:color w:val="000000"/>
                <w:sz w:val="16"/>
                <w:szCs w:val="16"/>
              </w:rPr>
            </w:r>
            <w:r w:rsidRPr="00C77955">
              <w:rPr>
                <w:rFonts w:ascii="Calibri" w:eastAsia="Times New Roman" w:hAnsi="Calibri" w:cs="Calibri"/>
                <w:color w:val="000000"/>
                <w:sz w:val="16"/>
                <w:szCs w:val="16"/>
              </w:rPr>
              <w:fldChar w:fldCharType="separate"/>
            </w:r>
            <w:r w:rsidRPr="00C77955">
              <w:rPr>
                <w:rFonts w:ascii="Calibri" w:eastAsia="Times New Roman" w:hAnsi="Calibri" w:cs="Calibri"/>
                <w:noProof/>
                <w:color w:val="000000"/>
                <w:sz w:val="16"/>
                <w:szCs w:val="16"/>
              </w:rPr>
              <w:t> </w:t>
            </w:r>
            <w:r w:rsidRPr="00C77955">
              <w:rPr>
                <w:rFonts w:ascii="Calibri" w:eastAsia="Times New Roman" w:hAnsi="Calibri" w:cs="Calibri"/>
                <w:noProof/>
                <w:color w:val="000000"/>
                <w:sz w:val="16"/>
                <w:szCs w:val="16"/>
              </w:rPr>
              <w:t> </w:t>
            </w:r>
            <w:r w:rsidRPr="00C77955">
              <w:rPr>
                <w:rFonts w:ascii="Calibri" w:eastAsia="Times New Roman" w:hAnsi="Calibri" w:cs="Calibri"/>
                <w:noProof/>
                <w:color w:val="000000"/>
                <w:sz w:val="16"/>
                <w:szCs w:val="16"/>
              </w:rPr>
              <w:t> </w:t>
            </w:r>
            <w:r w:rsidRPr="00C77955">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5096BDD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1FE2A8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4EB1C70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52CE61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683703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2B75F8B4" w14:textId="14430B8B" w:rsidR="008D7138" w:rsidRPr="00B51BD4" w:rsidRDefault="008D7138" w:rsidP="008D7138">
            <w:pPr>
              <w:spacing w:after="0" w:line="240" w:lineRule="auto"/>
              <w:rPr>
                <w:rFonts w:ascii="Calibri" w:eastAsia="Times New Roman" w:hAnsi="Calibri" w:cs="Calibri"/>
                <w:color w:val="000000"/>
              </w:rPr>
            </w:pPr>
            <w:r w:rsidRPr="00DB6D97">
              <w:rPr>
                <w:rFonts w:ascii="Calibri" w:eastAsia="Times New Roman" w:hAnsi="Calibri" w:cs="Calibri"/>
                <w:color w:val="000000"/>
                <w:sz w:val="18"/>
                <w:szCs w:val="18"/>
              </w:rPr>
              <w:fldChar w:fldCharType="begin">
                <w:ffData>
                  <w:name w:val="Text5"/>
                  <w:enabled/>
                  <w:calcOnExit w:val="0"/>
                  <w:textInput/>
                </w:ffData>
              </w:fldChar>
            </w:r>
            <w:r w:rsidRPr="00DB6D97">
              <w:rPr>
                <w:rFonts w:ascii="Calibri" w:eastAsia="Times New Roman" w:hAnsi="Calibri" w:cs="Calibri"/>
                <w:color w:val="000000"/>
                <w:sz w:val="18"/>
                <w:szCs w:val="18"/>
              </w:rPr>
              <w:instrText xml:space="preserve"> FORMTEXT </w:instrText>
            </w:r>
            <w:r w:rsidRPr="00DB6D97">
              <w:rPr>
                <w:rFonts w:ascii="Calibri" w:eastAsia="Times New Roman" w:hAnsi="Calibri" w:cs="Calibri"/>
                <w:color w:val="000000"/>
                <w:sz w:val="18"/>
                <w:szCs w:val="18"/>
              </w:rPr>
            </w:r>
            <w:r w:rsidRPr="00DB6D97">
              <w:rPr>
                <w:rFonts w:ascii="Calibri" w:eastAsia="Times New Roman" w:hAnsi="Calibri" w:cs="Calibri"/>
                <w:color w:val="000000"/>
                <w:sz w:val="18"/>
                <w:szCs w:val="18"/>
              </w:rPr>
              <w:fldChar w:fldCharType="separate"/>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7D2E6BB" w14:textId="434EA604" w:rsidR="008D7138" w:rsidRPr="00B51BD4" w:rsidRDefault="008D7138" w:rsidP="005A61B1">
            <w:pPr>
              <w:spacing w:after="0" w:line="240" w:lineRule="auto"/>
              <w:jc w:val="center"/>
              <w:rPr>
                <w:rFonts w:ascii="Calibri" w:eastAsia="Times New Roman" w:hAnsi="Calibri" w:cs="Calibri"/>
                <w:color w:val="000000"/>
              </w:rPr>
            </w:pPr>
            <w:r w:rsidRPr="00D10039">
              <w:rPr>
                <w:rFonts w:ascii="Calibri" w:eastAsia="Times New Roman" w:hAnsi="Calibri" w:cs="Calibri"/>
                <w:color w:val="000000"/>
                <w:sz w:val="18"/>
                <w:szCs w:val="18"/>
              </w:rPr>
              <w:fldChar w:fldCharType="begin">
                <w:ffData>
                  <w:name w:val="Text3"/>
                  <w:enabled/>
                  <w:calcOnExit w:val="0"/>
                  <w:textInput>
                    <w:maxLength w:val="3"/>
                  </w:textInput>
                </w:ffData>
              </w:fldChar>
            </w:r>
            <w:r w:rsidRPr="00D10039">
              <w:rPr>
                <w:rFonts w:ascii="Calibri" w:eastAsia="Times New Roman" w:hAnsi="Calibri" w:cs="Calibri"/>
                <w:color w:val="000000"/>
                <w:sz w:val="18"/>
                <w:szCs w:val="18"/>
              </w:rPr>
              <w:instrText xml:space="preserve"> FORMTEXT </w:instrText>
            </w:r>
            <w:r w:rsidRPr="00D10039">
              <w:rPr>
                <w:rFonts w:ascii="Calibri" w:eastAsia="Times New Roman" w:hAnsi="Calibri" w:cs="Calibri"/>
                <w:color w:val="000000"/>
                <w:sz w:val="18"/>
                <w:szCs w:val="18"/>
              </w:rPr>
            </w:r>
            <w:r w:rsidRPr="00D10039">
              <w:rPr>
                <w:rFonts w:ascii="Calibri" w:eastAsia="Times New Roman" w:hAnsi="Calibri" w:cs="Calibri"/>
                <w:color w:val="000000"/>
                <w:sz w:val="18"/>
                <w:szCs w:val="18"/>
              </w:rPr>
              <w:fldChar w:fldCharType="separate"/>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0EA8FDE" w14:textId="3B43BFDE" w:rsidR="008D7138" w:rsidRPr="00B51BD4" w:rsidRDefault="008D7138" w:rsidP="005A61B1">
            <w:pPr>
              <w:spacing w:after="0" w:line="240" w:lineRule="auto"/>
              <w:jc w:val="center"/>
              <w:rPr>
                <w:rFonts w:ascii="Calibri" w:eastAsia="Times New Roman" w:hAnsi="Calibri" w:cs="Calibri"/>
                <w:color w:val="000000"/>
              </w:rPr>
            </w:pPr>
            <w:r w:rsidRPr="00D10039">
              <w:rPr>
                <w:rFonts w:ascii="Calibri" w:eastAsia="Times New Roman" w:hAnsi="Calibri" w:cs="Calibri"/>
                <w:color w:val="000000"/>
                <w:sz w:val="18"/>
                <w:szCs w:val="18"/>
              </w:rPr>
              <w:fldChar w:fldCharType="begin">
                <w:ffData>
                  <w:name w:val="Text3"/>
                  <w:enabled/>
                  <w:calcOnExit w:val="0"/>
                  <w:textInput>
                    <w:maxLength w:val="3"/>
                  </w:textInput>
                </w:ffData>
              </w:fldChar>
            </w:r>
            <w:r w:rsidRPr="00D10039">
              <w:rPr>
                <w:rFonts w:ascii="Calibri" w:eastAsia="Times New Roman" w:hAnsi="Calibri" w:cs="Calibri"/>
                <w:color w:val="000000"/>
                <w:sz w:val="18"/>
                <w:szCs w:val="18"/>
              </w:rPr>
              <w:instrText xml:space="preserve"> FORMTEXT </w:instrText>
            </w:r>
            <w:r w:rsidRPr="00D10039">
              <w:rPr>
                <w:rFonts w:ascii="Calibri" w:eastAsia="Times New Roman" w:hAnsi="Calibri" w:cs="Calibri"/>
                <w:color w:val="000000"/>
                <w:sz w:val="18"/>
                <w:szCs w:val="18"/>
              </w:rPr>
            </w:r>
            <w:r w:rsidRPr="00D10039">
              <w:rPr>
                <w:rFonts w:ascii="Calibri" w:eastAsia="Times New Roman" w:hAnsi="Calibri" w:cs="Calibri"/>
                <w:color w:val="000000"/>
                <w:sz w:val="18"/>
                <w:szCs w:val="18"/>
              </w:rPr>
              <w:fldChar w:fldCharType="separate"/>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color w:val="000000"/>
                <w:sz w:val="18"/>
                <w:szCs w:val="18"/>
              </w:rPr>
              <w:fldChar w:fldCharType="end"/>
            </w:r>
          </w:p>
        </w:tc>
      </w:tr>
      <w:tr w:rsidR="008D7138" w:rsidRPr="00B51BD4" w14:paraId="40B293B7" w14:textId="77777777" w:rsidTr="005A61B1">
        <w:trPr>
          <w:gridAfter w:val="2"/>
          <w:wAfter w:w="15" w:type="dxa"/>
          <w:trHeight w:val="553"/>
        </w:trPr>
        <w:tc>
          <w:tcPr>
            <w:tcW w:w="894" w:type="dxa"/>
            <w:shd w:val="clear" w:color="auto" w:fill="auto"/>
            <w:vAlign w:val="center"/>
            <w:hideMark/>
          </w:tcPr>
          <w:p w14:paraId="555E9A64"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X.1   </w:t>
            </w:r>
            <w:r w:rsidRPr="00B51BD4">
              <w:rPr>
                <w:rFonts w:ascii="Calibri" w:eastAsia="Times New Roman" w:hAnsi="Calibri" w:cs="Calibri"/>
                <w:color w:val="000000"/>
                <w:sz w:val="16"/>
                <w:szCs w:val="16"/>
              </w:rPr>
              <w:t xml:space="preserve">  (page 55)</w:t>
            </w:r>
          </w:p>
        </w:tc>
        <w:tc>
          <w:tcPr>
            <w:tcW w:w="4421" w:type="dxa"/>
            <w:gridSpan w:val="4"/>
            <w:shd w:val="clear" w:color="auto" w:fill="FFFFFF" w:themeFill="background1"/>
            <w:vAlign w:val="center"/>
            <w:hideMark/>
          </w:tcPr>
          <w:p w14:paraId="2955E35E" w14:textId="77777777" w:rsidR="008D7138" w:rsidRPr="00B51BD4" w:rsidRDefault="008D7138" w:rsidP="005A61B1">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Does the CSSP address asbestos in the safety plan? The review of the JSHE and work release permit are communicated with workers.</w:t>
            </w:r>
          </w:p>
        </w:tc>
        <w:tc>
          <w:tcPr>
            <w:tcW w:w="555" w:type="dxa"/>
            <w:shd w:val="clear" w:color="auto" w:fill="D9D9D9" w:themeFill="background1" w:themeFillShade="D9"/>
            <w:vAlign w:val="center"/>
            <w:hideMark/>
          </w:tcPr>
          <w:p w14:paraId="5F005C5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2BE39BF3" w14:textId="328FA810" w:rsidR="008D7138" w:rsidRPr="00B51BD4" w:rsidRDefault="008D7138" w:rsidP="008D7138">
            <w:pPr>
              <w:spacing w:after="0" w:line="240" w:lineRule="auto"/>
              <w:jc w:val="center"/>
              <w:rPr>
                <w:rFonts w:ascii="Calibri" w:eastAsia="Times New Roman" w:hAnsi="Calibri" w:cs="Calibri"/>
                <w:color w:val="000000"/>
                <w:sz w:val="20"/>
                <w:szCs w:val="20"/>
              </w:rPr>
            </w:pPr>
            <w:r w:rsidRPr="00F30768">
              <w:rPr>
                <w:rFonts w:ascii="Calibri" w:eastAsia="Times New Roman" w:hAnsi="Calibri" w:cs="Calibri"/>
                <w:color w:val="000000"/>
                <w:sz w:val="16"/>
                <w:szCs w:val="16"/>
              </w:rPr>
              <w:fldChar w:fldCharType="begin">
                <w:ffData>
                  <w:name w:val="Text3"/>
                  <w:enabled/>
                  <w:calcOnExit w:val="0"/>
                  <w:textInput>
                    <w:maxLength w:val="3"/>
                  </w:textInput>
                </w:ffData>
              </w:fldChar>
            </w:r>
            <w:r w:rsidRPr="00F30768">
              <w:rPr>
                <w:rFonts w:ascii="Calibri" w:eastAsia="Times New Roman" w:hAnsi="Calibri" w:cs="Calibri"/>
                <w:color w:val="000000"/>
                <w:sz w:val="16"/>
                <w:szCs w:val="16"/>
              </w:rPr>
              <w:instrText xml:space="preserve"> FORMTEXT </w:instrText>
            </w:r>
            <w:r w:rsidRPr="00F30768">
              <w:rPr>
                <w:rFonts w:ascii="Calibri" w:eastAsia="Times New Roman" w:hAnsi="Calibri" w:cs="Calibri"/>
                <w:color w:val="000000"/>
                <w:sz w:val="16"/>
                <w:szCs w:val="16"/>
              </w:rPr>
            </w:r>
            <w:r w:rsidRPr="00F30768">
              <w:rPr>
                <w:rFonts w:ascii="Calibri" w:eastAsia="Times New Roman" w:hAnsi="Calibri" w:cs="Calibri"/>
                <w:color w:val="000000"/>
                <w:sz w:val="16"/>
                <w:szCs w:val="16"/>
              </w:rPr>
              <w:fldChar w:fldCharType="separate"/>
            </w:r>
            <w:r w:rsidRPr="00F30768">
              <w:rPr>
                <w:rFonts w:ascii="Calibri" w:eastAsia="Times New Roman" w:hAnsi="Calibri" w:cs="Calibri"/>
                <w:noProof/>
                <w:color w:val="000000"/>
                <w:sz w:val="16"/>
                <w:szCs w:val="16"/>
              </w:rPr>
              <w:t> </w:t>
            </w:r>
            <w:r w:rsidRPr="00F30768">
              <w:rPr>
                <w:rFonts w:ascii="Calibri" w:eastAsia="Times New Roman" w:hAnsi="Calibri" w:cs="Calibri"/>
                <w:noProof/>
                <w:color w:val="000000"/>
                <w:sz w:val="16"/>
                <w:szCs w:val="16"/>
              </w:rPr>
              <w:t> </w:t>
            </w:r>
            <w:r w:rsidRPr="00F30768">
              <w:rPr>
                <w:rFonts w:ascii="Calibri" w:eastAsia="Times New Roman" w:hAnsi="Calibri" w:cs="Calibri"/>
                <w:noProof/>
                <w:color w:val="000000"/>
                <w:sz w:val="16"/>
                <w:szCs w:val="16"/>
              </w:rPr>
              <w:t> </w:t>
            </w:r>
            <w:r w:rsidRPr="00F30768">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55E2760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BD769B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4200B7D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099FC9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E7BF0E5" w14:textId="6B1E894B" w:rsidR="008D7138" w:rsidRPr="00B51BD4" w:rsidRDefault="008D7138" w:rsidP="008D7138">
            <w:pPr>
              <w:spacing w:after="0" w:line="240" w:lineRule="auto"/>
              <w:rPr>
                <w:rFonts w:ascii="Calibri" w:eastAsia="Times New Roman" w:hAnsi="Calibri" w:cs="Calibri"/>
                <w:color w:val="000000"/>
              </w:rPr>
            </w:pPr>
            <w:r w:rsidRPr="00DB6D97">
              <w:rPr>
                <w:rFonts w:ascii="Calibri" w:eastAsia="Times New Roman" w:hAnsi="Calibri" w:cs="Calibri"/>
                <w:color w:val="000000"/>
                <w:sz w:val="18"/>
                <w:szCs w:val="18"/>
              </w:rPr>
              <w:fldChar w:fldCharType="begin">
                <w:ffData>
                  <w:name w:val="Text5"/>
                  <w:enabled/>
                  <w:calcOnExit w:val="0"/>
                  <w:textInput/>
                </w:ffData>
              </w:fldChar>
            </w:r>
            <w:r w:rsidRPr="00DB6D97">
              <w:rPr>
                <w:rFonts w:ascii="Calibri" w:eastAsia="Times New Roman" w:hAnsi="Calibri" w:cs="Calibri"/>
                <w:color w:val="000000"/>
                <w:sz w:val="18"/>
                <w:szCs w:val="18"/>
              </w:rPr>
              <w:instrText xml:space="preserve"> FORMTEXT </w:instrText>
            </w:r>
            <w:r w:rsidRPr="00DB6D97">
              <w:rPr>
                <w:rFonts w:ascii="Calibri" w:eastAsia="Times New Roman" w:hAnsi="Calibri" w:cs="Calibri"/>
                <w:color w:val="000000"/>
                <w:sz w:val="18"/>
                <w:szCs w:val="18"/>
              </w:rPr>
            </w:r>
            <w:r w:rsidRPr="00DB6D97">
              <w:rPr>
                <w:rFonts w:ascii="Calibri" w:eastAsia="Times New Roman" w:hAnsi="Calibri" w:cs="Calibri"/>
                <w:color w:val="000000"/>
                <w:sz w:val="18"/>
                <w:szCs w:val="18"/>
              </w:rPr>
              <w:fldChar w:fldCharType="separate"/>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3D531F9" w14:textId="31248E60" w:rsidR="008D7138" w:rsidRPr="00B51BD4" w:rsidRDefault="008D7138" w:rsidP="005A61B1">
            <w:pPr>
              <w:spacing w:after="0" w:line="240" w:lineRule="auto"/>
              <w:jc w:val="center"/>
              <w:rPr>
                <w:rFonts w:ascii="Calibri" w:eastAsia="Times New Roman" w:hAnsi="Calibri" w:cs="Calibri"/>
                <w:color w:val="000000"/>
              </w:rPr>
            </w:pPr>
            <w:r w:rsidRPr="00D10039">
              <w:rPr>
                <w:rFonts w:ascii="Calibri" w:eastAsia="Times New Roman" w:hAnsi="Calibri" w:cs="Calibri"/>
                <w:color w:val="000000"/>
                <w:sz w:val="18"/>
                <w:szCs w:val="18"/>
              </w:rPr>
              <w:fldChar w:fldCharType="begin">
                <w:ffData>
                  <w:name w:val="Text3"/>
                  <w:enabled/>
                  <w:calcOnExit w:val="0"/>
                  <w:textInput>
                    <w:maxLength w:val="3"/>
                  </w:textInput>
                </w:ffData>
              </w:fldChar>
            </w:r>
            <w:r w:rsidRPr="00D10039">
              <w:rPr>
                <w:rFonts w:ascii="Calibri" w:eastAsia="Times New Roman" w:hAnsi="Calibri" w:cs="Calibri"/>
                <w:color w:val="000000"/>
                <w:sz w:val="18"/>
                <w:szCs w:val="18"/>
              </w:rPr>
              <w:instrText xml:space="preserve"> FORMTEXT </w:instrText>
            </w:r>
            <w:r w:rsidRPr="00D10039">
              <w:rPr>
                <w:rFonts w:ascii="Calibri" w:eastAsia="Times New Roman" w:hAnsi="Calibri" w:cs="Calibri"/>
                <w:color w:val="000000"/>
                <w:sz w:val="18"/>
                <w:szCs w:val="18"/>
              </w:rPr>
            </w:r>
            <w:r w:rsidRPr="00D10039">
              <w:rPr>
                <w:rFonts w:ascii="Calibri" w:eastAsia="Times New Roman" w:hAnsi="Calibri" w:cs="Calibri"/>
                <w:color w:val="000000"/>
                <w:sz w:val="18"/>
                <w:szCs w:val="18"/>
              </w:rPr>
              <w:fldChar w:fldCharType="separate"/>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74EADA72" w14:textId="6276D3D6" w:rsidR="008D7138" w:rsidRPr="00B51BD4" w:rsidRDefault="008D7138" w:rsidP="005A61B1">
            <w:pPr>
              <w:spacing w:after="0" w:line="240" w:lineRule="auto"/>
              <w:jc w:val="center"/>
              <w:rPr>
                <w:rFonts w:ascii="Calibri" w:eastAsia="Times New Roman" w:hAnsi="Calibri" w:cs="Calibri"/>
                <w:color w:val="000000"/>
              </w:rPr>
            </w:pPr>
            <w:r w:rsidRPr="00D10039">
              <w:rPr>
                <w:rFonts w:ascii="Calibri" w:eastAsia="Times New Roman" w:hAnsi="Calibri" w:cs="Calibri"/>
                <w:color w:val="000000"/>
                <w:sz w:val="18"/>
                <w:szCs w:val="18"/>
              </w:rPr>
              <w:fldChar w:fldCharType="begin">
                <w:ffData>
                  <w:name w:val="Text3"/>
                  <w:enabled/>
                  <w:calcOnExit w:val="0"/>
                  <w:textInput>
                    <w:maxLength w:val="3"/>
                  </w:textInput>
                </w:ffData>
              </w:fldChar>
            </w:r>
            <w:r w:rsidRPr="00D10039">
              <w:rPr>
                <w:rFonts w:ascii="Calibri" w:eastAsia="Times New Roman" w:hAnsi="Calibri" w:cs="Calibri"/>
                <w:color w:val="000000"/>
                <w:sz w:val="18"/>
                <w:szCs w:val="18"/>
              </w:rPr>
              <w:instrText xml:space="preserve"> FORMTEXT </w:instrText>
            </w:r>
            <w:r w:rsidRPr="00D10039">
              <w:rPr>
                <w:rFonts w:ascii="Calibri" w:eastAsia="Times New Roman" w:hAnsi="Calibri" w:cs="Calibri"/>
                <w:color w:val="000000"/>
                <w:sz w:val="18"/>
                <w:szCs w:val="18"/>
              </w:rPr>
            </w:r>
            <w:r w:rsidRPr="00D10039">
              <w:rPr>
                <w:rFonts w:ascii="Calibri" w:eastAsia="Times New Roman" w:hAnsi="Calibri" w:cs="Calibri"/>
                <w:color w:val="000000"/>
                <w:sz w:val="18"/>
                <w:szCs w:val="18"/>
              </w:rPr>
              <w:fldChar w:fldCharType="separate"/>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color w:val="000000"/>
                <w:sz w:val="18"/>
                <w:szCs w:val="18"/>
              </w:rPr>
              <w:fldChar w:fldCharType="end"/>
            </w:r>
          </w:p>
        </w:tc>
      </w:tr>
      <w:tr w:rsidR="008D7138" w:rsidRPr="00B51BD4" w14:paraId="7ADEF832" w14:textId="77777777" w:rsidTr="005A61B1">
        <w:trPr>
          <w:gridAfter w:val="2"/>
          <w:wAfter w:w="15" w:type="dxa"/>
          <w:trHeight w:val="818"/>
        </w:trPr>
        <w:tc>
          <w:tcPr>
            <w:tcW w:w="894" w:type="dxa"/>
            <w:shd w:val="clear" w:color="auto" w:fill="auto"/>
            <w:vAlign w:val="center"/>
            <w:hideMark/>
          </w:tcPr>
          <w:p w14:paraId="1DD9B1F8" w14:textId="77777777" w:rsidR="008D7138" w:rsidRPr="00B51BD4" w:rsidRDefault="008D7138" w:rsidP="008D7138">
            <w:pPr>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Y     </w:t>
            </w:r>
            <w:r w:rsidRPr="00B51BD4">
              <w:rPr>
                <w:rFonts w:ascii="Calibri" w:eastAsia="Times New Roman" w:hAnsi="Calibri" w:cs="Calibri"/>
                <w:color w:val="000000"/>
                <w:sz w:val="16"/>
                <w:szCs w:val="16"/>
              </w:rPr>
              <w:t xml:space="preserve">  (page 55)</w:t>
            </w:r>
          </w:p>
        </w:tc>
        <w:tc>
          <w:tcPr>
            <w:tcW w:w="4421" w:type="dxa"/>
            <w:gridSpan w:val="4"/>
            <w:shd w:val="clear" w:color="auto" w:fill="auto"/>
            <w:vAlign w:val="center"/>
            <w:hideMark/>
          </w:tcPr>
          <w:p w14:paraId="438D2C71" w14:textId="77777777" w:rsidR="008D7138" w:rsidRPr="00B51BD4" w:rsidRDefault="008D7138" w:rsidP="005A61B1">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If surface coatings cannot be removed before the surface is cut or ground, welded, or cut with a torch, then respirators must be worn by the operator and anyone in the vicinity. Comply with the requirements of  29 CFR 1926.62, Lead.</w:t>
            </w:r>
          </w:p>
        </w:tc>
        <w:tc>
          <w:tcPr>
            <w:tcW w:w="555" w:type="dxa"/>
            <w:shd w:val="clear" w:color="auto" w:fill="D9D9D9" w:themeFill="background1" w:themeFillShade="D9"/>
            <w:vAlign w:val="center"/>
            <w:hideMark/>
          </w:tcPr>
          <w:p w14:paraId="19EED17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610" w:type="dxa"/>
            <w:shd w:val="clear" w:color="auto" w:fill="FFE599" w:themeFill="accent4" w:themeFillTint="66"/>
            <w:vAlign w:val="center"/>
            <w:hideMark/>
          </w:tcPr>
          <w:p w14:paraId="79E71AC5" w14:textId="4C2F4242"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F30768">
              <w:rPr>
                <w:rFonts w:ascii="Calibri" w:eastAsia="Times New Roman" w:hAnsi="Calibri" w:cs="Calibri"/>
                <w:color w:val="000000"/>
                <w:sz w:val="16"/>
                <w:szCs w:val="16"/>
              </w:rPr>
              <w:fldChar w:fldCharType="begin">
                <w:ffData>
                  <w:name w:val="Text3"/>
                  <w:enabled/>
                  <w:calcOnExit w:val="0"/>
                  <w:textInput>
                    <w:maxLength w:val="3"/>
                  </w:textInput>
                </w:ffData>
              </w:fldChar>
            </w:r>
            <w:r w:rsidRPr="00F30768">
              <w:rPr>
                <w:rFonts w:ascii="Calibri" w:eastAsia="Times New Roman" w:hAnsi="Calibri" w:cs="Calibri"/>
                <w:color w:val="000000"/>
                <w:sz w:val="16"/>
                <w:szCs w:val="16"/>
              </w:rPr>
              <w:instrText xml:space="preserve"> FORMTEXT </w:instrText>
            </w:r>
            <w:r w:rsidRPr="00F30768">
              <w:rPr>
                <w:rFonts w:ascii="Calibri" w:eastAsia="Times New Roman" w:hAnsi="Calibri" w:cs="Calibri"/>
                <w:color w:val="000000"/>
                <w:sz w:val="16"/>
                <w:szCs w:val="16"/>
              </w:rPr>
            </w:r>
            <w:r w:rsidRPr="00F30768">
              <w:rPr>
                <w:rFonts w:ascii="Calibri" w:eastAsia="Times New Roman" w:hAnsi="Calibri" w:cs="Calibri"/>
                <w:color w:val="000000"/>
                <w:sz w:val="16"/>
                <w:szCs w:val="16"/>
              </w:rPr>
              <w:fldChar w:fldCharType="separate"/>
            </w:r>
            <w:r w:rsidRPr="00F30768">
              <w:rPr>
                <w:rFonts w:ascii="Calibri" w:eastAsia="Times New Roman" w:hAnsi="Calibri" w:cs="Calibri"/>
                <w:noProof/>
                <w:color w:val="000000"/>
                <w:sz w:val="16"/>
                <w:szCs w:val="16"/>
              </w:rPr>
              <w:t> </w:t>
            </w:r>
            <w:r w:rsidRPr="00F30768">
              <w:rPr>
                <w:rFonts w:ascii="Calibri" w:eastAsia="Times New Roman" w:hAnsi="Calibri" w:cs="Calibri"/>
                <w:noProof/>
                <w:color w:val="000000"/>
                <w:sz w:val="16"/>
                <w:szCs w:val="16"/>
              </w:rPr>
              <w:t> </w:t>
            </w:r>
            <w:r w:rsidRPr="00F30768">
              <w:rPr>
                <w:rFonts w:ascii="Calibri" w:eastAsia="Times New Roman" w:hAnsi="Calibri" w:cs="Calibri"/>
                <w:noProof/>
                <w:color w:val="000000"/>
                <w:sz w:val="16"/>
                <w:szCs w:val="16"/>
              </w:rPr>
              <w:t> </w:t>
            </w:r>
            <w:r w:rsidRPr="00F30768">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31FAF58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3A9D63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58AFEB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059FE4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77BECA9" w14:textId="0D85EC20" w:rsidR="008D7138" w:rsidRPr="00B51BD4" w:rsidRDefault="008D7138" w:rsidP="008D7138">
            <w:pPr>
              <w:spacing w:after="0" w:line="240" w:lineRule="auto"/>
              <w:rPr>
                <w:rFonts w:ascii="Calibri" w:eastAsia="Times New Roman" w:hAnsi="Calibri" w:cs="Calibri"/>
                <w:color w:val="000000"/>
              </w:rPr>
            </w:pPr>
            <w:r w:rsidRPr="00DB6D97">
              <w:rPr>
                <w:rFonts w:ascii="Calibri" w:eastAsia="Times New Roman" w:hAnsi="Calibri" w:cs="Calibri"/>
                <w:color w:val="000000"/>
                <w:sz w:val="18"/>
                <w:szCs w:val="18"/>
              </w:rPr>
              <w:fldChar w:fldCharType="begin">
                <w:ffData>
                  <w:name w:val="Text5"/>
                  <w:enabled/>
                  <w:calcOnExit w:val="0"/>
                  <w:textInput/>
                </w:ffData>
              </w:fldChar>
            </w:r>
            <w:r w:rsidRPr="00DB6D97">
              <w:rPr>
                <w:rFonts w:ascii="Calibri" w:eastAsia="Times New Roman" w:hAnsi="Calibri" w:cs="Calibri"/>
                <w:color w:val="000000"/>
                <w:sz w:val="18"/>
                <w:szCs w:val="18"/>
              </w:rPr>
              <w:instrText xml:space="preserve"> FORMTEXT </w:instrText>
            </w:r>
            <w:r w:rsidRPr="00DB6D97">
              <w:rPr>
                <w:rFonts w:ascii="Calibri" w:eastAsia="Times New Roman" w:hAnsi="Calibri" w:cs="Calibri"/>
                <w:color w:val="000000"/>
                <w:sz w:val="18"/>
                <w:szCs w:val="18"/>
              </w:rPr>
            </w:r>
            <w:r w:rsidRPr="00DB6D97">
              <w:rPr>
                <w:rFonts w:ascii="Calibri" w:eastAsia="Times New Roman" w:hAnsi="Calibri" w:cs="Calibri"/>
                <w:color w:val="000000"/>
                <w:sz w:val="18"/>
                <w:szCs w:val="18"/>
              </w:rPr>
              <w:fldChar w:fldCharType="separate"/>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noProof/>
                <w:color w:val="000000"/>
                <w:sz w:val="18"/>
                <w:szCs w:val="18"/>
              </w:rPr>
              <w:t> </w:t>
            </w:r>
            <w:r w:rsidRPr="00DB6D97">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833028F" w14:textId="03A9A637" w:rsidR="008D7138" w:rsidRPr="00B51BD4" w:rsidRDefault="008D7138" w:rsidP="005A61B1">
            <w:pPr>
              <w:spacing w:after="0" w:line="240" w:lineRule="auto"/>
              <w:jc w:val="center"/>
              <w:rPr>
                <w:rFonts w:ascii="Calibri" w:eastAsia="Times New Roman" w:hAnsi="Calibri" w:cs="Calibri"/>
                <w:color w:val="000000"/>
              </w:rPr>
            </w:pPr>
            <w:r w:rsidRPr="00D10039">
              <w:rPr>
                <w:rFonts w:ascii="Calibri" w:eastAsia="Times New Roman" w:hAnsi="Calibri" w:cs="Calibri"/>
                <w:color w:val="000000"/>
                <w:sz w:val="18"/>
                <w:szCs w:val="18"/>
              </w:rPr>
              <w:fldChar w:fldCharType="begin">
                <w:ffData>
                  <w:name w:val="Text3"/>
                  <w:enabled/>
                  <w:calcOnExit w:val="0"/>
                  <w:textInput>
                    <w:maxLength w:val="3"/>
                  </w:textInput>
                </w:ffData>
              </w:fldChar>
            </w:r>
            <w:r w:rsidRPr="00D10039">
              <w:rPr>
                <w:rFonts w:ascii="Calibri" w:eastAsia="Times New Roman" w:hAnsi="Calibri" w:cs="Calibri"/>
                <w:color w:val="000000"/>
                <w:sz w:val="18"/>
                <w:szCs w:val="18"/>
              </w:rPr>
              <w:instrText xml:space="preserve"> FORMTEXT </w:instrText>
            </w:r>
            <w:r w:rsidRPr="00D10039">
              <w:rPr>
                <w:rFonts w:ascii="Calibri" w:eastAsia="Times New Roman" w:hAnsi="Calibri" w:cs="Calibri"/>
                <w:color w:val="000000"/>
                <w:sz w:val="18"/>
                <w:szCs w:val="18"/>
              </w:rPr>
            </w:r>
            <w:r w:rsidRPr="00D10039">
              <w:rPr>
                <w:rFonts w:ascii="Calibri" w:eastAsia="Times New Roman" w:hAnsi="Calibri" w:cs="Calibri"/>
                <w:color w:val="000000"/>
                <w:sz w:val="18"/>
                <w:szCs w:val="18"/>
              </w:rPr>
              <w:fldChar w:fldCharType="separate"/>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7F608D6" w14:textId="1E5A4DEB" w:rsidR="008D7138" w:rsidRPr="00B51BD4" w:rsidRDefault="008D7138" w:rsidP="005A61B1">
            <w:pPr>
              <w:spacing w:after="0" w:line="240" w:lineRule="auto"/>
              <w:jc w:val="center"/>
              <w:rPr>
                <w:rFonts w:ascii="Calibri" w:eastAsia="Times New Roman" w:hAnsi="Calibri" w:cs="Calibri"/>
                <w:color w:val="000000"/>
              </w:rPr>
            </w:pPr>
            <w:r w:rsidRPr="00D10039">
              <w:rPr>
                <w:rFonts w:ascii="Calibri" w:eastAsia="Times New Roman" w:hAnsi="Calibri" w:cs="Calibri"/>
                <w:color w:val="000000"/>
                <w:sz w:val="18"/>
                <w:szCs w:val="18"/>
              </w:rPr>
              <w:fldChar w:fldCharType="begin">
                <w:ffData>
                  <w:name w:val="Text3"/>
                  <w:enabled/>
                  <w:calcOnExit w:val="0"/>
                  <w:textInput>
                    <w:maxLength w:val="3"/>
                  </w:textInput>
                </w:ffData>
              </w:fldChar>
            </w:r>
            <w:r w:rsidRPr="00D10039">
              <w:rPr>
                <w:rFonts w:ascii="Calibri" w:eastAsia="Times New Roman" w:hAnsi="Calibri" w:cs="Calibri"/>
                <w:color w:val="000000"/>
                <w:sz w:val="18"/>
                <w:szCs w:val="18"/>
              </w:rPr>
              <w:instrText xml:space="preserve"> FORMTEXT </w:instrText>
            </w:r>
            <w:r w:rsidRPr="00D10039">
              <w:rPr>
                <w:rFonts w:ascii="Calibri" w:eastAsia="Times New Roman" w:hAnsi="Calibri" w:cs="Calibri"/>
                <w:color w:val="000000"/>
                <w:sz w:val="18"/>
                <w:szCs w:val="18"/>
              </w:rPr>
            </w:r>
            <w:r w:rsidRPr="00D10039">
              <w:rPr>
                <w:rFonts w:ascii="Calibri" w:eastAsia="Times New Roman" w:hAnsi="Calibri" w:cs="Calibri"/>
                <w:color w:val="000000"/>
                <w:sz w:val="18"/>
                <w:szCs w:val="18"/>
              </w:rPr>
              <w:fldChar w:fldCharType="separate"/>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noProof/>
                <w:color w:val="000000"/>
                <w:sz w:val="18"/>
                <w:szCs w:val="18"/>
              </w:rPr>
              <w:t> </w:t>
            </w:r>
            <w:r w:rsidRPr="00D10039">
              <w:rPr>
                <w:rFonts w:ascii="Calibri" w:eastAsia="Times New Roman" w:hAnsi="Calibri" w:cs="Calibri"/>
                <w:color w:val="000000"/>
                <w:sz w:val="18"/>
                <w:szCs w:val="18"/>
              </w:rPr>
              <w:fldChar w:fldCharType="end"/>
            </w:r>
          </w:p>
        </w:tc>
      </w:tr>
      <w:tr w:rsidR="001757E8" w:rsidRPr="00B51BD4" w14:paraId="08C14B99" w14:textId="77777777" w:rsidTr="005A61B1">
        <w:trPr>
          <w:gridAfter w:val="2"/>
          <w:wAfter w:w="15" w:type="dxa"/>
          <w:trHeight w:val="338"/>
        </w:trPr>
        <w:tc>
          <w:tcPr>
            <w:tcW w:w="894" w:type="dxa"/>
            <w:shd w:val="clear" w:color="auto" w:fill="62D0FF"/>
            <w:vAlign w:val="bottom"/>
            <w:hideMark/>
          </w:tcPr>
          <w:p w14:paraId="17A48CB9" w14:textId="77777777" w:rsidR="001E0445" w:rsidRPr="00B51BD4" w:rsidRDefault="001E0445" w:rsidP="001E0445">
            <w:pPr>
              <w:keepNext/>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hideMark/>
          </w:tcPr>
          <w:p w14:paraId="1EB74F0E" w14:textId="77777777" w:rsidR="001E0445" w:rsidRPr="00B51BD4" w:rsidRDefault="001E0445" w:rsidP="00AC61B4">
            <w:pPr>
              <w:keepNext/>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 xml:space="preserve">2.7 General Project Work Practices </w:t>
            </w:r>
          </w:p>
        </w:tc>
        <w:tc>
          <w:tcPr>
            <w:tcW w:w="555" w:type="dxa"/>
            <w:shd w:val="clear" w:color="auto" w:fill="BDD6EE" w:themeFill="accent5" w:themeFillTint="66"/>
            <w:noWrap/>
            <w:vAlign w:val="bottom"/>
            <w:hideMark/>
          </w:tcPr>
          <w:p w14:paraId="79609F41" w14:textId="77777777" w:rsidR="001E0445" w:rsidRPr="00B51BD4" w:rsidRDefault="001E0445" w:rsidP="001E0445">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0ACA7248" w14:textId="77777777" w:rsidR="001E0445" w:rsidRPr="00B51BD4" w:rsidRDefault="001E0445" w:rsidP="001E0445">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138EFCC4" w14:textId="77777777" w:rsidR="001E0445" w:rsidRPr="00B51BD4" w:rsidRDefault="001E0445" w:rsidP="001E0445">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6F839F0D" w14:textId="77777777" w:rsidR="001E0445" w:rsidRPr="00B51BD4" w:rsidRDefault="001E0445" w:rsidP="001E0445">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2779AA3D" w14:textId="77777777" w:rsidR="001E0445" w:rsidRPr="00B51BD4" w:rsidRDefault="001E0445" w:rsidP="001E0445">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0184AB06" w14:textId="77777777" w:rsidR="001E0445" w:rsidRPr="00B51BD4" w:rsidRDefault="001E0445" w:rsidP="001E0445">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59A1B5E2" w14:textId="77777777" w:rsidR="001E0445" w:rsidRPr="00B51BD4" w:rsidRDefault="001E0445" w:rsidP="001E0445">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2BCB7B7E" w14:textId="77777777" w:rsidR="001E0445" w:rsidRPr="00B51BD4" w:rsidRDefault="001E0445" w:rsidP="001E0445">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384D4E4A" w14:textId="77777777" w:rsidR="001E0445" w:rsidRPr="00B51BD4" w:rsidRDefault="001E0445" w:rsidP="001E0445">
            <w:pPr>
              <w:keepNext/>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661806" w:rsidRPr="00B51BD4" w14:paraId="620DAB00" w14:textId="77777777" w:rsidTr="005A61B1">
        <w:trPr>
          <w:gridAfter w:val="2"/>
          <w:wAfter w:w="15" w:type="dxa"/>
          <w:trHeight w:val="1185"/>
        </w:trPr>
        <w:tc>
          <w:tcPr>
            <w:tcW w:w="894" w:type="dxa"/>
            <w:shd w:val="clear" w:color="auto" w:fill="auto"/>
            <w:vAlign w:val="center"/>
            <w:hideMark/>
          </w:tcPr>
          <w:p w14:paraId="56E4879B" w14:textId="77777777" w:rsidR="00661806" w:rsidRPr="00B51BD4" w:rsidRDefault="00661806" w:rsidP="00661806">
            <w:pPr>
              <w:keepNext/>
              <w:spacing w:after="0" w:line="240" w:lineRule="auto"/>
              <w:jc w:val="center"/>
              <w:rPr>
                <w:rFonts w:ascii="Calibri" w:eastAsia="Times New Roman" w:hAnsi="Calibri" w:cs="Calibri"/>
                <w:color w:val="000000"/>
                <w:sz w:val="20"/>
                <w:szCs w:val="20"/>
              </w:rPr>
            </w:pPr>
            <w:r w:rsidRPr="00B51BD4">
              <w:rPr>
                <w:rFonts w:ascii="Calibri" w:eastAsia="Times New Roman" w:hAnsi="Calibri" w:cs="Calibri"/>
                <w:color w:val="000000"/>
                <w:sz w:val="20"/>
                <w:szCs w:val="20"/>
              </w:rPr>
              <w:t xml:space="preserve">Z     </w:t>
            </w:r>
            <w:r w:rsidRPr="00B51BD4">
              <w:rPr>
                <w:rFonts w:ascii="Calibri" w:eastAsia="Times New Roman" w:hAnsi="Calibri" w:cs="Calibri"/>
                <w:color w:val="000000"/>
                <w:sz w:val="16"/>
                <w:szCs w:val="16"/>
              </w:rPr>
              <w:t xml:space="preserve">  (page 55)</w:t>
            </w:r>
          </w:p>
        </w:tc>
        <w:tc>
          <w:tcPr>
            <w:tcW w:w="4421" w:type="dxa"/>
            <w:gridSpan w:val="4"/>
            <w:shd w:val="clear" w:color="auto" w:fill="auto"/>
            <w:vAlign w:val="center"/>
            <w:hideMark/>
          </w:tcPr>
          <w:p w14:paraId="18331F73" w14:textId="77777777" w:rsidR="00661806" w:rsidRPr="00B51BD4" w:rsidRDefault="00661806" w:rsidP="00661806">
            <w:pPr>
              <w:keepNext/>
              <w:spacing w:after="0" w:line="240" w:lineRule="auto"/>
              <w:rPr>
                <w:rFonts w:ascii="Calibri" w:eastAsia="Times New Roman" w:hAnsi="Calibri" w:cs="Calibri"/>
                <w:color w:val="000000"/>
                <w:spacing w:val="-2"/>
                <w:sz w:val="20"/>
                <w:szCs w:val="20"/>
              </w:rPr>
            </w:pPr>
            <w:r w:rsidRPr="00B51BD4">
              <w:rPr>
                <w:rFonts w:ascii="Calibri" w:eastAsia="Times New Roman" w:hAnsi="Calibri" w:cs="Calibri"/>
                <w:color w:val="000000"/>
                <w:spacing w:val="-2"/>
                <w:sz w:val="20"/>
                <w:szCs w:val="20"/>
              </w:rPr>
              <w:t>All mobile equipment identified in 29 CFR 1926.1001 that are used on Sandia project sites shall have roll-over protective structures (ROPS). There are no mobile equipment ROPS exemptions on Sandia construction projects for those pieces of equipment.</w:t>
            </w:r>
          </w:p>
        </w:tc>
        <w:tc>
          <w:tcPr>
            <w:tcW w:w="555" w:type="dxa"/>
            <w:shd w:val="clear" w:color="auto" w:fill="BDD6EE" w:themeFill="accent5" w:themeFillTint="66"/>
            <w:vAlign w:val="center"/>
            <w:hideMark/>
          </w:tcPr>
          <w:p w14:paraId="7C4A45F5" w14:textId="4491FA6C" w:rsidR="00661806" w:rsidRPr="00B51BD4" w:rsidRDefault="00661806" w:rsidP="00661806">
            <w:pPr>
              <w:keepNext/>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 </w:t>
            </w:r>
            <w:r w:rsidRPr="00E74F7B">
              <w:rPr>
                <w:rFonts w:ascii="Calibri" w:eastAsia="Times New Roman" w:hAnsi="Calibri" w:cs="Calibri"/>
                <w:color w:val="000000"/>
                <w:sz w:val="16"/>
                <w:szCs w:val="16"/>
              </w:rPr>
              <w:fldChar w:fldCharType="begin">
                <w:ffData>
                  <w:name w:val="Text3"/>
                  <w:enabled/>
                  <w:calcOnExit w:val="0"/>
                  <w:textInput>
                    <w:maxLength w:val="3"/>
                  </w:textInput>
                </w:ffData>
              </w:fldChar>
            </w:r>
            <w:r w:rsidRPr="00E74F7B">
              <w:rPr>
                <w:rFonts w:ascii="Calibri" w:eastAsia="Times New Roman" w:hAnsi="Calibri" w:cs="Calibri"/>
                <w:color w:val="000000"/>
                <w:sz w:val="16"/>
                <w:szCs w:val="16"/>
              </w:rPr>
              <w:instrText xml:space="preserve"> FORMTEXT </w:instrText>
            </w:r>
            <w:r w:rsidRPr="00E74F7B">
              <w:rPr>
                <w:rFonts w:ascii="Calibri" w:eastAsia="Times New Roman" w:hAnsi="Calibri" w:cs="Calibri"/>
                <w:color w:val="000000"/>
                <w:sz w:val="16"/>
                <w:szCs w:val="16"/>
              </w:rPr>
            </w:r>
            <w:r w:rsidRPr="00E74F7B">
              <w:rPr>
                <w:rFonts w:ascii="Calibri" w:eastAsia="Times New Roman" w:hAnsi="Calibri" w:cs="Calibri"/>
                <w:color w:val="000000"/>
                <w:sz w:val="16"/>
                <w:szCs w:val="16"/>
              </w:rPr>
              <w:fldChar w:fldCharType="separate"/>
            </w:r>
            <w:r w:rsidRPr="00E74F7B">
              <w:rPr>
                <w:rFonts w:ascii="Calibri" w:eastAsia="Times New Roman" w:hAnsi="Calibri" w:cs="Calibri"/>
                <w:noProof/>
                <w:color w:val="000000"/>
                <w:sz w:val="16"/>
                <w:szCs w:val="16"/>
              </w:rPr>
              <w:t> </w:t>
            </w:r>
            <w:r w:rsidRPr="00E74F7B">
              <w:rPr>
                <w:rFonts w:ascii="Calibri" w:eastAsia="Times New Roman" w:hAnsi="Calibri" w:cs="Calibri"/>
                <w:noProof/>
                <w:color w:val="000000"/>
                <w:sz w:val="16"/>
                <w:szCs w:val="16"/>
              </w:rPr>
              <w:t> </w:t>
            </w:r>
            <w:r w:rsidRPr="00E74F7B">
              <w:rPr>
                <w:rFonts w:ascii="Calibri" w:eastAsia="Times New Roman" w:hAnsi="Calibri" w:cs="Calibri"/>
                <w:noProof/>
                <w:color w:val="000000"/>
                <w:sz w:val="16"/>
                <w:szCs w:val="16"/>
              </w:rPr>
              <w:t> </w:t>
            </w:r>
            <w:r w:rsidRPr="00E74F7B">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486AB746" w14:textId="77777777" w:rsidR="00661806" w:rsidRPr="00B51BD4" w:rsidRDefault="00661806" w:rsidP="00661806">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4105C83B" w14:textId="77777777" w:rsidR="00661806" w:rsidRPr="00B51BD4" w:rsidRDefault="00661806" w:rsidP="00661806">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15DF4412" w14:textId="77777777" w:rsidR="00661806" w:rsidRPr="00B51BD4" w:rsidRDefault="00661806" w:rsidP="00661806">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14328B4" w14:textId="77777777" w:rsidR="00661806" w:rsidRPr="00B51BD4" w:rsidRDefault="00661806" w:rsidP="00661806">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87D43C6" w14:textId="77777777" w:rsidR="00661806" w:rsidRPr="00B51BD4" w:rsidRDefault="00661806" w:rsidP="00661806">
            <w:pPr>
              <w:keepNext/>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89E0095" w14:textId="65C02E10" w:rsidR="00661806" w:rsidRPr="00B51BD4" w:rsidRDefault="008D7138" w:rsidP="008D7138">
            <w:pPr>
              <w:keepNext/>
              <w:spacing w:after="0" w:line="240" w:lineRule="auto"/>
              <w:rPr>
                <w:rFonts w:ascii="Calibri" w:eastAsia="Times New Roman" w:hAnsi="Calibri" w:cs="Calibri"/>
                <w:color w:val="000000"/>
              </w:rPr>
            </w:pPr>
            <w:r w:rsidRPr="00812C89">
              <w:rPr>
                <w:rFonts w:ascii="Calibri" w:eastAsia="Times New Roman" w:hAnsi="Calibri" w:cs="Calibri"/>
                <w:color w:val="000000"/>
                <w:sz w:val="18"/>
                <w:szCs w:val="18"/>
              </w:rPr>
              <w:fldChar w:fldCharType="begin">
                <w:ffData>
                  <w:name w:val="Text5"/>
                  <w:enabled/>
                  <w:calcOnExit w:val="0"/>
                  <w:textInput/>
                </w:ffData>
              </w:fldChar>
            </w:r>
            <w:r w:rsidRPr="00812C89">
              <w:rPr>
                <w:rFonts w:ascii="Calibri" w:eastAsia="Times New Roman" w:hAnsi="Calibri" w:cs="Calibri"/>
                <w:color w:val="000000"/>
                <w:sz w:val="18"/>
                <w:szCs w:val="18"/>
              </w:rPr>
              <w:instrText xml:space="preserve"> FORMTEXT </w:instrText>
            </w:r>
            <w:r w:rsidRPr="00812C89">
              <w:rPr>
                <w:rFonts w:ascii="Calibri" w:eastAsia="Times New Roman" w:hAnsi="Calibri" w:cs="Calibri"/>
                <w:color w:val="000000"/>
                <w:sz w:val="18"/>
                <w:szCs w:val="18"/>
              </w:rPr>
            </w:r>
            <w:r w:rsidRPr="00812C89">
              <w:rPr>
                <w:rFonts w:ascii="Calibri" w:eastAsia="Times New Roman" w:hAnsi="Calibri" w:cs="Calibri"/>
                <w:color w:val="000000"/>
                <w:sz w:val="18"/>
                <w:szCs w:val="18"/>
              </w:rPr>
              <w:fldChar w:fldCharType="separate"/>
            </w:r>
            <w:r w:rsidRPr="00812C89">
              <w:rPr>
                <w:rFonts w:ascii="Calibri" w:eastAsia="Times New Roman" w:hAnsi="Calibri" w:cs="Calibri"/>
                <w:noProof/>
                <w:color w:val="000000"/>
                <w:sz w:val="18"/>
                <w:szCs w:val="18"/>
              </w:rPr>
              <w:t> </w:t>
            </w:r>
            <w:r w:rsidRPr="00812C89">
              <w:rPr>
                <w:rFonts w:ascii="Calibri" w:eastAsia="Times New Roman" w:hAnsi="Calibri" w:cs="Calibri"/>
                <w:noProof/>
                <w:color w:val="000000"/>
                <w:sz w:val="18"/>
                <w:szCs w:val="18"/>
              </w:rPr>
              <w:t> </w:t>
            </w:r>
            <w:r w:rsidRPr="00812C89">
              <w:rPr>
                <w:rFonts w:ascii="Calibri" w:eastAsia="Times New Roman" w:hAnsi="Calibri" w:cs="Calibri"/>
                <w:noProof/>
                <w:color w:val="000000"/>
                <w:sz w:val="18"/>
                <w:szCs w:val="18"/>
              </w:rPr>
              <w:t> </w:t>
            </w:r>
            <w:r w:rsidRPr="00812C89">
              <w:rPr>
                <w:rFonts w:ascii="Calibri" w:eastAsia="Times New Roman" w:hAnsi="Calibri" w:cs="Calibri"/>
                <w:noProof/>
                <w:color w:val="000000"/>
                <w:sz w:val="18"/>
                <w:szCs w:val="18"/>
              </w:rPr>
              <w:t> </w:t>
            </w:r>
            <w:r w:rsidRPr="00812C89">
              <w:rPr>
                <w:rFonts w:ascii="Calibri" w:eastAsia="Times New Roman" w:hAnsi="Calibri" w:cs="Calibri"/>
                <w:noProof/>
                <w:color w:val="000000"/>
                <w:sz w:val="18"/>
                <w:szCs w:val="18"/>
              </w:rPr>
              <w:t> </w:t>
            </w:r>
            <w:r w:rsidRPr="00812C89">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089457E" w14:textId="63FEE5D0" w:rsidR="00661806" w:rsidRPr="00B51BD4" w:rsidRDefault="00661806" w:rsidP="005A61B1">
            <w:pPr>
              <w:keepNext/>
              <w:spacing w:after="0" w:line="240" w:lineRule="auto"/>
              <w:jc w:val="center"/>
              <w:rPr>
                <w:rFonts w:ascii="Calibri" w:eastAsia="Times New Roman" w:hAnsi="Calibri" w:cs="Calibri"/>
                <w:color w:val="000000"/>
              </w:rPr>
            </w:pPr>
            <w:r w:rsidRPr="00BA619F">
              <w:rPr>
                <w:rFonts w:ascii="Calibri" w:eastAsia="Times New Roman" w:hAnsi="Calibri" w:cs="Calibri"/>
                <w:color w:val="000000"/>
                <w:sz w:val="18"/>
                <w:szCs w:val="18"/>
              </w:rPr>
              <w:fldChar w:fldCharType="begin">
                <w:ffData>
                  <w:name w:val="Text3"/>
                  <w:enabled/>
                  <w:calcOnExit w:val="0"/>
                  <w:textInput>
                    <w:maxLength w:val="3"/>
                  </w:textInput>
                </w:ffData>
              </w:fldChar>
            </w:r>
            <w:r w:rsidRPr="00BA619F">
              <w:rPr>
                <w:rFonts w:ascii="Calibri" w:eastAsia="Times New Roman" w:hAnsi="Calibri" w:cs="Calibri"/>
                <w:color w:val="000000"/>
                <w:sz w:val="18"/>
                <w:szCs w:val="18"/>
              </w:rPr>
              <w:instrText xml:space="preserve"> FORMTEXT </w:instrText>
            </w:r>
            <w:r w:rsidRPr="00BA619F">
              <w:rPr>
                <w:rFonts w:ascii="Calibri" w:eastAsia="Times New Roman" w:hAnsi="Calibri" w:cs="Calibri"/>
                <w:color w:val="000000"/>
                <w:sz w:val="18"/>
                <w:szCs w:val="18"/>
              </w:rPr>
            </w:r>
            <w:r w:rsidRPr="00BA619F">
              <w:rPr>
                <w:rFonts w:ascii="Calibri" w:eastAsia="Times New Roman" w:hAnsi="Calibri" w:cs="Calibri"/>
                <w:color w:val="000000"/>
                <w:sz w:val="18"/>
                <w:szCs w:val="18"/>
              </w:rPr>
              <w:fldChar w:fldCharType="separate"/>
            </w:r>
            <w:r w:rsidRPr="00BA619F">
              <w:rPr>
                <w:rFonts w:ascii="Calibri" w:eastAsia="Times New Roman" w:hAnsi="Calibri" w:cs="Calibri"/>
                <w:noProof/>
                <w:color w:val="000000"/>
                <w:sz w:val="18"/>
                <w:szCs w:val="18"/>
              </w:rPr>
              <w:t> </w:t>
            </w:r>
            <w:r w:rsidRPr="00BA619F">
              <w:rPr>
                <w:rFonts w:ascii="Calibri" w:eastAsia="Times New Roman" w:hAnsi="Calibri" w:cs="Calibri"/>
                <w:noProof/>
                <w:color w:val="000000"/>
                <w:sz w:val="18"/>
                <w:szCs w:val="18"/>
              </w:rPr>
              <w:t> </w:t>
            </w:r>
            <w:r w:rsidRPr="00BA619F">
              <w:rPr>
                <w:rFonts w:ascii="Calibri" w:eastAsia="Times New Roman" w:hAnsi="Calibri" w:cs="Calibri"/>
                <w:noProof/>
                <w:color w:val="000000"/>
                <w:sz w:val="18"/>
                <w:szCs w:val="18"/>
              </w:rPr>
              <w:t> </w:t>
            </w:r>
            <w:r w:rsidRPr="00BA619F">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D3BEC3C" w14:textId="44C34FF4" w:rsidR="00661806" w:rsidRPr="00B51BD4" w:rsidRDefault="00661806" w:rsidP="005A61B1">
            <w:pPr>
              <w:keepNext/>
              <w:spacing w:after="0" w:line="240" w:lineRule="auto"/>
              <w:jc w:val="center"/>
              <w:rPr>
                <w:rFonts w:ascii="Calibri" w:eastAsia="Times New Roman" w:hAnsi="Calibri" w:cs="Calibri"/>
                <w:color w:val="000000"/>
              </w:rPr>
            </w:pPr>
            <w:r w:rsidRPr="00BA619F">
              <w:rPr>
                <w:rFonts w:ascii="Calibri" w:eastAsia="Times New Roman" w:hAnsi="Calibri" w:cs="Calibri"/>
                <w:color w:val="000000"/>
                <w:sz w:val="18"/>
                <w:szCs w:val="18"/>
              </w:rPr>
              <w:fldChar w:fldCharType="begin">
                <w:ffData>
                  <w:name w:val="Text3"/>
                  <w:enabled/>
                  <w:calcOnExit w:val="0"/>
                  <w:textInput>
                    <w:maxLength w:val="3"/>
                  </w:textInput>
                </w:ffData>
              </w:fldChar>
            </w:r>
            <w:r w:rsidRPr="00BA619F">
              <w:rPr>
                <w:rFonts w:ascii="Calibri" w:eastAsia="Times New Roman" w:hAnsi="Calibri" w:cs="Calibri"/>
                <w:color w:val="000000"/>
                <w:sz w:val="18"/>
                <w:szCs w:val="18"/>
              </w:rPr>
              <w:instrText xml:space="preserve"> FORMTEXT </w:instrText>
            </w:r>
            <w:r w:rsidRPr="00BA619F">
              <w:rPr>
                <w:rFonts w:ascii="Calibri" w:eastAsia="Times New Roman" w:hAnsi="Calibri" w:cs="Calibri"/>
                <w:color w:val="000000"/>
                <w:sz w:val="18"/>
                <w:szCs w:val="18"/>
              </w:rPr>
            </w:r>
            <w:r w:rsidRPr="00BA619F">
              <w:rPr>
                <w:rFonts w:ascii="Calibri" w:eastAsia="Times New Roman" w:hAnsi="Calibri" w:cs="Calibri"/>
                <w:color w:val="000000"/>
                <w:sz w:val="18"/>
                <w:szCs w:val="18"/>
              </w:rPr>
              <w:fldChar w:fldCharType="separate"/>
            </w:r>
            <w:r w:rsidRPr="00BA619F">
              <w:rPr>
                <w:rFonts w:ascii="Calibri" w:eastAsia="Times New Roman" w:hAnsi="Calibri" w:cs="Calibri"/>
                <w:noProof/>
                <w:color w:val="000000"/>
                <w:sz w:val="18"/>
                <w:szCs w:val="18"/>
              </w:rPr>
              <w:t> </w:t>
            </w:r>
            <w:r w:rsidRPr="00BA619F">
              <w:rPr>
                <w:rFonts w:ascii="Calibri" w:eastAsia="Times New Roman" w:hAnsi="Calibri" w:cs="Calibri"/>
                <w:noProof/>
                <w:color w:val="000000"/>
                <w:sz w:val="18"/>
                <w:szCs w:val="18"/>
              </w:rPr>
              <w:t> </w:t>
            </w:r>
            <w:r w:rsidRPr="00BA619F">
              <w:rPr>
                <w:rFonts w:ascii="Calibri" w:eastAsia="Times New Roman" w:hAnsi="Calibri" w:cs="Calibri"/>
                <w:noProof/>
                <w:color w:val="000000"/>
                <w:sz w:val="18"/>
                <w:szCs w:val="18"/>
              </w:rPr>
              <w:t> </w:t>
            </w:r>
            <w:r w:rsidRPr="00BA619F">
              <w:rPr>
                <w:rFonts w:ascii="Calibri" w:eastAsia="Times New Roman" w:hAnsi="Calibri" w:cs="Calibri"/>
                <w:color w:val="000000"/>
                <w:sz w:val="18"/>
                <w:szCs w:val="18"/>
              </w:rPr>
              <w:fldChar w:fldCharType="end"/>
            </w:r>
          </w:p>
        </w:tc>
      </w:tr>
      <w:tr w:rsidR="001757E8" w:rsidRPr="00B51BD4" w14:paraId="25A4AF26" w14:textId="77777777" w:rsidTr="005A61B1">
        <w:trPr>
          <w:gridAfter w:val="2"/>
          <w:wAfter w:w="15" w:type="dxa"/>
          <w:trHeight w:val="338"/>
        </w:trPr>
        <w:tc>
          <w:tcPr>
            <w:tcW w:w="894" w:type="dxa"/>
            <w:shd w:val="clear" w:color="auto" w:fill="62D0FF"/>
            <w:vAlign w:val="bottom"/>
            <w:hideMark/>
          </w:tcPr>
          <w:p w14:paraId="4166183C" w14:textId="77777777" w:rsidR="00475923" w:rsidRPr="00B51BD4" w:rsidRDefault="00475923" w:rsidP="00B51BD4">
            <w:pPr>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Ref.</w:t>
            </w:r>
          </w:p>
        </w:tc>
        <w:tc>
          <w:tcPr>
            <w:tcW w:w="4421" w:type="dxa"/>
            <w:gridSpan w:val="4"/>
            <w:shd w:val="clear" w:color="auto" w:fill="62D0FF"/>
            <w:vAlign w:val="bottom"/>
            <w:hideMark/>
          </w:tcPr>
          <w:p w14:paraId="04BC8B98" w14:textId="77777777" w:rsidR="00475923" w:rsidRPr="00B51BD4" w:rsidRDefault="00475923" w:rsidP="00AC61B4">
            <w:pPr>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2.8 High-Risk Work</w:t>
            </w:r>
          </w:p>
        </w:tc>
        <w:tc>
          <w:tcPr>
            <w:tcW w:w="555" w:type="dxa"/>
            <w:shd w:val="clear" w:color="auto" w:fill="BDD6EE" w:themeFill="accent5" w:themeFillTint="66"/>
            <w:noWrap/>
            <w:vAlign w:val="bottom"/>
            <w:hideMark/>
          </w:tcPr>
          <w:p w14:paraId="5043F8DF"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5AAF54C2"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135376D6"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0402B9DA"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77A085F5"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643FF6D2"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04ECC902"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0AE808BA"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02A3877D"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758FBF99" w14:textId="77777777" w:rsidTr="005A61B1">
        <w:trPr>
          <w:gridAfter w:val="2"/>
          <w:wAfter w:w="15" w:type="dxa"/>
          <w:trHeight w:val="613"/>
        </w:trPr>
        <w:tc>
          <w:tcPr>
            <w:tcW w:w="894" w:type="dxa"/>
            <w:vMerge w:val="restart"/>
            <w:shd w:val="clear" w:color="auto" w:fill="auto"/>
            <w:vAlign w:val="center"/>
            <w:hideMark/>
          </w:tcPr>
          <w:p w14:paraId="39E01B7F"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A.1–6  </w:t>
            </w:r>
            <w:r w:rsidRPr="00B51BD4">
              <w:rPr>
                <w:rFonts w:ascii="Calibri" w:eastAsia="Times New Roman" w:hAnsi="Calibri" w:cs="Calibri"/>
                <w:sz w:val="16"/>
                <w:szCs w:val="16"/>
              </w:rPr>
              <w:t xml:space="preserve">   (page 56)</w:t>
            </w:r>
          </w:p>
        </w:tc>
        <w:tc>
          <w:tcPr>
            <w:tcW w:w="4421" w:type="dxa"/>
            <w:gridSpan w:val="4"/>
            <w:shd w:val="clear" w:color="auto" w:fill="auto"/>
            <w:vAlign w:val="center"/>
            <w:hideMark/>
          </w:tcPr>
          <w:p w14:paraId="658BB70B" w14:textId="18B3FC9F"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When high-risk work is identified, the Contractor is required to prepare and submit to S</w:t>
            </w:r>
            <w:r w:rsidR="00DB35A3">
              <w:rPr>
                <w:rFonts w:ascii="Calibri" w:eastAsia="Times New Roman" w:hAnsi="Calibri" w:cs="Calibri"/>
                <w:color w:val="000000"/>
                <w:sz w:val="20"/>
                <w:szCs w:val="20"/>
              </w:rPr>
              <w:t>andia</w:t>
            </w:r>
            <w:r w:rsidRPr="00B51BD4">
              <w:rPr>
                <w:rFonts w:ascii="Calibri" w:eastAsia="Times New Roman" w:hAnsi="Calibri" w:cs="Calibri"/>
                <w:color w:val="000000"/>
                <w:sz w:val="20"/>
                <w:szCs w:val="20"/>
              </w:rPr>
              <w:t xml:space="preserve"> for approval a task-specific AHA.</w:t>
            </w:r>
          </w:p>
        </w:tc>
        <w:tc>
          <w:tcPr>
            <w:tcW w:w="555" w:type="dxa"/>
            <w:shd w:val="clear" w:color="auto" w:fill="BDD6EE" w:themeFill="accent5" w:themeFillTint="66"/>
            <w:vAlign w:val="center"/>
            <w:hideMark/>
          </w:tcPr>
          <w:p w14:paraId="3BFA0E04" w14:textId="3075A41E"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E4830">
              <w:rPr>
                <w:rFonts w:ascii="Calibri" w:eastAsia="Times New Roman" w:hAnsi="Calibri" w:cs="Calibri"/>
                <w:color w:val="000000"/>
                <w:sz w:val="16"/>
                <w:szCs w:val="16"/>
              </w:rPr>
              <w:fldChar w:fldCharType="begin">
                <w:ffData>
                  <w:name w:val="Text3"/>
                  <w:enabled/>
                  <w:calcOnExit w:val="0"/>
                  <w:textInput>
                    <w:maxLength w:val="3"/>
                  </w:textInput>
                </w:ffData>
              </w:fldChar>
            </w:r>
            <w:r w:rsidRPr="009E4830">
              <w:rPr>
                <w:rFonts w:ascii="Calibri" w:eastAsia="Times New Roman" w:hAnsi="Calibri" w:cs="Calibri"/>
                <w:color w:val="000000"/>
                <w:sz w:val="16"/>
                <w:szCs w:val="16"/>
              </w:rPr>
              <w:instrText xml:space="preserve"> FORMTEXT </w:instrText>
            </w:r>
            <w:r w:rsidRPr="009E4830">
              <w:rPr>
                <w:rFonts w:ascii="Calibri" w:eastAsia="Times New Roman" w:hAnsi="Calibri" w:cs="Calibri"/>
                <w:color w:val="000000"/>
                <w:sz w:val="16"/>
                <w:szCs w:val="16"/>
              </w:rPr>
            </w:r>
            <w:r w:rsidRPr="009E4830">
              <w:rPr>
                <w:rFonts w:ascii="Calibri" w:eastAsia="Times New Roman" w:hAnsi="Calibri" w:cs="Calibri"/>
                <w:color w:val="000000"/>
                <w:sz w:val="16"/>
                <w:szCs w:val="16"/>
              </w:rPr>
              <w:fldChar w:fldCharType="separate"/>
            </w:r>
            <w:r w:rsidRPr="009E4830">
              <w:rPr>
                <w:rFonts w:ascii="Calibri" w:eastAsia="Times New Roman" w:hAnsi="Calibri" w:cs="Calibri"/>
                <w:noProof/>
                <w:color w:val="000000"/>
                <w:sz w:val="16"/>
                <w:szCs w:val="16"/>
              </w:rPr>
              <w:t> </w:t>
            </w:r>
            <w:r w:rsidRPr="009E4830">
              <w:rPr>
                <w:rFonts w:ascii="Calibri" w:eastAsia="Times New Roman" w:hAnsi="Calibri" w:cs="Calibri"/>
                <w:noProof/>
                <w:color w:val="000000"/>
                <w:sz w:val="16"/>
                <w:szCs w:val="16"/>
              </w:rPr>
              <w:t> </w:t>
            </w:r>
            <w:r w:rsidRPr="009E4830">
              <w:rPr>
                <w:rFonts w:ascii="Calibri" w:eastAsia="Times New Roman" w:hAnsi="Calibri" w:cs="Calibri"/>
                <w:noProof/>
                <w:color w:val="000000"/>
                <w:sz w:val="16"/>
                <w:szCs w:val="16"/>
              </w:rPr>
              <w:t> </w:t>
            </w:r>
            <w:r w:rsidRPr="009E4830">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2F8945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155E60E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0B885B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1EDA6E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527B57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4F698B1E" w14:textId="4BEF2D50" w:rsidR="008D7138" w:rsidRPr="00B51BD4" w:rsidRDefault="008D7138" w:rsidP="008D7138">
            <w:pPr>
              <w:spacing w:after="0" w:line="240" w:lineRule="auto"/>
              <w:rPr>
                <w:rFonts w:ascii="Calibri" w:eastAsia="Times New Roman" w:hAnsi="Calibri" w:cs="Calibri"/>
                <w:color w:val="000000"/>
              </w:rPr>
            </w:pPr>
            <w:r w:rsidRPr="00B72D64">
              <w:rPr>
                <w:rFonts w:ascii="Calibri" w:eastAsia="Times New Roman" w:hAnsi="Calibri" w:cs="Calibri"/>
                <w:color w:val="000000"/>
                <w:sz w:val="18"/>
                <w:szCs w:val="18"/>
              </w:rPr>
              <w:fldChar w:fldCharType="begin">
                <w:ffData>
                  <w:name w:val="Text5"/>
                  <w:enabled/>
                  <w:calcOnExit w:val="0"/>
                  <w:textInput/>
                </w:ffData>
              </w:fldChar>
            </w:r>
            <w:r w:rsidRPr="00B72D64">
              <w:rPr>
                <w:rFonts w:ascii="Calibri" w:eastAsia="Times New Roman" w:hAnsi="Calibri" w:cs="Calibri"/>
                <w:color w:val="000000"/>
                <w:sz w:val="18"/>
                <w:szCs w:val="18"/>
              </w:rPr>
              <w:instrText xml:space="preserve"> FORMTEXT </w:instrText>
            </w:r>
            <w:r w:rsidRPr="00B72D64">
              <w:rPr>
                <w:rFonts w:ascii="Calibri" w:eastAsia="Times New Roman" w:hAnsi="Calibri" w:cs="Calibri"/>
                <w:color w:val="000000"/>
                <w:sz w:val="18"/>
                <w:szCs w:val="18"/>
              </w:rPr>
            </w:r>
            <w:r w:rsidRPr="00B72D64">
              <w:rPr>
                <w:rFonts w:ascii="Calibri" w:eastAsia="Times New Roman" w:hAnsi="Calibri" w:cs="Calibri"/>
                <w:color w:val="000000"/>
                <w:sz w:val="18"/>
                <w:szCs w:val="18"/>
              </w:rPr>
              <w:fldChar w:fldCharType="separate"/>
            </w:r>
            <w:r w:rsidRPr="00B72D64">
              <w:rPr>
                <w:rFonts w:ascii="Calibri" w:eastAsia="Times New Roman" w:hAnsi="Calibri" w:cs="Calibri"/>
                <w:noProof/>
                <w:color w:val="000000"/>
                <w:sz w:val="18"/>
                <w:szCs w:val="18"/>
              </w:rPr>
              <w:t> </w:t>
            </w:r>
            <w:r w:rsidRPr="00B72D64">
              <w:rPr>
                <w:rFonts w:ascii="Calibri" w:eastAsia="Times New Roman" w:hAnsi="Calibri" w:cs="Calibri"/>
                <w:noProof/>
                <w:color w:val="000000"/>
                <w:sz w:val="18"/>
                <w:szCs w:val="18"/>
              </w:rPr>
              <w:t> </w:t>
            </w:r>
            <w:r w:rsidRPr="00B72D64">
              <w:rPr>
                <w:rFonts w:ascii="Calibri" w:eastAsia="Times New Roman" w:hAnsi="Calibri" w:cs="Calibri"/>
                <w:noProof/>
                <w:color w:val="000000"/>
                <w:sz w:val="18"/>
                <w:szCs w:val="18"/>
              </w:rPr>
              <w:t> </w:t>
            </w:r>
            <w:r w:rsidRPr="00B72D64">
              <w:rPr>
                <w:rFonts w:ascii="Calibri" w:eastAsia="Times New Roman" w:hAnsi="Calibri" w:cs="Calibri"/>
                <w:noProof/>
                <w:color w:val="000000"/>
                <w:sz w:val="18"/>
                <w:szCs w:val="18"/>
              </w:rPr>
              <w:t> </w:t>
            </w:r>
            <w:r w:rsidRPr="00B72D64">
              <w:rPr>
                <w:rFonts w:ascii="Calibri" w:eastAsia="Times New Roman" w:hAnsi="Calibri" w:cs="Calibri"/>
                <w:noProof/>
                <w:color w:val="000000"/>
                <w:sz w:val="18"/>
                <w:szCs w:val="18"/>
              </w:rPr>
              <w:t> </w:t>
            </w:r>
            <w:r w:rsidRPr="00B72D6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F0AE587" w14:textId="57E20E46" w:rsidR="008D7138" w:rsidRPr="00B51BD4" w:rsidRDefault="008D7138" w:rsidP="005A61B1">
            <w:pPr>
              <w:spacing w:after="0" w:line="240" w:lineRule="auto"/>
              <w:jc w:val="center"/>
              <w:rPr>
                <w:rFonts w:ascii="Calibri" w:eastAsia="Times New Roman" w:hAnsi="Calibri" w:cs="Calibri"/>
                <w:color w:val="000000"/>
              </w:rPr>
            </w:pPr>
            <w:r w:rsidRPr="00AD18E1">
              <w:rPr>
                <w:rFonts w:ascii="Calibri" w:eastAsia="Times New Roman" w:hAnsi="Calibri" w:cs="Calibri"/>
                <w:color w:val="000000"/>
                <w:sz w:val="18"/>
                <w:szCs w:val="18"/>
              </w:rPr>
              <w:fldChar w:fldCharType="begin">
                <w:ffData>
                  <w:name w:val="Text3"/>
                  <w:enabled/>
                  <w:calcOnExit w:val="0"/>
                  <w:textInput>
                    <w:maxLength w:val="3"/>
                  </w:textInput>
                </w:ffData>
              </w:fldChar>
            </w:r>
            <w:r w:rsidRPr="00AD18E1">
              <w:rPr>
                <w:rFonts w:ascii="Calibri" w:eastAsia="Times New Roman" w:hAnsi="Calibri" w:cs="Calibri"/>
                <w:color w:val="000000"/>
                <w:sz w:val="18"/>
                <w:szCs w:val="18"/>
              </w:rPr>
              <w:instrText xml:space="preserve"> FORMTEXT </w:instrText>
            </w:r>
            <w:r w:rsidRPr="00AD18E1">
              <w:rPr>
                <w:rFonts w:ascii="Calibri" w:eastAsia="Times New Roman" w:hAnsi="Calibri" w:cs="Calibri"/>
                <w:color w:val="000000"/>
                <w:sz w:val="18"/>
                <w:szCs w:val="18"/>
              </w:rPr>
            </w:r>
            <w:r w:rsidRPr="00AD18E1">
              <w:rPr>
                <w:rFonts w:ascii="Calibri" w:eastAsia="Times New Roman" w:hAnsi="Calibri" w:cs="Calibri"/>
                <w:color w:val="000000"/>
                <w:sz w:val="18"/>
                <w:szCs w:val="18"/>
              </w:rPr>
              <w:fldChar w:fldCharType="separate"/>
            </w:r>
            <w:r w:rsidRPr="00AD18E1">
              <w:rPr>
                <w:rFonts w:ascii="Calibri" w:eastAsia="Times New Roman" w:hAnsi="Calibri" w:cs="Calibri"/>
                <w:noProof/>
                <w:color w:val="000000"/>
                <w:sz w:val="18"/>
                <w:szCs w:val="18"/>
              </w:rPr>
              <w:t> </w:t>
            </w:r>
            <w:r w:rsidRPr="00AD18E1">
              <w:rPr>
                <w:rFonts w:ascii="Calibri" w:eastAsia="Times New Roman" w:hAnsi="Calibri" w:cs="Calibri"/>
                <w:noProof/>
                <w:color w:val="000000"/>
                <w:sz w:val="18"/>
                <w:szCs w:val="18"/>
              </w:rPr>
              <w:t> </w:t>
            </w:r>
            <w:r w:rsidRPr="00AD18E1">
              <w:rPr>
                <w:rFonts w:ascii="Calibri" w:eastAsia="Times New Roman" w:hAnsi="Calibri" w:cs="Calibri"/>
                <w:noProof/>
                <w:color w:val="000000"/>
                <w:sz w:val="18"/>
                <w:szCs w:val="18"/>
              </w:rPr>
              <w:t> </w:t>
            </w:r>
            <w:r w:rsidRPr="00AD18E1">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014278A" w14:textId="164A784A" w:rsidR="008D7138" w:rsidRPr="00B51BD4" w:rsidRDefault="008D7138" w:rsidP="005A61B1">
            <w:pPr>
              <w:spacing w:after="0" w:line="240" w:lineRule="auto"/>
              <w:jc w:val="center"/>
              <w:rPr>
                <w:rFonts w:ascii="Calibri" w:eastAsia="Times New Roman" w:hAnsi="Calibri" w:cs="Calibri"/>
                <w:color w:val="000000"/>
              </w:rPr>
            </w:pPr>
            <w:r w:rsidRPr="00AD18E1">
              <w:rPr>
                <w:rFonts w:ascii="Calibri" w:eastAsia="Times New Roman" w:hAnsi="Calibri" w:cs="Calibri"/>
                <w:color w:val="000000"/>
                <w:sz w:val="18"/>
                <w:szCs w:val="18"/>
              </w:rPr>
              <w:fldChar w:fldCharType="begin">
                <w:ffData>
                  <w:name w:val="Text3"/>
                  <w:enabled/>
                  <w:calcOnExit w:val="0"/>
                  <w:textInput>
                    <w:maxLength w:val="3"/>
                  </w:textInput>
                </w:ffData>
              </w:fldChar>
            </w:r>
            <w:r w:rsidRPr="00AD18E1">
              <w:rPr>
                <w:rFonts w:ascii="Calibri" w:eastAsia="Times New Roman" w:hAnsi="Calibri" w:cs="Calibri"/>
                <w:color w:val="000000"/>
                <w:sz w:val="18"/>
                <w:szCs w:val="18"/>
              </w:rPr>
              <w:instrText xml:space="preserve"> FORMTEXT </w:instrText>
            </w:r>
            <w:r w:rsidRPr="00AD18E1">
              <w:rPr>
                <w:rFonts w:ascii="Calibri" w:eastAsia="Times New Roman" w:hAnsi="Calibri" w:cs="Calibri"/>
                <w:color w:val="000000"/>
                <w:sz w:val="18"/>
                <w:szCs w:val="18"/>
              </w:rPr>
            </w:r>
            <w:r w:rsidRPr="00AD18E1">
              <w:rPr>
                <w:rFonts w:ascii="Calibri" w:eastAsia="Times New Roman" w:hAnsi="Calibri" w:cs="Calibri"/>
                <w:color w:val="000000"/>
                <w:sz w:val="18"/>
                <w:szCs w:val="18"/>
              </w:rPr>
              <w:fldChar w:fldCharType="separate"/>
            </w:r>
            <w:r w:rsidRPr="00AD18E1">
              <w:rPr>
                <w:rFonts w:ascii="Calibri" w:eastAsia="Times New Roman" w:hAnsi="Calibri" w:cs="Calibri"/>
                <w:noProof/>
                <w:color w:val="000000"/>
                <w:sz w:val="18"/>
                <w:szCs w:val="18"/>
              </w:rPr>
              <w:t> </w:t>
            </w:r>
            <w:r w:rsidRPr="00AD18E1">
              <w:rPr>
                <w:rFonts w:ascii="Calibri" w:eastAsia="Times New Roman" w:hAnsi="Calibri" w:cs="Calibri"/>
                <w:noProof/>
                <w:color w:val="000000"/>
                <w:sz w:val="18"/>
                <w:szCs w:val="18"/>
              </w:rPr>
              <w:t> </w:t>
            </w:r>
            <w:r w:rsidRPr="00AD18E1">
              <w:rPr>
                <w:rFonts w:ascii="Calibri" w:eastAsia="Times New Roman" w:hAnsi="Calibri" w:cs="Calibri"/>
                <w:noProof/>
                <w:color w:val="000000"/>
                <w:sz w:val="18"/>
                <w:szCs w:val="18"/>
              </w:rPr>
              <w:t> </w:t>
            </w:r>
            <w:r w:rsidRPr="00AD18E1">
              <w:rPr>
                <w:rFonts w:ascii="Calibri" w:eastAsia="Times New Roman" w:hAnsi="Calibri" w:cs="Calibri"/>
                <w:color w:val="000000"/>
                <w:sz w:val="18"/>
                <w:szCs w:val="18"/>
              </w:rPr>
              <w:fldChar w:fldCharType="end"/>
            </w:r>
          </w:p>
        </w:tc>
      </w:tr>
      <w:tr w:rsidR="008D7138" w:rsidRPr="00B51BD4" w14:paraId="494BBD84" w14:textId="77777777" w:rsidTr="005A61B1">
        <w:trPr>
          <w:gridAfter w:val="2"/>
          <w:wAfter w:w="15" w:type="dxa"/>
          <w:trHeight w:val="300"/>
        </w:trPr>
        <w:tc>
          <w:tcPr>
            <w:tcW w:w="894" w:type="dxa"/>
            <w:vMerge/>
            <w:vAlign w:val="center"/>
            <w:hideMark/>
          </w:tcPr>
          <w:p w14:paraId="26B65488"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3BD5BA4D"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High-risk work defined and task-specific AHA required.</w:t>
            </w:r>
          </w:p>
        </w:tc>
        <w:tc>
          <w:tcPr>
            <w:tcW w:w="555" w:type="dxa"/>
            <w:shd w:val="clear" w:color="auto" w:fill="BDD6EE" w:themeFill="accent5" w:themeFillTint="66"/>
            <w:vAlign w:val="center"/>
            <w:hideMark/>
          </w:tcPr>
          <w:p w14:paraId="1158EE19" w14:textId="2C25D1C4"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E4830">
              <w:rPr>
                <w:rFonts w:ascii="Calibri" w:eastAsia="Times New Roman" w:hAnsi="Calibri" w:cs="Calibri"/>
                <w:color w:val="000000"/>
                <w:sz w:val="16"/>
                <w:szCs w:val="16"/>
              </w:rPr>
              <w:fldChar w:fldCharType="begin">
                <w:ffData>
                  <w:name w:val="Text3"/>
                  <w:enabled/>
                  <w:calcOnExit w:val="0"/>
                  <w:textInput>
                    <w:maxLength w:val="3"/>
                  </w:textInput>
                </w:ffData>
              </w:fldChar>
            </w:r>
            <w:r w:rsidRPr="009E4830">
              <w:rPr>
                <w:rFonts w:ascii="Calibri" w:eastAsia="Times New Roman" w:hAnsi="Calibri" w:cs="Calibri"/>
                <w:color w:val="000000"/>
                <w:sz w:val="16"/>
                <w:szCs w:val="16"/>
              </w:rPr>
              <w:instrText xml:space="preserve"> FORMTEXT </w:instrText>
            </w:r>
            <w:r w:rsidRPr="009E4830">
              <w:rPr>
                <w:rFonts w:ascii="Calibri" w:eastAsia="Times New Roman" w:hAnsi="Calibri" w:cs="Calibri"/>
                <w:color w:val="000000"/>
                <w:sz w:val="16"/>
                <w:szCs w:val="16"/>
              </w:rPr>
            </w:r>
            <w:r w:rsidRPr="009E4830">
              <w:rPr>
                <w:rFonts w:ascii="Calibri" w:eastAsia="Times New Roman" w:hAnsi="Calibri" w:cs="Calibri"/>
                <w:color w:val="000000"/>
                <w:sz w:val="16"/>
                <w:szCs w:val="16"/>
              </w:rPr>
              <w:fldChar w:fldCharType="separate"/>
            </w:r>
            <w:r w:rsidRPr="009E4830">
              <w:rPr>
                <w:rFonts w:ascii="Calibri" w:eastAsia="Times New Roman" w:hAnsi="Calibri" w:cs="Calibri"/>
                <w:noProof/>
                <w:color w:val="000000"/>
                <w:sz w:val="16"/>
                <w:szCs w:val="16"/>
              </w:rPr>
              <w:t> </w:t>
            </w:r>
            <w:r w:rsidRPr="009E4830">
              <w:rPr>
                <w:rFonts w:ascii="Calibri" w:eastAsia="Times New Roman" w:hAnsi="Calibri" w:cs="Calibri"/>
                <w:noProof/>
                <w:color w:val="000000"/>
                <w:sz w:val="16"/>
                <w:szCs w:val="16"/>
              </w:rPr>
              <w:t> </w:t>
            </w:r>
            <w:r w:rsidRPr="009E4830">
              <w:rPr>
                <w:rFonts w:ascii="Calibri" w:eastAsia="Times New Roman" w:hAnsi="Calibri" w:cs="Calibri"/>
                <w:noProof/>
                <w:color w:val="000000"/>
                <w:sz w:val="16"/>
                <w:szCs w:val="16"/>
              </w:rPr>
              <w:t> </w:t>
            </w:r>
            <w:r w:rsidRPr="009E4830">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1BB2EB8F"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3A03827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33B043C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C250682"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03775B35"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4F2B9A7" w14:textId="31AA2FD4" w:rsidR="008D7138" w:rsidRPr="00B51BD4" w:rsidRDefault="008D7138" w:rsidP="008D7138">
            <w:pPr>
              <w:spacing w:after="0" w:line="240" w:lineRule="auto"/>
              <w:rPr>
                <w:rFonts w:ascii="Calibri" w:eastAsia="Times New Roman" w:hAnsi="Calibri" w:cs="Calibri"/>
                <w:color w:val="000000"/>
              </w:rPr>
            </w:pPr>
            <w:r w:rsidRPr="00B72D64">
              <w:rPr>
                <w:rFonts w:ascii="Calibri" w:eastAsia="Times New Roman" w:hAnsi="Calibri" w:cs="Calibri"/>
                <w:color w:val="000000"/>
                <w:sz w:val="18"/>
                <w:szCs w:val="18"/>
              </w:rPr>
              <w:fldChar w:fldCharType="begin">
                <w:ffData>
                  <w:name w:val="Text5"/>
                  <w:enabled/>
                  <w:calcOnExit w:val="0"/>
                  <w:textInput/>
                </w:ffData>
              </w:fldChar>
            </w:r>
            <w:r w:rsidRPr="00B72D64">
              <w:rPr>
                <w:rFonts w:ascii="Calibri" w:eastAsia="Times New Roman" w:hAnsi="Calibri" w:cs="Calibri"/>
                <w:color w:val="000000"/>
                <w:sz w:val="18"/>
                <w:szCs w:val="18"/>
              </w:rPr>
              <w:instrText xml:space="preserve"> FORMTEXT </w:instrText>
            </w:r>
            <w:r w:rsidRPr="00B72D64">
              <w:rPr>
                <w:rFonts w:ascii="Calibri" w:eastAsia="Times New Roman" w:hAnsi="Calibri" w:cs="Calibri"/>
                <w:color w:val="000000"/>
                <w:sz w:val="18"/>
                <w:szCs w:val="18"/>
              </w:rPr>
            </w:r>
            <w:r w:rsidRPr="00B72D64">
              <w:rPr>
                <w:rFonts w:ascii="Calibri" w:eastAsia="Times New Roman" w:hAnsi="Calibri" w:cs="Calibri"/>
                <w:color w:val="000000"/>
                <w:sz w:val="18"/>
                <w:szCs w:val="18"/>
              </w:rPr>
              <w:fldChar w:fldCharType="separate"/>
            </w:r>
            <w:r w:rsidRPr="00B72D64">
              <w:rPr>
                <w:rFonts w:ascii="Calibri" w:eastAsia="Times New Roman" w:hAnsi="Calibri" w:cs="Calibri"/>
                <w:noProof/>
                <w:color w:val="000000"/>
                <w:sz w:val="18"/>
                <w:szCs w:val="18"/>
              </w:rPr>
              <w:t> </w:t>
            </w:r>
            <w:r w:rsidRPr="00B72D64">
              <w:rPr>
                <w:rFonts w:ascii="Calibri" w:eastAsia="Times New Roman" w:hAnsi="Calibri" w:cs="Calibri"/>
                <w:noProof/>
                <w:color w:val="000000"/>
                <w:sz w:val="18"/>
                <w:szCs w:val="18"/>
              </w:rPr>
              <w:t> </w:t>
            </w:r>
            <w:r w:rsidRPr="00B72D64">
              <w:rPr>
                <w:rFonts w:ascii="Calibri" w:eastAsia="Times New Roman" w:hAnsi="Calibri" w:cs="Calibri"/>
                <w:noProof/>
                <w:color w:val="000000"/>
                <w:sz w:val="18"/>
                <w:szCs w:val="18"/>
              </w:rPr>
              <w:t> </w:t>
            </w:r>
            <w:r w:rsidRPr="00B72D64">
              <w:rPr>
                <w:rFonts w:ascii="Calibri" w:eastAsia="Times New Roman" w:hAnsi="Calibri" w:cs="Calibri"/>
                <w:noProof/>
                <w:color w:val="000000"/>
                <w:sz w:val="18"/>
                <w:szCs w:val="18"/>
              </w:rPr>
              <w:t> </w:t>
            </w:r>
            <w:r w:rsidRPr="00B72D64">
              <w:rPr>
                <w:rFonts w:ascii="Calibri" w:eastAsia="Times New Roman" w:hAnsi="Calibri" w:cs="Calibri"/>
                <w:noProof/>
                <w:color w:val="000000"/>
                <w:sz w:val="18"/>
                <w:szCs w:val="18"/>
              </w:rPr>
              <w:t> </w:t>
            </w:r>
            <w:r w:rsidRPr="00B72D6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EC8F464" w14:textId="41F565BB" w:rsidR="008D7138" w:rsidRPr="00B51BD4" w:rsidRDefault="008D7138" w:rsidP="005A61B1">
            <w:pPr>
              <w:spacing w:after="0" w:line="240" w:lineRule="auto"/>
              <w:jc w:val="center"/>
              <w:rPr>
                <w:rFonts w:ascii="Calibri" w:eastAsia="Times New Roman" w:hAnsi="Calibri" w:cs="Calibri"/>
                <w:color w:val="000000"/>
              </w:rPr>
            </w:pPr>
            <w:r w:rsidRPr="00AD18E1">
              <w:rPr>
                <w:rFonts w:ascii="Calibri" w:eastAsia="Times New Roman" w:hAnsi="Calibri" w:cs="Calibri"/>
                <w:color w:val="000000"/>
                <w:sz w:val="18"/>
                <w:szCs w:val="18"/>
              </w:rPr>
              <w:fldChar w:fldCharType="begin">
                <w:ffData>
                  <w:name w:val="Text3"/>
                  <w:enabled/>
                  <w:calcOnExit w:val="0"/>
                  <w:textInput>
                    <w:maxLength w:val="3"/>
                  </w:textInput>
                </w:ffData>
              </w:fldChar>
            </w:r>
            <w:r w:rsidRPr="00AD18E1">
              <w:rPr>
                <w:rFonts w:ascii="Calibri" w:eastAsia="Times New Roman" w:hAnsi="Calibri" w:cs="Calibri"/>
                <w:color w:val="000000"/>
                <w:sz w:val="18"/>
                <w:szCs w:val="18"/>
              </w:rPr>
              <w:instrText xml:space="preserve"> FORMTEXT </w:instrText>
            </w:r>
            <w:r w:rsidRPr="00AD18E1">
              <w:rPr>
                <w:rFonts w:ascii="Calibri" w:eastAsia="Times New Roman" w:hAnsi="Calibri" w:cs="Calibri"/>
                <w:color w:val="000000"/>
                <w:sz w:val="18"/>
                <w:szCs w:val="18"/>
              </w:rPr>
            </w:r>
            <w:r w:rsidRPr="00AD18E1">
              <w:rPr>
                <w:rFonts w:ascii="Calibri" w:eastAsia="Times New Roman" w:hAnsi="Calibri" w:cs="Calibri"/>
                <w:color w:val="000000"/>
                <w:sz w:val="18"/>
                <w:szCs w:val="18"/>
              </w:rPr>
              <w:fldChar w:fldCharType="separate"/>
            </w:r>
            <w:r w:rsidRPr="00AD18E1">
              <w:rPr>
                <w:rFonts w:ascii="Calibri" w:eastAsia="Times New Roman" w:hAnsi="Calibri" w:cs="Calibri"/>
                <w:noProof/>
                <w:color w:val="000000"/>
                <w:sz w:val="18"/>
                <w:szCs w:val="18"/>
              </w:rPr>
              <w:t> </w:t>
            </w:r>
            <w:r w:rsidRPr="00AD18E1">
              <w:rPr>
                <w:rFonts w:ascii="Calibri" w:eastAsia="Times New Roman" w:hAnsi="Calibri" w:cs="Calibri"/>
                <w:noProof/>
                <w:color w:val="000000"/>
                <w:sz w:val="18"/>
                <w:szCs w:val="18"/>
              </w:rPr>
              <w:t> </w:t>
            </w:r>
            <w:r w:rsidRPr="00AD18E1">
              <w:rPr>
                <w:rFonts w:ascii="Calibri" w:eastAsia="Times New Roman" w:hAnsi="Calibri" w:cs="Calibri"/>
                <w:noProof/>
                <w:color w:val="000000"/>
                <w:sz w:val="18"/>
                <w:szCs w:val="18"/>
              </w:rPr>
              <w:t> </w:t>
            </w:r>
            <w:r w:rsidRPr="00AD18E1">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E546710" w14:textId="7E4C8F45" w:rsidR="008D7138" w:rsidRPr="00B51BD4" w:rsidRDefault="008D7138" w:rsidP="005A61B1">
            <w:pPr>
              <w:spacing w:after="0" w:line="240" w:lineRule="auto"/>
              <w:jc w:val="center"/>
              <w:rPr>
                <w:rFonts w:ascii="Calibri" w:eastAsia="Times New Roman" w:hAnsi="Calibri" w:cs="Calibri"/>
                <w:color w:val="000000"/>
              </w:rPr>
            </w:pPr>
            <w:r w:rsidRPr="00AD18E1">
              <w:rPr>
                <w:rFonts w:ascii="Calibri" w:eastAsia="Times New Roman" w:hAnsi="Calibri" w:cs="Calibri"/>
                <w:color w:val="000000"/>
                <w:sz w:val="18"/>
                <w:szCs w:val="18"/>
              </w:rPr>
              <w:fldChar w:fldCharType="begin">
                <w:ffData>
                  <w:name w:val="Text3"/>
                  <w:enabled/>
                  <w:calcOnExit w:val="0"/>
                  <w:textInput>
                    <w:maxLength w:val="3"/>
                  </w:textInput>
                </w:ffData>
              </w:fldChar>
            </w:r>
            <w:r w:rsidRPr="00AD18E1">
              <w:rPr>
                <w:rFonts w:ascii="Calibri" w:eastAsia="Times New Roman" w:hAnsi="Calibri" w:cs="Calibri"/>
                <w:color w:val="000000"/>
                <w:sz w:val="18"/>
                <w:szCs w:val="18"/>
              </w:rPr>
              <w:instrText xml:space="preserve"> FORMTEXT </w:instrText>
            </w:r>
            <w:r w:rsidRPr="00AD18E1">
              <w:rPr>
                <w:rFonts w:ascii="Calibri" w:eastAsia="Times New Roman" w:hAnsi="Calibri" w:cs="Calibri"/>
                <w:color w:val="000000"/>
                <w:sz w:val="18"/>
                <w:szCs w:val="18"/>
              </w:rPr>
            </w:r>
            <w:r w:rsidRPr="00AD18E1">
              <w:rPr>
                <w:rFonts w:ascii="Calibri" w:eastAsia="Times New Roman" w:hAnsi="Calibri" w:cs="Calibri"/>
                <w:color w:val="000000"/>
                <w:sz w:val="18"/>
                <w:szCs w:val="18"/>
              </w:rPr>
              <w:fldChar w:fldCharType="separate"/>
            </w:r>
            <w:r w:rsidRPr="00AD18E1">
              <w:rPr>
                <w:rFonts w:ascii="Calibri" w:eastAsia="Times New Roman" w:hAnsi="Calibri" w:cs="Calibri"/>
                <w:noProof/>
                <w:color w:val="000000"/>
                <w:sz w:val="18"/>
                <w:szCs w:val="18"/>
              </w:rPr>
              <w:t> </w:t>
            </w:r>
            <w:r w:rsidRPr="00AD18E1">
              <w:rPr>
                <w:rFonts w:ascii="Calibri" w:eastAsia="Times New Roman" w:hAnsi="Calibri" w:cs="Calibri"/>
                <w:noProof/>
                <w:color w:val="000000"/>
                <w:sz w:val="18"/>
                <w:szCs w:val="18"/>
              </w:rPr>
              <w:t> </w:t>
            </w:r>
            <w:r w:rsidRPr="00AD18E1">
              <w:rPr>
                <w:rFonts w:ascii="Calibri" w:eastAsia="Times New Roman" w:hAnsi="Calibri" w:cs="Calibri"/>
                <w:noProof/>
                <w:color w:val="000000"/>
                <w:sz w:val="18"/>
                <w:szCs w:val="18"/>
              </w:rPr>
              <w:t> </w:t>
            </w:r>
            <w:r w:rsidRPr="00AD18E1">
              <w:rPr>
                <w:rFonts w:ascii="Calibri" w:eastAsia="Times New Roman" w:hAnsi="Calibri" w:cs="Calibri"/>
                <w:color w:val="000000"/>
                <w:sz w:val="18"/>
                <w:szCs w:val="18"/>
              </w:rPr>
              <w:fldChar w:fldCharType="end"/>
            </w:r>
          </w:p>
        </w:tc>
      </w:tr>
      <w:tr w:rsidR="008D7138" w:rsidRPr="00B51BD4" w14:paraId="605208AA" w14:textId="77777777" w:rsidTr="005A61B1">
        <w:trPr>
          <w:gridAfter w:val="2"/>
          <w:wAfter w:w="15" w:type="dxa"/>
          <w:trHeight w:val="450"/>
        </w:trPr>
        <w:tc>
          <w:tcPr>
            <w:tcW w:w="894" w:type="dxa"/>
            <w:vMerge/>
            <w:vAlign w:val="center"/>
            <w:hideMark/>
          </w:tcPr>
          <w:p w14:paraId="79B252BB"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auto"/>
            <w:vAlign w:val="center"/>
            <w:hideMark/>
          </w:tcPr>
          <w:p w14:paraId="491CD1B6"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Contractor safety representative is required to provide oversight for high-risk work.</w:t>
            </w:r>
          </w:p>
        </w:tc>
        <w:tc>
          <w:tcPr>
            <w:tcW w:w="555" w:type="dxa"/>
            <w:shd w:val="clear" w:color="auto" w:fill="BDD6EE" w:themeFill="accent5" w:themeFillTint="66"/>
            <w:vAlign w:val="center"/>
            <w:hideMark/>
          </w:tcPr>
          <w:p w14:paraId="71A5FDAB" w14:textId="41ED0EE4"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E4830">
              <w:rPr>
                <w:rFonts w:ascii="Calibri" w:eastAsia="Times New Roman" w:hAnsi="Calibri" w:cs="Calibri"/>
                <w:color w:val="000000"/>
                <w:sz w:val="16"/>
                <w:szCs w:val="16"/>
              </w:rPr>
              <w:fldChar w:fldCharType="begin">
                <w:ffData>
                  <w:name w:val="Text3"/>
                  <w:enabled/>
                  <w:calcOnExit w:val="0"/>
                  <w:textInput>
                    <w:maxLength w:val="3"/>
                  </w:textInput>
                </w:ffData>
              </w:fldChar>
            </w:r>
            <w:r w:rsidRPr="009E4830">
              <w:rPr>
                <w:rFonts w:ascii="Calibri" w:eastAsia="Times New Roman" w:hAnsi="Calibri" w:cs="Calibri"/>
                <w:color w:val="000000"/>
                <w:sz w:val="16"/>
                <w:szCs w:val="16"/>
              </w:rPr>
              <w:instrText xml:space="preserve"> FORMTEXT </w:instrText>
            </w:r>
            <w:r w:rsidRPr="009E4830">
              <w:rPr>
                <w:rFonts w:ascii="Calibri" w:eastAsia="Times New Roman" w:hAnsi="Calibri" w:cs="Calibri"/>
                <w:color w:val="000000"/>
                <w:sz w:val="16"/>
                <w:szCs w:val="16"/>
              </w:rPr>
            </w:r>
            <w:r w:rsidRPr="009E4830">
              <w:rPr>
                <w:rFonts w:ascii="Calibri" w:eastAsia="Times New Roman" w:hAnsi="Calibri" w:cs="Calibri"/>
                <w:color w:val="000000"/>
                <w:sz w:val="16"/>
                <w:szCs w:val="16"/>
              </w:rPr>
              <w:fldChar w:fldCharType="separate"/>
            </w:r>
            <w:r w:rsidRPr="009E4830">
              <w:rPr>
                <w:rFonts w:ascii="Calibri" w:eastAsia="Times New Roman" w:hAnsi="Calibri" w:cs="Calibri"/>
                <w:noProof/>
                <w:color w:val="000000"/>
                <w:sz w:val="16"/>
                <w:szCs w:val="16"/>
              </w:rPr>
              <w:t> </w:t>
            </w:r>
            <w:r w:rsidRPr="009E4830">
              <w:rPr>
                <w:rFonts w:ascii="Calibri" w:eastAsia="Times New Roman" w:hAnsi="Calibri" w:cs="Calibri"/>
                <w:noProof/>
                <w:color w:val="000000"/>
                <w:sz w:val="16"/>
                <w:szCs w:val="16"/>
              </w:rPr>
              <w:t> </w:t>
            </w:r>
            <w:r w:rsidRPr="009E4830">
              <w:rPr>
                <w:rFonts w:ascii="Calibri" w:eastAsia="Times New Roman" w:hAnsi="Calibri" w:cs="Calibri"/>
                <w:noProof/>
                <w:color w:val="000000"/>
                <w:sz w:val="16"/>
                <w:szCs w:val="16"/>
              </w:rPr>
              <w:t> </w:t>
            </w:r>
            <w:r w:rsidRPr="009E4830">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8017F1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3C7438B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1AFBAC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D9CAA3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E3B2F5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F92EB67" w14:textId="68F9A2B8" w:rsidR="008D7138" w:rsidRPr="00B51BD4" w:rsidRDefault="008D7138" w:rsidP="008D7138">
            <w:pPr>
              <w:spacing w:after="0" w:line="240" w:lineRule="auto"/>
              <w:rPr>
                <w:rFonts w:ascii="Calibri" w:eastAsia="Times New Roman" w:hAnsi="Calibri" w:cs="Calibri"/>
                <w:color w:val="000000"/>
              </w:rPr>
            </w:pPr>
            <w:r w:rsidRPr="00B72D64">
              <w:rPr>
                <w:rFonts w:ascii="Calibri" w:eastAsia="Times New Roman" w:hAnsi="Calibri" w:cs="Calibri"/>
                <w:color w:val="000000"/>
                <w:sz w:val="18"/>
                <w:szCs w:val="18"/>
              </w:rPr>
              <w:fldChar w:fldCharType="begin">
                <w:ffData>
                  <w:name w:val="Text5"/>
                  <w:enabled/>
                  <w:calcOnExit w:val="0"/>
                  <w:textInput/>
                </w:ffData>
              </w:fldChar>
            </w:r>
            <w:r w:rsidRPr="00B72D64">
              <w:rPr>
                <w:rFonts w:ascii="Calibri" w:eastAsia="Times New Roman" w:hAnsi="Calibri" w:cs="Calibri"/>
                <w:color w:val="000000"/>
                <w:sz w:val="18"/>
                <w:szCs w:val="18"/>
              </w:rPr>
              <w:instrText xml:space="preserve"> FORMTEXT </w:instrText>
            </w:r>
            <w:r w:rsidRPr="00B72D64">
              <w:rPr>
                <w:rFonts w:ascii="Calibri" w:eastAsia="Times New Roman" w:hAnsi="Calibri" w:cs="Calibri"/>
                <w:color w:val="000000"/>
                <w:sz w:val="18"/>
                <w:szCs w:val="18"/>
              </w:rPr>
            </w:r>
            <w:r w:rsidRPr="00B72D64">
              <w:rPr>
                <w:rFonts w:ascii="Calibri" w:eastAsia="Times New Roman" w:hAnsi="Calibri" w:cs="Calibri"/>
                <w:color w:val="000000"/>
                <w:sz w:val="18"/>
                <w:szCs w:val="18"/>
              </w:rPr>
              <w:fldChar w:fldCharType="separate"/>
            </w:r>
            <w:r w:rsidRPr="00B72D64">
              <w:rPr>
                <w:rFonts w:ascii="Calibri" w:eastAsia="Times New Roman" w:hAnsi="Calibri" w:cs="Calibri"/>
                <w:noProof/>
                <w:color w:val="000000"/>
                <w:sz w:val="18"/>
                <w:szCs w:val="18"/>
              </w:rPr>
              <w:t> </w:t>
            </w:r>
            <w:r w:rsidRPr="00B72D64">
              <w:rPr>
                <w:rFonts w:ascii="Calibri" w:eastAsia="Times New Roman" w:hAnsi="Calibri" w:cs="Calibri"/>
                <w:noProof/>
                <w:color w:val="000000"/>
                <w:sz w:val="18"/>
                <w:szCs w:val="18"/>
              </w:rPr>
              <w:t> </w:t>
            </w:r>
            <w:r w:rsidRPr="00B72D64">
              <w:rPr>
                <w:rFonts w:ascii="Calibri" w:eastAsia="Times New Roman" w:hAnsi="Calibri" w:cs="Calibri"/>
                <w:noProof/>
                <w:color w:val="000000"/>
                <w:sz w:val="18"/>
                <w:szCs w:val="18"/>
              </w:rPr>
              <w:t> </w:t>
            </w:r>
            <w:r w:rsidRPr="00B72D64">
              <w:rPr>
                <w:rFonts w:ascii="Calibri" w:eastAsia="Times New Roman" w:hAnsi="Calibri" w:cs="Calibri"/>
                <w:noProof/>
                <w:color w:val="000000"/>
                <w:sz w:val="18"/>
                <w:szCs w:val="18"/>
              </w:rPr>
              <w:t> </w:t>
            </w:r>
            <w:r w:rsidRPr="00B72D64">
              <w:rPr>
                <w:rFonts w:ascii="Calibri" w:eastAsia="Times New Roman" w:hAnsi="Calibri" w:cs="Calibri"/>
                <w:noProof/>
                <w:color w:val="000000"/>
                <w:sz w:val="18"/>
                <w:szCs w:val="18"/>
              </w:rPr>
              <w:t> </w:t>
            </w:r>
            <w:r w:rsidRPr="00B72D6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625D9200" w14:textId="5A215030" w:rsidR="008D7138" w:rsidRPr="00B51BD4" w:rsidRDefault="008D7138" w:rsidP="005A61B1">
            <w:pPr>
              <w:spacing w:after="0" w:line="240" w:lineRule="auto"/>
              <w:jc w:val="center"/>
              <w:rPr>
                <w:rFonts w:ascii="Calibri" w:eastAsia="Times New Roman" w:hAnsi="Calibri" w:cs="Calibri"/>
                <w:color w:val="000000"/>
              </w:rPr>
            </w:pPr>
            <w:r w:rsidRPr="00AD18E1">
              <w:rPr>
                <w:rFonts w:ascii="Calibri" w:eastAsia="Times New Roman" w:hAnsi="Calibri" w:cs="Calibri"/>
                <w:color w:val="000000"/>
                <w:sz w:val="18"/>
                <w:szCs w:val="18"/>
              </w:rPr>
              <w:fldChar w:fldCharType="begin">
                <w:ffData>
                  <w:name w:val="Text3"/>
                  <w:enabled/>
                  <w:calcOnExit w:val="0"/>
                  <w:textInput>
                    <w:maxLength w:val="3"/>
                  </w:textInput>
                </w:ffData>
              </w:fldChar>
            </w:r>
            <w:r w:rsidRPr="00AD18E1">
              <w:rPr>
                <w:rFonts w:ascii="Calibri" w:eastAsia="Times New Roman" w:hAnsi="Calibri" w:cs="Calibri"/>
                <w:color w:val="000000"/>
                <w:sz w:val="18"/>
                <w:szCs w:val="18"/>
              </w:rPr>
              <w:instrText xml:space="preserve"> FORMTEXT </w:instrText>
            </w:r>
            <w:r w:rsidRPr="00AD18E1">
              <w:rPr>
                <w:rFonts w:ascii="Calibri" w:eastAsia="Times New Roman" w:hAnsi="Calibri" w:cs="Calibri"/>
                <w:color w:val="000000"/>
                <w:sz w:val="18"/>
                <w:szCs w:val="18"/>
              </w:rPr>
            </w:r>
            <w:r w:rsidRPr="00AD18E1">
              <w:rPr>
                <w:rFonts w:ascii="Calibri" w:eastAsia="Times New Roman" w:hAnsi="Calibri" w:cs="Calibri"/>
                <w:color w:val="000000"/>
                <w:sz w:val="18"/>
                <w:szCs w:val="18"/>
              </w:rPr>
              <w:fldChar w:fldCharType="separate"/>
            </w:r>
            <w:r w:rsidRPr="00AD18E1">
              <w:rPr>
                <w:rFonts w:ascii="Calibri" w:eastAsia="Times New Roman" w:hAnsi="Calibri" w:cs="Calibri"/>
                <w:noProof/>
                <w:color w:val="000000"/>
                <w:sz w:val="18"/>
                <w:szCs w:val="18"/>
              </w:rPr>
              <w:t> </w:t>
            </w:r>
            <w:r w:rsidRPr="00AD18E1">
              <w:rPr>
                <w:rFonts w:ascii="Calibri" w:eastAsia="Times New Roman" w:hAnsi="Calibri" w:cs="Calibri"/>
                <w:noProof/>
                <w:color w:val="000000"/>
                <w:sz w:val="18"/>
                <w:szCs w:val="18"/>
              </w:rPr>
              <w:t> </w:t>
            </w:r>
            <w:r w:rsidRPr="00AD18E1">
              <w:rPr>
                <w:rFonts w:ascii="Calibri" w:eastAsia="Times New Roman" w:hAnsi="Calibri" w:cs="Calibri"/>
                <w:noProof/>
                <w:color w:val="000000"/>
                <w:sz w:val="18"/>
                <w:szCs w:val="18"/>
              </w:rPr>
              <w:t> </w:t>
            </w:r>
            <w:r w:rsidRPr="00AD18E1">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AB7040F" w14:textId="4B0E20AC" w:rsidR="008D7138" w:rsidRPr="00B51BD4" w:rsidRDefault="008D7138" w:rsidP="005A61B1">
            <w:pPr>
              <w:spacing w:after="0" w:line="240" w:lineRule="auto"/>
              <w:jc w:val="center"/>
              <w:rPr>
                <w:rFonts w:ascii="Calibri" w:eastAsia="Times New Roman" w:hAnsi="Calibri" w:cs="Calibri"/>
                <w:color w:val="000000"/>
              </w:rPr>
            </w:pPr>
            <w:r w:rsidRPr="00AD18E1">
              <w:rPr>
                <w:rFonts w:ascii="Calibri" w:eastAsia="Times New Roman" w:hAnsi="Calibri" w:cs="Calibri"/>
                <w:color w:val="000000"/>
                <w:sz w:val="18"/>
                <w:szCs w:val="18"/>
              </w:rPr>
              <w:fldChar w:fldCharType="begin">
                <w:ffData>
                  <w:name w:val="Text3"/>
                  <w:enabled/>
                  <w:calcOnExit w:val="0"/>
                  <w:textInput>
                    <w:maxLength w:val="3"/>
                  </w:textInput>
                </w:ffData>
              </w:fldChar>
            </w:r>
            <w:r w:rsidRPr="00AD18E1">
              <w:rPr>
                <w:rFonts w:ascii="Calibri" w:eastAsia="Times New Roman" w:hAnsi="Calibri" w:cs="Calibri"/>
                <w:color w:val="000000"/>
                <w:sz w:val="18"/>
                <w:szCs w:val="18"/>
              </w:rPr>
              <w:instrText xml:space="preserve"> FORMTEXT </w:instrText>
            </w:r>
            <w:r w:rsidRPr="00AD18E1">
              <w:rPr>
                <w:rFonts w:ascii="Calibri" w:eastAsia="Times New Roman" w:hAnsi="Calibri" w:cs="Calibri"/>
                <w:color w:val="000000"/>
                <w:sz w:val="18"/>
                <w:szCs w:val="18"/>
              </w:rPr>
            </w:r>
            <w:r w:rsidRPr="00AD18E1">
              <w:rPr>
                <w:rFonts w:ascii="Calibri" w:eastAsia="Times New Roman" w:hAnsi="Calibri" w:cs="Calibri"/>
                <w:color w:val="000000"/>
                <w:sz w:val="18"/>
                <w:szCs w:val="18"/>
              </w:rPr>
              <w:fldChar w:fldCharType="separate"/>
            </w:r>
            <w:r w:rsidRPr="00AD18E1">
              <w:rPr>
                <w:rFonts w:ascii="Calibri" w:eastAsia="Times New Roman" w:hAnsi="Calibri" w:cs="Calibri"/>
                <w:noProof/>
                <w:color w:val="000000"/>
                <w:sz w:val="18"/>
                <w:szCs w:val="18"/>
              </w:rPr>
              <w:t> </w:t>
            </w:r>
            <w:r w:rsidRPr="00AD18E1">
              <w:rPr>
                <w:rFonts w:ascii="Calibri" w:eastAsia="Times New Roman" w:hAnsi="Calibri" w:cs="Calibri"/>
                <w:noProof/>
                <w:color w:val="000000"/>
                <w:sz w:val="18"/>
                <w:szCs w:val="18"/>
              </w:rPr>
              <w:t> </w:t>
            </w:r>
            <w:r w:rsidRPr="00AD18E1">
              <w:rPr>
                <w:rFonts w:ascii="Calibri" w:eastAsia="Times New Roman" w:hAnsi="Calibri" w:cs="Calibri"/>
                <w:noProof/>
                <w:color w:val="000000"/>
                <w:sz w:val="18"/>
                <w:szCs w:val="18"/>
              </w:rPr>
              <w:t> </w:t>
            </w:r>
            <w:r w:rsidRPr="00AD18E1">
              <w:rPr>
                <w:rFonts w:ascii="Calibri" w:eastAsia="Times New Roman" w:hAnsi="Calibri" w:cs="Calibri"/>
                <w:color w:val="000000"/>
                <w:sz w:val="18"/>
                <w:szCs w:val="18"/>
              </w:rPr>
              <w:fldChar w:fldCharType="end"/>
            </w:r>
          </w:p>
        </w:tc>
      </w:tr>
      <w:tr w:rsidR="008D7138" w:rsidRPr="00B51BD4" w14:paraId="272A50F7" w14:textId="77777777" w:rsidTr="005A61B1">
        <w:trPr>
          <w:gridAfter w:val="2"/>
          <w:wAfter w:w="15" w:type="dxa"/>
          <w:trHeight w:val="623"/>
        </w:trPr>
        <w:tc>
          <w:tcPr>
            <w:tcW w:w="894" w:type="dxa"/>
            <w:vMerge/>
            <w:vAlign w:val="center"/>
            <w:hideMark/>
          </w:tcPr>
          <w:p w14:paraId="46235DFD" w14:textId="77777777" w:rsidR="008D7138" w:rsidRPr="00B51BD4" w:rsidRDefault="008D7138" w:rsidP="008D7138">
            <w:pPr>
              <w:spacing w:after="0" w:line="240" w:lineRule="auto"/>
              <w:rPr>
                <w:rFonts w:ascii="Calibri" w:eastAsia="Times New Roman" w:hAnsi="Calibri" w:cs="Calibri"/>
                <w:sz w:val="20"/>
                <w:szCs w:val="20"/>
              </w:rPr>
            </w:pPr>
          </w:p>
        </w:tc>
        <w:tc>
          <w:tcPr>
            <w:tcW w:w="4421" w:type="dxa"/>
            <w:gridSpan w:val="4"/>
            <w:shd w:val="clear" w:color="auto" w:fill="FFFFFF" w:themeFill="background1"/>
            <w:vAlign w:val="center"/>
            <w:hideMark/>
          </w:tcPr>
          <w:p w14:paraId="55D992E4"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A minimum of two persons shall be present for high-risk work activities and shall have the ability to make notifications should an emergency response be needed.</w:t>
            </w:r>
          </w:p>
        </w:tc>
        <w:tc>
          <w:tcPr>
            <w:tcW w:w="555" w:type="dxa"/>
            <w:shd w:val="clear" w:color="auto" w:fill="BDD6EE" w:themeFill="accent5" w:themeFillTint="66"/>
            <w:vAlign w:val="center"/>
            <w:hideMark/>
          </w:tcPr>
          <w:p w14:paraId="16E528D2" w14:textId="3E610DA1"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9E4830">
              <w:rPr>
                <w:rFonts w:ascii="Calibri" w:eastAsia="Times New Roman" w:hAnsi="Calibri" w:cs="Calibri"/>
                <w:color w:val="000000"/>
                <w:sz w:val="16"/>
                <w:szCs w:val="16"/>
              </w:rPr>
              <w:fldChar w:fldCharType="begin">
                <w:ffData>
                  <w:name w:val="Text3"/>
                  <w:enabled/>
                  <w:calcOnExit w:val="0"/>
                  <w:textInput>
                    <w:maxLength w:val="3"/>
                  </w:textInput>
                </w:ffData>
              </w:fldChar>
            </w:r>
            <w:r w:rsidRPr="009E4830">
              <w:rPr>
                <w:rFonts w:ascii="Calibri" w:eastAsia="Times New Roman" w:hAnsi="Calibri" w:cs="Calibri"/>
                <w:color w:val="000000"/>
                <w:sz w:val="16"/>
                <w:szCs w:val="16"/>
              </w:rPr>
              <w:instrText xml:space="preserve"> FORMTEXT </w:instrText>
            </w:r>
            <w:r w:rsidRPr="009E4830">
              <w:rPr>
                <w:rFonts w:ascii="Calibri" w:eastAsia="Times New Roman" w:hAnsi="Calibri" w:cs="Calibri"/>
                <w:color w:val="000000"/>
                <w:sz w:val="16"/>
                <w:szCs w:val="16"/>
              </w:rPr>
            </w:r>
            <w:r w:rsidRPr="009E4830">
              <w:rPr>
                <w:rFonts w:ascii="Calibri" w:eastAsia="Times New Roman" w:hAnsi="Calibri" w:cs="Calibri"/>
                <w:color w:val="000000"/>
                <w:sz w:val="16"/>
                <w:szCs w:val="16"/>
              </w:rPr>
              <w:fldChar w:fldCharType="separate"/>
            </w:r>
            <w:r w:rsidRPr="009E4830">
              <w:rPr>
                <w:rFonts w:ascii="Calibri" w:eastAsia="Times New Roman" w:hAnsi="Calibri" w:cs="Calibri"/>
                <w:noProof/>
                <w:color w:val="000000"/>
                <w:sz w:val="16"/>
                <w:szCs w:val="16"/>
              </w:rPr>
              <w:t> </w:t>
            </w:r>
            <w:r w:rsidRPr="009E4830">
              <w:rPr>
                <w:rFonts w:ascii="Calibri" w:eastAsia="Times New Roman" w:hAnsi="Calibri" w:cs="Calibri"/>
                <w:noProof/>
                <w:color w:val="000000"/>
                <w:sz w:val="16"/>
                <w:szCs w:val="16"/>
              </w:rPr>
              <w:t> </w:t>
            </w:r>
            <w:r w:rsidRPr="009E4830">
              <w:rPr>
                <w:rFonts w:ascii="Calibri" w:eastAsia="Times New Roman" w:hAnsi="Calibri" w:cs="Calibri"/>
                <w:noProof/>
                <w:color w:val="000000"/>
                <w:sz w:val="16"/>
                <w:szCs w:val="16"/>
              </w:rPr>
              <w:t> </w:t>
            </w:r>
            <w:r w:rsidRPr="009E4830">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705BBAA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0A14ABF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61673DB"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66770D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960277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38D5FD42" w14:textId="4BE44A5B" w:rsidR="008D7138" w:rsidRPr="00B51BD4" w:rsidRDefault="008D7138" w:rsidP="008D7138">
            <w:pPr>
              <w:spacing w:after="0" w:line="240" w:lineRule="auto"/>
              <w:rPr>
                <w:rFonts w:ascii="Calibri" w:eastAsia="Times New Roman" w:hAnsi="Calibri" w:cs="Calibri"/>
                <w:color w:val="000000"/>
              </w:rPr>
            </w:pPr>
            <w:r w:rsidRPr="00B72D64">
              <w:rPr>
                <w:rFonts w:ascii="Calibri" w:eastAsia="Times New Roman" w:hAnsi="Calibri" w:cs="Calibri"/>
                <w:color w:val="000000"/>
                <w:sz w:val="18"/>
                <w:szCs w:val="18"/>
              </w:rPr>
              <w:fldChar w:fldCharType="begin">
                <w:ffData>
                  <w:name w:val="Text5"/>
                  <w:enabled/>
                  <w:calcOnExit w:val="0"/>
                  <w:textInput/>
                </w:ffData>
              </w:fldChar>
            </w:r>
            <w:r w:rsidRPr="00B72D64">
              <w:rPr>
                <w:rFonts w:ascii="Calibri" w:eastAsia="Times New Roman" w:hAnsi="Calibri" w:cs="Calibri"/>
                <w:color w:val="000000"/>
                <w:sz w:val="18"/>
                <w:szCs w:val="18"/>
              </w:rPr>
              <w:instrText xml:space="preserve"> FORMTEXT </w:instrText>
            </w:r>
            <w:r w:rsidRPr="00B72D64">
              <w:rPr>
                <w:rFonts w:ascii="Calibri" w:eastAsia="Times New Roman" w:hAnsi="Calibri" w:cs="Calibri"/>
                <w:color w:val="000000"/>
                <w:sz w:val="18"/>
                <w:szCs w:val="18"/>
              </w:rPr>
            </w:r>
            <w:r w:rsidRPr="00B72D64">
              <w:rPr>
                <w:rFonts w:ascii="Calibri" w:eastAsia="Times New Roman" w:hAnsi="Calibri" w:cs="Calibri"/>
                <w:color w:val="000000"/>
                <w:sz w:val="18"/>
                <w:szCs w:val="18"/>
              </w:rPr>
              <w:fldChar w:fldCharType="separate"/>
            </w:r>
            <w:r w:rsidRPr="00B72D64">
              <w:rPr>
                <w:rFonts w:ascii="Calibri" w:eastAsia="Times New Roman" w:hAnsi="Calibri" w:cs="Calibri"/>
                <w:noProof/>
                <w:color w:val="000000"/>
                <w:sz w:val="18"/>
                <w:szCs w:val="18"/>
              </w:rPr>
              <w:t> </w:t>
            </w:r>
            <w:r w:rsidRPr="00B72D64">
              <w:rPr>
                <w:rFonts w:ascii="Calibri" w:eastAsia="Times New Roman" w:hAnsi="Calibri" w:cs="Calibri"/>
                <w:noProof/>
                <w:color w:val="000000"/>
                <w:sz w:val="18"/>
                <w:szCs w:val="18"/>
              </w:rPr>
              <w:t> </w:t>
            </w:r>
            <w:r w:rsidRPr="00B72D64">
              <w:rPr>
                <w:rFonts w:ascii="Calibri" w:eastAsia="Times New Roman" w:hAnsi="Calibri" w:cs="Calibri"/>
                <w:noProof/>
                <w:color w:val="000000"/>
                <w:sz w:val="18"/>
                <w:szCs w:val="18"/>
              </w:rPr>
              <w:t> </w:t>
            </w:r>
            <w:r w:rsidRPr="00B72D64">
              <w:rPr>
                <w:rFonts w:ascii="Calibri" w:eastAsia="Times New Roman" w:hAnsi="Calibri" w:cs="Calibri"/>
                <w:noProof/>
                <w:color w:val="000000"/>
                <w:sz w:val="18"/>
                <w:szCs w:val="18"/>
              </w:rPr>
              <w:t> </w:t>
            </w:r>
            <w:r w:rsidRPr="00B72D64">
              <w:rPr>
                <w:rFonts w:ascii="Calibri" w:eastAsia="Times New Roman" w:hAnsi="Calibri" w:cs="Calibri"/>
                <w:noProof/>
                <w:color w:val="000000"/>
                <w:sz w:val="18"/>
                <w:szCs w:val="18"/>
              </w:rPr>
              <w:t> </w:t>
            </w:r>
            <w:r w:rsidRPr="00B72D64">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4619357" w14:textId="78083B26" w:rsidR="008D7138" w:rsidRPr="00B51BD4" w:rsidRDefault="008D7138" w:rsidP="005A61B1">
            <w:pPr>
              <w:spacing w:after="0" w:line="240" w:lineRule="auto"/>
              <w:jc w:val="center"/>
              <w:rPr>
                <w:rFonts w:ascii="Calibri" w:eastAsia="Times New Roman" w:hAnsi="Calibri" w:cs="Calibri"/>
                <w:color w:val="000000"/>
              </w:rPr>
            </w:pPr>
            <w:r w:rsidRPr="00AD18E1">
              <w:rPr>
                <w:rFonts w:ascii="Calibri" w:eastAsia="Times New Roman" w:hAnsi="Calibri" w:cs="Calibri"/>
                <w:color w:val="000000"/>
                <w:sz w:val="18"/>
                <w:szCs w:val="18"/>
              </w:rPr>
              <w:fldChar w:fldCharType="begin">
                <w:ffData>
                  <w:name w:val="Text3"/>
                  <w:enabled/>
                  <w:calcOnExit w:val="0"/>
                  <w:textInput>
                    <w:maxLength w:val="3"/>
                  </w:textInput>
                </w:ffData>
              </w:fldChar>
            </w:r>
            <w:r w:rsidRPr="00AD18E1">
              <w:rPr>
                <w:rFonts w:ascii="Calibri" w:eastAsia="Times New Roman" w:hAnsi="Calibri" w:cs="Calibri"/>
                <w:color w:val="000000"/>
                <w:sz w:val="18"/>
                <w:szCs w:val="18"/>
              </w:rPr>
              <w:instrText xml:space="preserve"> FORMTEXT </w:instrText>
            </w:r>
            <w:r w:rsidRPr="00AD18E1">
              <w:rPr>
                <w:rFonts w:ascii="Calibri" w:eastAsia="Times New Roman" w:hAnsi="Calibri" w:cs="Calibri"/>
                <w:color w:val="000000"/>
                <w:sz w:val="18"/>
                <w:szCs w:val="18"/>
              </w:rPr>
            </w:r>
            <w:r w:rsidRPr="00AD18E1">
              <w:rPr>
                <w:rFonts w:ascii="Calibri" w:eastAsia="Times New Roman" w:hAnsi="Calibri" w:cs="Calibri"/>
                <w:color w:val="000000"/>
                <w:sz w:val="18"/>
                <w:szCs w:val="18"/>
              </w:rPr>
              <w:fldChar w:fldCharType="separate"/>
            </w:r>
            <w:r w:rsidRPr="00AD18E1">
              <w:rPr>
                <w:rFonts w:ascii="Calibri" w:eastAsia="Times New Roman" w:hAnsi="Calibri" w:cs="Calibri"/>
                <w:noProof/>
                <w:color w:val="000000"/>
                <w:sz w:val="18"/>
                <w:szCs w:val="18"/>
              </w:rPr>
              <w:t> </w:t>
            </w:r>
            <w:r w:rsidRPr="00AD18E1">
              <w:rPr>
                <w:rFonts w:ascii="Calibri" w:eastAsia="Times New Roman" w:hAnsi="Calibri" w:cs="Calibri"/>
                <w:noProof/>
                <w:color w:val="000000"/>
                <w:sz w:val="18"/>
                <w:szCs w:val="18"/>
              </w:rPr>
              <w:t> </w:t>
            </w:r>
            <w:r w:rsidRPr="00AD18E1">
              <w:rPr>
                <w:rFonts w:ascii="Calibri" w:eastAsia="Times New Roman" w:hAnsi="Calibri" w:cs="Calibri"/>
                <w:noProof/>
                <w:color w:val="000000"/>
                <w:sz w:val="18"/>
                <w:szCs w:val="18"/>
              </w:rPr>
              <w:t> </w:t>
            </w:r>
            <w:r w:rsidRPr="00AD18E1">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2E5E1339" w14:textId="6ED22ABF" w:rsidR="008D7138" w:rsidRPr="00B51BD4" w:rsidRDefault="008D7138" w:rsidP="005A61B1">
            <w:pPr>
              <w:spacing w:after="0" w:line="240" w:lineRule="auto"/>
              <w:jc w:val="center"/>
              <w:rPr>
                <w:rFonts w:ascii="Calibri" w:eastAsia="Times New Roman" w:hAnsi="Calibri" w:cs="Calibri"/>
                <w:color w:val="000000"/>
              </w:rPr>
            </w:pPr>
            <w:r w:rsidRPr="00AD18E1">
              <w:rPr>
                <w:rFonts w:ascii="Calibri" w:eastAsia="Times New Roman" w:hAnsi="Calibri" w:cs="Calibri"/>
                <w:color w:val="000000"/>
                <w:sz w:val="18"/>
                <w:szCs w:val="18"/>
              </w:rPr>
              <w:fldChar w:fldCharType="begin">
                <w:ffData>
                  <w:name w:val="Text3"/>
                  <w:enabled/>
                  <w:calcOnExit w:val="0"/>
                  <w:textInput>
                    <w:maxLength w:val="3"/>
                  </w:textInput>
                </w:ffData>
              </w:fldChar>
            </w:r>
            <w:r w:rsidRPr="00AD18E1">
              <w:rPr>
                <w:rFonts w:ascii="Calibri" w:eastAsia="Times New Roman" w:hAnsi="Calibri" w:cs="Calibri"/>
                <w:color w:val="000000"/>
                <w:sz w:val="18"/>
                <w:szCs w:val="18"/>
              </w:rPr>
              <w:instrText xml:space="preserve"> FORMTEXT </w:instrText>
            </w:r>
            <w:r w:rsidRPr="00AD18E1">
              <w:rPr>
                <w:rFonts w:ascii="Calibri" w:eastAsia="Times New Roman" w:hAnsi="Calibri" w:cs="Calibri"/>
                <w:color w:val="000000"/>
                <w:sz w:val="18"/>
                <w:szCs w:val="18"/>
              </w:rPr>
            </w:r>
            <w:r w:rsidRPr="00AD18E1">
              <w:rPr>
                <w:rFonts w:ascii="Calibri" w:eastAsia="Times New Roman" w:hAnsi="Calibri" w:cs="Calibri"/>
                <w:color w:val="000000"/>
                <w:sz w:val="18"/>
                <w:szCs w:val="18"/>
              </w:rPr>
              <w:fldChar w:fldCharType="separate"/>
            </w:r>
            <w:r w:rsidRPr="00AD18E1">
              <w:rPr>
                <w:rFonts w:ascii="Calibri" w:eastAsia="Times New Roman" w:hAnsi="Calibri" w:cs="Calibri"/>
                <w:noProof/>
                <w:color w:val="000000"/>
                <w:sz w:val="18"/>
                <w:szCs w:val="18"/>
              </w:rPr>
              <w:t> </w:t>
            </w:r>
            <w:r w:rsidRPr="00AD18E1">
              <w:rPr>
                <w:rFonts w:ascii="Calibri" w:eastAsia="Times New Roman" w:hAnsi="Calibri" w:cs="Calibri"/>
                <w:noProof/>
                <w:color w:val="000000"/>
                <w:sz w:val="18"/>
                <w:szCs w:val="18"/>
              </w:rPr>
              <w:t> </w:t>
            </w:r>
            <w:r w:rsidRPr="00AD18E1">
              <w:rPr>
                <w:rFonts w:ascii="Calibri" w:eastAsia="Times New Roman" w:hAnsi="Calibri" w:cs="Calibri"/>
                <w:noProof/>
                <w:color w:val="000000"/>
                <w:sz w:val="18"/>
                <w:szCs w:val="18"/>
              </w:rPr>
              <w:t> </w:t>
            </w:r>
            <w:r w:rsidRPr="00AD18E1">
              <w:rPr>
                <w:rFonts w:ascii="Calibri" w:eastAsia="Times New Roman" w:hAnsi="Calibri" w:cs="Calibri"/>
                <w:color w:val="000000"/>
                <w:sz w:val="18"/>
                <w:szCs w:val="18"/>
              </w:rPr>
              <w:fldChar w:fldCharType="end"/>
            </w:r>
          </w:p>
        </w:tc>
      </w:tr>
      <w:tr w:rsidR="001757E8" w:rsidRPr="00B51BD4" w14:paraId="1075D60F" w14:textId="77777777" w:rsidTr="005A61B1">
        <w:trPr>
          <w:gridAfter w:val="2"/>
          <w:wAfter w:w="15" w:type="dxa"/>
          <w:trHeight w:val="338"/>
        </w:trPr>
        <w:tc>
          <w:tcPr>
            <w:tcW w:w="894" w:type="dxa"/>
            <w:shd w:val="clear" w:color="auto" w:fill="62D0FF"/>
            <w:vAlign w:val="bottom"/>
            <w:hideMark/>
          </w:tcPr>
          <w:p w14:paraId="1D70DA64" w14:textId="77777777" w:rsidR="00475923" w:rsidRPr="00B51BD4" w:rsidRDefault="00475923" w:rsidP="00B51BD4">
            <w:pPr>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Ref.</w:t>
            </w:r>
          </w:p>
        </w:tc>
        <w:tc>
          <w:tcPr>
            <w:tcW w:w="4421" w:type="dxa"/>
            <w:gridSpan w:val="4"/>
            <w:shd w:val="clear" w:color="auto" w:fill="62D0FF"/>
            <w:vAlign w:val="bottom"/>
            <w:hideMark/>
          </w:tcPr>
          <w:p w14:paraId="0D76ECD2" w14:textId="77777777" w:rsidR="00475923" w:rsidRPr="00B51BD4" w:rsidRDefault="00475923" w:rsidP="001E0445">
            <w:pPr>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2.9 Suspension of Work</w:t>
            </w:r>
          </w:p>
        </w:tc>
        <w:tc>
          <w:tcPr>
            <w:tcW w:w="555" w:type="dxa"/>
            <w:shd w:val="clear" w:color="auto" w:fill="BDD6EE" w:themeFill="accent5" w:themeFillTint="66"/>
            <w:noWrap/>
            <w:vAlign w:val="bottom"/>
            <w:hideMark/>
          </w:tcPr>
          <w:p w14:paraId="2667FA80"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7E01BB8A"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2384A26F"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32583532"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7CFD93D4"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271D35F6"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26ABE148"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2AEE4280"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1179FCF3"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8D7138" w:rsidRPr="00B51BD4" w14:paraId="3F2BCFA7" w14:textId="77777777" w:rsidTr="005A61B1">
        <w:trPr>
          <w:gridAfter w:val="2"/>
          <w:wAfter w:w="15" w:type="dxa"/>
          <w:trHeight w:val="1130"/>
        </w:trPr>
        <w:tc>
          <w:tcPr>
            <w:tcW w:w="894" w:type="dxa"/>
            <w:shd w:val="clear" w:color="auto" w:fill="auto"/>
            <w:vAlign w:val="center"/>
            <w:hideMark/>
          </w:tcPr>
          <w:p w14:paraId="13A1B0B4"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A.1   </w:t>
            </w:r>
            <w:r w:rsidRPr="00B51BD4">
              <w:rPr>
                <w:rFonts w:ascii="Calibri" w:eastAsia="Times New Roman" w:hAnsi="Calibri" w:cs="Calibri"/>
                <w:sz w:val="16"/>
                <w:szCs w:val="16"/>
              </w:rPr>
              <w:t xml:space="preserve"> (page 56)</w:t>
            </w:r>
          </w:p>
        </w:tc>
        <w:tc>
          <w:tcPr>
            <w:tcW w:w="4421" w:type="dxa"/>
            <w:gridSpan w:val="4"/>
            <w:shd w:val="clear" w:color="auto" w:fill="auto"/>
            <w:vAlign w:val="center"/>
            <w:hideMark/>
          </w:tcPr>
          <w:p w14:paraId="3D04A628"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All employees, contractors, and visitors have the responsibility and authority to suspend inappropriate or unsafe work activities/tasks when those activities/tasks present clear and imminent danger to employees, contractors, visitors, the public, or the environment.</w:t>
            </w:r>
          </w:p>
        </w:tc>
        <w:tc>
          <w:tcPr>
            <w:tcW w:w="555" w:type="dxa"/>
            <w:shd w:val="clear" w:color="auto" w:fill="BDD6EE" w:themeFill="accent5" w:themeFillTint="66"/>
            <w:vAlign w:val="center"/>
            <w:hideMark/>
          </w:tcPr>
          <w:p w14:paraId="76673248" w14:textId="290BA397"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D60F0B">
              <w:rPr>
                <w:rFonts w:ascii="Calibri" w:eastAsia="Times New Roman" w:hAnsi="Calibri" w:cs="Calibri"/>
                <w:color w:val="000000"/>
                <w:sz w:val="16"/>
                <w:szCs w:val="16"/>
              </w:rPr>
              <w:fldChar w:fldCharType="begin">
                <w:ffData>
                  <w:name w:val="Text3"/>
                  <w:enabled/>
                  <w:calcOnExit w:val="0"/>
                  <w:textInput>
                    <w:maxLength w:val="3"/>
                  </w:textInput>
                </w:ffData>
              </w:fldChar>
            </w:r>
            <w:r w:rsidRPr="00D60F0B">
              <w:rPr>
                <w:rFonts w:ascii="Calibri" w:eastAsia="Times New Roman" w:hAnsi="Calibri" w:cs="Calibri"/>
                <w:color w:val="000000"/>
                <w:sz w:val="16"/>
                <w:szCs w:val="16"/>
              </w:rPr>
              <w:instrText xml:space="preserve"> FORMTEXT </w:instrText>
            </w:r>
            <w:r w:rsidRPr="00D60F0B">
              <w:rPr>
                <w:rFonts w:ascii="Calibri" w:eastAsia="Times New Roman" w:hAnsi="Calibri" w:cs="Calibri"/>
                <w:color w:val="000000"/>
                <w:sz w:val="16"/>
                <w:szCs w:val="16"/>
              </w:rPr>
            </w:r>
            <w:r w:rsidRPr="00D60F0B">
              <w:rPr>
                <w:rFonts w:ascii="Calibri" w:eastAsia="Times New Roman" w:hAnsi="Calibri" w:cs="Calibri"/>
                <w:color w:val="000000"/>
                <w:sz w:val="16"/>
                <w:szCs w:val="16"/>
              </w:rPr>
              <w:fldChar w:fldCharType="separate"/>
            </w:r>
            <w:r w:rsidRPr="00D60F0B">
              <w:rPr>
                <w:rFonts w:ascii="Calibri" w:eastAsia="Times New Roman" w:hAnsi="Calibri" w:cs="Calibri"/>
                <w:noProof/>
                <w:color w:val="000000"/>
                <w:sz w:val="16"/>
                <w:szCs w:val="16"/>
              </w:rPr>
              <w:t> </w:t>
            </w:r>
            <w:r w:rsidRPr="00D60F0B">
              <w:rPr>
                <w:rFonts w:ascii="Calibri" w:eastAsia="Times New Roman" w:hAnsi="Calibri" w:cs="Calibri"/>
                <w:noProof/>
                <w:color w:val="000000"/>
                <w:sz w:val="16"/>
                <w:szCs w:val="16"/>
              </w:rPr>
              <w:t> </w:t>
            </w:r>
            <w:r w:rsidRPr="00D60F0B">
              <w:rPr>
                <w:rFonts w:ascii="Calibri" w:eastAsia="Times New Roman" w:hAnsi="Calibri" w:cs="Calibri"/>
                <w:noProof/>
                <w:color w:val="000000"/>
                <w:sz w:val="16"/>
                <w:szCs w:val="16"/>
              </w:rPr>
              <w:t> </w:t>
            </w:r>
            <w:r w:rsidRPr="00D60F0B">
              <w:rPr>
                <w:rFonts w:ascii="Calibri" w:eastAsia="Times New Roman" w:hAnsi="Calibri" w:cs="Calibri"/>
                <w:color w:val="000000"/>
                <w:sz w:val="16"/>
                <w:szCs w:val="16"/>
              </w:rPr>
              <w:fldChar w:fldCharType="end"/>
            </w:r>
          </w:p>
        </w:tc>
        <w:tc>
          <w:tcPr>
            <w:tcW w:w="610" w:type="dxa"/>
            <w:shd w:val="clear" w:color="auto" w:fill="FFE599" w:themeFill="accent4" w:themeFillTint="66"/>
            <w:vAlign w:val="center"/>
            <w:hideMark/>
          </w:tcPr>
          <w:p w14:paraId="7000E79E" w14:textId="2A537410"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AD4D4E">
              <w:rPr>
                <w:rFonts w:ascii="Calibri" w:eastAsia="Times New Roman" w:hAnsi="Calibri" w:cs="Calibri"/>
                <w:color w:val="000000"/>
                <w:sz w:val="16"/>
                <w:szCs w:val="16"/>
              </w:rPr>
              <w:fldChar w:fldCharType="begin">
                <w:ffData>
                  <w:name w:val="Text3"/>
                  <w:enabled/>
                  <w:calcOnExit w:val="0"/>
                  <w:textInput>
                    <w:maxLength w:val="3"/>
                  </w:textInput>
                </w:ffData>
              </w:fldChar>
            </w:r>
            <w:r w:rsidRPr="00AD4D4E">
              <w:rPr>
                <w:rFonts w:ascii="Calibri" w:eastAsia="Times New Roman" w:hAnsi="Calibri" w:cs="Calibri"/>
                <w:color w:val="000000"/>
                <w:sz w:val="16"/>
                <w:szCs w:val="16"/>
              </w:rPr>
              <w:instrText xml:space="preserve"> FORMTEXT </w:instrText>
            </w:r>
            <w:r w:rsidRPr="00AD4D4E">
              <w:rPr>
                <w:rFonts w:ascii="Calibri" w:eastAsia="Times New Roman" w:hAnsi="Calibri" w:cs="Calibri"/>
                <w:color w:val="000000"/>
                <w:sz w:val="16"/>
                <w:szCs w:val="16"/>
              </w:rPr>
            </w:r>
            <w:r w:rsidRPr="00AD4D4E">
              <w:rPr>
                <w:rFonts w:ascii="Calibri" w:eastAsia="Times New Roman" w:hAnsi="Calibri" w:cs="Calibri"/>
                <w:color w:val="000000"/>
                <w:sz w:val="16"/>
                <w:szCs w:val="16"/>
              </w:rPr>
              <w:fldChar w:fldCharType="separate"/>
            </w:r>
            <w:r w:rsidRPr="00AD4D4E">
              <w:rPr>
                <w:rFonts w:ascii="Calibri" w:eastAsia="Times New Roman" w:hAnsi="Calibri" w:cs="Calibri"/>
                <w:noProof/>
                <w:color w:val="000000"/>
                <w:sz w:val="16"/>
                <w:szCs w:val="16"/>
              </w:rPr>
              <w:t> </w:t>
            </w:r>
            <w:r w:rsidRPr="00AD4D4E">
              <w:rPr>
                <w:rFonts w:ascii="Calibri" w:eastAsia="Times New Roman" w:hAnsi="Calibri" w:cs="Calibri"/>
                <w:noProof/>
                <w:color w:val="000000"/>
                <w:sz w:val="16"/>
                <w:szCs w:val="16"/>
              </w:rPr>
              <w:t> </w:t>
            </w:r>
            <w:r w:rsidRPr="00AD4D4E">
              <w:rPr>
                <w:rFonts w:ascii="Calibri" w:eastAsia="Times New Roman" w:hAnsi="Calibri" w:cs="Calibri"/>
                <w:noProof/>
                <w:color w:val="000000"/>
                <w:sz w:val="16"/>
                <w:szCs w:val="16"/>
              </w:rPr>
              <w:t> </w:t>
            </w:r>
            <w:r w:rsidRPr="00AD4D4E">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6DC29527"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5CE0E3A4"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A89E8C3"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7B3670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884E18C" w14:textId="100552EA" w:rsidR="008D7138" w:rsidRPr="00B51BD4" w:rsidRDefault="008D7138" w:rsidP="008D7138">
            <w:pPr>
              <w:spacing w:after="0" w:line="240" w:lineRule="auto"/>
              <w:rPr>
                <w:rFonts w:ascii="Calibri" w:eastAsia="Times New Roman" w:hAnsi="Calibri" w:cs="Calibri"/>
                <w:color w:val="000000"/>
              </w:rPr>
            </w:pPr>
            <w:r w:rsidRPr="006C0A36">
              <w:rPr>
                <w:rFonts w:ascii="Calibri" w:eastAsia="Times New Roman" w:hAnsi="Calibri" w:cs="Calibri"/>
                <w:color w:val="000000"/>
                <w:sz w:val="18"/>
                <w:szCs w:val="18"/>
              </w:rPr>
              <w:fldChar w:fldCharType="begin">
                <w:ffData>
                  <w:name w:val="Text5"/>
                  <w:enabled/>
                  <w:calcOnExit w:val="0"/>
                  <w:textInput/>
                </w:ffData>
              </w:fldChar>
            </w:r>
            <w:r w:rsidRPr="006C0A36">
              <w:rPr>
                <w:rFonts w:ascii="Calibri" w:eastAsia="Times New Roman" w:hAnsi="Calibri" w:cs="Calibri"/>
                <w:color w:val="000000"/>
                <w:sz w:val="18"/>
                <w:szCs w:val="18"/>
              </w:rPr>
              <w:instrText xml:space="preserve"> FORMTEXT </w:instrText>
            </w:r>
            <w:r w:rsidRPr="006C0A36">
              <w:rPr>
                <w:rFonts w:ascii="Calibri" w:eastAsia="Times New Roman" w:hAnsi="Calibri" w:cs="Calibri"/>
                <w:color w:val="000000"/>
                <w:sz w:val="18"/>
                <w:szCs w:val="18"/>
              </w:rPr>
            </w:r>
            <w:r w:rsidRPr="006C0A36">
              <w:rPr>
                <w:rFonts w:ascii="Calibri" w:eastAsia="Times New Roman" w:hAnsi="Calibri" w:cs="Calibri"/>
                <w:color w:val="000000"/>
                <w:sz w:val="18"/>
                <w:szCs w:val="18"/>
              </w:rPr>
              <w:fldChar w:fldCharType="separate"/>
            </w:r>
            <w:r w:rsidRPr="006C0A36">
              <w:rPr>
                <w:rFonts w:ascii="Calibri" w:eastAsia="Times New Roman" w:hAnsi="Calibri" w:cs="Calibri"/>
                <w:noProof/>
                <w:color w:val="000000"/>
                <w:sz w:val="18"/>
                <w:szCs w:val="18"/>
              </w:rPr>
              <w:t> </w:t>
            </w:r>
            <w:r w:rsidRPr="006C0A36">
              <w:rPr>
                <w:rFonts w:ascii="Calibri" w:eastAsia="Times New Roman" w:hAnsi="Calibri" w:cs="Calibri"/>
                <w:noProof/>
                <w:color w:val="000000"/>
                <w:sz w:val="18"/>
                <w:szCs w:val="18"/>
              </w:rPr>
              <w:t> </w:t>
            </w:r>
            <w:r w:rsidRPr="006C0A36">
              <w:rPr>
                <w:rFonts w:ascii="Calibri" w:eastAsia="Times New Roman" w:hAnsi="Calibri" w:cs="Calibri"/>
                <w:noProof/>
                <w:color w:val="000000"/>
                <w:sz w:val="18"/>
                <w:szCs w:val="18"/>
              </w:rPr>
              <w:t> </w:t>
            </w:r>
            <w:r w:rsidRPr="006C0A36">
              <w:rPr>
                <w:rFonts w:ascii="Calibri" w:eastAsia="Times New Roman" w:hAnsi="Calibri" w:cs="Calibri"/>
                <w:noProof/>
                <w:color w:val="000000"/>
                <w:sz w:val="18"/>
                <w:szCs w:val="18"/>
              </w:rPr>
              <w:t> </w:t>
            </w:r>
            <w:r w:rsidRPr="006C0A36">
              <w:rPr>
                <w:rFonts w:ascii="Calibri" w:eastAsia="Times New Roman" w:hAnsi="Calibri" w:cs="Calibri"/>
                <w:noProof/>
                <w:color w:val="000000"/>
                <w:sz w:val="18"/>
                <w:szCs w:val="18"/>
              </w:rPr>
              <w:t> </w:t>
            </w:r>
            <w:r w:rsidRPr="006C0A36">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CCD7573" w14:textId="6510F911" w:rsidR="008D7138" w:rsidRPr="00B51BD4" w:rsidRDefault="008D7138" w:rsidP="005A61B1">
            <w:pPr>
              <w:spacing w:after="0" w:line="240" w:lineRule="auto"/>
              <w:jc w:val="center"/>
              <w:rPr>
                <w:rFonts w:ascii="Calibri" w:eastAsia="Times New Roman" w:hAnsi="Calibri" w:cs="Calibri"/>
                <w:color w:val="000000"/>
              </w:rPr>
            </w:pPr>
            <w:r w:rsidRPr="0061221C">
              <w:rPr>
                <w:rFonts w:ascii="Calibri" w:eastAsia="Times New Roman" w:hAnsi="Calibri" w:cs="Calibri"/>
                <w:color w:val="000000"/>
                <w:sz w:val="18"/>
                <w:szCs w:val="18"/>
              </w:rPr>
              <w:fldChar w:fldCharType="begin">
                <w:ffData>
                  <w:name w:val="Text3"/>
                  <w:enabled/>
                  <w:calcOnExit w:val="0"/>
                  <w:textInput>
                    <w:maxLength w:val="3"/>
                  </w:textInput>
                </w:ffData>
              </w:fldChar>
            </w:r>
            <w:r w:rsidRPr="0061221C">
              <w:rPr>
                <w:rFonts w:ascii="Calibri" w:eastAsia="Times New Roman" w:hAnsi="Calibri" w:cs="Calibri"/>
                <w:color w:val="000000"/>
                <w:sz w:val="18"/>
                <w:szCs w:val="18"/>
              </w:rPr>
              <w:instrText xml:space="preserve"> FORMTEXT </w:instrText>
            </w:r>
            <w:r w:rsidRPr="0061221C">
              <w:rPr>
                <w:rFonts w:ascii="Calibri" w:eastAsia="Times New Roman" w:hAnsi="Calibri" w:cs="Calibri"/>
                <w:color w:val="000000"/>
                <w:sz w:val="18"/>
                <w:szCs w:val="18"/>
              </w:rPr>
            </w:r>
            <w:r w:rsidRPr="0061221C">
              <w:rPr>
                <w:rFonts w:ascii="Calibri" w:eastAsia="Times New Roman" w:hAnsi="Calibri" w:cs="Calibri"/>
                <w:color w:val="000000"/>
                <w:sz w:val="18"/>
                <w:szCs w:val="18"/>
              </w:rPr>
              <w:fldChar w:fldCharType="separate"/>
            </w:r>
            <w:r w:rsidRPr="0061221C">
              <w:rPr>
                <w:rFonts w:ascii="Calibri" w:eastAsia="Times New Roman" w:hAnsi="Calibri" w:cs="Calibri"/>
                <w:noProof/>
                <w:color w:val="000000"/>
                <w:sz w:val="18"/>
                <w:szCs w:val="18"/>
              </w:rPr>
              <w:t> </w:t>
            </w:r>
            <w:r w:rsidRPr="0061221C">
              <w:rPr>
                <w:rFonts w:ascii="Calibri" w:eastAsia="Times New Roman" w:hAnsi="Calibri" w:cs="Calibri"/>
                <w:noProof/>
                <w:color w:val="000000"/>
                <w:sz w:val="18"/>
                <w:szCs w:val="18"/>
              </w:rPr>
              <w:t> </w:t>
            </w:r>
            <w:r w:rsidRPr="0061221C">
              <w:rPr>
                <w:rFonts w:ascii="Calibri" w:eastAsia="Times New Roman" w:hAnsi="Calibri" w:cs="Calibri"/>
                <w:noProof/>
                <w:color w:val="000000"/>
                <w:sz w:val="18"/>
                <w:szCs w:val="18"/>
              </w:rPr>
              <w:t> </w:t>
            </w:r>
            <w:r w:rsidRPr="0061221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311FA275" w14:textId="572FF59D" w:rsidR="008D7138" w:rsidRPr="00B51BD4" w:rsidRDefault="008D7138" w:rsidP="005A61B1">
            <w:pPr>
              <w:spacing w:after="0" w:line="240" w:lineRule="auto"/>
              <w:jc w:val="center"/>
              <w:rPr>
                <w:rFonts w:ascii="Calibri" w:eastAsia="Times New Roman" w:hAnsi="Calibri" w:cs="Calibri"/>
                <w:color w:val="000000"/>
              </w:rPr>
            </w:pPr>
            <w:r w:rsidRPr="0061221C">
              <w:rPr>
                <w:rFonts w:ascii="Calibri" w:eastAsia="Times New Roman" w:hAnsi="Calibri" w:cs="Calibri"/>
                <w:color w:val="000000"/>
                <w:sz w:val="18"/>
                <w:szCs w:val="18"/>
              </w:rPr>
              <w:fldChar w:fldCharType="begin">
                <w:ffData>
                  <w:name w:val="Text3"/>
                  <w:enabled/>
                  <w:calcOnExit w:val="0"/>
                  <w:textInput>
                    <w:maxLength w:val="3"/>
                  </w:textInput>
                </w:ffData>
              </w:fldChar>
            </w:r>
            <w:r w:rsidRPr="0061221C">
              <w:rPr>
                <w:rFonts w:ascii="Calibri" w:eastAsia="Times New Roman" w:hAnsi="Calibri" w:cs="Calibri"/>
                <w:color w:val="000000"/>
                <w:sz w:val="18"/>
                <w:szCs w:val="18"/>
              </w:rPr>
              <w:instrText xml:space="preserve"> FORMTEXT </w:instrText>
            </w:r>
            <w:r w:rsidRPr="0061221C">
              <w:rPr>
                <w:rFonts w:ascii="Calibri" w:eastAsia="Times New Roman" w:hAnsi="Calibri" w:cs="Calibri"/>
                <w:color w:val="000000"/>
                <w:sz w:val="18"/>
                <w:szCs w:val="18"/>
              </w:rPr>
            </w:r>
            <w:r w:rsidRPr="0061221C">
              <w:rPr>
                <w:rFonts w:ascii="Calibri" w:eastAsia="Times New Roman" w:hAnsi="Calibri" w:cs="Calibri"/>
                <w:color w:val="000000"/>
                <w:sz w:val="18"/>
                <w:szCs w:val="18"/>
              </w:rPr>
              <w:fldChar w:fldCharType="separate"/>
            </w:r>
            <w:r w:rsidRPr="0061221C">
              <w:rPr>
                <w:rFonts w:ascii="Calibri" w:eastAsia="Times New Roman" w:hAnsi="Calibri" w:cs="Calibri"/>
                <w:noProof/>
                <w:color w:val="000000"/>
                <w:sz w:val="18"/>
                <w:szCs w:val="18"/>
              </w:rPr>
              <w:t> </w:t>
            </w:r>
            <w:r w:rsidRPr="0061221C">
              <w:rPr>
                <w:rFonts w:ascii="Calibri" w:eastAsia="Times New Roman" w:hAnsi="Calibri" w:cs="Calibri"/>
                <w:noProof/>
                <w:color w:val="000000"/>
                <w:sz w:val="18"/>
                <w:szCs w:val="18"/>
              </w:rPr>
              <w:t> </w:t>
            </w:r>
            <w:r w:rsidRPr="0061221C">
              <w:rPr>
                <w:rFonts w:ascii="Calibri" w:eastAsia="Times New Roman" w:hAnsi="Calibri" w:cs="Calibri"/>
                <w:noProof/>
                <w:color w:val="000000"/>
                <w:sz w:val="18"/>
                <w:szCs w:val="18"/>
              </w:rPr>
              <w:t> </w:t>
            </w:r>
            <w:r w:rsidRPr="0061221C">
              <w:rPr>
                <w:rFonts w:ascii="Calibri" w:eastAsia="Times New Roman" w:hAnsi="Calibri" w:cs="Calibri"/>
                <w:color w:val="000000"/>
                <w:sz w:val="18"/>
                <w:szCs w:val="18"/>
              </w:rPr>
              <w:fldChar w:fldCharType="end"/>
            </w:r>
          </w:p>
        </w:tc>
      </w:tr>
      <w:tr w:rsidR="008D7138" w:rsidRPr="00B51BD4" w14:paraId="7559514E" w14:textId="77777777" w:rsidTr="005A61B1">
        <w:trPr>
          <w:gridAfter w:val="2"/>
          <w:wAfter w:w="15" w:type="dxa"/>
          <w:trHeight w:val="1178"/>
        </w:trPr>
        <w:tc>
          <w:tcPr>
            <w:tcW w:w="894" w:type="dxa"/>
            <w:shd w:val="clear" w:color="auto" w:fill="auto"/>
            <w:vAlign w:val="center"/>
            <w:hideMark/>
          </w:tcPr>
          <w:p w14:paraId="0ECA1CBA"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A.2–6   </w:t>
            </w:r>
            <w:r w:rsidRPr="00B51BD4">
              <w:rPr>
                <w:rFonts w:ascii="Calibri" w:eastAsia="Times New Roman" w:hAnsi="Calibri" w:cs="Calibri"/>
                <w:sz w:val="16"/>
                <w:szCs w:val="16"/>
              </w:rPr>
              <w:t xml:space="preserve"> (page 57)</w:t>
            </w:r>
          </w:p>
        </w:tc>
        <w:tc>
          <w:tcPr>
            <w:tcW w:w="4421" w:type="dxa"/>
            <w:gridSpan w:val="4"/>
            <w:shd w:val="clear" w:color="auto" w:fill="auto"/>
            <w:vAlign w:val="center"/>
            <w:hideMark/>
          </w:tcPr>
          <w:p w14:paraId="7ABCC3FD" w14:textId="77777777" w:rsidR="008D7138" w:rsidRPr="00B51BD4" w:rsidRDefault="008D7138" w:rsidP="008D7138">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Upon receiving suspension of work request (oral or written), immediately stop activity/task and notify SCO or SDR. Obtain name and phone number of persons requesting suspension and reason for suspension of work. Work shall not continue on that activity until issue has been resolved to the satisfaction of the SDR.</w:t>
            </w:r>
          </w:p>
        </w:tc>
        <w:tc>
          <w:tcPr>
            <w:tcW w:w="555" w:type="dxa"/>
            <w:shd w:val="clear" w:color="auto" w:fill="BDD6EE" w:themeFill="accent5" w:themeFillTint="66"/>
            <w:vAlign w:val="center"/>
            <w:hideMark/>
          </w:tcPr>
          <w:p w14:paraId="36B7B87F" w14:textId="3E8F930D"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D60F0B">
              <w:rPr>
                <w:rFonts w:ascii="Calibri" w:eastAsia="Times New Roman" w:hAnsi="Calibri" w:cs="Calibri"/>
                <w:color w:val="000000"/>
                <w:sz w:val="16"/>
                <w:szCs w:val="16"/>
              </w:rPr>
              <w:fldChar w:fldCharType="begin">
                <w:ffData>
                  <w:name w:val="Text3"/>
                  <w:enabled/>
                  <w:calcOnExit w:val="0"/>
                  <w:textInput>
                    <w:maxLength w:val="3"/>
                  </w:textInput>
                </w:ffData>
              </w:fldChar>
            </w:r>
            <w:r w:rsidRPr="00D60F0B">
              <w:rPr>
                <w:rFonts w:ascii="Calibri" w:eastAsia="Times New Roman" w:hAnsi="Calibri" w:cs="Calibri"/>
                <w:color w:val="000000"/>
                <w:sz w:val="16"/>
                <w:szCs w:val="16"/>
              </w:rPr>
              <w:instrText xml:space="preserve"> FORMTEXT </w:instrText>
            </w:r>
            <w:r w:rsidRPr="00D60F0B">
              <w:rPr>
                <w:rFonts w:ascii="Calibri" w:eastAsia="Times New Roman" w:hAnsi="Calibri" w:cs="Calibri"/>
                <w:color w:val="000000"/>
                <w:sz w:val="16"/>
                <w:szCs w:val="16"/>
              </w:rPr>
            </w:r>
            <w:r w:rsidRPr="00D60F0B">
              <w:rPr>
                <w:rFonts w:ascii="Calibri" w:eastAsia="Times New Roman" w:hAnsi="Calibri" w:cs="Calibri"/>
                <w:color w:val="000000"/>
                <w:sz w:val="16"/>
                <w:szCs w:val="16"/>
              </w:rPr>
              <w:fldChar w:fldCharType="separate"/>
            </w:r>
            <w:r w:rsidRPr="00D60F0B">
              <w:rPr>
                <w:rFonts w:ascii="Calibri" w:eastAsia="Times New Roman" w:hAnsi="Calibri" w:cs="Calibri"/>
                <w:noProof/>
                <w:color w:val="000000"/>
                <w:sz w:val="16"/>
                <w:szCs w:val="16"/>
              </w:rPr>
              <w:t> </w:t>
            </w:r>
            <w:r w:rsidRPr="00D60F0B">
              <w:rPr>
                <w:rFonts w:ascii="Calibri" w:eastAsia="Times New Roman" w:hAnsi="Calibri" w:cs="Calibri"/>
                <w:noProof/>
                <w:color w:val="000000"/>
                <w:sz w:val="16"/>
                <w:szCs w:val="16"/>
              </w:rPr>
              <w:t> </w:t>
            </w:r>
            <w:r w:rsidRPr="00D60F0B">
              <w:rPr>
                <w:rFonts w:ascii="Calibri" w:eastAsia="Times New Roman" w:hAnsi="Calibri" w:cs="Calibri"/>
                <w:noProof/>
                <w:color w:val="000000"/>
                <w:sz w:val="16"/>
                <w:szCs w:val="16"/>
              </w:rPr>
              <w:t> </w:t>
            </w:r>
            <w:r w:rsidRPr="00D60F0B">
              <w:rPr>
                <w:rFonts w:ascii="Calibri" w:eastAsia="Times New Roman" w:hAnsi="Calibri" w:cs="Calibri"/>
                <w:color w:val="000000"/>
                <w:sz w:val="16"/>
                <w:szCs w:val="16"/>
              </w:rPr>
              <w:fldChar w:fldCharType="end"/>
            </w:r>
          </w:p>
        </w:tc>
        <w:tc>
          <w:tcPr>
            <w:tcW w:w="610" w:type="dxa"/>
            <w:shd w:val="clear" w:color="auto" w:fill="FFE599" w:themeFill="accent4" w:themeFillTint="66"/>
            <w:vAlign w:val="center"/>
            <w:hideMark/>
          </w:tcPr>
          <w:p w14:paraId="412DB614" w14:textId="5E984574"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AD4D4E">
              <w:rPr>
                <w:rFonts w:ascii="Calibri" w:eastAsia="Times New Roman" w:hAnsi="Calibri" w:cs="Calibri"/>
                <w:color w:val="000000"/>
                <w:sz w:val="16"/>
                <w:szCs w:val="16"/>
              </w:rPr>
              <w:fldChar w:fldCharType="begin">
                <w:ffData>
                  <w:name w:val="Text3"/>
                  <w:enabled/>
                  <w:calcOnExit w:val="0"/>
                  <w:textInput>
                    <w:maxLength w:val="3"/>
                  </w:textInput>
                </w:ffData>
              </w:fldChar>
            </w:r>
            <w:r w:rsidRPr="00AD4D4E">
              <w:rPr>
                <w:rFonts w:ascii="Calibri" w:eastAsia="Times New Roman" w:hAnsi="Calibri" w:cs="Calibri"/>
                <w:color w:val="000000"/>
                <w:sz w:val="16"/>
                <w:szCs w:val="16"/>
              </w:rPr>
              <w:instrText xml:space="preserve"> FORMTEXT </w:instrText>
            </w:r>
            <w:r w:rsidRPr="00AD4D4E">
              <w:rPr>
                <w:rFonts w:ascii="Calibri" w:eastAsia="Times New Roman" w:hAnsi="Calibri" w:cs="Calibri"/>
                <w:color w:val="000000"/>
                <w:sz w:val="16"/>
                <w:szCs w:val="16"/>
              </w:rPr>
            </w:r>
            <w:r w:rsidRPr="00AD4D4E">
              <w:rPr>
                <w:rFonts w:ascii="Calibri" w:eastAsia="Times New Roman" w:hAnsi="Calibri" w:cs="Calibri"/>
                <w:color w:val="000000"/>
                <w:sz w:val="16"/>
                <w:szCs w:val="16"/>
              </w:rPr>
              <w:fldChar w:fldCharType="separate"/>
            </w:r>
            <w:r w:rsidRPr="00AD4D4E">
              <w:rPr>
                <w:rFonts w:ascii="Calibri" w:eastAsia="Times New Roman" w:hAnsi="Calibri" w:cs="Calibri"/>
                <w:noProof/>
                <w:color w:val="000000"/>
                <w:sz w:val="16"/>
                <w:szCs w:val="16"/>
              </w:rPr>
              <w:t> </w:t>
            </w:r>
            <w:r w:rsidRPr="00AD4D4E">
              <w:rPr>
                <w:rFonts w:ascii="Calibri" w:eastAsia="Times New Roman" w:hAnsi="Calibri" w:cs="Calibri"/>
                <w:noProof/>
                <w:color w:val="000000"/>
                <w:sz w:val="16"/>
                <w:szCs w:val="16"/>
              </w:rPr>
              <w:t> </w:t>
            </w:r>
            <w:r w:rsidRPr="00AD4D4E">
              <w:rPr>
                <w:rFonts w:ascii="Calibri" w:eastAsia="Times New Roman" w:hAnsi="Calibri" w:cs="Calibri"/>
                <w:noProof/>
                <w:color w:val="000000"/>
                <w:sz w:val="16"/>
                <w:szCs w:val="16"/>
              </w:rPr>
              <w:t> </w:t>
            </w:r>
            <w:r w:rsidRPr="00AD4D4E">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11AF0438"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241A1DA"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2AEAE2F1"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1010FA9E"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766B3951" w14:textId="374A83EB" w:rsidR="008D7138" w:rsidRPr="00B51BD4" w:rsidRDefault="008D7138" w:rsidP="008D7138">
            <w:pPr>
              <w:spacing w:after="0" w:line="240" w:lineRule="auto"/>
              <w:rPr>
                <w:rFonts w:ascii="Calibri" w:eastAsia="Times New Roman" w:hAnsi="Calibri" w:cs="Calibri"/>
                <w:color w:val="000000"/>
              </w:rPr>
            </w:pPr>
            <w:r w:rsidRPr="006C0A36">
              <w:rPr>
                <w:rFonts w:ascii="Calibri" w:eastAsia="Times New Roman" w:hAnsi="Calibri" w:cs="Calibri"/>
                <w:color w:val="000000"/>
                <w:sz w:val="18"/>
                <w:szCs w:val="18"/>
              </w:rPr>
              <w:fldChar w:fldCharType="begin">
                <w:ffData>
                  <w:name w:val="Text5"/>
                  <w:enabled/>
                  <w:calcOnExit w:val="0"/>
                  <w:textInput/>
                </w:ffData>
              </w:fldChar>
            </w:r>
            <w:r w:rsidRPr="006C0A36">
              <w:rPr>
                <w:rFonts w:ascii="Calibri" w:eastAsia="Times New Roman" w:hAnsi="Calibri" w:cs="Calibri"/>
                <w:color w:val="000000"/>
                <w:sz w:val="18"/>
                <w:szCs w:val="18"/>
              </w:rPr>
              <w:instrText xml:space="preserve"> FORMTEXT </w:instrText>
            </w:r>
            <w:r w:rsidRPr="006C0A36">
              <w:rPr>
                <w:rFonts w:ascii="Calibri" w:eastAsia="Times New Roman" w:hAnsi="Calibri" w:cs="Calibri"/>
                <w:color w:val="000000"/>
                <w:sz w:val="18"/>
                <w:szCs w:val="18"/>
              </w:rPr>
            </w:r>
            <w:r w:rsidRPr="006C0A36">
              <w:rPr>
                <w:rFonts w:ascii="Calibri" w:eastAsia="Times New Roman" w:hAnsi="Calibri" w:cs="Calibri"/>
                <w:color w:val="000000"/>
                <w:sz w:val="18"/>
                <w:szCs w:val="18"/>
              </w:rPr>
              <w:fldChar w:fldCharType="separate"/>
            </w:r>
            <w:r w:rsidRPr="006C0A36">
              <w:rPr>
                <w:rFonts w:ascii="Calibri" w:eastAsia="Times New Roman" w:hAnsi="Calibri" w:cs="Calibri"/>
                <w:noProof/>
                <w:color w:val="000000"/>
                <w:sz w:val="18"/>
                <w:szCs w:val="18"/>
              </w:rPr>
              <w:t> </w:t>
            </w:r>
            <w:r w:rsidRPr="006C0A36">
              <w:rPr>
                <w:rFonts w:ascii="Calibri" w:eastAsia="Times New Roman" w:hAnsi="Calibri" w:cs="Calibri"/>
                <w:noProof/>
                <w:color w:val="000000"/>
                <w:sz w:val="18"/>
                <w:szCs w:val="18"/>
              </w:rPr>
              <w:t> </w:t>
            </w:r>
            <w:r w:rsidRPr="006C0A36">
              <w:rPr>
                <w:rFonts w:ascii="Calibri" w:eastAsia="Times New Roman" w:hAnsi="Calibri" w:cs="Calibri"/>
                <w:noProof/>
                <w:color w:val="000000"/>
                <w:sz w:val="18"/>
                <w:szCs w:val="18"/>
              </w:rPr>
              <w:t> </w:t>
            </w:r>
            <w:r w:rsidRPr="006C0A36">
              <w:rPr>
                <w:rFonts w:ascii="Calibri" w:eastAsia="Times New Roman" w:hAnsi="Calibri" w:cs="Calibri"/>
                <w:noProof/>
                <w:color w:val="000000"/>
                <w:sz w:val="18"/>
                <w:szCs w:val="18"/>
              </w:rPr>
              <w:t> </w:t>
            </w:r>
            <w:r w:rsidRPr="006C0A36">
              <w:rPr>
                <w:rFonts w:ascii="Calibri" w:eastAsia="Times New Roman" w:hAnsi="Calibri" w:cs="Calibri"/>
                <w:noProof/>
                <w:color w:val="000000"/>
                <w:sz w:val="18"/>
                <w:szCs w:val="18"/>
              </w:rPr>
              <w:t> </w:t>
            </w:r>
            <w:r w:rsidRPr="006C0A36">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0A82C1EE" w14:textId="65EE6C36" w:rsidR="008D7138" w:rsidRPr="00B51BD4" w:rsidRDefault="008D7138" w:rsidP="005A61B1">
            <w:pPr>
              <w:spacing w:after="0" w:line="240" w:lineRule="auto"/>
              <w:jc w:val="center"/>
              <w:rPr>
                <w:rFonts w:ascii="Calibri" w:eastAsia="Times New Roman" w:hAnsi="Calibri" w:cs="Calibri"/>
                <w:color w:val="000000"/>
              </w:rPr>
            </w:pPr>
            <w:r w:rsidRPr="0061221C">
              <w:rPr>
                <w:rFonts w:ascii="Calibri" w:eastAsia="Times New Roman" w:hAnsi="Calibri" w:cs="Calibri"/>
                <w:color w:val="000000"/>
                <w:sz w:val="18"/>
                <w:szCs w:val="18"/>
              </w:rPr>
              <w:fldChar w:fldCharType="begin">
                <w:ffData>
                  <w:name w:val="Text3"/>
                  <w:enabled/>
                  <w:calcOnExit w:val="0"/>
                  <w:textInput>
                    <w:maxLength w:val="3"/>
                  </w:textInput>
                </w:ffData>
              </w:fldChar>
            </w:r>
            <w:r w:rsidRPr="0061221C">
              <w:rPr>
                <w:rFonts w:ascii="Calibri" w:eastAsia="Times New Roman" w:hAnsi="Calibri" w:cs="Calibri"/>
                <w:color w:val="000000"/>
                <w:sz w:val="18"/>
                <w:szCs w:val="18"/>
              </w:rPr>
              <w:instrText xml:space="preserve"> FORMTEXT </w:instrText>
            </w:r>
            <w:r w:rsidRPr="0061221C">
              <w:rPr>
                <w:rFonts w:ascii="Calibri" w:eastAsia="Times New Roman" w:hAnsi="Calibri" w:cs="Calibri"/>
                <w:color w:val="000000"/>
                <w:sz w:val="18"/>
                <w:szCs w:val="18"/>
              </w:rPr>
            </w:r>
            <w:r w:rsidRPr="0061221C">
              <w:rPr>
                <w:rFonts w:ascii="Calibri" w:eastAsia="Times New Roman" w:hAnsi="Calibri" w:cs="Calibri"/>
                <w:color w:val="000000"/>
                <w:sz w:val="18"/>
                <w:szCs w:val="18"/>
              </w:rPr>
              <w:fldChar w:fldCharType="separate"/>
            </w:r>
            <w:r w:rsidRPr="0061221C">
              <w:rPr>
                <w:rFonts w:ascii="Calibri" w:eastAsia="Times New Roman" w:hAnsi="Calibri" w:cs="Calibri"/>
                <w:noProof/>
                <w:color w:val="000000"/>
                <w:sz w:val="18"/>
                <w:szCs w:val="18"/>
              </w:rPr>
              <w:t> </w:t>
            </w:r>
            <w:r w:rsidRPr="0061221C">
              <w:rPr>
                <w:rFonts w:ascii="Calibri" w:eastAsia="Times New Roman" w:hAnsi="Calibri" w:cs="Calibri"/>
                <w:noProof/>
                <w:color w:val="000000"/>
                <w:sz w:val="18"/>
                <w:szCs w:val="18"/>
              </w:rPr>
              <w:t> </w:t>
            </w:r>
            <w:r w:rsidRPr="0061221C">
              <w:rPr>
                <w:rFonts w:ascii="Calibri" w:eastAsia="Times New Roman" w:hAnsi="Calibri" w:cs="Calibri"/>
                <w:noProof/>
                <w:color w:val="000000"/>
                <w:sz w:val="18"/>
                <w:szCs w:val="18"/>
              </w:rPr>
              <w:t> </w:t>
            </w:r>
            <w:r w:rsidRPr="0061221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55567158" w14:textId="06BA4E34" w:rsidR="008D7138" w:rsidRPr="00B51BD4" w:rsidRDefault="008D7138" w:rsidP="005A61B1">
            <w:pPr>
              <w:spacing w:after="0" w:line="240" w:lineRule="auto"/>
              <w:jc w:val="center"/>
              <w:rPr>
                <w:rFonts w:ascii="Calibri" w:eastAsia="Times New Roman" w:hAnsi="Calibri" w:cs="Calibri"/>
                <w:color w:val="000000"/>
              </w:rPr>
            </w:pPr>
            <w:r w:rsidRPr="0061221C">
              <w:rPr>
                <w:rFonts w:ascii="Calibri" w:eastAsia="Times New Roman" w:hAnsi="Calibri" w:cs="Calibri"/>
                <w:color w:val="000000"/>
                <w:sz w:val="18"/>
                <w:szCs w:val="18"/>
              </w:rPr>
              <w:fldChar w:fldCharType="begin">
                <w:ffData>
                  <w:name w:val="Text3"/>
                  <w:enabled/>
                  <w:calcOnExit w:val="0"/>
                  <w:textInput>
                    <w:maxLength w:val="3"/>
                  </w:textInput>
                </w:ffData>
              </w:fldChar>
            </w:r>
            <w:r w:rsidRPr="0061221C">
              <w:rPr>
                <w:rFonts w:ascii="Calibri" w:eastAsia="Times New Roman" w:hAnsi="Calibri" w:cs="Calibri"/>
                <w:color w:val="000000"/>
                <w:sz w:val="18"/>
                <w:szCs w:val="18"/>
              </w:rPr>
              <w:instrText xml:space="preserve"> FORMTEXT </w:instrText>
            </w:r>
            <w:r w:rsidRPr="0061221C">
              <w:rPr>
                <w:rFonts w:ascii="Calibri" w:eastAsia="Times New Roman" w:hAnsi="Calibri" w:cs="Calibri"/>
                <w:color w:val="000000"/>
                <w:sz w:val="18"/>
                <w:szCs w:val="18"/>
              </w:rPr>
            </w:r>
            <w:r w:rsidRPr="0061221C">
              <w:rPr>
                <w:rFonts w:ascii="Calibri" w:eastAsia="Times New Roman" w:hAnsi="Calibri" w:cs="Calibri"/>
                <w:color w:val="000000"/>
                <w:sz w:val="18"/>
                <w:szCs w:val="18"/>
              </w:rPr>
              <w:fldChar w:fldCharType="separate"/>
            </w:r>
            <w:r w:rsidRPr="0061221C">
              <w:rPr>
                <w:rFonts w:ascii="Calibri" w:eastAsia="Times New Roman" w:hAnsi="Calibri" w:cs="Calibri"/>
                <w:noProof/>
                <w:color w:val="000000"/>
                <w:sz w:val="18"/>
                <w:szCs w:val="18"/>
              </w:rPr>
              <w:t> </w:t>
            </w:r>
            <w:r w:rsidRPr="0061221C">
              <w:rPr>
                <w:rFonts w:ascii="Calibri" w:eastAsia="Times New Roman" w:hAnsi="Calibri" w:cs="Calibri"/>
                <w:noProof/>
                <w:color w:val="000000"/>
                <w:sz w:val="18"/>
                <w:szCs w:val="18"/>
              </w:rPr>
              <w:t> </w:t>
            </w:r>
            <w:r w:rsidRPr="0061221C">
              <w:rPr>
                <w:rFonts w:ascii="Calibri" w:eastAsia="Times New Roman" w:hAnsi="Calibri" w:cs="Calibri"/>
                <w:noProof/>
                <w:color w:val="000000"/>
                <w:sz w:val="18"/>
                <w:szCs w:val="18"/>
              </w:rPr>
              <w:t> </w:t>
            </w:r>
            <w:r w:rsidRPr="0061221C">
              <w:rPr>
                <w:rFonts w:ascii="Calibri" w:eastAsia="Times New Roman" w:hAnsi="Calibri" w:cs="Calibri"/>
                <w:color w:val="000000"/>
                <w:sz w:val="18"/>
                <w:szCs w:val="18"/>
              </w:rPr>
              <w:fldChar w:fldCharType="end"/>
            </w:r>
          </w:p>
        </w:tc>
      </w:tr>
      <w:tr w:rsidR="008D7138" w:rsidRPr="00B51BD4" w14:paraId="4289BF46" w14:textId="77777777" w:rsidTr="005A61B1">
        <w:trPr>
          <w:gridAfter w:val="2"/>
          <w:wAfter w:w="15" w:type="dxa"/>
          <w:trHeight w:val="50"/>
        </w:trPr>
        <w:tc>
          <w:tcPr>
            <w:tcW w:w="894" w:type="dxa"/>
            <w:shd w:val="clear" w:color="auto" w:fill="auto"/>
            <w:vAlign w:val="center"/>
            <w:hideMark/>
          </w:tcPr>
          <w:p w14:paraId="7E910868" w14:textId="77777777" w:rsidR="008D7138" w:rsidRPr="00B51BD4" w:rsidRDefault="008D7138" w:rsidP="008D7138">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B      </w:t>
            </w:r>
            <w:r w:rsidRPr="00B51BD4">
              <w:rPr>
                <w:rFonts w:ascii="Calibri" w:eastAsia="Times New Roman" w:hAnsi="Calibri" w:cs="Calibri"/>
                <w:sz w:val="16"/>
                <w:szCs w:val="16"/>
              </w:rPr>
              <w:t xml:space="preserve"> (page 57)</w:t>
            </w:r>
          </w:p>
        </w:tc>
        <w:tc>
          <w:tcPr>
            <w:tcW w:w="4421" w:type="dxa"/>
            <w:gridSpan w:val="4"/>
            <w:shd w:val="clear" w:color="auto" w:fill="auto"/>
            <w:vAlign w:val="center"/>
            <w:hideMark/>
          </w:tcPr>
          <w:p w14:paraId="1CFC6D5A" w14:textId="4A6FE6E7" w:rsidR="008D7138" w:rsidRPr="005A61B1" w:rsidRDefault="008D7138" w:rsidP="008D7138">
            <w:pPr>
              <w:spacing w:after="0" w:line="240" w:lineRule="auto"/>
              <w:rPr>
                <w:rFonts w:ascii="Calibri" w:eastAsia="Times New Roman" w:hAnsi="Calibri" w:cs="Calibri"/>
                <w:color w:val="000000"/>
                <w:spacing w:val="-4"/>
                <w:sz w:val="20"/>
                <w:szCs w:val="20"/>
              </w:rPr>
            </w:pPr>
            <w:r w:rsidRPr="005A61B1">
              <w:rPr>
                <w:rFonts w:ascii="Calibri" w:eastAsia="Times New Roman" w:hAnsi="Calibri" w:cs="Calibri"/>
                <w:color w:val="000000"/>
                <w:spacing w:val="-4"/>
                <w:sz w:val="20"/>
                <w:szCs w:val="20"/>
              </w:rPr>
              <w:t>If stop work order is greater than one h</w:t>
            </w:r>
            <w:r w:rsidR="00716B88">
              <w:rPr>
                <w:rFonts w:ascii="Calibri" w:eastAsia="Times New Roman" w:hAnsi="Calibri" w:cs="Calibri"/>
                <w:color w:val="000000"/>
                <w:spacing w:val="-4"/>
                <w:sz w:val="20"/>
                <w:szCs w:val="20"/>
              </w:rPr>
              <w:t>our</w:t>
            </w:r>
            <w:r w:rsidRPr="005A61B1">
              <w:rPr>
                <w:rFonts w:ascii="Calibri" w:eastAsia="Times New Roman" w:hAnsi="Calibri" w:cs="Calibri"/>
                <w:color w:val="000000"/>
                <w:spacing w:val="-4"/>
                <w:sz w:val="20"/>
                <w:szCs w:val="20"/>
              </w:rPr>
              <w:t xml:space="preserve">, a formal written stop work order shall be issued. Work may be </w:t>
            </w:r>
            <w:r w:rsidRPr="005A61B1">
              <w:rPr>
                <w:rFonts w:ascii="Calibri" w:eastAsia="Times New Roman" w:hAnsi="Calibri" w:cs="Calibri"/>
                <w:color w:val="000000"/>
                <w:spacing w:val="-2"/>
                <w:sz w:val="20"/>
                <w:szCs w:val="20"/>
              </w:rPr>
              <w:t>restarted only with written work release from Sandia Contracting Representative (SCR). Stop work order</w:t>
            </w:r>
            <w:r w:rsidRPr="005A61B1">
              <w:rPr>
                <w:rFonts w:ascii="Calibri" w:eastAsia="Times New Roman" w:hAnsi="Calibri" w:cs="Calibri"/>
                <w:color w:val="000000"/>
                <w:spacing w:val="-4"/>
                <w:sz w:val="20"/>
                <w:szCs w:val="20"/>
              </w:rPr>
              <w:t xml:space="preserve"> </w:t>
            </w:r>
            <w:r w:rsidRPr="005A61B1">
              <w:rPr>
                <w:rFonts w:ascii="Calibri" w:eastAsia="Times New Roman" w:hAnsi="Calibri" w:cs="Calibri"/>
                <w:color w:val="000000"/>
                <w:spacing w:val="-2"/>
                <w:sz w:val="20"/>
                <w:szCs w:val="20"/>
              </w:rPr>
              <w:t>shall have date and time of work stopped, reason for stoppage, requirements for contractor to resume work, as well as date and time S</w:t>
            </w:r>
            <w:r w:rsidR="009A2439" w:rsidRPr="005A61B1">
              <w:rPr>
                <w:rFonts w:ascii="Calibri" w:eastAsia="Times New Roman" w:hAnsi="Calibri" w:cs="Calibri"/>
                <w:color w:val="000000"/>
                <w:spacing w:val="-2"/>
                <w:sz w:val="20"/>
                <w:szCs w:val="20"/>
              </w:rPr>
              <w:t>andia</w:t>
            </w:r>
            <w:r w:rsidRPr="005A61B1">
              <w:rPr>
                <w:rFonts w:ascii="Calibri" w:eastAsia="Times New Roman" w:hAnsi="Calibri" w:cs="Calibri"/>
                <w:color w:val="000000"/>
                <w:spacing w:val="-2"/>
                <w:sz w:val="20"/>
                <w:szCs w:val="20"/>
              </w:rPr>
              <w:t xml:space="preserve"> expects corrective actions to be completed if required.</w:t>
            </w:r>
          </w:p>
        </w:tc>
        <w:tc>
          <w:tcPr>
            <w:tcW w:w="555" w:type="dxa"/>
            <w:shd w:val="clear" w:color="auto" w:fill="BDD6EE" w:themeFill="accent5" w:themeFillTint="66"/>
            <w:vAlign w:val="center"/>
            <w:hideMark/>
          </w:tcPr>
          <w:p w14:paraId="1AFBDB02" w14:textId="2509203B"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D60F0B">
              <w:rPr>
                <w:rFonts w:ascii="Calibri" w:eastAsia="Times New Roman" w:hAnsi="Calibri" w:cs="Calibri"/>
                <w:color w:val="000000"/>
                <w:sz w:val="16"/>
                <w:szCs w:val="16"/>
              </w:rPr>
              <w:fldChar w:fldCharType="begin">
                <w:ffData>
                  <w:name w:val="Text3"/>
                  <w:enabled/>
                  <w:calcOnExit w:val="0"/>
                  <w:textInput>
                    <w:maxLength w:val="3"/>
                  </w:textInput>
                </w:ffData>
              </w:fldChar>
            </w:r>
            <w:r w:rsidRPr="00D60F0B">
              <w:rPr>
                <w:rFonts w:ascii="Calibri" w:eastAsia="Times New Roman" w:hAnsi="Calibri" w:cs="Calibri"/>
                <w:color w:val="000000"/>
                <w:sz w:val="16"/>
                <w:szCs w:val="16"/>
              </w:rPr>
              <w:instrText xml:space="preserve"> FORMTEXT </w:instrText>
            </w:r>
            <w:r w:rsidRPr="00D60F0B">
              <w:rPr>
                <w:rFonts w:ascii="Calibri" w:eastAsia="Times New Roman" w:hAnsi="Calibri" w:cs="Calibri"/>
                <w:color w:val="000000"/>
                <w:sz w:val="16"/>
                <w:szCs w:val="16"/>
              </w:rPr>
            </w:r>
            <w:r w:rsidRPr="00D60F0B">
              <w:rPr>
                <w:rFonts w:ascii="Calibri" w:eastAsia="Times New Roman" w:hAnsi="Calibri" w:cs="Calibri"/>
                <w:color w:val="000000"/>
                <w:sz w:val="16"/>
                <w:szCs w:val="16"/>
              </w:rPr>
              <w:fldChar w:fldCharType="separate"/>
            </w:r>
            <w:r w:rsidRPr="00D60F0B">
              <w:rPr>
                <w:rFonts w:ascii="Calibri" w:eastAsia="Times New Roman" w:hAnsi="Calibri" w:cs="Calibri"/>
                <w:noProof/>
                <w:color w:val="000000"/>
                <w:sz w:val="16"/>
                <w:szCs w:val="16"/>
              </w:rPr>
              <w:t> </w:t>
            </w:r>
            <w:r w:rsidRPr="00D60F0B">
              <w:rPr>
                <w:rFonts w:ascii="Calibri" w:eastAsia="Times New Roman" w:hAnsi="Calibri" w:cs="Calibri"/>
                <w:noProof/>
                <w:color w:val="000000"/>
                <w:sz w:val="16"/>
                <w:szCs w:val="16"/>
              </w:rPr>
              <w:t> </w:t>
            </w:r>
            <w:r w:rsidRPr="00D60F0B">
              <w:rPr>
                <w:rFonts w:ascii="Calibri" w:eastAsia="Times New Roman" w:hAnsi="Calibri" w:cs="Calibri"/>
                <w:noProof/>
                <w:color w:val="000000"/>
                <w:sz w:val="16"/>
                <w:szCs w:val="16"/>
              </w:rPr>
              <w:t> </w:t>
            </w:r>
            <w:r w:rsidRPr="00D60F0B">
              <w:rPr>
                <w:rFonts w:ascii="Calibri" w:eastAsia="Times New Roman" w:hAnsi="Calibri" w:cs="Calibri"/>
                <w:color w:val="000000"/>
                <w:sz w:val="16"/>
                <w:szCs w:val="16"/>
              </w:rPr>
              <w:fldChar w:fldCharType="end"/>
            </w:r>
          </w:p>
        </w:tc>
        <w:tc>
          <w:tcPr>
            <w:tcW w:w="610" w:type="dxa"/>
            <w:shd w:val="clear" w:color="auto" w:fill="FFE599" w:themeFill="accent4" w:themeFillTint="66"/>
            <w:vAlign w:val="center"/>
            <w:hideMark/>
          </w:tcPr>
          <w:p w14:paraId="4B0D8FE0" w14:textId="12AD6376" w:rsidR="008D7138" w:rsidRPr="00B51BD4" w:rsidRDefault="008D7138" w:rsidP="008D7138">
            <w:pPr>
              <w:spacing w:after="0" w:line="240" w:lineRule="auto"/>
              <w:jc w:val="center"/>
              <w:rPr>
                <w:rFonts w:ascii="Calibri" w:eastAsia="Times New Roman" w:hAnsi="Calibri" w:cs="Calibri"/>
                <w:b/>
                <w:bCs/>
                <w:color w:val="000000"/>
                <w:sz w:val="20"/>
                <w:szCs w:val="20"/>
              </w:rPr>
            </w:pPr>
            <w:r w:rsidRPr="00AD4D4E">
              <w:rPr>
                <w:rFonts w:ascii="Calibri" w:eastAsia="Times New Roman" w:hAnsi="Calibri" w:cs="Calibri"/>
                <w:color w:val="000000"/>
                <w:sz w:val="16"/>
                <w:szCs w:val="16"/>
              </w:rPr>
              <w:fldChar w:fldCharType="begin">
                <w:ffData>
                  <w:name w:val="Text3"/>
                  <w:enabled/>
                  <w:calcOnExit w:val="0"/>
                  <w:textInput>
                    <w:maxLength w:val="3"/>
                  </w:textInput>
                </w:ffData>
              </w:fldChar>
            </w:r>
            <w:r w:rsidRPr="00AD4D4E">
              <w:rPr>
                <w:rFonts w:ascii="Calibri" w:eastAsia="Times New Roman" w:hAnsi="Calibri" w:cs="Calibri"/>
                <w:color w:val="000000"/>
                <w:sz w:val="16"/>
                <w:szCs w:val="16"/>
              </w:rPr>
              <w:instrText xml:space="preserve"> FORMTEXT </w:instrText>
            </w:r>
            <w:r w:rsidRPr="00AD4D4E">
              <w:rPr>
                <w:rFonts w:ascii="Calibri" w:eastAsia="Times New Roman" w:hAnsi="Calibri" w:cs="Calibri"/>
                <w:color w:val="000000"/>
                <w:sz w:val="16"/>
                <w:szCs w:val="16"/>
              </w:rPr>
            </w:r>
            <w:r w:rsidRPr="00AD4D4E">
              <w:rPr>
                <w:rFonts w:ascii="Calibri" w:eastAsia="Times New Roman" w:hAnsi="Calibri" w:cs="Calibri"/>
                <w:color w:val="000000"/>
                <w:sz w:val="16"/>
                <w:szCs w:val="16"/>
              </w:rPr>
              <w:fldChar w:fldCharType="separate"/>
            </w:r>
            <w:r w:rsidRPr="00AD4D4E">
              <w:rPr>
                <w:rFonts w:ascii="Calibri" w:eastAsia="Times New Roman" w:hAnsi="Calibri" w:cs="Calibri"/>
                <w:noProof/>
                <w:color w:val="000000"/>
                <w:sz w:val="16"/>
                <w:szCs w:val="16"/>
              </w:rPr>
              <w:t> </w:t>
            </w:r>
            <w:r w:rsidRPr="00AD4D4E">
              <w:rPr>
                <w:rFonts w:ascii="Calibri" w:eastAsia="Times New Roman" w:hAnsi="Calibri" w:cs="Calibri"/>
                <w:noProof/>
                <w:color w:val="000000"/>
                <w:sz w:val="16"/>
                <w:szCs w:val="16"/>
              </w:rPr>
              <w:t> </w:t>
            </w:r>
            <w:r w:rsidRPr="00AD4D4E">
              <w:rPr>
                <w:rFonts w:ascii="Calibri" w:eastAsia="Times New Roman" w:hAnsi="Calibri" w:cs="Calibri"/>
                <w:noProof/>
                <w:color w:val="000000"/>
                <w:sz w:val="16"/>
                <w:szCs w:val="16"/>
              </w:rPr>
              <w:t> </w:t>
            </w:r>
            <w:r w:rsidRPr="00AD4D4E">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62556E66"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027919B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ADC7970"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72BB679" w14:textId="77777777" w:rsidR="008D7138" w:rsidRPr="00B51BD4" w:rsidRDefault="008D7138" w:rsidP="008D7138">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63042961" w14:textId="41FA13FE" w:rsidR="008D7138" w:rsidRPr="00B51BD4" w:rsidRDefault="008D7138" w:rsidP="008D7138">
            <w:pPr>
              <w:spacing w:after="0" w:line="240" w:lineRule="auto"/>
              <w:rPr>
                <w:rFonts w:ascii="Calibri" w:eastAsia="Times New Roman" w:hAnsi="Calibri" w:cs="Calibri"/>
                <w:color w:val="000000"/>
              </w:rPr>
            </w:pPr>
            <w:r w:rsidRPr="006C0A36">
              <w:rPr>
                <w:rFonts w:ascii="Calibri" w:eastAsia="Times New Roman" w:hAnsi="Calibri" w:cs="Calibri"/>
                <w:color w:val="000000"/>
                <w:sz w:val="18"/>
                <w:szCs w:val="18"/>
              </w:rPr>
              <w:fldChar w:fldCharType="begin">
                <w:ffData>
                  <w:name w:val="Text5"/>
                  <w:enabled/>
                  <w:calcOnExit w:val="0"/>
                  <w:textInput/>
                </w:ffData>
              </w:fldChar>
            </w:r>
            <w:r w:rsidRPr="006C0A36">
              <w:rPr>
                <w:rFonts w:ascii="Calibri" w:eastAsia="Times New Roman" w:hAnsi="Calibri" w:cs="Calibri"/>
                <w:color w:val="000000"/>
                <w:sz w:val="18"/>
                <w:szCs w:val="18"/>
              </w:rPr>
              <w:instrText xml:space="preserve"> FORMTEXT </w:instrText>
            </w:r>
            <w:r w:rsidRPr="006C0A36">
              <w:rPr>
                <w:rFonts w:ascii="Calibri" w:eastAsia="Times New Roman" w:hAnsi="Calibri" w:cs="Calibri"/>
                <w:color w:val="000000"/>
                <w:sz w:val="18"/>
                <w:szCs w:val="18"/>
              </w:rPr>
            </w:r>
            <w:r w:rsidRPr="006C0A36">
              <w:rPr>
                <w:rFonts w:ascii="Calibri" w:eastAsia="Times New Roman" w:hAnsi="Calibri" w:cs="Calibri"/>
                <w:color w:val="000000"/>
                <w:sz w:val="18"/>
                <w:szCs w:val="18"/>
              </w:rPr>
              <w:fldChar w:fldCharType="separate"/>
            </w:r>
            <w:r w:rsidRPr="006C0A36">
              <w:rPr>
                <w:rFonts w:ascii="Calibri" w:eastAsia="Times New Roman" w:hAnsi="Calibri" w:cs="Calibri"/>
                <w:noProof/>
                <w:color w:val="000000"/>
                <w:sz w:val="18"/>
                <w:szCs w:val="18"/>
              </w:rPr>
              <w:t> </w:t>
            </w:r>
            <w:r w:rsidRPr="006C0A36">
              <w:rPr>
                <w:rFonts w:ascii="Calibri" w:eastAsia="Times New Roman" w:hAnsi="Calibri" w:cs="Calibri"/>
                <w:noProof/>
                <w:color w:val="000000"/>
                <w:sz w:val="18"/>
                <w:szCs w:val="18"/>
              </w:rPr>
              <w:t> </w:t>
            </w:r>
            <w:r w:rsidRPr="006C0A36">
              <w:rPr>
                <w:rFonts w:ascii="Calibri" w:eastAsia="Times New Roman" w:hAnsi="Calibri" w:cs="Calibri"/>
                <w:noProof/>
                <w:color w:val="000000"/>
                <w:sz w:val="18"/>
                <w:szCs w:val="18"/>
              </w:rPr>
              <w:t> </w:t>
            </w:r>
            <w:r w:rsidRPr="006C0A36">
              <w:rPr>
                <w:rFonts w:ascii="Calibri" w:eastAsia="Times New Roman" w:hAnsi="Calibri" w:cs="Calibri"/>
                <w:noProof/>
                <w:color w:val="000000"/>
                <w:sz w:val="18"/>
                <w:szCs w:val="18"/>
              </w:rPr>
              <w:t> </w:t>
            </w:r>
            <w:r w:rsidRPr="006C0A36">
              <w:rPr>
                <w:rFonts w:ascii="Calibri" w:eastAsia="Times New Roman" w:hAnsi="Calibri" w:cs="Calibri"/>
                <w:noProof/>
                <w:color w:val="000000"/>
                <w:sz w:val="18"/>
                <w:szCs w:val="18"/>
              </w:rPr>
              <w:t> </w:t>
            </w:r>
            <w:r w:rsidRPr="006C0A36">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31B45DF5" w14:textId="3456DAA9" w:rsidR="008D7138" w:rsidRPr="00B51BD4" w:rsidRDefault="008D7138" w:rsidP="005A61B1">
            <w:pPr>
              <w:spacing w:after="0" w:line="240" w:lineRule="auto"/>
              <w:jc w:val="center"/>
              <w:rPr>
                <w:rFonts w:ascii="Calibri" w:eastAsia="Times New Roman" w:hAnsi="Calibri" w:cs="Calibri"/>
                <w:color w:val="000000"/>
              </w:rPr>
            </w:pPr>
            <w:r w:rsidRPr="0061221C">
              <w:rPr>
                <w:rFonts w:ascii="Calibri" w:eastAsia="Times New Roman" w:hAnsi="Calibri" w:cs="Calibri"/>
                <w:color w:val="000000"/>
                <w:sz w:val="18"/>
                <w:szCs w:val="18"/>
              </w:rPr>
              <w:fldChar w:fldCharType="begin">
                <w:ffData>
                  <w:name w:val="Text3"/>
                  <w:enabled/>
                  <w:calcOnExit w:val="0"/>
                  <w:textInput>
                    <w:maxLength w:val="3"/>
                  </w:textInput>
                </w:ffData>
              </w:fldChar>
            </w:r>
            <w:r w:rsidRPr="0061221C">
              <w:rPr>
                <w:rFonts w:ascii="Calibri" w:eastAsia="Times New Roman" w:hAnsi="Calibri" w:cs="Calibri"/>
                <w:color w:val="000000"/>
                <w:sz w:val="18"/>
                <w:szCs w:val="18"/>
              </w:rPr>
              <w:instrText xml:space="preserve"> FORMTEXT </w:instrText>
            </w:r>
            <w:r w:rsidRPr="0061221C">
              <w:rPr>
                <w:rFonts w:ascii="Calibri" w:eastAsia="Times New Roman" w:hAnsi="Calibri" w:cs="Calibri"/>
                <w:color w:val="000000"/>
                <w:sz w:val="18"/>
                <w:szCs w:val="18"/>
              </w:rPr>
            </w:r>
            <w:r w:rsidRPr="0061221C">
              <w:rPr>
                <w:rFonts w:ascii="Calibri" w:eastAsia="Times New Roman" w:hAnsi="Calibri" w:cs="Calibri"/>
                <w:color w:val="000000"/>
                <w:sz w:val="18"/>
                <w:szCs w:val="18"/>
              </w:rPr>
              <w:fldChar w:fldCharType="separate"/>
            </w:r>
            <w:r w:rsidRPr="0061221C">
              <w:rPr>
                <w:rFonts w:ascii="Calibri" w:eastAsia="Times New Roman" w:hAnsi="Calibri" w:cs="Calibri"/>
                <w:noProof/>
                <w:color w:val="000000"/>
                <w:sz w:val="18"/>
                <w:szCs w:val="18"/>
              </w:rPr>
              <w:t> </w:t>
            </w:r>
            <w:r w:rsidRPr="0061221C">
              <w:rPr>
                <w:rFonts w:ascii="Calibri" w:eastAsia="Times New Roman" w:hAnsi="Calibri" w:cs="Calibri"/>
                <w:noProof/>
                <w:color w:val="000000"/>
                <w:sz w:val="18"/>
                <w:szCs w:val="18"/>
              </w:rPr>
              <w:t> </w:t>
            </w:r>
            <w:r w:rsidRPr="0061221C">
              <w:rPr>
                <w:rFonts w:ascii="Calibri" w:eastAsia="Times New Roman" w:hAnsi="Calibri" w:cs="Calibri"/>
                <w:noProof/>
                <w:color w:val="000000"/>
                <w:sz w:val="18"/>
                <w:szCs w:val="18"/>
              </w:rPr>
              <w:t> </w:t>
            </w:r>
            <w:r w:rsidRPr="0061221C">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F85532C" w14:textId="030F60F6" w:rsidR="008D7138" w:rsidRPr="00B51BD4" w:rsidRDefault="008D7138" w:rsidP="005A61B1">
            <w:pPr>
              <w:spacing w:after="0" w:line="240" w:lineRule="auto"/>
              <w:jc w:val="center"/>
              <w:rPr>
                <w:rFonts w:ascii="Calibri" w:eastAsia="Times New Roman" w:hAnsi="Calibri" w:cs="Calibri"/>
                <w:color w:val="000000"/>
              </w:rPr>
            </w:pPr>
            <w:r w:rsidRPr="0061221C">
              <w:rPr>
                <w:rFonts w:ascii="Calibri" w:eastAsia="Times New Roman" w:hAnsi="Calibri" w:cs="Calibri"/>
                <w:color w:val="000000"/>
                <w:sz w:val="18"/>
                <w:szCs w:val="18"/>
              </w:rPr>
              <w:fldChar w:fldCharType="begin">
                <w:ffData>
                  <w:name w:val="Text3"/>
                  <w:enabled/>
                  <w:calcOnExit w:val="0"/>
                  <w:textInput>
                    <w:maxLength w:val="3"/>
                  </w:textInput>
                </w:ffData>
              </w:fldChar>
            </w:r>
            <w:r w:rsidRPr="0061221C">
              <w:rPr>
                <w:rFonts w:ascii="Calibri" w:eastAsia="Times New Roman" w:hAnsi="Calibri" w:cs="Calibri"/>
                <w:color w:val="000000"/>
                <w:sz w:val="18"/>
                <w:szCs w:val="18"/>
              </w:rPr>
              <w:instrText xml:space="preserve"> FORMTEXT </w:instrText>
            </w:r>
            <w:r w:rsidRPr="0061221C">
              <w:rPr>
                <w:rFonts w:ascii="Calibri" w:eastAsia="Times New Roman" w:hAnsi="Calibri" w:cs="Calibri"/>
                <w:color w:val="000000"/>
                <w:sz w:val="18"/>
                <w:szCs w:val="18"/>
              </w:rPr>
            </w:r>
            <w:r w:rsidRPr="0061221C">
              <w:rPr>
                <w:rFonts w:ascii="Calibri" w:eastAsia="Times New Roman" w:hAnsi="Calibri" w:cs="Calibri"/>
                <w:color w:val="000000"/>
                <w:sz w:val="18"/>
                <w:szCs w:val="18"/>
              </w:rPr>
              <w:fldChar w:fldCharType="separate"/>
            </w:r>
            <w:r w:rsidRPr="0061221C">
              <w:rPr>
                <w:rFonts w:ascii="Calibri" w:eastAsia="Times New Roman" w:hAnsi="Calibri" w:cs="Calibri"/>
                <w:noProof/>
                <w:color w:val="000000"/>
                <w:sz w:val="18"/>
                <w:szCs w:val="18"/>
              </w:rPr>
              <w:t> </w:t>
            </w:r>
            <w:r w:rsidRPr="0061221C">
              <w:rPr>
                <w:rFonts w:ascii="Calibri" w:eastAsia="Times New Roman" w:hAnsi="Calibri" w:cs="Calibri"/>
                <w:noProof/>
                <w:color w:val="000000"/>
                <w:sz w:val="18"/>
                <w:szCs w:val="18"/>
              </w:rPr>
              <w:t> </w:t>
            </w:r>
            <w:r w:rsidRPr="0061221C">
              <w:rPr>
                <w:rFonts w:ascii="Calibri" w:eastAsia="Times New Roman" w:hAnsi="Calibri" w:cs="Calibri"/>
                <w:noProof/>
                <w:color w:val="000000"/>
                <w:sz w:val="18"/>
                <w:szCs w:val="18"/>
              </w:rPr>
              <w:t> </w:t>
            </w:r>
            <w:r w:rsidRPr="0061221C">
              <w:rPr>
                <w:rFonts w:ascii="Calibri" w:eastAsia="Times New Roman" w:hAnsi="Calibri" w:cs="Calibri"/>
                <w:color w:val="000000"/>
                <w:sz w:val="18"/>
                <w:szCs w:val="18"/>
              </w:rPr>
              <w:fldChar w:fldCharType="end"/>
            </w:r>
          </w:p>
        </w:tc>
      </w:tr>
      <w:tr w:rsidR="001757E8" w:rsidRPr="00B51BD4" w14:paraId="43829B87" w14:textId="77777777" w:rsidTr="005A61B1">
        <w:trPr>
          <w:gridAfter w:val="2"/>
          <w:wAfter w:w="15" w:type="dxa"/>
          <w:trHeight w:val="338"/>
        </w:trPr>
        <w:tc>
          <w:tcPr>
            <w:tcW w:w="894" w:type="dxa"/>
            <w:shd w:val="clear" w:color="auto" w:fill="62D0FF"/>
            <w:vAlign w:val="bottom"/>
            <w:hideMark/>
          </w:tcPr>
          <w:p w14:paraId="1DB545A8" w14:textId="77777777" w:rsidR="00AC61B4" w:rsidRPr="00B51BD4" w:rsidRDefault="00AC61B4" w:rsidP="0051615E">
            <w:pPr>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lastRenderedPageBreak/>
              <w:t>Ref.</w:t>
            </w:r>
          </w:p>
        </w:tc>
        <w:tc>
          <w:tcPr>
            <w:tcW w:w="4421" w:type="dxa"/>
            <w:gridSpan w:val="4"/>
            <w:shd w:val="clear" w:color="auto" w:fill="62D0FF"/>
            <w:vAlign w:val="bottom"/>
            <w:hideMark/>
          </w:tcPr>
          <w:p w14:paraId="4E3DF601" w14:textId="7C6D37FE" w:rsidR="00AC61B4" w:rsidRPr="00B51BD4" w:rsidRDefault="00AC61B4" w:rsidP="00AC61B4">
            <w:pPr>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2.9 Suspension of Work</w:t>
            </w:r>
          </w:p>
        </w:tc>
        <w:tc>
          <w:tcPr>
            <w:tcW w:w="555" w:type="dxa"/>
            <w:shd w:val="clear" w:color="auto" w:fill="BDD6EE" w:themeFill="accent5" w:themeFillTint="66"/>
            <w:noWrap/>
            <w:vAlign w:val="bottom"/>
            <w:hideMark/>
          </w:tcPr>
          <w:p w14:paraId="3A135224" w14:textId="77777777" w:rsidR="00AC61B4" w:rsidRPr="00B51BD4" w:rsidRDefault="00AC61B4"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1242F763" w14:textId="77777777" w:rsidR="00AC61B4" w:rsidRPr="00B51BD4" w:rsidRDefault="00AC61B4"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2E194F4E" w14:textId="77777777" w:rsidR="00AC61B4" w:rsidRPr="00B51BD4" w:rsidRDefault="00AC61B4"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1C0441F9" w14:textId="77777777" w:rsidR="00AC61B4" w:rsidRPr="00B51BD4" w:rsidRDefault="00AC61B4"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6A63B0BE" w14:textId="77777777" w:rsidR="00AC61B4" w:rsidRPr="00B51BD4" w:rsidRDefault="00AC61B4"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0D804736" w14:textId="77777777" w:rsidR="00AC61B4" w:rsidRPr="00B51BD4" w:rsidRDefault="00AC61B4"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0D38A276" w14:textId="77777777" w:rsidR="00AC61B4" w:rsidRPr="00B51BD4" w:rsidRDefault="00AC61B4"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50BD330D" w14:textId="77777777" w:rsidR="00AC61B4" w:rsidRPr="00B51BD4" w:rsidRDefault="00AC61B4"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055C5DAE" w14:textId="77777777" w:rsidR="00AC61B4" w:rsidRPr="00B51BD4" w:rsidRDefault="00AC61B4" w:rsidP="0051615E">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661806" w:rsidRPr="00B51BD4" w14:paraId="2D6E70F2" w14:textId="77777777" w:rsidTr="005A61B1">
        <w:trPr>
          <w:gridAfter w:val="2"/>
          <w:wAfter w:w="15" w:type="dxa"/>
          <w:trHeight w:val="950"/>
        </w:trPr>
        <w:tc>
          <w:tcPr>
            <w:tcW w:w="894" w:type="dxa"/>
            <w:shd w:val="clear" w:color="auto" w:fill="auto"/>
            <w:vAlign w:val="center"/>
            <w:hideMark/>
          </w:tcPr>
          <w:p w14:paraId="397BBAA5" w14:textId="77777777" w:rsidR="00661806" w:rsidRPr="00B51BD4" w:rsidRDefault="00661806" w:rsidP="00661806">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C      </w:t>
            </w:r>
            <w:r w:rsidRPr="00B51BD4">
              <w:rPr>
                <w:rFonts w:ascii="Calibri" w:eastAsia="Times New Roman" w:hAnsi="Calibri" w:cs="Calibri"/>
                <w:sz w:val="16"/>
                <w:szCs w:val="16"/>
              </w:rPr>
              <w:t xml:space="preserve"> (page 57)</w:t>
            </w:r>
          </w:p>
        </w:tc>
        <w:tc>
          <w:tcPr>
            <w:tcW w:w="4421" w:type="dxa"/>
            <w:gridSpan w:val="4"/>
            <w:shd w:val="clear" w:color="auto" w:fill="auto"/>
            <w:vAlign w:val="center"/>
            <w:hideMark/>
          </w:tcPr>
          <w:p w14:paraId="5AB41A17" w14:textId="31DDDC94" w:rsidR="00661806" w:rsidRPr="00B51BD4" w:rsidRDefault="00661806" w:rsidP="00661806">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SCR shall provide work release that includes reference stop work order, reason for work stoppage, conditions for restart of activity/task, specified date</w:t>
            </w:r>
            <w:r w:rsidR="00FB4242">
              <w:rPr>
                <w:rFonts w:ascii="Calibri" w:eastAsia="Times New Roman" w:hAnsi="Calibri" w:cs="Calibri"/>
                <w:color w:val="000000"/>
                <w:sz w:val="20"/>
                <w:szCs w:val="20"/>
              </w:rPr>
              <w:t>,</w:t>
            </w:r>
            <w:r w:rsidRPr="00B51BD4">
              <w:rPr>
                <w:rFonts w:ascii="Calibri" w:eastAsia="Times New Roman" w:hAnsi="Calibri" w:cs="Calibri"/>
                <w:color w:val="000000"/>
                <w:sz w:val="20"/>
                <w:szCs w:val="20"/>
              </w:rPr>
              <w:t xml:space="preserve"> and time when work may resume.</w:t>
            </w:r>
          </w:p>
        </w:tc>
        <w:tc>
          <w:tcPr>
            <w:tcW w:w="555" w:type="dxa"/>
            <w:shd w:val="clear" w:color="auto" w:fill="BDD6EE" w:themeFill="accent5" w:themeFillTint="66"/>
            <w:vAlign w:val="center"/>
            <w:hideMark/>
          </w:tcPr>
          <w:p w14:paraId="4A59CF81" w14:textId="790AC17E" w:rsidR="00661806" w:rsidRPr="00B51BD4" w:rsidRDefault="00661806" w:rsidP="00661806">
            <w:pPr>
              <w:spacing w:after="0" w:line="240" w:lineRule="auto"/>
              <w:jc w:val="center"/>
              <w:rPr>
                <w:rFonts w:ascii="Calibri" w:eastAsia="Times New Roman" w:hAnsi="Calibri" w:cs="Calibri"/>
                <w:b/>
                <w:bCs/>
                <w:color w:val="000000"/>
                <w:sz w:val="20"/>
                <w:szCs w:val="20"/>
              </w:rPr>
            </w:pPr>
            <w:r w:rsidRPr="00144438">
              <w:rPr>
                <w:rFonts w:ascii="Calibri" w:eastAsia="Times New Roman" w:hAnsi="Calibri" w:cs="Calibri"/>
                <w:color w:val="000000"/>
                <w:sz w:val="16"/>
                <w:szCs w:val="16"/>
              </w:rPr>
              <w:fldChar w:fldCharType="begin">
                <w:ffData>
                  <w:name w:val="Text3"/>
                  <w:enabled/>
                  <w:calcOnExit w:val="0"/>
                  <w:textInput>
                    <w:maxLength w:val="3"/>
                  </w:textInput>
                </w:ffData>
              </w:fldChar>
            </w:r>
            <w:r w:rsidRPr="00144438">
              <w:rPr>
                <w:rFonts w:ascii="Calibri" w:eastAsia="Times New Roman" w:hAnsi="Calibri" w:cs="Calibri"/>
                <w:color w:val="000000"/>
                <w:sz w:val="16"/>
                <w:szCs w:val="16"/>
              </w:rPr>
              <w:instrText xml:space="preserve"> FORMTEXT </w:instrText>
            </w:r>
            <w:r w:rsidRPr="00144438">
              <w:rPr>
                <w:rFonts w:ascii="Calibri" w:eastAsia="Times New Roman" w:hAnsi="Calibri" w:cs="Calibri"/>
                <w:color w:val="000000"/>
                <w:sz w:val="16"/>
                <w:szCs w:val="16"/>
              </w:rPr>
            </w:r>
            <w:r w:rsidRPr="00144438">
              <w:rPr>
                <w:rFonts w:ascii="Calibri" w:eastAsia="Times New Roman" w:hAnsi="Calibri" w:cs="Calibri"/>
                <w:color w:val="000000"/>
                <w:sz w:val="16"/>
                <w:szCs w:val="16"/>
              </w:rPr>
              <w:fldChar w:fldCharType="separate"/>
            </w:r>
            <w:r w:rsidRPr="00144438">
              <w:rPr>
                <w:rFonts w:ascii="Calibri" w:eastAsia="Times New Roman" w:hAnsi="Calibri" w:cs="Calibri"/>
                <w:noProof/>
                <w:color w:val="000000"/>
                <w:sz w:val="16"/>
                <w:szCs w:val="16"/>
              </w:rPr>
              <w:t> </w:t>
            </w:r>
            <w:r w:rsidRPr="00144438">
              <w:rPr>
                <w:rFonts w:ascii="Calibri" w:eastAsia="Times New Roman" w:hAnsi="Calibri" w:cs="Calibri"/>
                <w:noProof/>
                <w:color w:val="000000"/>
                <w:sz w:val="16"/>
                <w:szCs w:val="16"/>
              </w:rPr>
              <w:t> </w:t>
            </w:r>
            <w:r w:rsidRPr="00144438">
              <w:rPr>
                <w:rFonts w:ascii="Calibri" w:eastAsia="Times New Roman" w:hAnsi="Calibri" w:cs="Calibri"/>
                <w:noProof/>
                <w:color w:val="000000"/>
                <w:sz w:val="16"/>
                <w:szCs w:val="16"/>
              </w:rPr>
              <w:t> </w:t>
            </w:r>
            <w:r w:rsidRPr="00144438">
              <w:rPr>
                <w:rFonts w:ascii="Calibri" w:eastAsia="Times New Roman" w:hAnsi="Calibri" w:cs="Calibri"/>
                <w:color w:val="000000"/>
                <w:sz w:val="16"/>
                <w:szCs w:val="16"/>
              </w:rPr>
              <w:fldChar w:fldCharType="end"/>
            </w:r>
          </w:p>
        </w:tc>
        <w:tc>
          <w:tcPr>
            <w:tcW w:w="610" w:type="dxa"/>
            <w:shd w:val="clear" w:color="auto" w:fill="FFE599" w:themeFill="accent4" w:themeFillTint="66"/>
            <w:vAlign w:val="center"/>
            <w:hideMark/>
          </w:tcPr>
          <w:p w14:paraId="727A57F5" w14:textId="2CAE0891" w:rsidR="00661806" w:rsidRPr="00B51BD4" w:rsidRDefault="00661806" w:rsidP="00661806">
            <w:pPr>
              <w:spacing w:after="0" w:line="240" w:lineRule="auto"/>
              <w:jc w:val="center"/>
              <w:rPr>
                <w:rFonts w:ascii="Calibri" w:eastAsia="Times New Roman" w:hAnsi="Calibri" w:cs="Calibri"/>
                <w:b/>
                <w:bCs/>
                <w:color w:val="000000"/>
                <w:sz w:val="20"/>
                <w:szCs w:val="20"/>
              </w:rPr>
            </w:pPr>
            <w:r w:rsidRPr="00144438">
              <w:rPr>
                <w:rFonts w:ascii="Calibri" w:eastAsia="Times New Roman" w:hAnsi="Calibri" w:cs="Calibri"/>
                <w:color w:val="000000"/>
                <w:sz w:val="16"/>
                <w:szCs w:val="16"/>
              </w:rPr>
              <w:fldChar w:fldCharType="begin">
                <w:ffData>
                  <w:name w:val="Text3"/>
                  <w:enabled/>
                  <w:calcOnExit w:val="0"/>
                  <w:textInput>
                    <w:maxLength w:val="3"/>
                  </w:textInput>
                </w:ffData>
              </w:fldChar>
            </w:r>
            <w:r w:rsidRPr="00144438">
              <w:rPr>
                <w:rFonts w:ascii="Calibri" w:eastAsia="Times New Roman" w:hAnsi="Calibri" w:cs="Calibri"/>
                <w:color w:val="000000"/>
                <w:sz w:val="16"/>
                <w:szCs w:val="16"/>
              </w:rPr>
              <w:instrText xml:space="preserve"> FORMTEXT </w:instrText>
            </w:r>
            <w:r w:rsidRPr="00144438">
              <w:rPr>
                <w:rFonts w:ascii="Calibri" w:eastAsia="Times New Roman" w:hAnsi="Calibri" w:cs="Calibri"/>
                <w:color w:val="000000"/>
                <w:sz w:val="16"/>
                <w:szCs w:val="16"/>
              </w:rPr>
            </w:r>
            <w:r w:rsidRPr="00144438">
              <w:rPr>
                <w:rFonts w:ascii="Calibri" w:eastAsia="Times New Roman" w:hAnsi="Calibri" w:cs="Calibri"/>
                <w:color w:val="000000"/>
                <w:sz w:val="16"/>
                <w:szCs w:val="16"/>
              </w:rPr>
              <w:fldChar w:fldCharType="separate"/>
            </w:r>
            <w:r w:rsidRPr="00144438">
              <w:rPr>
                <w:rFonts w:ascii="Calibri" w:eastAsia="Times New Roman" w:hAnsi="Calibri" w:cs="Calibri"/>
                <w:noProof/>
                <w:color w:val="000000"/>
                <w:sz w:val="16"/>
                <w:szCs w:val="16"/>
              </w:rPr>
              <w:t> </w:t>
            </w:r>
            <w:r w:rsidRPr="00144438">
              <w:rPr>
                <w:rFonts w:ascii="Calibri" w:eastAsia="Times New Roman" w:hAnsi="Calibri" w:cs="Calibri"/>
                <w:noProof/>
                <w:color w:val="000000"/>
                <w:sz w:val="16"/>
                <w:szCs w:val="16"/>
              </w:rPr>
              <w:t> </w:t>
            </w:r>
            <w:r w:rsidRPr="00144438">
              <w:rPr>
                <w:rFonts w:ascii="Calibri" w:eastAsia="Times New Roman" w:hAnsi="Calibri" w:cs="Calibri"/>
                <w:noProof/>
                <w:color w:val="000000"/>
                <w:sz w:val="16"/>
                <w:szCs w:val="16"/>
              </w:rPr>
              <w:t> </w:t>
            </w:r>
            <w:r w:rsidRPr="00144438">
              <w:rPr>
                <w:rFonts w:ascii="Calibri" w:eastAsia="Times New Roman" w:hAnsi="Calibri" w:cs="Calibri"/>
                <w:color w:val="000000"/>
                <w:sz w:val="16"/>
                <w:szCs w:val="16"/>
              </w:rPr>
              <w:fldChar w:fldCharType="end"/>
            </w:r>
          </w:p>
        </w:tc>
        <w:tc>
          <w:tcPr>
            <w:tcW w:w="575" w:type="dxa"/>
            <w:shd w:val="clear" w:color="auto" w:fill="D9D9D9" w:themeFill="background1" w:themeFillShade="D9"/>
            <w:vAlign w:val="center"/>
            <w:hideMark/>
          </w:tcPr>
          <w:p w14:paraId="5A8D58E0" w14:textId="77777777" w:rsidR="00661806" w:rsidRPr="00B51BD4" w:rsidRDefault="00661806" w:rsidP="00661806">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7B97616A" w14:textId="77777777" w:rsidR="00661806" w:rsidRPr="00B51BD4" w:rsidRDefault="00661806" w:rsidP="00661806">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798109C1" w14:textId="77777777" w:rsidR="00661806" w:rsidRPr="00B51BD4" w:rsidRDefault="00661806" w:rsidP="00661806">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666020D4" w14:textId="77777777" w:rsidR="00661806" w:rsidRPr="00B51BD4" w:rsidRDefault="00661806" w:rsidP="00661806">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0D85EA1" w14:textId="2763E36C" w:rsidR="00661806" w:rsidRPr="00B51BD4" w:rsidRDefault="008D7138" w:rsidP="008D7138">
            <w:pPr>
              <w:spacing w:after="0" w:line="240" w:lineRule="auto"/>
              <w:rPr>
                <w:rFonts w:ascii="Calibri" w:eastAsia="Times New Roman" w:hAnsi="Calibri" w:cs="Calibri"/>
                <w:color w:val="000000"/>
              </w:rPr>
            </w:pPr>
            <w:r w:rsidRPr="006C0A36">
              <w:rPr>
                <w:rFonts w:ascii="Calibri" w:eastAsia="Times New Roman" w:hAnsi="Calibri" w:cs="Calibri"/>
                <w:color w:val="000000"/>
                <w:sz w:val="18"/>
                <w:szCs w:val="18"/>
              </w:rPr>
              <w:fldChar w:fldCharType="begin">
                <w:ffData>
                  <w:name w:val="Text5"/>
                  <w:enabled/>
                  <w:calcOnExit w:val="0"/>
                  <w:textInput/>
                </w:ffData>
              </w:fldChar>
            </w:r>
            <w:r w:rsidRPr="006C0A36">
              <w:rPr>
                <w:rFonts w:ascii="Calibri" w:eastAsia="Times New Roman" w:hAnsi="Calibri" w:cs="Calibri"/>
                <w:color w:val="000000"/>
                <w:sz w:val="18"/>
                <w:szCs w:val="18"/>
              </w:rPr>
              <w:instrText xml:space="preserve"> FORMTEXT </w:instrText>
            </w:r>
            <w:r w:rsidRPr="006C0A36">
              <w:rPr>
                <w:rFonts w:ascii="Calibri" w:eastAsia="Times New Roman" w:hAnsi="Calibri" w:cs="Calibri"/>
                <w:color w:val="000000"/>
                <w:sz w:val="18"/>
                <w:szCs w:val="18"/>
              </w:rPr>
            </w:r>
            <w:r w:rsidRPr="006C0A36">
              <w:rPr>
                <w:rFonts w:ascii="Calibri" w:eastAsia="Times New Roman" w:hAnsi="Calibri" w:cs="Calibri"/>
                <w:color w:val="000000"/>
                <w:sz w:val="18"/>
                <w:szCs w:val="18"/>
              </w:rPr>
              <w:fldChar w:fldCharType="separate"/>
            </w:r>
            <w:r w:rsidRPr="006C0A36">
              <w:rPr>
                <w:rFonts w:ascii="Calibri" w:eastAsia="Times New Roman" w:hAnsi="Calibri" w:cs="Calibri"/>
                <w:noProof/>
                <w:color w:val="000000"/>
                <w:sz w:val="18"/>
                <w:szCs w:val="18"/>
              </w:rPr>
              <w:t> </w:t>
            </w:r>
            <w:r w:rsidRPr="006C0A36">
              <w:rPr>
                <w:rFonts w:ascii="Calibri" w:eastAsia="Times New Roman" w:hAnsi="Calibri" w:cs="Calibri"/>
                <w:noProof/>
                <w:color w:val="000000"/>
                <w:sz w:val="18"/>
                <w:szCs w:val="18"/>
              </w:rPr>
              <w:t> </w:t>
            </w:r>
            <w:r w:rsidRPr="006C0A36">
              <w:rPr>
                <w:rFonts w:ascii="Calibri" w:eastAsia="Times New Roman" w:hAnsi="Calibri" w:cs="Calibri"/>
                <w:noProof/>
                <w:color w:val="000000"/>
                <w:sz w:val="18"/>
                <w:szCs w:val="18"/>
              </w:rPr>
              <w:t> </w:t>
            </w:r>
            <w:r w:rsidRPr="006C0A36">
              <w:rPr>
                <w:rFonts w:ascii="Calibri" w:eastAsia="Times New Roman" w:hAnsi="Calibri" w:cs="Calibri"/>
                <w:noProof/>
                <w:color w:val="000000"/>
                <w:sz w:val="18"/>
                <w:szCs w:val="18"/>
              </w:rPr>
              <w:t> </w:t>
            </w:r>
            <w:r w:rsidRPr="006C0A36">
              <w:rPr>
                <w:rFonts w:ascii="Calibri" w:eastAsia="Times New Roman" w:hAnsi="Calibri" w:cs="Calibri"/>
                <w:noProof/>
                <w:color w:val="000000"/>
                <w:sz w:val="18"/>
                <w:szCs w:val="18"/>
              </w:rPr>
              <w:t> </w:t>
            </w:r>
            <w:r w:rsidRPr="006C0A36">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57B2F265" w14:textId="0B7220A2" w:rsidR="00661806" w:rsidRPr="00B51BD4" w:rsidRDefault="00661806" w:rsidP="005A61B1">
            <w:pPr>
              <w:spacing w:after="0" w:line="240" w:lineRule="auto"/>
              <w:jc w:val="center"/>
              <w:rPr>
                <w:rFonts w:ascii="Calibri" w:eastAsia="Times New Roman" w:hAnsi="Calibri" w:cs="Calibri"/>
                <w:color w:val="000000"/>
              </w:rPr>
            </w:pPr>
            <w:r w:rsidRPr="008D6E1E">
              <w:rPr>
                <w:rFonts w:ascii="Calibri" w:eastAsia="Times New Roman" w:hAnsi="Calibri" w:cs="Calibri"/>
                <w:color w:val="000000"/>
                <w:sz w:val="18"/>
                <w:szCs w:val="18"/>
              </w:rPr>
              <w:fldChar w:fldCharType="begin">
                <w:ffData>
                  <w:name w:val="Text3"/>
                  <w:enabled/>
                  <w:calcOnExit w:val="0"/>
                  <w:textInput>
                    <w:maxLength w:val="3"/>
                  </w:textInput>
                </w:ffData>
              </w:fldChar>
            </w:r>
            <w:r w:rsidRPr="008D6E1E">
              <w:rPr>
                <w:rFonts w:ascii="Calibri" w:eastAsia="Times New Roman" w:hAnsi="Calibri" w:cs="Calibri"/>
                <w:color w:val="000000"/>
                <w:sz w:val="18"/>
                <w:szCs w:val="18"/>
              </w:rPr>
              <w:instrText xml:space="preserve"> FORMTEXT </w:instrText>
            </w:r>
            <w:r w:rsidRPr="008D6E1E">
              <w:rPr>
                <w:rFonts w:ascii="Calibri" w:eastAsia="Times New Roman" w:hAnsi="Calibri" w:cs="Calibri"/>
                <w:color w:val="000000"/>
                <w:sz w:val="18"/>
                <w:szCs w:val="18"/>
              </w:rPr>
            </w:r>
            <w:r w:rsidRPr="008D6E1E">
              <w:rPr>
                <w:rFonts w:ascii="Calibri" w:eastAsia="Times New Roman" w:hAnsi="Calibri" w:cs="Calibri"/>
                <w:color w:val="000000"/>
                <w:sz w:val="18"/>
                <w:szCs w:val="18"/>
              </w:rPr>
              <w:fldChar w:fldCharType="separate"/>
            </w:r>
            <w:r w:rsidRPr="008D6E1E">
              <w:rPr>
                <w:rFonts w:ascii="Calibri" w:eastAsia="Times New Roman" w:hAnsi="Calibri" w:cs="Calibri"/>
                <w:noProof/>
                <w:color w:val="000000"/>
                <w:sz w:val="18"/>
                <w:szCs w:val="18"/>
              </w:rPr>
              <w:t> </w:t>
            </w:r>
            <w:r w:rsidRPr="008D6E1E">
              <w:rPr>
                <w:rFonts w:ascii="Calibri" w:eastAsia="Times New Roman" w:hAnsi="Calibri" w:cs="Calibri"/>
                <w:noProof/>
                <w:color w:val="000000"/>
                <w:sz w:val="18"/>
                <w:szCs w:val="18"/>
              </w:rPr>
              <w:t> </w:t>
            </w:r>
            <w:r w:rsidRPr="008D6E1E">
              <w:rPr>
                <w:rFonts w:ascii="Calibri" w:eastAsia="Times New Roman" w:hAnsi="Calibri" w:cs="Calibri"/>
                <w:noProof/>
                <w:color w:val="000000"/>
                <w:sz w:val="18"/>
                <w:szCs w:val="18"/>
              </w:rPr>
              <w:t> </w:t>
            </w:r>
            <w:r w:rsidRPr="008D6E1E">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0709F778" w14:textId="345A9396" w:rsidR="00661806" w:rsidRPr="00B51BD4" w:rsidRDefault="00661806" w:rsidP="005A61B1">
            <w:pPr>
              <w:spacing w:after="0" w:line="240" w:lineRule="auto"/>
              <w:jc w:val="center"/>
              <w:rPr>
                <w:rFonts w:ascii="Calibri" w:eastAsia="Times New Roman" w:hAnsi="Calibri" w:cs="Calibri"/>
                <w:color w:val="000000"/>
              </w:rPr>
            </w:pPr>
            <w:r w:rsidRPr="008D6E1E">
              <w:rPr>
                <w:rFonts w:ascii="Calibri" w:eastAsia="Times New Roman" w:hAnsi="Calibri" w:cs="Calibri"/>
                <w:color w:val="000000"/>
                <w:sz w:val="18"/>
                <w:szCs w:val="18"/>
              </w:rPr>
              <w:fldChar w:fldCharType="begin">
                <w:ffData>
                  <w:name w:val="Text3"/>
                  <w:enabled/>
                  <w:calcOnExit w:val="0"/>
                  <w:textInput>
                    <w:maxLength w:val="3"/>
                  </w:textInput>
                </w:ffData>
              </w:fldChar>
            </w:r>
            <w:r w:rsidRPr="008D6E1E">
              <w:rPr>
                <w:rFonts w:ascii="Calibri" w:eastAsia="Times New Roman" w:hAnsi="Calibri" w:cs="Calibri"/>
                <w:color w:val="000000"/>
                <w:sz w:val="18"/>
                <w:szCs w:val="18"/>
              </w:rPr>
              <w:instrText xml:space="preserve"> FORMTEXT </w:instrText>
            </w:r>
            <w:r w:rsidRPr="008D6E1E">
              <w:rPr>
                <w:rFonts w:ascii="Calibri" w:eastAsia="Times New Roman" w:hAnsi="Calibri" w:cs="Calibri"/>
                <w:color w:val="000000"/>
                <w:sz w:val="18"/>
                <w:szCs w:val="18"/>
              </w:rPr>
            </w:r>
            <w:r w:rsidRPr="008D6E1E">
              <w:rPr>
                <w:rFonts w:ascii="Calibri" w:eastAsia="Times New Roman" w:hAnsi="Calibri" w:cs="Calibri"/>
                <w:color w:val="000000"/>
                <w:sz w:val="18"/>
                <w:szCs w:val="18"/>
              </w:rPr>
              <w:fldChar w:fldCharType="separate"/>
            </w:r>
            <w:r w:rsidRPr="008D6E1E">
              <w:rPr>
                <w:rFonts w:ascii="Calibri" w:eastAsia="Times New Roman" w:hAnsi="Calibri" w:cs="Calibri"/>
                <w:noProof/>
                <w:color w:val="000000"/>
                <w:sz w:val="18"/>
                <w:szCs w:val="18"/>
              </w:rPr>
              <w:t> </w:t>
            </w:r>
            <w:r w:rsidRPr="008D6E1E">
              <w:rPr>
                <w:rFonts w:ascii="Calibri" w:eastAsia="Times New Roman" w:hAnsi="Calibri" w:cs="Calibri"/>
                <w:noProof/>
                <w:color w:val="000000"/>
                <w:sz w:val="18"/>
                <w:szCs w:val="18"/>
              </w:rPr>
              <w:t> </w:t>
            </w:r>
            <w:r w:rsidRPr="008D6E1E">
              <w:rPr>
                <w:rFonts w:ascii="Calibri" w:eastAsia="Times New Roman" w:hAnsi="Calibri" w:cs="Calibri"/>
                <w:noProof/>
                <w:color w:val="000000"/>
                <w:sz w:val="18"/>
                <w:szCs w:val="18"/>
              </w:rPr>
              <w:t> </w:t>
            </w:r>
            <w:r w:rsidRPr="008D6E1E">
              <w:rPr>
                <w:rFonts w:ascii="Calibri" w:eastAsia="Times New Roman" w:hAnsi="Calibri" w:cs="Calibri"/>
                <w:color w:val="000000"/>
                <w:sz w:val="18"/>
                <w:szCs w:val="18"/>
              </w:rPr>
              <w:fldChar w:fldCharType="end"/>
            </w:r>
          </w:p>
        </w:tc>
      </w:tr>
      <w:tr w:rsidR="001757E8" w:rsidRPr="00B51BD4" w14:paraId="482BF33E" w14:textId="77777777" w:rsidTr="005A61B1">
        <w:trPr>
          <w:gridAfter w:val="2"/>
          <w:wAfter w:w="15" w:type="dxa"/>
          <w:trHeight w:val="338"/>
        </w:trPr>
        <w:tc>
          <w:tcPr>
            <w:tcW w:w="894" w:type="dxa"/>
            <w:shd w:val="clear" w:color="auto" w:fill="62D0FF"/>
            <w:vAlign w:val="bottom"/>
            <w:hideMark/>
          </w:tcPr>
          <w:p w14:paraId="00EFCA16" w14:textId="77777777" w:rsidR="00475923" w:rsidRPr="00B51BD4" w:rsidRDefault="00475923" w:rsidP="00B51BD4">
            <w:pPr>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Ref.</w:t>
            </w:r>
          </w:p>
        </w:tc>
        <w:tc>
          <w:tcPr>
            <w:tcW w:w="4421" w:type="dxa"/>
            <w:gridSpan w:val="4"/>
            <w:shd w:val="clear" w:color="auto" w:fill="62D0FF"/>
            <w:vAlign w:val="bottom"/>
            <w:hideMark/>
          </w:tcPr>
          <w:p w14:paraId="0A285D20" w14:textId="77777777" w:rsidR="00475923" w:rsidRPr="00B51BD4" w:rsidRDefault="00475923" w:rsidP="002877B8">
            <w:pPr>
              <w:spacing w:after="0" w:line="240" w:lineRule="auto"/>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2.10 Event Notification</w:t>
            </w:r>
          </w:p>
        </w:tc>
        <w:tc>
          <w:tcPr>
            <w:tcW w:w="555" w:type="dxa"/>
            <w:shd w:val="clear" w:color="auto" w:fill="BDD6EE" w:themeFill="accent5" w:themeFillTint="66"/>
            <w:noWrap/>
            <w:vAlign w:val="bottom"/>
            <w:hideMark/>
          </w:tcPr>
          <w:p w14:paraId="498951C4"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SE</w:t>
            </w:r>
          </w:p>
        </w:tc>
        <w:tc>
          <w:tcPr>
            <w:tcW w:w="610" w:type="dxa"/>
            <w:shd w:val="clear" w:color="auto" w:fill="FFE599" w:themeFill="accent4" w:themeFillTint="66"/>
            <w:noWrap/>
            <w:vAlign w:val="bottom"/>
            <w:hideMark/>
          </w:tcPr>
          <w:p w14:paraId="3412B9F0"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IH</w:t>
            </w:r>
          </w:p>
        </w:tc>
        <w:tc>
          <w:tcPr>
            <w:tcW w:w="575" w:type="dxa"/>
            <w:shd w:val="clear" w:color="auto" w:fill="C5E0B3" w:themeFill="accent6" w:themeFillTint="66"/>
            <w:noWrap/>
            <w:vAlign w:val="bottom"/>
            <w:hideMark/>
          </w:tcPr>
          <w:p w14:paraId="4D73F35E"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ENV</w:t>
            </w:r>
          </w:p>
        </w:tc>
        <w:tc>
          <w:tcPr>
            <w:tcW w:w="595" w:type="dxa"/>
            <w:shd w:val="clear" w:color="auto" w:fill="FFFF00"/>
            <w:noWrap/>
            <w:vAlign w:val="bottom"/>
            <w:hideMark/>
          </w:tcPr>
          <w:p w14:paraId="744C4C6A"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WM</w:t>
            </w:r>
          </w:p>
        </w:tc>
        <w:tc>
          <w:tcPr>
            <w:tcW w:w="540" w:type="dxa"/>
            <w:shd w:val="clear" w:color="auto" w:fill="F7CAAC" w:themeFill="accent2" w:themeFillTint="66"/>
            <w:noWrap/>
            <w:vAlign w:val="bottom"/>
            <w:hideMark/>
          </w:tcPr>
          <w:p w14:paraId="2E1C7499"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FP</w:t>
            </w:r>
          </w:p>
        </w:tc>
        <w:tc>
          <w:tcPr>
            <w:tcW w:w="540" w:type="dxa"/>
            <w:shd w:val="clear" w:color="auto" w:fill="FF99FF"/>
            <w:noWrap/>
            <w:vAlign w:val="bottom"/>
            <w:hideMark/>
          </w:tcPr>
          <w:p w14:paraId="14B1CF40"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RAD</w:t>
            </w:r>
          </w:p>
        </w:tc>
        <w:tc>
          <w:tcPr>
            <w:tcW w:w="2970" w:type="dxa"/>
            <w:gridSpan w:val="12"/>
            <w:shd w:val="clear" w:color="auto" w:fill="62D0FF"/>
            <w:vAlign w:val="bottom"/>
            <w:hideMark/>
          </w:tcPr>
          <w:p w14:paraId="04689089"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Reviewer Comments/Recommendations</w:t>
            </w:r>
          </w:p>
        </w:tc>
        <w:tc>
          <w:tcPr>
            <w:tcW w:w="976" w:type="dxa"/>
            <w:shd w:val="clear" w:color="auto" w:fill="62D0FF"/>
            <w:vAlign w:val="bottom"/>
            <w:hideMark/>
          </w:tcPr>
          <w:p w14:paraId="3A7D99C8"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Initial</w:t>
            </w:r>
          </w:p>
        </w:tc>
        <w:tc>
          <w:tcPr>
            <w:tcW w:w="1050" w:type="dxa"/>
            <w:gridSpan w:val="3"/>
            <w:shd w:val="clear" w:color="auto" w:fill="62D0FF"/>
            <w:vAlign w:val="bottom"/>
            <w:hideMark/>
          </w:tcPr>
          <w:p w14:paraId="7F816877" w14:textId="77777777" w:rsidR="00475923" w:rsidRPr="00B51BD4" w:rsidRDefault="00475923" w:rsidP="00B51BD4">
            <w:pPr>
              <w:spacing w:after="0" w:line="240" w:lineRule="auto"/>
              <w:jc w:val="center"/>
              <w:rPr>
                <w:rFonts w:ascii="Calibri" w:eastAsia="Times New Roman" w:hAnsi="Calibri" w:cs="Calibri"/>
                <w:b/>
                <w:bCs/>
                <w:color w:val="000000"/>
                <w:sz w:val="18"/>
                <w:szCs w:val="18"/>
              </w:rPr>
            </w:pPr>
            <w:r w:rsidRPr="00B51BD4">
              <w:rPr>
                <w:rFonts w:ascii="Calibri" w:eastAsia="Times New Roman" w:hAnsi="Calibri" w:cs="Calibri"/>
                <w:b/>
                <w:bCs/>
                <w:color w:val="000000"/>
                <w:sz w:val="18"/>
                <w:szCs w:val="18"/>
              </w:rPr>
              <w:t>Page</w:t>
            </w:r>
          </w:p>
        </w:tc>
      </w:tr>
      <w:tr w:rsidR="00661806" w:rsidRPr="00B51BD4" w14:paraId="0A462CFE" w14:textId="77777777" w:rsidTr="005A61B1">
        <w:trPr>
          <w:gridAfter w:val="2"/>
          <w:wAfter w:w="15" w:type="dxa"/>
          <w:trHeight w:val="698"/>
        </w:trPr>
        <w:tc>
          <w:tcPr>
            <w:tcW w:w="894" w:type="dxa"/>
            <w:shd w:val="clear" w:color="auto" w:fill="auto"/>
            <w:vAlign w:val="center"/>
            <w:hideMark/>
          </w:tcPr>
          <w:p w14:paraId="591F6B96" w14:textId="77777777" w:rsidR="00661806" w:rsidRPr="00B51BD4" w:rsidRDefault="00661806" w:rsidP="00661806">
            <w:pPr>
              <w:spacing w:after="0" w:line="240" w:lineRule="auto"/>
              <w:jc w:val="center"/>
              <w:rPr>
                <w:rFonts w:ascii="Calibri" w:eastAsia="Times New Roman" w:hAnsi="Calibri" w:cs="Calibri"/>
                <w:sz w:val="20"/>
                <w:szCs w:val="20"/>
              </w:rPr>
            </w:pPr>
            <w:r w:rsidRPr="00B51BD4">
              <w:rPr>
                <w:rFonts w:ascii="Calibri" w:eastAsia="Times New Roman" w:hAnsi="Calibri" w:cs="Calibri"/>
                <w:sz w:val="20"/>
                <w:szCs w:val="20"/>
              </w:rPr>
              <w:t xml:space="preserve">A–D      </w:t>
            </w:r>
            <w:r w:rsidRPr="00B51BD4">
              <w:rPr>
                <w:rFonts w:ascii="Calibri" w:eastAsia="Times New Roman" w:hAnsi="Calibri" w:cs="Calibri"/>
                <w:sz w:val="16"/>
                <w:szCs w:val="16"/>
              </w:rPr>
              <w:t xml:space="preserve"> (page 58)</w:t>
            </w:r>
          </w:p>
        </w:tc>
        <w:tc>
          <w:tcPr>
            <w:tcW w:w="4421" w:type="dxa"/>
            <w:gridSpan w:val="4"/>
            <w:shd w:val="clear" w:color="auto" w:fill="auto"/>
            <w:vAlign w:val="center"/>
            <w:hideMark/>
          </w:tcPr>
          <w:p w14:paraId="256F4012" w14:textId="77777777" w:rsidR="00661806" w:rsidRPr="00B51BD4" w:rsidRDefault="00661806" w:rsidP="00661806">
            <w:pPr>
              <w:spacing w:after="0" w:line="240" w:lineRule="auto"/>
              <w:rPr>
                <w:rFonts w:ascii="Calibri" w:eastAsia="Times New Roman" w:hAnsi="Calibri" w:cs="Calibri"/>
                <w:color w:val="000000"/>
                <w:sz w:val="20"/>
                <w:szCs w:val="20"/>
              </w:rPr>
            </w:pPr>
            <w:r w:rsidRPr="00B51BD4">
              <w:rPr>
                <w:rFonts w:ascii="Calibri" w:eastAsia="Times New Roman" w:hAnsi="Calibri" w:cs="Calibri"/>
                <w:color w:val="000000"/>
                <w:sz w:val="20"/>
                <w:szCs w:val="20"/>
              </w:rPr>
              <w:t>The CSSP identifies procedures for reporting events (exposure, emergency [ASAP] and non-emergency, &lt;2hr).</w:t>
            </w:r>
          </w:p>
        </w:tc>
        <w:tc>
          <w:tcPr>
            <w:tcW w:w="555" w:type="dxa"/>
            <w:shd w:val="clear" w:color="auto" w:fill="BDD6EE" w:themeFill="accent5" w:themeFillTint="66"/>
            <w:vAlign w:val="center"/>
            <w:hideMark/>
          </w:tcPr>
          <w:p w14:paraId="37F9BF91" w14:textId="4A63E831" w:rsidR="00661806" w:rsidRPr="00B51BD4" w:rsidRDefault="00661806" w:rsidP="00661806">
            <w:pPr>
              <w:spacing w:after="0" w:line="240" w:lineRule="auto"/>
              <w:jc w:val="center"/>
              <w:rPr>
                <w:rFonts w:ascii="Calibri" w:eastAsia="Times New Roman" w:hAnsi="Calibri" w:cs="Calibri"/>
                <w:b/>
                <w:bCs/>
                <w:color w:val="000000"/>
                <w:sz w:val="20"/>
                <w:szCs w:val="20"/>
              </w:rPr>
            </w:pPr>
            <w:r w:rsidRPr="00B51BD4">
              <w:rPr>
                <w:rFonts w:ascii="Calibri" w:eastAsia="Times New Roman" w:hAnsi="Calibri" w:cs="Calibri"/>
                <w:b/>
                <w:bCs/>
                <w:color w:val="000000"/>
                <w:sz w:val="20"/>
                <w:szCs w:val="20"/>
              </w:rPr>
              <w:t> </w:t>
            </w:r>
            <w:r w:rsidRPr="00E74F7B">
              <w:rPr>
                <w:rFonts w:ascii="Calibri" w:eastAsia="Times New Roman" w:hAnsi="Calibri" w:cs="Calibri"/>
                <w:color w:val="000000"/>
                <w:sz w:val="16"/>
                <w:szCs w:val="16"/>
              </w:rPr>
              <w:fldChar w:fldCharType="begin">
                <w:ffData>
                  <w:name w:val="Text3"/>
                  <w:enabled/>
                  <w:calcOnExit w:val="0"/>
                  <w:textInput>
                    <w:maxLength w:val="3"/>
                  </w:textInput>
                </w:ffData>
              </w:fldChar>
            </w:r>
            <w:r w:rsidRPr="00E74F7B">
              <w:rPr>
                <w:rFonts w:ascii="Calibri" w:eastAsia="Times New Roman" w:hAnsi="Calibri" w:cs="Calibri"/>
                <w:color w:val="000000"/>
                <w:sz w:val="16"/>
                <w:szCs w:val="16"/>
              </w:rPr>
              <w:instrText xml:space="preserve"> FORMTEXT </w:instrText>
            </w:r>
            <w:r w:rsidRPr="00E74F7B">
              <w:rPr>
                <w:rFonts w:ascii="Calibri" w:eastAsia="Times New Roman" w:hAnsi="Calibri" w:cs="Calibri"/>
                <w:color w:val="000000"/>
                <w:sz w:val="16"/>
                <w:szCs w:val="16"/>
              </w:rPr>
            </w:r>
            <w:r w:rsidRPr="00E74F7B">
              <w:rPr>
                <w:rFonts w:ascii="Calibri" w:eastAsia="Times New Roman" w:hAnsi="Calibri" w:cs="Calibri"/>
                <w:color w:val="000000"/>
                <w:sz w:val="16"/>
                <w:szCs w:val="16"/>
              </w:rPr>
              <w:fldChar w:fldCharType="separate"/>
            </w:r>
            <w:r w:rsidRPr="00E74F7B">
              <w:rPr>
                <w:rFonts w:ascii="Calibri" w:eastAsia="Times New Roman" w:hAnsi="Calibri" w:cs="Calibri"/>
                <w:noProof/>
                <w:color w:val="000000"/>
                <w:sz w:val="16"/>
                <w:szCs w:val="16"/>
              </w:rPr>
              <w:t> </w:t>
            </w:r>
            <w:r w:rsidRPr="00E74F7B">
              <w:rPr>
                <w:rFonts w:ascii="Calibri" w:eastAsia="Times New Roman" w:hAnsi="Calibri" w:cs="Calibri"/>
                <w:noProof/>
                <w:color w:val="000000"/>
                <w:sz w:val="16"/>
                <w:szCs w:val="16"/>
              </w:rPr>
              <w:t> </w:t>
            </w:r>
            <w:r w:rsidRPr="00E74F7B">
              <w:rPr>
                <w:rFonts w:ascii="Calibri" w:eastAsia="Times New Roman" w:hAnsi="Calibri" w:cs="Calibri"/>
                <w:noProof/>
                <w:color w:val="000000"/>
                <w:sz w:val="16"/>
                <w:szCs w:val="16"/>
              </w:rPr>
              <w:t> </w:t>
            </w:r>
            <w:r w:rsidRPr="00E74F7B">
              <w:rPr>
                <w:rFonts w:ascii="Calibri" w:eastAsia="Times New Roman" w:hAnsi="Calibri" w:cs="Calibri"/>
                <w:color w:val="000000"/>
                <w:sz w:val="16"/>
                <w:szCs w:val="16"/>
              </w:rPr>
              <w:fldChar w:fldCharType="end"/>
            </w:r>
          </w:p>
        </w:tc>
        <w:tc>
          <w:tcPr>
            <w:tcW w:w="610" w:type="dxa"/>
            <w:shd w:val="clear" w:color="auto" w:fill="D9D9D9" w:themeFill="background1" w:themeFillShade="D9"/>
            <w:vAlign w:val="center"/>
            <w:hideMark/>
          </w:tcPr>
          <w:p w14:paraId="0336ED07" w14:textId="77777777" w:rsidR="00661806" w:rsidRPr="00B51BD4" w:rsidRDefault="00661806" w:rsidP="00661806">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75" w:type="dxa"/>
            <w:shd w:val="clear" w:color="auto" w:fill="D9D9D9" w:themeFill="background1" w:themeFillShade="D9"/>
            <w:vAlign w:val="center"/>
            <w:hideMark/>
          </w:tcPr>
          <w:p w14:paraId="6D2FE6BA" w14:textId="77777777" w:rsidR="00661806" w:rsidRPr="00B51BD4" w:rsidRDefault="00661806" w:rsidP="00661806">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95" w:type="dxa"/>
            <w:shd w:val="clear" w:color="auto" w:fill="D9D9D9" w:themeFill="background1" w:themeFillShade="D9"/>
            <w:vAlign w:val="center"/>
            <w:hideMark/>
          </w:tcPr>
          <w:p w14:paraId="61B36ED2" w14:textId="77777777" w:rsidR="00661806" w:rsidRPr="00B51BD4" w:rsidRDefault="00661806" w:rsidP="00661806">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3BAF6BCB" w14:textId="77777777" w:rsidR="00661806" w:rsidRPr="00B51BD4" w:rsidRDefault="00661806" w:rsidP="00661806">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540" w:type="dxa"/>
            <w:shd w:val="clear" w:color="auto" w:fill="D9D9D9" w:themeFill="background1" w:themeFillShade="D9"/>
            <w:vAlign w:val="center"/>
            <w:hideMark/>
          </w:tcPr>
          <w:p w14:paraId="53C72E1A" w14:textId="77777777" w:rsidR="00661806" w:rsidRPr="00B51BD4" w:rsidRDefault="00661806" w:rsidP="00661806">
            <w:pPr>
              <w:spacing w:after="0" w:line="240" w:lineRule="auto"/>
              <w:jc w:val="center"/>
              <w:rPr>
                <w:rFonts w:ascii="Calibri" w:eastAsia="Times New Roman" w:hAnsi="Calibri" w:cs="Calibri"/>
                <w:color w:val="000000"/>
                <w:sz w:val="16"/>
                <w:szCs w:val="16"/>
              </w:rPr>
            </w:pPr>
            <w:r w:rsidRPr="00B51BD4">
              <w:rPr>
                <w:rFonts w:ascii="Calibri" w:eastAsia="Times New Roman" w:hAnsi="Calibri" w:cs="Calibri"/>
                <w:color w:val="000000"/>
                <w:sz w:val="16"/>
                <w:szCs w:val="16"/>
              </w:rPr>
              <w:t>N/A</w:t>
            </w:r>
          </w:p>
        </w:tc>
        <w:tc>
          <w:tcPr>
            <w:tcW w:w="2970" w:type="dxa"/>
            <w:gridSpan w:val="12"/>
            <w:shd w:val="clear" w:color="auto" w:fill="auto"/>
            <w:noWrap/>
            <w:hideMark/>
          </w:tcPr>
          <w:p w14:paraId="1B406FBE" w14:textId="75CF69D4" w:rsidR="00661806" w:rsidRPr="00B51BD4" w:rsidRDefault="008D7138" w:rsidP="008D7138">
            <w:pPr>
              <w:spacing w:after="0" w:line="240" w:lineRule="auto"/>
              <w:rPr>
                <w:rFonts w:ascii="Calibri" w:eastAsia="Times New Roman" w:hAnsi="Calibri" w:cs="Calibri"/>
                <w:color w:val="000000"/>
              </w:rPr>
            </w:pPr>
            <w:r w:rsidRPr="006C0A36">
              <w:rPr>
                <w:rFonts w:ascii="Calibri" w:eastAsia="Times New Roman" w:hAnsi="Calibri" w:cs="Calibri"/>
                <w:color w:val="000000"/>
                <w:sz w:val="18"/>
                <w:szCs w:val="18"/>
              </w:rPr>
              <w:fldChar w:fldCharType="begin">
                <w:ffData>
                  <w:name w:val="Text5"/>
                  <w:enabled/>
                  <w:calcOnExit w:val="0"/>
                  <w:textInput/>
                </w:ffData>
              </w:fldChar>
            </w:r>
            <w:r w:rsidRPr="006C0A36">
              <w:rPr>
                <w:rFonts w:ascii="Calibri" w:eastAsia="Times New Roman" w:hAnsi="Calibri" w:cs="Calibri"/>
                <w:color w:val="000000"/>
                <w:sz w:val="18"/>
                <w:szCs w:val="18"/>
              </w:rPr>
              <w:instrText xml:space="preserve"> FORMTEXT </w:instrText>
            </w:r>
            <w:r w:rsidRPr="006C0A36">
              <w:rPr>
                <w:rFonts w:ascii="Calibri" w:eastAsia="Times New Roman" w:hAnsi="Calibri" w:cs="Calibri"/>
                <w:color w:val="000000"/>
                <w:sz w:val="18"/>
                <w:szCs w:val="18"/>
              </w:rPr>
            </w:r>
            <w:r w:rsidRPr="006C0A36">
              <w:rPr>
                <w:rFonts w:ascii="Calibri" w:eastAsia="Times New Roman" w:hAnsi="Calibri" w:cs="Calibri"/>
                <w:color w:val="000000"/>
                <w:sz w:val="18"/>
                <w:szCs w:val="18"/>
              </w:rPr>
              <w:fldChar w:fldCharType="separate"/>
            </w:r>
            <w:r w:rsidRPr="006C0A36">
              <w:rPr>
                <w:rFonts w:ascii="Calibri" w:eastAsia="Times New Roman" w:hAnsi="Calibri" w:cs="Calibri"/>
                <w:noProof/>
                <w:color w:val="000000"/>
                <w:sz w:val="18"/>
                <w:szCs w:val="18"/>
              </w:rPr>
              <w:t> </w:t>
            </w:r>
            <w:r w:rsidRPr="006C0A36">
              <w:rPr>
                <w:rFonts w:ascii="Calibri" w:eastAsia="Times New Roman" w:hAnsi="Calibri" w:cs="Calibri"/>
                <w:noProof/>
                <w:color w:val="000000"/>
                <w:sz w:val="18"/>
                <w:szCs w:val="18"/>
              </w:rPr>
              <w:t> </w:t>
            </w:r>
            <w:r w:rsidRPr="006C0A36">
              <w:rPr>
                <w:rFonts w:ascii="Calibri" w:eastAsia="Times New Roman" w:hAnsi="Calibri" w:cs="Calibri"/>
                <w:noProof/>
                <w:color w:val="000000"/>
                <w:sz w:val="18"/>
                <w:szCs w:val="18"/>
              </w:rPr>
              <w:t> </w:t>
            </w:r>
            <w:r w:rsidRPr="006C0A36">
              <w:rPr>
                <w:rFonts w:ascii="Calibri" w:eastAsia="Times New Roman" w:hAnsi="Calibri" w:cs="Calibri"/>
                <w:noProof/>
                <w:color w:val="000000"/>
                <w:sz w:val="18"/>
                <w:szCs w:val="18"/>
              </w:rPr>
              <w:t> </w:t>
            </w:r>
            <w:r w:rsidRPr="006C0A36">
              <w:rPr>
                <w:rFonts w:ascii="Calibri" w:eastAsia="Times New Roman" w:hAnsi="Calibri" w:cs="Calibri"/>
                <w:noProof/>
                <w:color w:val="000000"/>
                <w:sz w:val="18"/>
                <w:szCs w:val="18"/>
              </w:rPr>
              <w:t> </w:t>
            </w:r>
            <w:r w:rsidRPr="006C0A36">
              <w:rPr>
                <w:rFonts w:ascii="Calibri" w:eastAsia="Times New Roman" w:hAnsi="Calibri" w:cs="Calibri"/>
                <w:color w:val="000000"/>
                <w:sz w:val="18"/>
                <w:szCs w:val="18"/>
              </w:rPr>
              <w:fldChar w:fldCharType="end"/>
            </w:r>
          </w:p>
        </w:tc>
        <w:tc>
          <w:tcPr>
            <w:tcW w:w="976" w:type="dxa"/>
            <w:shd w:val="clear" w:color="auto" w:fill="auto"/>
            <w:noWrap/>
            <w:vAlign w:val="center"/>
            <w:hideMark/>
          </w:tcPr>
          <w:p w14:paraId="120B8CC4" w14:textId="49139772" w:rsidR="00661806" w:rsidRPr="005A61B1" w:rsidRDefault="00661806" w:rsidP="005A61B1">
            <w:pPr>
              <w:spacing w:after="0" w:line="240" w:lineRule="auto"/>
              <w:jc w:val="center"/>
              <w:rPr>
                <w:rFonts w:ascii="Calibri" w:eastAsia="Times New Roman" w:hAnsi="Calibri" w:cs="Calibri"/>
                <w:color w:val="000000"/>
                <w:sz w:val="18"/>
                <w:szCs w:val="18"/>
              </w:rPr>
            </w:pPr>
            <w:r w:rsidRPr="00085AD6">
              <w:rPr>
                <w:rFonts w:ascii="Calibri" w:eastAsia="Times New Roman" w:hAnsi="Calibri" w:cs="Calibri"/>
                <w:color w:val="000000"/>
                <w:sz w:val="18"/>
                <w:szCs w:val="18"/>
              </w:rPr>
              <w:fldChar w:fldCharType="begin">
                <w:ffData>
                  <w:name w:val="Text3"/>
                  <w:enabled/>
                  <w:calcOnExit w:val="0"/>
                  <w:textInput>
                    <w:maxLength w:val="3"/>
                  </w:textInput>
                </w:ffData>
              </w:fldChar>
            </w:r>
            <w:r w:rsidRPr="00085AD6">
              <w:rPr>
                <w:rFonts w:ascii="Calibri" w:eastAsia="Times New Roman" w:hAnsi="Calibri" w:cs="Calibri"/>
                <w:color w:val="000000"/>
                <w:sz w:val="18"/>
                <w:szCs w:val="18"/>
              </w:rPr>
              <w:instrText xml:space="preserve"> FORMTEXT </w:instrText>
            </w:r>
            <w:r w:rsidRPr="00085AD6">
              <w:rPr>
                <w:rFonts w:ascii="Calibri" w:eastAsia="Times New Roman" w:hAnsi="Calibri" w:cs="Calibri"/>
                <w:color w:val="000000"/>
                <w:sz w:val="18"/>
                <w:szCs w:val="18"/>
              </w:rPr>
            </w:r>
            <w:r w:rsidRPr="00085AD6">
              <w:rPr>
                <w:rFonts w:ascii="Calibri" w:eastAsia="Times New Roman" w:hAnsi="Calibri" w:cs="Calibri"/>
                <w:color w:val="000000"/>
                <w:sz w:val="18"/>
                <w:szCs w:val="18"/>
              </w:rPr>
              <w:fldChar w:fldCharType="separate"/>
            </w:r>
            <w:r w:rsidRPr="00085AD6">
              <w:rPr>
                <w:rFonts w:ascii="Calibri" w:eastAsia="Times New Roman" w:hAnsi="Calibri" w:cs="Calibri"/>
                <w:noProof/>
                <w:color w:val="000000"/>
                <w:sz w:val="18"/>
                <w:szCs w:val="18"/>
              </w:rPr>
              <w:t> </w:t>
            </w:r>
            <w:r w:rsidRPr="00085AD6">
              <w:rPr>
                <w:rFonts w:ascii="Calibri" w:eastAsia="Times New Roman" w:hAnsi="Calibri" w:cs="Calibri"/>
                <w:noProof/>
                <w:color w:val="000000"/>
                <w:sz w:val="18"/>
                <w:szCs w:val="18"/>
              </w:rPr>
              <w:t> </w:t>
            </w:r>
            <w:r w:rsidRPr="00085AD6">
              <w:rPr>
                <w:rFonts w:ascii="Calibri" w:eastAsia="Times New Roman" w:hAnsi="Calibri" w:cs="Calibri"/>
                <w:noProof/>
                <w:color w:val="000000"/>
                <w:sz w:val="18"/>
                <w:szCs w:val="18"/>
              </w:rPr>
              <w:t> </w:t>
            </w:r>
            <w:r w:rsidRPr="00085AD6">
              <w:rPr>
                <w:rFonts w:ascii="Calibri" w:eastAsia="Times New Roman" w:hAnsi="Calibri" w:cs="Calibri"/>
                <w:color w:val="000000"/>
                <w:sz w:val="18"/>
                <w:szCs w:val="18"/>
              </w:rPr>
              <w:fldChar w:fldCharType="end"/>
            </w:r>
          </w:p>
        </w:tc>
        <w:tc>
          <w:tcPr>
            <w:tcW w:w="1050" w:type="dxa"/>
            <w:gridSpan w:val="3"/>
            <w:shd w:val="clear" w:color="auto" w:fill="auto"/>
            <w:noWrap/>
            <w:vAlign w:val="center"/>
            <w:hideMark/>
          </w:tcPr>
          <w:p w14:paraId="6023EC48" w14:textId="0FA5D87E" w:rsidR="00661806" w:rsidRPr="00B51BD4" w:rsidRDefault="00661806" w:rsidP="005A61B1">
            <w:pPr>
              <w:spacing w:after="0" w:line="240" w:lineRule="auto"/>
              <w:jc w:val="center"/>
              <w:rPr>
                <w:rFonts w:ascii="Calibri" w:eastAsia="Times New Roman" w:hAnsi="Calibri" w:cs="Calibri"/>
                <w:color w:val="000000"/>
              </w:rPr>
            </w:pPr>
            <w:r w:rsidRPr="00085AD6">
              <w:rPr>
                <w:rFonts w:ascii="Calibri" w:eastAsia="Times New Roman" w:hAnsi="Calibri" w:cs="Calibri"/>
                <w:color w:val="000000"/>
                <w:sz w:val="18"/>
                <w:szCs w:val="18"/>
              </w:rPr>
              <w:fldChar w:fldCharType="begin">
                <w:ffData>
                  <w:name w:val="Text3"/>
                  <w:enabled/>
                  <w:calcOnExit w:val="0"/>
                  <w:textInput>
                    <w:maxLength w:val="3"/>
                  </w:textInput>
                </w:ffData>
              </w:fldChar>
            </w:r>
            <w:r w:rsidRPr="00085AD6">
              <w:rPr>
                <w:rFonts w:ascii="Calibri" w:eastAsia="Times New Roman" w:hAnsi="Calibri" w:cs="Calibri"/>
                <w:color w:val="000000"/>
                <w:sz w:val="18"/>
                <w:szCs w:val="18"/>
              </w:rPr>
              <w:instrText xml:space="preserve"> FORMTEXT </w:instrText>
            </w:r>
            <w:r w:rsidRPr="00085AD6">
              <w:rPr>
                <w:rFonts w:ascii="Calibri" w:eastAsia="Times New Roman" w:hAnsi="Calibri" w:cs="Calibri"/>
                <w:color w:val="000000"/>
                <w:sz w:val="18"/>
                <w:szCs w:val="18"/>
              </w:rPr>
            </w:r>
            <w:r w:rsidRPr="00085AD6">
              <w:rPr>
                <w:rFonts w:ascii="Calibri" w:eastAsia="Times New Roman" w:hAnsi="Calibri" w:cs="Calibri"/>
                <w:color w:val="000000"/>
                <w:sz w:val="18"/>
                <w:szCs w:val="18"/>
              </w:rPr>
              <w:fldChar w:fldCharType="separate"/>
            </w:r>
            <w:r w:rsidRPr="00085AD6">
              <w:rPr>
                <w:rFonts w:ascii="Calibri" w:eastAsia="Times New Roman" w:hAnsi="Calibri" w:cs="Calibri"/>
                <w:noProof/>
                <w:color w:val="000000"/>
                <w:sz w:val="18"/>
                <w:szCs w:val="18"/>
              </w:rPr>
              <w:t> </w:t>
            </w:r>
            <w:r w:rsidRPr="00085AD6">
              <w:rPr>
                <w:rFonts w:ascii="Calibri" w:eastAsia="Times New Roman" w:hAnsi="Calibri" w:cs="Calibri"/>
                <w:noProof/>
                <w:color w:val="000000"/>
                <w:sz w:val="18"/>
                <w:szCs w:val="18"/>
              </w:rPr>
              <w:t> </w:t>
            </w:r>
            <w:r w:rsidRPr="00085AD6">
              <w:rPr>
                <w:rFonts w:ascii="Calibri" w:eastAsia="Times New Roman" w:hAnsi="Calibri" w:cs="Calibri"/>
                <w:noProof/>
                <w:color w:val="000000"/>
                <w:sz w:val="18"/>
                <w:szCs w:val="18"/>
              </w:rPr>
              <w:t> </w:t>
            </w:r>
            <w:r w:rsidRPr="00085AD6">
              <w:rPr>
                <w:rFonts w:ascii="Calibri" w:eastAsia="Times New Roman" w:hAnsi="Calibri" w:cs="Calibri"/>
                <w:color w:val="000000"/>
                <w:sz w:val="18"/>
                <w:szCs w:val="18"/>
              </w:rPr>
              <w:fldChar w:fldCharType="end"/>
            </w:r>
          </w:p>
        </w:tc>
      </w:tr>
    </w:tbl>
    <w:p w14:paraId="24B3F9BB" w14:textId="77777777" w:rsidR="00B51BD4" w:rsidRPr="005A61B1" w:rsidRDefault="00B51BD4" w:rsidP="005A61B1">
      <w:pPr>
        <w:spacing w:after="100"/>
        <w:rPr>
          <w:sz w:val="16"/>
          <w:szCs w:val="16"/>
        </w:rPr>
      </w:pPr>
    </w:p>
    <w:tbl>
      <w:tblPr>
        <w:tblW w:w="4804" w:type="pct"/>
        <w:tblLook w:val="04A0" w:firstRow="1" w:lastRow="0" w:firstColumn="1" w:lastColumn="0" w:noHBand="0" w:noVBand="1"/>
      </w:tblPr>
      <w:tblGrid>
        <w:gridCol w:w="267"/>
        <w:gridCol w:w="1073"/>
        <w:gridCol w:w="1385"/>
        <w:gridCol w:w="1388"/>
        <w:gridCol w:w="1399"/>
        <w:gridCol w:w="285"/>
        <w:gridCol w:w="2715"/>
        <w:gridCol w:w="299"/>
        <w:gridCol w:w="282"/>
        <w:gridCol w:w="988"/>
        <w:gridCol w:w="537"/>
        <w:gridCol w:w="537"/>
        <w:gridCol w:w="537"/>
        <w:gridCol w:w="537"/>
        <w:gridCol w:w="266"/>
        <w:gridCol w:w="266"/>
        <w:gridCol w:w="266"/>
        <w:gridCol w:w="266"/>
        <w:gridCol w:w="266"/>
        <w:gridCol w:w="266"/>
        <w:gridCol w:w="11"/>
      </w:tblGrid>
      <w:tr w:rsidR="004E150C" w:rsidRPr="009934D1" w14:paraId="26E721CA" w14:textId="77777777" w:rsidTr="005A61B1">
        <w:trPr>
          <w:gridAfter w:val="1"/>
          <w:wAfter w:w="4" w:type="pct"/>
          <w:trHeight w:val="310"/>
        </w:trPr>
        <w:tc>
          <w:tcPr>
            <w:tcW w:w="4996" w:type="pct"/>
            <w:gridSpan w:val="20"/>
            <w:tcBorders>
              <w:top w:val="nil"/>
              <w:left w:val="nil"/>
              <w:right w:val="nil"/>
            </w:tcBorders>
            <w:shd w:val="clear" w:color="auto" w:fill="auto"/>
            <w:noWrap/>
            <w:vAlign w:val="center"/>
            <w:hideMark/>
          </w:tcPr>
          <w:p w14:paraId="12A6DFDF" w14:textId="77777777" w:rsidR="009934D1" w:rsidRPr="009934D1" w:rsidRDefault="009934D1" w:rsidP="009934D1">
            <w:pPr>
              <w:spacing w:after="0" w:line="240" w:lineRule="auto"/>
              <w:jc w:val="center"/>
              <w:rPr>
                <w:rFonts w:ascii="Calibri" w:eastAsia="Times New Roman" w:hAnsi="Calibri" w:cs="Calibri"/>
                <w:b/>
                <w:bCs/>
                <w:sz w:val="24"/>
                <w:szCs w:val="24"/>
              </w:rPr>
            </w:pPr>
            <w:r w:rsidRPr="009934D1">
              <w:rPr>
                <w:rFonts w:ascii="Calibri" w:eastAsia="Times New Roman" w:hAnsi="Calibri" w:cs="Calibri"/>
                <w:b/>
                <w:bCs/>
                <w:sz w:val="24"/>
                <w:szCs w:val="24"/>
              </w:rPr>
              <w:t>Final Comments</w:t>
            </w:r>
          </w:p>
        </w:tc>
      </w:tr>
      <w:tr w:rsidR="004E150C" w:rsidRPr="009934D1" w14:paraId="1DFA8F31" w14:textId="77777777" w:rsidTr="005A61B1">
        <w:trPr>
          <w:trHeight w:val="29"/>
        </w:trPr>
        <w:tc>
          <w:tcPr>
            <w:tcW w:w="96" w:type="pct"/>
            <w:tcBorders>
              <w:bottom w:val="nil"/>
              <w:right w:val="nil"/>
            </w:tcBorders>
            <w:shd w:val="clear" w:color="auto" w:fill="auto"/>
            <w:noWrap/>
            <w:vAlign w:val="center"/>
            <w:hideMark/>
          </w:tcPr>
          <w:p w14:paraId="0C080991" w14:textId="77777777" w:rsidR="004E150C" w:rsidRPr="009934D1" w:rsidRDefault="004E150C" w:rsidP="009934D1">
            <w:pPr>
              <w:spacing w:after="0" w:line="240" w:lineRule="auto"/>
              <w:jc w:val="center"/>
              <w:rPr>
                <w:rFonts w:ascii="Calibri" w:eastAsia="Times New Roman" w:hAnsi="Calibri" w:cs="Calibri"/>
                <w:color w:val="000000"/>
              </w:rPr>
            </w:pPr>
            <w:r w:rsidRPr="009934D1">
              <w:rPr>
                <w:rFonts w:ascii="Calibri" w:eastAsia="Times New Roman" w:hAnsi="Calibri" w:cs="Calibri"/>
                <w:color w:val="000000"/>
              </w:rPr>
              <w:t> </w:t>
            </w:r>
          </w:p>
        </w:tc>
        <w:tc>
          <w:tcPr>
            <w:tcW w:w="388" w:type="pct"/>
            <w:tcBorders>
              <w:left w:val="nil"/>
              <w:bottom w:val="nil"/>
              <w:right w:val="nil"/>
            </w:tcBorders>
            <w:shd w:val="clear" w:color="auto" w:fill="auto"/>
            <w:vAlign w:val="bottom"/>
            <w:hideMark/>
          </w:tcPr>
          <w:p w14:paraId="2B63C895" w14:textId="77777777" w:rsidR="004E150C" w:rsidRPr="009934D1" w:rsidRDefault="004E150C" w:rsidP="009934D1">
            <w:pPr>
              <w:spacing w:after="0" w:line="240" w:lineRule="auto"/>
              <w:rPr>
                <w:rFonts w:ascii="Calibri" w:eastAsia="Times New Roman" w:hAnsi="Calibri" w:cs="Calibri"/>
                <w:color w:val="000000"/>
              </w:rPr>
            </w:pPr>
            <w:r w:rsidRPr="009934D1">
              <w:rPr>
                <w:rFonts w:ascii="Calibri" w:eastAsia="Times New Roman" w:hAnsi="Calibri" w:cs="Calibri"/>
                <w:color w:val="000000"/>
              </w:rPr>
              <w:t> </w:t>
            </w:r>
          </w:p>
        </w:tc>
        <w:tc>
          <w:tcPr>
            <w:tcW w:w="501" w:type="pct"/>
            <w:tcBorders>
              <w:left w:val="nil"/>
              <w:bottom w:val="nil"/>
              <w:right w:val="nil"/>
            </w:tcBorders>
            <w:shd w:val="clear" w:color="auto" w:fill="auto"/>
            <w:vAlign w:val="bottom"/>
            <w:hideMark/>
          </w:tcPr>
          <w:p w14:paraId="2E12CBDB" w14:textId="77777777" w:rsidR="004E150C" w:rsidRPr="009934D1" w:rsidRDefault="004E150C" w:rsidP="009934D1">
            <w:pPr>
              <w:spacing w:after="0" w:line="240" w:lineRule="auto"/>
              <w:rPr>
                <w:rFonts w:ascii="Calibri" w:eastAsia="Times New Roman" w:hAnsi="Calibri" w:cs="Calibri"/>
                <w:color w:val="000000"/>
              </w:rPr>
            </w:pPr>
            <w:r w:rsidRPr="009934D1">
              <w:rPr>
                <w:rFonts w:ascii="Calibri" w:eastAsia="Times New Roman" w:hAnsi="Calibri" w:cs="Calibri"/>
                <w:color w:val="000000"/>
              </w:rPr>
              <w:t> </w:t>
            </w:r>
          </w:p>
        </w:tc>
        <w:tc>
          <w:tcPr>
            <w:tcW w:w="502" w:type="pct"/>
            <w:tcBorders>
              <w:left w:val="nil"/>
              <w:bottom w:val="nil"/>
              <w:right w:val="nil"/>
            </w:tcBorders>
            <w:shd w:val="clear" w:color="auto" w:fill="auto"/>
            <w:vAlign w:val="bottom"/>
            <w:hideMark/>
          </w:tcPr>
          <w:p w14:paraId="22234E3A" w14:textId="77777777" w:rsidR="004E150C" w:rsidRPr="009934D1" w:rsidRDefault="004E150C" w:rsidP="009934D1">
            <w:pPr>
              <w:spacing w:after="0" w:line="240" w:lineRule="auto"/>
              <w:rPr>
                <w:rFonts w:ascii="Calibri" w:eastAsia="Times New Roman" w:hAnsi="Calibri" w:cs="Calibri"/>
                <w:color w:val="000000"/>
              </w:rPr>
            </w:pPr>
            <w:r w:rsidRPr="009934D1">
              <w:rPr>
                <w:rFonts w:ascii="Calibri" w:eastAsia="Times New Roman" w:hAnsi="Calibri" w:cs="Calibri"/>
                <w:color w:val="000000"/>
              </w:rPr>
              <w:t> </w:t>
            </w:r>
          </w:p>
        </w:tc>
        <w:tc>
          <w:tcPr>
            <w:tcW w:w="506" w:type="pct"/>
            <w:tcBorders>
              <w:left w:val="nil"/>
              <w:bottom w:val="nil"/>
              <w:right w:val="nil"/>
            </w:tcBorders>
            <w:shd w:val="clear" w:color="auto" w:fill="auto"/>
            <w:vAlign w:val="bottom"/>
            <w:hideMark/>
          </w:tcPr>
          <w:p w14:paraId="3F7CCD5A" w14:textId="77777777" w:rsidR="004E150C" w:rsidRPr="009934D1" w:rsidRDefault="004E150C" w:rsidP="009934D1">
            <w:pPr>
              <w:spacing w:after="0" w:line="240" w:lineRule="auto"/>
              <w:rPr>
                <w:rFonts w:ascii="Calibri" w:eastAsia="Times New Roman" w:hAnsi="Calibri" w:cs="Calibri"/>
                <w:color w:val="000000"/>
              </w:rPr>
            </w:pPr>
            <w:r w:rsidRPr="009934D1">
              <w:rPr>
                <w:rFonts w:ascii="Calibri" w:eastAsia="Times New Roman" w:hAnsi="Calibri" w:cs="Calibri"/>
                <w:color w:val="000000"/>
              </w:rPr>
              <w:t> </w:t>
            </w:r>
          </w:p>
        </w:tc>
        <w:tc>
          <w:tcPr>
            <w:tcW w:w="103" w:type="pct"/>
            <w:tcBorders>
              <w:left w:val="nil"/>
              <w:bottom w:val="nil"/>
              <w:right w:val="nil"/>
            </w:tcBorders>
            <w:shd w:val="clear" w:color="auto" w:fill="auto"/>
            <w:vAlign w:val="bottom"/>
            <w:hideMark/>
          </w:tcPr>
          <w:p w14:paraId="31DEDE12" w14:textId="77777777" w:rsidR="004E150C" w:rsidRPr="009934D1" w:rsidRDefault="004E150C" w:rsidP="009934D1">
            <w:pPr>
              <w:spacing w:after="0" w:line="240" w:lineRule="auto"/>
              <w:rPr>
                <w:rFonts w:ascii="Calibri" w:eastAsia="Times New Roman" w:hAnsi="Calibri" w:cs="Calibri"/>
                <w:color w:val="000000"/>
              </w:rPr>
            </w:pPr>
            <w:r w:rsidRPr="009934D1">
              <w:rPr>
                <w:rFonts w:ascii="Calibri" w:eastAsia="Times New Roman" w:hAnsi="Calibri" w:cs="Calibri"/>
                <w:color w:val="000000"/>
              </w:rPr>
              <w:t> </w:t>
            </w:r>
          </w:p>
        </w:tc>
        <w:tc>
          <w:tcPr>
            <w:tcW w:w="981" w:type="pct"/>
            <w:tcBorders>
              <w:left w:val="nil"/>
              <w:bottom w:val="nil"/>
              <w:right w:val="nil"/>
            </w:tcBorders>
            <w:shd w:val="clear" w:color="auto" w:fill="auto"/>
            <w:vAlign w:val="bottom"/>
            <w:hideMark/>
          </w:tcPr>
          <w:p w14:paraId="4DFA335A" w14:textId="77777777" w:rsidR="004E150C" w:rsidRPr="009934D1" w:rsidRDefault="004E150C" w:rsidP="009934D1">
            <w:pPr>
              <w:spacing w:after="0" w:line="240" w:lineRule="auto"/>
              <w:rPr>
                <w:rFonts w:ascii="Calibri" w:eastAsia="Times New Roman" w:hAnsi="Calibri" w:cs="Calibri"/>
                <w:color w:val="000000"/>
              </w:rPr>
            </w:pPr>
            <w:r w:rsidRPr="009934D1">
              <w:rPr>
                <w:rFonts w:ascii="Calibri" w:eastAsia="Times New Roman" w:hAnsi="Calibri" w:cs="Calibri"/>
                <w:color w:val="000000"/>
              </w:rPr>
              <w:t> </w:t>
            </w:r>
          </w:p>
        </w:tc>
        <w:tc>
          <w:tcPr>
            <w:tcW w:w="108" w:type="pct"/>
            <w:tcBorders>
              <w:left w:val="nil"/>
              <w:bottom w:val="nil"/>
              <w:right w:val="nil"/>
            </w:tcBorders>
            <w:shd w:val="clear" w:color="auto" w:fill="auto"/>
            <w:vAlign w:val="bottom"/>
            <w:hideMark/>
          </w:tcPr>
          <w:p w14:paraId="1290E33B" w14:textId="77777777" w:rsidR="004E150C" w:rsidRPr="009934D1" w:rsidRDefault="004E150C" w:rsidP="009934D1">
            <w:pPr>
              <w:spacing w:after="0" w:line="240" w:lineRule="auto"/>
              <w:rPr>
                <w:rFonts w:ascii="Calibri" w:eastAsia="Times New Roman" w:hAnsi="Calibri" w:cs="Calibri"/>
                <w:color w:val="000000"/>
              </w:rPr>
            </w:pPr>
            <w:r w:rsidRPr="009934D1">
              <w:rPr>
                <w:rFonts w:ascii="Calibri" w:eastAsia="Times New Roman" w:hAnsi="Calibri" w:cs="Calibri"/>
                <w:color w:val="000000"/>
              </w:rPr>
              <w:t> </w:t>
            </w:r>
          </w:p>
        </w:tc>
        <w:tc>
          <w:tcPr>
            <w:tcW w:w="102" w:type="pct"/>
            <w:tcBorders>
              <w:left w:val="nil"/>
              <w:bottom w:val="nil"/>
              <w:right w:val="nil"/>
            </w:tcBorders>
            <w:shd w:val="clear" w:color="auto" w:fill="auto"/>
            <w:vAlign w:val="bottom"/>
            <w:hideMark/>
          </w:tcPr>
          <w:p w14:paraId="5B6A189C" w14:textId="77777777" w:rsidR="004E150C" w:rsidRPr="009934D1" w:rsidRDefault="004E150C" w:rsidP="009934D1">
            <w:pPr>
              <w:spacing w:after="0" w:line="240" w:lineRule="auto"/>
              <w:rPr>
                <w:rFonts w:ascii="Calibri" w:eastAsia="Times New Roman" w:hAnsi="Calibri" w:cs="Calibri"/>
                <w:color w:val="000000"/>
              </w:rPr>
            </w:pPr>
            <w:r w:rsidRPr="009934D1">
              <w:rPr>
                <w:rFonts w:ascii="Calibri" w:eastAsia="Times New Roman" w:hAnsi="Calibri" w:cs="Calibri"/>
                <w:color w:val="000000"/>
              </w:rPr>
              <w:t> </w:t>
            </w:r>
          </w:p>
        </w:tc>
        <w:tc>
          <w:tcPr>
            <w:tcW w:w="357" w:type="pct"/>
            <w:tcBorders>
              <w:left w:val="nil"/>
              <w:bottom w:val="nil"/>
              <w:right w:val="nil"/>
            </w:tcBorders>
            <w:shd w:val="clear" w:color="auto" w:fill="auto"/>
            <w:vAlign w:val="bottom"/>
            <w:hideMark/>
          </w:tcPr>
          <w:p w14:paraId="103F1222" w14:textId="77777777" w:rsidR="004E150C" w:rsidRPr="009934D1" w:rsidRDefault="004E150C" w:rsidP="009934D1">
            <w:pPr>
              <w:spacing w:after="0" w:line="240" w:lineRule="auto"/>
              <w:rPr>
                <w:rFonts w:ascii="Calibri" w:eastAsia="Times New Roman" w:hAnsi="Calibri" w:cs="Calibri"/>
                <w:color w:val="000000"/>
              </w:rPr>
            </w:pPr>
            <w:r w:rsidRPr="009934D1">
              <w:rPr>
                <w:rFonts w:ascii="Calibri" w:eastAsia="Times New Roman" w:hAnsi="Calibri" w:cs="Calibri"/>
                <w:color w:val="000000"/>
              </w:rPr>
              <w:t> </w:t>
            </w:r>
          </w:p>
        </w:tc>
        <w:tc>
          <w:tcPr>
            <w:tcW w:w="194" w:type="pct"/>
            <w:tcBorders>
              <w:left w:val="nil"/>
              <w:bottom w:val="nil"/>
              <w:right w:val="nil"/>
            </w:tcBorders>
            <w:shd w:val="clear" w:color="auto" w:fill="auto"/>
            <w:vAlign w:val="bottom"/>
            <w:hideMark/>
          </w:tcPr>
          <w:p w14:paraId="5EA766AF" w14:textId="77777777" w:rsidR="004E150C" w:rsidRPr="009934D1" w:rsidRDefault="004E150C" w:rsidP="009934D1">
            <w:pPr>
              <w:spacing w:after="0" w:line="240" w:lineRule="auto"/>
              <w:rPr>
                <w:rFonts w:ascii="Calibri" w:eastAsia="Times New Roman" w:hAnsi="Calibri" w:cs="Calibri"/>
                <w:color w:val="000000"/>
              </w:rPr>
            </w:pPr>
            <w:r w:rsidRPr="009934D1">
              <w:rPr>
                <w:rFonts w:ascii="Calibri" w:eastAsia="Times New Roman" w:hAnsi="Calibri" w:cs="Calibri"/>
                <w:color w:val="000000"/>
              </w:rPr>
              <w:t> </w:t>
            </w:r>
          </w:p>
        </w:tc>
        <w:tc>
          <w:tcPr>
            <w:tcW w:w="194" w:type="pct"/>
            <w:tcBorders>
              <w:left w:val="nil"/>
              <w:bottom w:val="nil"/>
              <w:right w:val="nil"/>
            </w:tcBorders>
            <w:shd w:val="clear" w:color="auto" w:fill="auto"/>
            <w:vAlign w:val="bottom"/>
            <w:hideMark/>
          </w:tcPr>
          <w:p w14:paraId="571B3A97" w14:textId="77777777" w:rsidR="004E150C" w:rsidRPr="009934D1" w:rsidRDefault="004E150C" w:rsidP="009934D1">
            <w:pPr>
              <w:spacing w:after="0" w:line="240" w:lineRule="auto"/>
              <w:rPr>
                <w:rFonts w:ascii="Calibri" w:eastAsia="Times New Roman" w:hAnsi="Calibri" w:cs="Calibri"/>
                <w:color w:val="000000"/>
              </w:rPr>
            </w:pPr>
            <w:r w:rsidRPr="009934D1">
              <w:rPr>
                <w:rFonts w:ascii="Calibri" w:eastAsia="Times New Roman" w:hAnsi="Calibri" w:cs="Calibri"/>
                <w:color w:val="000000"/>
              </w:rPr>
              <w:t> </w:t>
            </w:r>
          </w:p>
        </w:tc>
        <w:tc>
          <w:tcPr>
            <w:tcW w:w="194" w:type="pct"/>
            <w:tcBorders>
              <w:left w:val="nil"/>
              <w:bottom w:val="nil"/>
              <w:right w:val="nil"/>
            </w:tcBorders>
            <w:shd w:val="clear" w:color="auto" w:fill="auto"/>
            <w:vAlign w:val="bottom"/>
            <w:hideMark/>
          </w:tcPr>
          <w:p w14:paraId="4AA385BA" w14:textId="77777777" w:rsidR="004E150C" w:rsidRPr="009934D1" w:rsidRDefault="004E150C" w:rsidP="009934D1">
            <w:pPr>
              <w:spacing w:after="0" w:line="240" w:lineRule="auto"/>
              <w:rPr>
                <w:rFonts w:ascii="Calibri" w:eastAsia="Times New Roman" w:hAnsi="Calibri" w:cs="Calibri"/>
                <w:color w:val="000000"/>
              </w:rPr>
            </w:pPr>
            <w:r w:rsidRPr="009934D1">
              <w:rPr>
                <w:rFonts w:ascii="Calibri" w:eastAsia="Times New Roman" w:hAnsi="Calibri" w:cs="Calibri"/>
                <w:color w:val="000000"/>
              </w:rPr>
              <w:t> </w:t>
            </w:r>
          </w:p>
        </w:tc>
        <w:tc>
          <w:tcPr>
            <w:tcW w:w="194" w:type="pct"/>
            <w:tcBorders>
              <w:left w:val="nil"/>
              <w:bottom w:val="nil"/>
              <w:right w:val="nil"/>
            </w:tcBorders>
            <w:shd w:val="clear" w:color="auto" w:fill="auto"/>
            <w:vAlign w:val="bottom"/>
            <w:hideMark/>
          </w:tcPr>
          <w:p w14:paraId="7E4E065C" w14:textId="77777777" w:rsidR="004E150C" w:rsidRPr="009934D1" w:rsidRDefault="004E150C" w:rsidP="009934D1">
            <w:pPr>
              <w:spacing w:after="0" w:line="240" w:lineRule="auto"/>
              <w:rPr>
                <w:rFonts w:ascii="Calibri" w:eastAsia="Times New Roman" w:hAnsi="Calibri" w:cs="Calibri"/>
                <w:color w:val="000000"/>
              </w:rPr>
            </w:pPr>
            <w:r w:rsidRPr="009934D1">
              <w:rPr>
                <w:rFonts w:ascii="Calibri" w:eastAsia="Times New Roman" w:hAnsi="Calibri" w:cs="Calibri"/>
                <w:color w:val="000000"/>
              </w:rPr>
              <w:t> </w:t>
            </w:r>
          </w:p>
        </w:tc>
        <w:tc>
          <w:tcPr>
            <w:tcW w:w="96" w:type="pct"/>
            <w:tcBorders>
              <w:left w:val="nil"/>
              <w:bottom w:val="nil"/>
              <w:right w:val="nil"/>
            </w:tcBorders>
            <w:shd w:val="clear" w:color="auto" w:fill="auto"/>
            <w:noWrap/>
            <w:vAlign w:val="bottom"/>
            <w:hideMark/>
          </w:tcPr>
          <w:p w14:paraId="1256F6CE" w14:textId="77777777" w:rsidR="004E150C" w:rsidRPr="009934D1" w:rsidRDefault="004E150C" w:rsidP="009934D1">
            <w:pPr>
              <w:spacing w:after="0" w:line="240" w:lineRule="auto"/>
              <w:rPr>
                <w:rFonts w:ascii="Calibri" w:eastAsia="Times New Roman" w:hAnsi="Calibri" w:cs="Calibri"/>
                <w:color w:val="000000"/>
              </w:rPr>
            </w:pPr>
            <w:r w:rsidRPr="009934D1">
              <w:rPr>
                <w:rFonts w:ascii="Calibri" w:eastAsia="Times New Roman" w:hAnsi="Calibri" w:cs="Calibri"/>
                <w:color w:val="000000"/>
              </w:rPr>
              <w:t> </w:t>
            </w:r>
          </w:p>
        </w:tc>
        <w:tc>
          <w:tcPr>
            <w:tcW w:w="96" w:type="pct"/>
            <w:tcBorders>
              <w:left w:val="nil"/>
              <w:bottom w:val="nil"/>
              <w:right w:val="nil"/>
            </w:tcBorders>
            <w:shd w:val="clear" w:color="auto" w:fill="auto"/>
            <w:noWrap/>
            <w:vAlign w:val="bottom"/>
            <w:hideMark/>
          </w:tcPr>
          <w:p w14:paraId="2D46E839" w14:textId="77777777" w:rsidR="004E150C" w:rsidRPr="009934D1" w:rsidRDefault="004E150C" w:rsidP="009934D1">
            <w:pPr>
              <w:spacing w:after="0" w:line="240" w:lineRule="auto"/>
              <w:rPr>
                <w:rFonts w:ascii="Calibri" w:eastAsia="Times New Roman" w:hAnsi="Calibri" w:cs="Calibri"/>
                <w:color w:val="000000"/>
              </w:rPr>
            </w:pPr>
            <w:r w:rsidRPr="009934D1">
              <w:rPr>
                <w:rFonts w:ascii="Calibri" w:eastAsia="Times New Roman" w:hAnsi="Calibri" w:cs="Calibri"/>
                <w:color w:val="000000"/>
              </w:rPr>
              <w:t> </w:t>
            </w:r>
          </w:p>
        </w:tc>
        <w:tc>
          <w:tcPr>
            <w:tcW w:w="96" w:type="pct"/>
            <w:tcBorders>
              <w:left w:val="nil"/>
              <w:bottom w:val="nil"/>
              <w:right w:val="nil"/>
            </w:tcBorders>
            <w:shd w:val="clear" w:color="auto" w:fill="auto"/>
            <w:noWrap/>
            <w:vAlign w:val="bottom"/>
            <w:hideMark/>
          </w:tcPr>
          <w:p w14:paraId="14478CB4" w14:textId="77777777" w:rsidR="004E150C" w:rsidRPr="009934D1" w:rsidRDefault="004E150C" w:rsidP="009934D1">
            <w:pPr>
              <w:spacing w:after="0" w:line="240" w:lineRule="auto"/>
              <w:rPr>
                <w:rFonts w:ascii="Calibri" w:eastAsia="Times New Roman" w:hAnsi="Calibri" w:cs="Calibri"/>
                <w:color w:val="000000"/>
              </w:rPr>
            </w:pPr>
            <w:r w:rsidRPr="009934D1">
              <w:rPr>
                <w:rFonts w:ascii="Calibri" w:eastAsia="Times New Roman" w:hAnsi="Calibri" w:cs="Calibri"/>
                <w:color w:val="000000"/>
              </w:rPr>
              <w:t> </w:t>
            </w:r>
          </w:p>
        </w:tc>
        <w:tc>
          <w:tcPr>
            <w:tcW w:w="96" w:type="pct"/>
            <w:tcBorders>
              <w:left w:val="nil"/>
              <w:bottom w:val="nil"/>
              <w:right w:val="nil"/>
            </w:tcBorders>
            <w:shd w:val="clear" w:color="auto" w:fill="auto"/>
            <w:noWrap/>
            <w:vAlign w:val="bottom"/>
            <w:hideMark/>
          </w:tcPr>
          <w:p w14:paraId="17ED9F7F" w14:textId="77777777" w:rsidR="004E150C" w:rsidRPr="009934D1" w:rsidRDefault="004E150C" w:rsidP="009934D1">
            <w:pPr>
              <w:spacing w:after="0" w:line="240" w:lineRule="auto"/>
              <w:rPr>
                <w:rFonts w:ascii="Calibri" w:eastAsia="Times New Roman" w:hAnsi="Calibri" w:cs="Calibri"/>
                <w:color w:val="000000"/>
              </w:rPr>
            </w:pPr>
            <w:r w:rsidRPr="009934D1">
              <w:rPr>
                <w:rFonts w:ascii="Calibri" w:eastAsia="Times New Roman" w:hAnsi="Calibri" w:cs="Calibri"/>
                <w:color w:val="000000"/>
              </w:rPr>
              <w:t> </w:t>
            </w:r>
          </w:p>
        </w:tc>
        <w:tc>
          <w:tcPr>
            <w:tcW w:w="96" w:type="pct"/>
            <w:tcBorders>
              <w:left w:val="nil"/>
              <w:bottom w:val="nil"/>
              <w:right w:val="nil"/>
            </w:tcBorders>
            <w:shd w:val="clear" w:color="auto" w:fill="auto"/>
            <w:noWrap/>
            <w:vAlign w:val="bottom"/>
            <w:hideMark/>
          </w:tcPr>
          <w:p w14:paraId="120C9744" w14:textId="77777777" w:rsidR="004E150C" w:rsidRPr="009934D1" w:rsidRDefault="004E150C" w:rsidP="009934D1">
            <w:pPr>
              <w:spacing w:after="0" w:line="240" w:lineRule="auto"/>
              <w:rPr>
                <w:rFonts w:ascii="Calibri" w:eastAsia="Times New Roman" w:hAnsi="Calibri" w:cs="Calibri"/>
                <w:color w:val="000000"/>
              </w:rPr>
            </w:pPr>
            <w:r w:rsidRPr="009934D1">
              <w:rPr>
                <w:rFonts w:ascii="Calibri" w:eastAsia="Times New Roman" w:hAnsi="Calibri" w:cs="Calibri"/>
                <w:color w:val="000000"/>
              </w:rPr>
              <w:t> </w:t>
            </w:r>
          </w:p>
        </w:tc>
        <w:tc>
          <w:tcPr>
            <w:tcW w:w="96" w:type="pct"/>
            <w:gridSpan w:val="2"/>
            <w:tcBorders>
              <w:left w:val="nil"/>
              <w:bottom w:val="nil"/>
              <w:right w:val="nil"/>
            </w:tcBorders>
            <w:shd w:val="clear" w:color="auto" w:fill="auto"/>
            <w:noWrap/>
            <w:vAlign w:val="bottom"/>
            <w:hideMark/>
          </w:tcPr>
          <w:p w14:paraId="0813D42A" w14:textId="77777777" w:rsidR="004E150C" w:rsidRPr="009934D1" w:rsidRDefault="004E150C" w:rsidP="009934D1">
            <w:pPr>
              <w:spacing w:after="0" w:line="240" w:lineRule="auto"/>
              <w:rPr>
                <w:rFonts w:ascii="Calibri" w:eastAsia="Times New Roman" w:hAnsi="Calibri" w:cs="Calibri"/>
                <w:color w:val="000000"/>
              </w:rPr>
            </w:pPr>
            <w:r w:rsidRPr="009934D1">
              <w:rPr>
                <w:rFonts w:ascii="Calibri" w:eastAsia="Times New Roman" w:hAnsi="Calibri" w:cs="Calibri"/>
                <w:color w:val="000000"/>
              </w:rPr>
              <w:t> </w:t>
            </w:r>
          </w:p>
        </w:tc>
      </w:tr>
      <w:tr w:rsidR="004E150C" w:rsidRPr="009934D1" w14:paraId="3AC82742" w14:textId="77777777" w:rsidTr="005A61B1">
        <w:trPr>
          <w:gridAfter w:val="1"/>
          <w:wAfter w:w="4" w:type="pct"/>
          <w:trHeight w:val="195"/>
        </w:trPr>
        <w:tc>
          <w:tcPr>
            <w:tcW w:w="1993" w:type="pct"/>
            <w:gridSpan w:val="5"/>
            <w:tcBorders>
              <w:top w:val="single" w:sz="4" w:space="0" w:color="auto"/>
              <w:left w:val="single" w:sz="4" w:space="0" w:color="auto"/>
              <w:bottom w:val="single" w:sz="4" w:space="0" w:color="auto"/>
              <w:right w:val="single" w:sz="4" w:space="0" w:color="000000"/>
            </w:tcBorders>
            <w:shd w:val="clear" w:color="000000" w:fill="BDD6EE"/>
            <w:noWrap/>
            <w:vAlign w:val="center"/>
            <w:hideMark/>
          </w:tcPr>
          <w:p w14:paraId="3F129D1D"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r w:rsidRPr="009934D1">
              <w:rPr>
                <w:rFonts w:ascii="Calibri" w:eastAsia="Times New Roman" w:hAnsi="Calibri" w:cs="Calibri"/>
                <w:b/>
                <w:bCs/>
                <w:color w:val="000000"/>
                <w:sz w:val="18"/>
                <w:szCs w:val="18"/>
              </w:rPr>
              <w:t>Safety Engineering Reviewer</w:t>
            </w:r>
          </w:p>
        </w:tc>
        <w:tc>
          <w:tcPr>
            <w:tcW w:w="103" w:type="pct"/>
            <w:tcBorders>
              <w:top w:val="nil"/>
              <w:left w:val="nil"/>
              <w:bottom w:val="nil"/>
              <w:right w:val="nil"/>
            </w:tcBorders>
            <w:shd w:val="clear" w:color="auto" w:fill="auto"/>
            <w:vAlign w:val="center"/>
            <w:hideMark/>
          </w:tcPr>
          <w:p w14:paraId="48223228"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p>
        </w:tc>
        <w:tc>
          <w:tcPr>
            <w:tcW w:w="981" w:type="pct"/>
            <w:tcBorders>
              <w:top w:val="single" w:sz="4" w:space="0" w:color="auto"/>
              <w:left w:val="single" w:sz="4" w:space="0" w:color="auto"/>
              <w:bottom w:val="single" w:sz="4" w:space="0" w:color="auto"/>
              <w:right w:val="single" w:sz="4" w:space="0" w:color="auto"/>
            </w:tcBorders>
            <w:shd w:val="clear" w:color="000000" w:fill="BDD6EE"/>
            <w:noWrap/>
            <w:vAlign w:val="center"/>
            <w:hideMark/>
          </w:tcPr>
          <w:p w14:paraId="62EB1374"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r w:rsidRPr="009934D1">
              <w:rPr>
                <w:rFonts w:ascii="Calibri" w:eastAsia="Times New Roman" w:hAnsi="Calibri" w:cs="Calibri"/>
                <w:b/>
                <w:bCs/>
                <w:color w:val="000000"/>
                <w:sz w:val="18"/>
                <w:szCs w:val="18"/>
              </w:rPr>
              <w:t>Date</w:t>
            </w:r>
          </w:p>
        </w:tc>
        <w:tc>
          <w:tcPr>
            <w:tcW w:w="108" w:type="pct"/>
            <w:tcBorders>
              <w:top w:val="nil"/>
              <w:left w:val="nil"/>
              <w:bottom w:val="nil"/>
              <w:right w:val="nil"/>
            </w:tcBorders>
            <w:shd w:val="clear" w:color="auto" w:fill="auto"/>
            <w:vAlign w:val="center"/>
            <w:hideMark/>
          </w:tcPr>
          <w:p w14:paraId="6F562AB2"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p>
        </w:tc>
        <w:tc>
          <w:tcPr>
            <w:tcW w:w="102" w:type="pct"/>
            <w:tcBorders>
              <w:top w:val="nil"/>
              <w:left w:val="nil"/>
              <w:bottom w:val="nil"/>
              <w:right w:val="nil"/>
            </w:tcBorders>
            <w:shd w:val="clear" w:color="auto" w:fill="auto"/>
            <w:vAlign w:val="center"/>
            <w:hideMark/>
          </w:tcPr>
          <w:p w14:paraId="57B0DB89" w14:textId="77777777" w:rsidR="009934D1" w:rsidRPr="009934D1" w:rsidRDefault="009934D1" w:rsidP="009934D1">
            <w:pPr>
              <w:spacing w:after="0" w:line="240" w:lineRule="auto"/>
              <w:rPr>
                <w:rFonts w:ascii="Times New Roman" w:eastAsia="Times New Roman" w:hAnsi="Times New Roman" w:cs="Times New Roman"/>
                <w:sz w:val="20"/>
                <w:szCs w:val="20"/>
              </w:rPr>
            </w:pPr>
          </w:p>
        </w:tc>
        <w:tc>
          <w:tcPr>
            <w:tcW w:w="1708" w:type="pct"/>
            <w:gridSpan w:val="11"/>
            <w:tcBorders>
              <w:top w:val="single" w:sz="4" w:space="0" w:color="auto"/>
              <w:left w:val="single" w:sz="4" w:space="0" w:color="auto"/>
              <w:bottom w:val="single" w:sz="4" w:space="0" w:color="auto"/>
              <w:right w:val="single" w:sz="4" w:space="0" w:color="000000"/>
            </w:tcBorders>
            <w:shd w:val="clear" w:color="000000" w:fill="BDD6EE"/>
            <w:noWrap/>
            <w:vAlign w:val="center"/>
            <w:hideMark/>
          </w:tcPr>
          <w:p w14:paraId="36E2EDC3"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r w:rsidRPr="009934D1">
              <w:rPr>
                <w:rFonts w:ascii="Calibri" w:eastAsia="Times New Roman" w:hAnsi="Calibri" w:cs="Calibri"/>
                <w:b/>
                <w:bCs/>
                <w:color w:val="000000"/>
                <w:sz w:val="18"/>
                <w:szCs w:val="18"/>
              </w:rPr>
              <w:t>Additional Comments</w:t>
            </w:r>
          </w:p>
        </w:tc>
      </w:tr>
      <w:tr w:rsidR="004E150C" w:rsidRPr="009934D1" w14:paraId="6B41482B" w14:textId="77777777" w:rsidTr="005A61B1">
        <w:trPr>
          <w:gridAfter w:val="1"/>
          <w:wAfter w:w="4" w:type="pct"/>
          <w:trHeight w:val="280"/>
        </w:trPr>
        <w:tc>
          <w:tcPr>
            <w:tcW w:w="1993" w:type="pct"/>
            <w:gridSpan w:val="5"/>
            <w:tcBorders>
              <w:top w:val="single" w:sz="4" w:space="0" w:color="auto"/>
              <w:bottom w:val="single" w:sz="4" w:space="0" w:color="auto"/>
              <w:right w:val="nil"/>
            </w:tcBorders>
            <w:shd w:val="clear" w:color="auto" w:fill="auto"/>
            <w:noWrap/>
            <w:vAlign w:val="center"/>
            <w:hideMark/>
          </w:tcPr>
          <w:p w14:paraId="7772C19C" w14:textId="01091DE7" w:rsidR="00A57219" w:rsidRPr="009934D1" w:rsidRDefault="00A57219" w:rsidP="009934D1">
            <w:pPr>
              <w:spacing w:after="0" w:line="240" w:lineRule="auto"/>
              <w:rPr>
                <w:rFonts w:ascii="Times New Roman" w:eastAsia="Times New Roman" w:hAnsi="Times New Roman" w:cs="Times New Roman"/>
                <w:sz w:val="20"/>
                <w:szCs w:val="20"/>
              </w:rPr>
            </w:pPr>
            <w:r w:rsidRPr="009934D1">
              <w:rPr>
                <w:rFonts w:ascii="Calibri" w:eastAsia="Times New Roman" w:hAnsi="Calibri" w:cs="Calibri"/>
                <w:color w:val="000000"/>
              </w:rPr>
              <w:t> </w:t>
            </w:r>
            <w:r>
              <w:rPr>
                <w:rFonts w:ascii="Calibri" w:eastAsia="Times New Roman" w:hAnsi="Calibri" w:cs="Calibri"/>
                <w:color w:val="000000"/>
              </w:rPr>
              <w:fldChar w:fldCharType="begin">
                <w:ffData>
                  <w:name w:val="Text2"/>
                  <w:enabled/>
                  <w:calcOnExit w:val="0"/>
                  <w:textInput/>
                </w:ffData>
              </w:fldChar>
            </w:r>
            <w:bookmarkStart w:id="3" w:name="Text2"/>
            <w:r>
              <w:rPr>
                <w:rFonts w:ascii="Calibri" w:eastAsia="Times New Roman" w:hAnsi="Calibri" w:cs="Calibri"/>
                <w:color w:val="000000"/>
              </w:rPr>
              <w:instrText xml:space="preserve"> FORMTEXT </w:instrText>
            </w:r>
            <w:r>
              <w:rPr>
                <w:rFonts w:ascii="Calibri" w:eastAsia="Times New Roman" w:hAnsi="Calibri" w:cs="Calibri"/>
                <w:color w:val="000000"/>
              </w:rPr>
            </w:r>
            <w:r>
              <w:rPr>
                <w:rFonts w:ascii="Calibri" w:eastAsia="Times New Roman" w:hAnsi="Calibri" w:cs="Calibri"/>
                <w:color w:val="000000"/>
              </w:rPr>
              <w:fldChar w:fldCharType="separate"/>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color w:val="000000"/>
              </w:rPr>
              <w:fldChar w:fldCharType="end"/>
            </w:r>
            <w:bookmarkEnd w:id="3"/>
          </w:p>
        </w:tc>
        <w:tc>
          <w:tcPr>
            <w:tcW w:w="103" w:type="pct"/>
            <w:tcBorders>
              <w:top w:val="nil"/>
              <w:left w:val="nil"/>
              <w:bottom w:val="nil"/>
              <w:right w:val="nil"/>
            </w:tcBorders>
            <w:shd w:val="clear" w:color="auto" w:fill="auto"/>
            <w:vAlign w:val="bottom"/>
            <w:hideMark/>
          </w:tcPr>
          <w:p w14:paraId="087A6321" w14:textId="77777777" w:rsidR="00A57219" w:rsidRPr="009934D1" w:rsidRDefault="00A57219" w:rsidP="009934D1">
            <w:pPr>
              <w:spacing w:after="0" w:line="240" w:lineRule="auto"/>
              <w:rPr>
                <w:rFonts w:ascii="Times New Roman" w:eastAsia="Times New Roman" w:hAnsi="Times New Roman" w:cs="Times New Roman"/>
                <w:sz w:val="20"/>
                <w:szCs w:val="20"/>
              </w:rPr>
            </w:pPr>
          </w:p>
        </w:tc>
        <w:sdt>
          <w:sdtPr>
            <w:rPr>
              <w:rFonts w:ascii="Times New Roman" w:eastAsia="Times New Roman" w:hAnsi="Times New Roman" w:cs="Times New Roman"/>
              <w:sz w:val="20"/>
              <w:szCs w:val="20"/>
            </w:rPr>
            <w:id w:val="-1600408340"/>
            <w:placeholder>
              <w:docPart w:val="D6D2460882004E7B8E3116F0856C9980"/>
            </w:placeholder>
            <w:showingPlcHdr/>
            <w:date>
              <w:dateFormat w:val="M/d/yyyy"/>
              <w:lid w:val="en-US"/>
              <w:storeMappedDataAs w:val="dateTime"/>
              <w:calendar w:val="gregorian"/>
            </w:date>
          </w:sdtPr>
          <w:sdtContent>
            <w:tc>
              <w:tcPr>
                <w:tcW w:w="981" w:type="pct"/>
                <w:tcBorders>
                  <w:top w:val="single" w:sz="4" w:space="0" w:color="auto"/>
                  <w:left w:val="nil"/>
                  <w:bottom w:val="single" w:sz="4" w:space="0" w:color="auto"/>
                  <w:right w:val="nil"/>
                </w:tcBorders>
                <w:shd w:val="clear" w:color="auto" w:fill="auto"/>
                <w:vAlign w:val="bottom"/>
                <w:hideMark/>
              </w:tcPr>
              <w:p w14:paraId="5A399A5D" w14:textId="09C5ECEB" w:rsidR="00A57219" w:rsidRPr="009934D1" w:rsidRDefault="004E150C" w:rsidP="009934D1">
                <w:pPr>
                  <w:spacing w:after="0" w:line="240" w:lineRule="auto"/>
                  <w:rPr>
                    <w:rFonts w:ascii="Times New Roman" w:eastAsia="Times New Roman" w:hAnsi="Times New Roman" w:cs="Times New Roman"/>
                    <w:sz w:val="20"/>
                    <w:szCs w:val="20"/>
                  </w:rPr>
                </w:pPr>
                <w:r w:rsidRPr="00D63EA6">
                  <w:rPr>
                    <w:rStyle w:val="PlaceholderText"/>
                  </w:rPr>
                  <w:t>Click or tap to enter a date.</w:t>
                </w:r>
              </w:p>
            </w:tc>
          </w:sdtContent>
        </w:sdt>
        <w:tc>
          <w:tcPr>
            <w:tcW w:w="108" w:type="pct"/>
            <w:tcBorders>
              <w:top w:val="nil"/>
              <w:left w:val="nil"/>
              <w:bottom w:val="nil"/>
              <w:right w:val="nil"/>
            </w:tcBorders>
            <w:shd w:val="clear" w:color="auto" w:fill="auto"/>
            <w:vAlign w:val="bottom"/>
            <w:hideMark/>
          </w:tcPr>
          <w:p w14:paraId="6EE3D685"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2" w:type="pct"/>
            <w:tcBorders>
              <w:top w:val="nil"/>
              <w:left w:val="nil"/>
              <w:bottom w:val="nil"/>
              <w:right w:val="single" w:sz="4" w:space="0" w:color="auto"/>
            </w:tcBorders>
            <w:shd w:val="clear" w:color="auto" w:fill="auto"/>
            <w:vAlign w:val="bottom"/>
            <w:hideMark/>
          </w:tcPr>
          <w:p w14:paraId="35A9AC5F"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708" w:type="pct"/>
            <w:gridSpan w:val="11"/>
            <w:vMerge w:val="restart"/>
            <w:tcBorders>
              <w:top w:val="single" w:sz="4" w:space="0" w:color="auto"/>
              <w:left w:val="single" w:sz="4" w:space="0" w:color="auto"/>
              <w:bottom w:val="single" w:sz="4" w:space="0" w:color="auto"/>
              <w:right w:val="single" w:sz="4" w:space="0" w:color="auto"/>
            </w:tcBorders>
            <w:shd w:val="clear" w:color="auto" w:fill="auto"/>
            <w:hideMark/>
          </w:tcPr>
          <w:p w14:paraId="5437B973" w14:textId="148126F0" w:rsidR="00A57219" w:rsidRPr="00492083" w:rsidRDefault="00A57219" w:rsidP="00A57219">
            <w:pPr>
              <w:spacing w:after="0" w:line="240" w:lineRule="auto"/>
              <w:rPr>
                <w:rFonts w:ascii="Times New Roman" w:eastAsia="Times New Roman" w:hAnsi="Times New Roman" w:cs="Times New Roman"/>
                <w:sz w:val="18"/>
                <w:szCs w:val="18"/>
              </w:rPr>
            </w:pPr>
            <w:r w:rsidRPr="00492083">
              <w:rPr>
                <w:rFonts w:ascii="Calibri" w:eastAsia="Times New Roman" w:hAnsi="Calibri" w:cs="Calibri"/>
                <w:color w:val="000000"/>
                <w:sz w:val="18"/>
                <w:szCs w:val="18"/>
              </w:rPr>
              <w:fldChar w:fldCharType="begin">
                <w:ffData>
                  <w:name w:val="Text2"/>
                  <w:enabled/>
                  <w:calcOnExit w:val="0"/>
                  <w:textInput/>
                </w:ffData>
              </w:fldChar>
            </w:r>
            <w:r w:rsidRPr="00492083">
              <w:rPr>
                <w:rFonts w:ascii="Calibri" w:eastAsia="Times New Roman" w:hAnsi="Calibri" w:cs="Calibri"/>
                <w:color w:val="000000"/>
                <w:sz w:val="18"/>
                <w:szCs w:val="18"/>
              </w:rPr>
              <w:instrText xml:space="preserve"> FORMTEXT </w:instrText>
            </w:r>
            <w:r w:rsidRPr="00492083">
              <w:rPr>
                <w:rFonts w:ascii="Calibri" w:eastAsia="Times New Roman" w:hAnsi="Calibri" w:cs="Calibri"/>
                <w:color w:val="000000"/>
                <w:sz w:val="18"/>
                <w:szCs w:val="18"/>
              </w:rPr>
            </w:r>
            <w:r w:rsidRPr="00492083">
              <w:rPr>
                <w:rFonts w:ascii="Calibri" w:eastAsia="Times New Roman" w:hAnsi="Calibri" w:cs="Calibri"/>
                <w:color w:val="000000"/>
                <w:sz w:val="18"/>
                <w:szCs w:val="18"/>
              </w:rPr>
              <w:fldChar w:fldCharType="separate"/>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color w:val="000000"/>
                <w:sz w:val="18"/>
                <w:szCs w:val="18"/>
              </w:rPr>
              <w:fldChar w:fldCharType="end"/>
            </w:r>
          </w:p>
        </w:tc>
      </w:tr>
      <w:tr w:rsidR="004E150C" w:rsidRPr="009934D1" w14:paraId="75A60DAD" w14:textId="77777777" w:rsidTr="005A61B1">
        <w:trPr>
          <w:gridAfter w:val="1"/>
          <w:wAfter w:w="4" w:type="pct"/>
          <w:trHeight w:val="280"/>
        </w:trPr>
        <w:tc>
          <w:tcPr>
            <w:tcW w:w="96" w:type="pct"/>
            <w:tcBorders>
              <w:top w:val="single" w:sz="4" w:space="0" w:color="auto"/>
              <w:right w:val="nil"/>
            </w:tcBorders>
            <w:shd w:val="clear" w:color="auto" w:fill="auto"/>
            <w:noWrap/>
            <w:vAlign w:val="center"/>
            <w:hideMark/>
          </w:tcPr>
          <w:p w14:paraId="427A83CB" w14:textId="77777777" w:rsidR="00A57219" w:rsidRPr="009934D1" w:rsidRDefault="00A57219" w:rsidP="009934D1">
            <w:pPr>
              <w:spacing w:after="0" w:line="240" w:lineRule="auto"/>
              <w:jc w:val="center"/>
              <w:rPr>
                <w:rFonts w:ascii="Calibri" w:eastAsia="Times New Roman" w:hAnsi="Calibri" w:cs="Calibri"/>
                <w:color w:val="000000"/>
              </w:rPr>
            </w:pPr>
            <w:r w:rsidRPr="009934D1">
              <w:rPr>
                <w:rFonts w:ascii="Calibri" w:eastAsia="Times New Roman" w:hAnsi="Calibri" w:cs="Calibri"/>
                <w:color w:val="000000"/>
              </w:rPr>
              <w:t> </w:t>
            </w:r>
          </w:p>
        </w:tc>
        <w:tc>
          <w:tcPr>
            <w:tcW w:w="388" w:type="pct"/>
            <w:tcBorders>
              <w:top w:val="single" w:sz="4" w:space="0" w:color="auto"/>
              <w:left w:val="nil"/>
              <w:right w:val="nil"/>
            </w:tcBorders>
            <w:shd w:val="clear" w:color="auto" w:fill="auto"/>
            <w:vAlign w:val="bottom"/>
            <w:hideMark/>
          </w:tcPr>
          <w:p w14:paraId="711EEB6B" w14:textId="77777777" w:rsidR="00A57219" w:rsidRPr="009934D1" w:rsidRDefault="00A57219" w:rsidP="009934D1">
            <w:pPr>
              <w:spacing w:after="0" w:line="240" w:lineRule="auto"/>
              <w:jc w:val="center"/>
              <w:rPr>
                <w:rFonts w:ascii="Calibri" w:eastAsia="Times New Roman" w:hAnsi="Calibri" w:cs="Calibri"/>
                <w:color w:val="000000"/>
              </w:rPr>
            </w:pPr>
          </w:p>
        </w:tc>
        <w:tc>
          <w:tcPr>
            <w:tcW w:w="501" w:type="pct"/>
            <w:tcBorders>
              <w:top w:val="single" w:sz="4" w:space="0" w:color="auto"/>
              <w:left w:val="nil"/>
              <w:bottom w:val="nil"/>
              <w:right w:val="nil"/>
            </w:tcBorders>
            <w:shd w:val="clear" w:color="auto" w:fill="auto"/>
            <w:vAlign w:val="bottom"/>
            <w:hideMark/>
          </w:tcPr>
          <w:p w14:paraId="4A3A5E8F"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502" w:type="pct"/>
            <w:tcBorders>
              <w:top w:val="single" w:sz="4" w:space="0" w:color="auto"/>
              <w:left w:val="nil"/>
              <w:bottom w:val="nil"/>
              <w:right w:val="nil"/>
            </w:tcBorders>
            <w:shd w:val="clear" w:color="auto" w:fill="auto"/>
            <w:vAlign w:val="bottom"/>
            <w:hideMark/>
          </w:tcPr>
          <w:p w14:paraId="3C4A6300"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506" w:type="pct"/>
            <w:tcBorders>
              <w:top w:val="single" w:sz="4" w:space="0" w:color="auto"/>
              <w:left w:val="nil"/>
              <w:bottom w:val="nil"/>
              <w:right w:val="nil"/>
            </w:tcBorders>
            <w:shd w:val="clear" w:color="auto" w:fill="auto"/>
            <w:vAlign w:val="bottom"/>
            <w:hideMark/>
          </w:tcPr>
          <w:p w14:paraId="0CC4C2AE"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3" w:type="pct"/>
            <w:tcBorders>
              <w:top w:val="nil"/>
              <w:left w:val="nil"/>
              <w:bottom w:val="nil"/>
              <w:right w:val="nil"/>
            </w:tcBorders>
            <w:shd w:val="clear" w:color="auto" w:fill="auto"/>
            <w:vAlign w:val="bottom"/>
            <w:hideMark/>
          </w:tcPr>
          <w:p w14:paraId="736D5238"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981" w:type="pct"/>
            <w:tcBorders>
              <w:top w:val="single" w:sz="4" w:space="0" w:color="auto"/>
              <w:left w:val="nil"/>
              <w:bottom w:val="nil"/>
              <w:right w:val="nil"/>
            </w:tcBorders>
            <w:shd w:val="clear" w:color="auto" w:fill="auto"/>
            <w:vAlign w:val="bottom"/>
            <w:hideMark/>
          </w:tcPr>
          <w:p w14:paraId="43F81359"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8" w:type="pct"/>
            <w:tcBorders>
              <w:top w:val="nil"/>
              <w:left w:val="nil"/>
              <w:bottom w:val="nil"/>
              <w:right w:val="nil"/>
            </w:tcBorders>
            <w:shd w:val="clear" w:color="auto" w:fill="auto"/>
            <w:vAlign w:val="bottom"/>
            <w:hideMark/>
          </w:tcPr>
          <w:p w14:paraId="1F0B117B"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2" w:type="pct"/>
            <w:tcBorders>
              <w:top w:val="nil"/>
              <w:left w:val="nil"/>
              <w:bottom w:val="nil"/>
              <w:right w:val="single" w:sz="4" w:space="0" w:color="auto"/>
            </w:tcBorders>
            <w:shd w:val="clear" w:color="auto" w:fill="auto"/>
            <w:vAlign w:val="bottom"/>
            <w:hideMark/>
          </w:tcPr>
          <w:p w14:paraId="06AA4E7D"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708" w:type="pct"/>
            <w:gridSpan w:val="11"/>
            <w:vMerge/>
            <w:tcBorders>
              <w:left w:val="single" w:sz="4" w:space="0" w:color="auto"/>
              <w:bottom w:val="single" w:sz="4" w:space="0" w:color="auto"/>
              <w:right w:val="single" w:sz="4" w:space="0" w:color="auto"/>
            </w:tcBorders>
            <w:shd w:val="clear" w:color="auto" w:fill="auto"/>
            <w:vAlign w:val="bottom"/>
            <w:hideMark/>
          </w:tcPr>
          <w:p w14:paraId="5F8297AF" w14:textId="77777777" w:rsidR="00A57219" w:rsidRPr="009934D1" w:rsidRDefault="00A57219" w:rsidP="009934D1">
            <w:pPr>
              <w:spacing w:after="0" w:line="240" w:lineRule="auto"/>
              <w:rPr>
                <w:rFonts w:ascii="Times New Roman" w:eastAsia="Times New Roman" w:hAnsi="Times New Roman" w:cs="Times New Roman"/>
                <w:sz w:val="20"/>
                <w:szCs w:val="20"/>
              </w:rPr>
            </w:pPr>
          </w:p>
        </w:tc>
      </w:tr>
      <w:tr w:rsidR="004E150C" w:rsidRPr="009934D1" w14:paraId="330A1C31" w14:textId="77777777" w:rsidTr="005A61B1">
        <w:trPr>
          <w:gridAfter w:val="1"/>
          <w:wAfter w:w="4" w:type="pct"/>
          <w:trHeight w:val="280"/>
        </w:trPr>
        <w:tc>
          <w:tcPr>
            <w:tcW w:w="96" w:type="pct"/>
            <w:tcBorders>
              <w:top w:val="nil"/>
              <w:bottom w:val="nil"/>
            </w:tcBorders>
            <w:shd w:val="clear" w:color="auto" w:fill="auto"/>
            <w:noWrap/>
            <w:vAlign w:val="center"/>
            <w:hideMark/>
          </w:tcPr>
          <w:p w14:paraId="7E67AAEB" w14:textId="77777777" w:rsidR="00A57219" w:rsidRPr="009934D1" w:rsidRDefault="00A57219" w:rsidP="009934D1">
            <w:pPr>
              <w:spacing w:after="0" w:line="240" w:lineRule="auto"/>
              <w:jc w:val="center"/>
              <w:rPr>
                <w:rFonts w:ascii="Calibri" w:eastAsia="Times New Roman" w:hAnsi="Calibri" w:cs="Calibri"/>
                <w:color w:val="000000"/>
              </w:rPr>
            </w:pPr>
            <w:r w:rsidRPr="009934D1">
              <w:rPr>
                <w:rFonts w:ascii="Calibri" w:eastAsia="Times New Roman" w:hAnsi="Calibri" w:cs="Calibri"/>
                <w:color w:val="000000"/>
              </w:rPr>
              <w:t> </w:t>
            </w:r>
          </w:p>
        </w:tc>
        <w:tc>
          <w:tcPr>
            <w:tcW w:w="388" w:type="pct"/>
            <w:tcBorders>
              <w:top w:val="nil"/>
              <w:left w:val="nil"/>
              <w:bottom w:val="nil"/>
              <w:right w:val="nil"/>
            </w:tcBorders>
            <w:shd w:val="clear" w:color="auto" w:fill="auto"/>
            <w:vAlign w:val="bottom"/>
            <w:hideMark/>
          </w:tcPr>
          <w:p w14:paraId="6A14E9FC" w14:textId="77777777" w:rsidR="00A57219" w:rsidRPr="009934D1" w:rsidRDefault="00A57219" w:rsidP="009934D1">
            <w:pPr>
              <w:spacing w:after="0" w:line="240" w:lineRule="auto"/>
              <w:jc w:val="center"/>
              <w:rPr>
                <w:rFonts w:ascii="Calibri" w:eastAsia="Times New Roman" w:hAnsi="Calibri" w:cs="Calibri"/>
                <w:color w:val="000000"/>
              </w:rPr>
            </w:pPr>
          </w:p>
        </w:tc>
        <w:tc>
          <w:tcPr>
            <w:tcW w:w="501" w:type="pct"/>
            <w:tcBorders>
              <w:top w:val="nil"/>
              <w:left w:val="nil"/>
              <w:bottom w:val="nil"/>
              <w:right w:val="nil"/>
            </w:tcBorders>
            <w:shd w:val="clear" w:color="auto" w:fill="auto"/>
            <w:vAlign w:val="bottom"/>
            <w:hideMark/>
          </w:tcPr>
          <w:p w14:paraId="3F61690D"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502" w:type="pct"/>
            <w:tcBorders>
              <w:top w:val="nil"/>
              <w:left w:val="nil"/>
              <w:bottom w:val="nil"/>
              <w:right w:val="nil"/>
            </w:tcBorders>
            <w:shd w:val="clear" w:color="auto" w:fill="auto"/>
            <w:vAlign w:val="bottom"/>
            <w:hideMark/>
          </w:tcPr>
          <w:p w14:paraId="1707DEE8"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506" w:type="pct"/>
            <w:tcBorders>
              <w:top w:val="nil"/>
              <w:left w:val="nil"/>
              <w:bottom w:val="nil"/>
              <w:right w:val="nil"/>
            </w:tcBorders>
            <w:shd w:val="clear" w:color="auto" w:fill="auto"/>
            <w:vAlign w:val="bottom"/>
            <w:hideMark/>
          </w:tcPr>
          <w:p w14:paraId="23FF3330"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3" w:type="pct"/>
            <w:tcBorders>
              <w:top w:val="nil"/>
              <w:left w:val="nil"/>
              <w:bottom w:val="nil"/>
              <w:right w:val="nil"/>
            </w:tcBorders>
            <w:shd w:val="clear" w:color="auto" w:fill="auto"/>
            <w:vAlign w:val="bottom"/>
            <w:hideMark/>
          </w:tcPr>
          <w:p w14:paraId="105B882A"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981" w:type="pct"/>
            <w:tcBorders>
              <w:top w:val="nil"/>
              <w:left w:val="nil"/>
              <w:bottom w:val="nil"/>
              <w:right w:val="nil"/>
            </w:tcBorders>
            <w:shd w:val="clear" w:color="auto" w:fill="auto"/>
            <w:vAlign w:val="bottom"/>
            <w:hideMark/>
          </w:tcPr>
          <w:p w14:paraId="228370ED"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8" w:type="pct"/>
            <w:tcBorders>
              <w:top w:val="nil"/>
              <w:left w:val="nil"/>
              <w:bottom w:val="nil"/>
              <w:right w:val="nil"/>
            </w:tcBorders>
            <w:shd w:val="clear" w:color="auto" w:fill="auto"/>
            <w:vAlign w:val="bottom"/>
            <w:hideMark/>
          </w:tcPr>
          <w:p w14:paraId="278FFA62"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2" w:type="pct"/>
            <w:tcBorders>
              <w:top w:val="nil"/>
              <w:left w:val="nil"/>
              <w:bottom w:val="nil"/>
              <w:right w:val="single" w:sz="4" w:space="0" w:color="auto"/>
            </w:tcBorders>
            <w:shd w:val="clear" w:color="auto" w:fill="auto"/>
            <w:vAlign w:val="bottom"/>
            <w:hideMark/>
          </w:tcPr>
          <w:p w14:paraId="5985439D"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708" w:type="pct"/>
            <w:gridSpan w:val="11"/>
            <w:vMerge/>
            <w:tcBorders>
              <w:left w:val="single" w:sz="4" w:space="0" w:color="auto"/>
              <w:bottom w:val="single" w:sz="4" w:space="0" w:color="auto"/>
              <w:right w:val="single" w:sz="4" w:space="0" w:color="auto"/>
            </w:tcBorders>
            <w:shd w:val="clear" w:color="auto" w:fill="auto"/>
            <w:vAlign w:val="bottom"/>
            <w:hideMark/>
          </w:tcPr>
          <w:p w14:paraId="600E8FB5" w14:textId="77777777" w:rsidR="00A57219" w:rsidRPr="009934D1" w:rsidRDefault="00A57219" w:rsidP="009934D1">
            <w:pPr>
              <w:spacing w:after="0" w:line="240" w:lineRule="auto"/>
              <w:rPr>
                <w:rFonts w:ascii="Times New Roman" w:eastAsia="Times New Roman" w:hAnsi="Times New Roman" w:cs="Times New Roman"/>
                <w:sz w:val="20"/>
                <w:szCs w:val="20"/>
              </w:rPr>
            </w:pPr>
          </w:p>
        </w:tc>
      </w:tr>
      <w:tr w:rsidR="004E150C" w:rsidRPr="009934D1" w14:paraId="4F28489B" w14:textId="77777777" w:rsidTr="005A61B1">
        <w:trPr>
          <w:gridAfter w:val="1"/>
          <w:wAfter w:w="4" w:type="pct"/>
          <w:trHeight w:val="195"/>
        </w:trPr>
        <w:tc>
          <w:tcPr>
            <w:tcW w:w="1993" w:type="pct"/>
            <w:gridSpan w:val="5"/>
            <w:tcBorders>
              <w:top w:val="single" w:sz="4" w:space="0" w:color="auto"/>
              <w:left w:val="single" w:sz="4" w:space="0" w:color="auto"/>
              <w:bottom w:val="single" w:sz="4" w:space="0" w:color="auto"/>
              <w:right w:val="single" w:sz="4" w:space="0" w:color="000000"/>
            </w:tcBorders>
            <w:shd w:val="clear" w:color="000000" w:fill="FFE599"/>
            <w:noWrap/>
            <w:vAlign w:val="center"/>
            <w:hideMark/>
          </w:tcPr>
          <w:p w14:paraId="01B657DD"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r w:rsidRPr="009934D1">
              <w:rPr>
                <w:rFonts w:ascii="Calibri" w:eastAsia="Times New Roman" w:hAnsi="Calibri" w:cs="Calibri"/>
                <w:b/>
                <w:bCs/>
                <w:color w:val="000000"/>
                <w:sz w:val="18"/>
                <w:szCs w:val="18"/>
              </w:rPr>
              <w:t>Industrial Hygiene Reviewer</w:t>
            </w:r>
          </w:p>
        </w:tc>
        <w:tc>
          <w:tcPr>
            <w:tcW w:w="103" w:type="pct"/>
            <w:tcBorders>
              <w:top w:val="nil"/>
              <w:left w:val="nil"/>
              <w:bottom w:val="nil"/>
              <w:right w:val="nil"/>
            </w:tcBorders>
            <w:shd w:val="clear" w:color="auto" w:fill="auto"/>
            <w:vAlign w:val="center"/>
            <w:hideMark/>
          </w:tcPr>
          <w:p w14:paraId="4B555B14"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p>
        </w:tc>
        <w:tc>
          <w:tcPr>
            <w:tcW w:w="981" w:type="pct"/>
            <w:tcBorders>
              <w:top w:val="single" w:sz="4" w:space="0" w:color="auto"/>
              <w:left w:val="single" w:sz="4" w:space="0" w:color="auto"/>
              <w:bottom w:val="single" w:sz="4" w:space="0" w:color="auto"/>
              <w:right w:val="single" w:sz="4" w:space="0" w:color="auto"/>
            </w:tcBorders>
            <w:shd w:val="clear" w:color="000000" w:fill="FFE599"/>
            <w:noWrap/>
            <w:vAlign w:val="center"/>
            <w:hideMark/>
          </w:tcPr>
          <w:p w14:paraId="2493F089"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r w:rsidRPr="009934D1">
              <w:rPr>
                <w:rFonts w:ascii="Calibri" w:eastAsia="Times New Roman" w:hAnsi="Calibri" w:cs="Calibri"/>
                <w:b/>
                <w:bCs/>
                <w:color w:val="000000"/>
                <w:sz w:val="18"/>
                <w:szCs w:val="18"/>
              </w:rPr>
              <w:t>Date</w:t>
            </w:r>
          </w:p>
        </w:tc>
        <w:tc>
          <w:tcPr>
            <w:tcW w:w="108" w:type="pct"/>
            <w:tcBorders>
              <w:top w:val="nil"/>
              <w:left w:val="nil"/>
              <w:bottom w:val="nil"/>
              <w:right w:val="nil"/>
            </w:tcBorders>
            <w:shd w:val="clear" w:color="auto" w:fill="auto"/>
            <w:vAlign w:val="center"/>
            <w:hideMark/>
          </w:tcPr>
          <w:p w14:paraId="5A7F6FF7"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p>
        </w:tc>
        <w:tc>
          <w:tcPr>
            <w:tcW w:w="102" w:type="pct"/>
            <w:tcBorders>
              <w:top w:val="nil"/>
              <w:left w:val="nil"/>
              <w:bottom w:val="nil"/>
              <w:right w:val="nil"/>
            </w:tcBorders>
            <w:shd w:val="clear" w:color="auto" w:fill="auto"/>
            <w:vAlign w:val="center"/>
            <w:hideMark/>
          </w:tcPr>
          <w:p w14:paraId="65F73969" w14:textId="77777777" w:rsidR="009934D1" w:rsidRPr="009934D1" w:rsidRDefault="009934D1" w:rsidP="009934D1">
            <w:pPr>
              <w:spacing w:after="0" w:line="240" w:lineRule="auto"/>
              <w:jc w:val="center"/>
              <w:rPr>
                <w:rFonts w:ascii="Times New Roman" w:eastAsia="Times New Roman" w:hAnsi="Times New Roman" w:cs="Times New Roman"/>
                <w:sz w:val="20"/>
                <w:szCs w:val="20"/>
              </w:rPr>
            </w:pPr>
          </w:p>
        </w:tc>
        <w:tc>
          <w:tcPr>
            <w:tcW w:w="1708" w:type="pct"/>
            <w:gridSpan w:val="11"/>
            <w:tcBorders>
              <w:top w:val="single" w:sz="4" w:space="0" w:color="auto"/>
              <w:left w:val="single" w:sz="4" w:space="0" w:color="auto"/>
              <w:bottom w:val="single" w:sz="4" w:space="0" w:color="auto"/>
              <w:right w:val="single" w:sz="4" w:space="0" w:color="000000"/>
            </w:tcBorders>
            <w:shd w:val="clear" w:color="000000" w:fill="FFE599"/>
            <w:noWrap/>
            <w:vAlign w:val="center"/>
            <w:hideMark/>
          </w:tcPr>
          <w:p w14:paraId="58625373"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r w:rsidRPr="009934D1">
              <w:rPr>
                <w:rFonts w:ascii="Calibri" w:eastAsia="Times New Roman" w:hAnsi="Calibri" w:cs="Calibri"/>
                <w:b/>
                <w:bCs/>
                <w:color w:val="000000"/>
                <w:sz w:val="18"/>
                <w:szCs w:val="18"/>
              </w:rPr>
              <w:t>Additional Comments</w:t>
            </w:r>
          </w:p>
        </w:tc>
      </w:tr>
      <w:tr w:rsidR="004E150C" w:rsidRPr="009934D1" w14:paraId="0A0CC011" w14:textId="77777777" w:rsidTr="005A61B1">
        <w:trPr>
          <w:gridAfter w:val="1"/>
          <w:wAfter w:w="4" w:type="pct"/>
          <w:trHeight w:val="280"/>
        </w:trPr>
        <w:tc>
          <w:tcPr>
            <w:tcW w:w="1993" w:type="pct"/>
            <w:gridSpan w:val="5"/>
            <w:tcBorders>
              <w:top w:val="single" w:sz="4" w:space="0" w:color="auto"/>
              <w:bottom w:val="single" w:sz="4" w:space="0" w:color="auto"/>
              <w:right w:val="nil"/>
            </w:tcBorders>
            <w:shd w:val="clear" w:color="auto" w:fill="auto"/>
            <w:noWrap/>
            <w:vAlign w:val="center"/>
            <w:hideMark/>
          </w:tcPr>
          <w:p w14:paraId="436DEC4F" w14:textId="3016B887" w:rsidR="00A57219" w:rsidRPr="009934D1" w:rsidRDefault="00A57219" w:rsidP="009934D1">
            <w:pPr>
              <w:spacing w:after="0" w:line="240" w:lineRule="auto"/>
              <w:rPr>
                <w:rFonts w:ascii="Times New Roman" w:eastAsia="Times New Roman" w:hAnsi="Times New Roman" w:cs="Times New Roman"/>
                <w:sz w:val="20"/>
                <w:szCs w:val="20"/>
              </w:rPr>
            </w:pPr>
            <w:r w:rsidRPr="009934D1">
              <w:rPr>
                <w:rFonts w:ascii="Calibri" w:eastAsia="Times New Roman" w:hAnsi="Calibri" w:cs="Calibri"/>
                <w:color w:val="000000"/>
              </w:rPr>
              <w:t> </w:t>
            </w:r>
            <w:r>
              <w:rPr>
                <w:rFonts w:ascii="Calibri" w:eastAsia="Times New Roman" w:hAnsi="Calibri" w:cs="Calibri"/>
                <w:color w:val="000000"/>
              </w:rPr>
              <w:fldChar w:fldCharType="begin">
                <w:ffData>
                  <w:name w:val="Text2"/>
                  <w:enabled/>
                  <w:calcOnExit w:val="0"/>
                  <w:textInput/>
                </w:ffData>
              </w:fldChar>
            </w:r>
            <w:r>
              <w:rPr>
                <w:rFonts w:ascii="Calibri" w:eastAsia="Times New Roman" w:hAnsi="Calibri" w:cs="Calibri"/>
                <w:color w:val="000000"/>
              </w:rPr>
              <w:instrText xml:space="preserve"> FORMTEXT </w:instrText>
            </w:r>
            <w:r>
              <w:rPr>
                <w:rFonts w:ascii="Calibri" w:eastAsia="Times New Roman" w:hAnsi="Calibri" w:cs="Calibri"/>
                <w:color w:val="000000"/>
              </w:rPr>
            </w:r>
            <w:r>
              <w:rPr>
                <w:rFonts w:ascii="Calibri" w:eastAsia="Times New Roman" w:hAnsi="Calibri" w:cs="Calibri"/>
                <w:color w:val="000000"/>
              </w:rPr>
              <w:fldChar w:fldCharType="separate"/>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color w:val="000000"/>
              </w:rPr>
              <w:fldChar w:fldCharType="end"/>
            </w:r>
          </w:p>
        </w:tc>
        <w:tc>
          <w:tcPr>
            <w:tcW w:w="103" w:type="pct"/>
            <w:tcBorders>
              <w:top w:val="nil"/>
              <w:left w:val="nil"/>
              <w:bottom w:val="nil"/>
              <w:right w:val="nil"/>
            </w:tcBorders>
            <w:shd w:val="clear" w:color="auto" w:fill="auto"/>
            <w:vAlign w:val="bottom"/>
            <w:hideMark/>
          </w:tcPr>
          <w:p w14:paraId="6B0F6C63" w14:textId="77777777" w:rsidR="00A57219" w:rsidRPr="009934D1" w:rsidRDefault="00A57219" w:rsidP="009934D1">
            <w:pPr>
              <w:spacing w:after="0" w:line="240" w:lineRule="auto"/>
              <w:rPr>
                <w:rFonts w:ascii="Times New Roman" w:eastAsia="Times New Roman" w:hAnsi="Times New Roman" w:cs="Times New Roman"/>
                <w:sz w:val="20"/>
                <w:szCs w:val="20"/>
              </w:rPr>
            </w:pPr>
          </w:p>
        </w:tc>
        <w:sdt>
          <w:sdtPr>
            <w:rPr>
              <w:rFonts w:ascii="Times New Roman" w:eastAsia="Times New Roman" w:hAnsi="Times New Roman" w:cs="Times New Roman"/>
              <w:sz w:val="20"/>
              <w:szCs w:val="20"/>
            </w:rPr>
            <w:id w:val="457310699"/>
            <w:placeholder>
              <w:docPart w:val="DD2A8F6497A14B1EB8422AA2A8E6637B"/>
            </w:placeholder>
            <w:showingPlcHdr/>
            <w:date>
              <w:dateFormat w:val="M/d/yyyy"/>
              <w:lid w:val="en-US"/>
              <w:storeMappedDataAs w:val="dateTime"/>
              <w:calendar w:val="gregorian"/>
            </w:date>
          </w:sdtPr>
          <w:sdtContent>
            <w:tc>
              <w:tcPr>
                <w:tcW w:w="981" w:type="pct"/>
                <w:tcBorders>
                  <w:top w:val="single" w:sz="4" w:space="0" w:color="auto"/>
                  <w:left w:val="nil"/>
                  <w:bottom w:val="single" w:sz="4" w:space="0" w:color="auto"/>
                  <w:right w:val="nil"/>
                </w:tcBorders>
                <w:shd w:val="clear" w:color="auto" w:fill="auto"/>
                <w:vAlign w:val="bottom"/>
                <w:hideMark/>
              </w:tcPr>
              <w:p w14:paraId="49BDFC10" w14:textId="73E626AF" w:rsidR="00A57219" w:rsidRPr="009934D1" w:rsidRDefault="004E150C" w:rsidP="009934D1">
                <w:pPr>
                  <w:spacing w:after="0" w:line="240" w:lineRule="auto"/>
                  <w:rPr>
                    <w:rFonts w:ascii="Times New Roman" w:eastAsia="Times New Roman" w:hAnsi="Times New Roman" w:cs="Times New Roman"/>
                    <w:sz w:val="20"/>
                    <w:szCs w:val="20"/>
                  </w:rPr>
                </w:pPr>
                <w:r w:rsidRPr="00D63EA6">
                  <w:rPr>
                    <w:rStyle w:val="PlaceholderText"/>
                  </w:rPr>
                  <w:t>Click or tap to enter a date.</w:t>
                </w:r>
              </w:p>
            </w:tc>
          </w:sdtContent>
        </w:sdt>
        <w:tc>
          <w:tcPr>
            <w:tcW w:w="108" w:type="pct"/>
            <w:tcBorders>
              <w:top w:val="nil"/>
              <w:left w:val="nil"/>
              <w:bottom w:val="nil"/>
              <w:right w:val="nil"/>
            </w:tcBorders>
            <w:shd w:val="clear" w:color="auto" w:fill="auto"/>
            <w:vAlign w:val="bottom"/>
            <w:hideMark/>
          </w:tcPr>
          <w:p w14:paraId="187BD372"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2" w:type="pct"/>
            <w:tcBorders>
              <w:top w:val="nil"/>
              <w:left w:val="nil"/>
              <w:bottom w:val="nil"/>
              <w:right w:val="single" w:sz="4" w:space="0" w:color="auto"/>
            </w:tcBorders>
            <w:shd w:val="clear" w:color="auto" w:fill="auto"/>
            <w:vAlign w:val="bottom"/>
            <w:hideMark/>
          </w:tcPr>
          <w:p w14:paraId="616B89E3"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708" w:type="pct"/>
            <w:gridSpan w:val="11"/>
            <w:vMerge w:val="restart"/>
            <w:tcBorders>
              <w:top w:val="single" w:sz="4" w:space="0" w:color="auto"/>
              <w:left w:val="single" w:sz="4" w:space="0" w:color="auto"/>
              <w:bottom w:val="single" w:sz="4" w:space="0" w:color="auto"/>
              <w:right w:val="single" w:sz="4" w:space="0" w:color="auto"/>
            </w:tcBorders>
            <w:shd w:val="clear" w:color="auto" w:fill="auto"/>
            <w:hideMark/>
          </w:tcPr>
          <w:p w14:paraId="42AB8B69" w14:textId="10FEE17C" w:rsidR="00A57219" w:rsidRPr="00492083" w:rsidRDefault="00A57219" w:rsidP="00A57219">
            <w:pPr>
              <w:spacing w:after="0" w:line="240" w:lineRule="auto"/>
              <w:rPr>
                <w:rFonts w:ascii="Times New Roman" w:eastAsia="Times New Roman" w:hAnsi="Times New Roman" w:cs="Times New Roman"/>
                <w:sz w:val="18"/>
                <w:szCs w:val="18"/>
              </w:rPr>
            </w:pPr>
            <w:r w:rsidRPr="00492083">
              <w:rPr>
                <w:rFonts w:ascii="Calibri" w:eastAsia="Times New Roman" w:hAnsi="Calibri" w:cs="Calibri"/>
                <w:color w:val="000000"/>
                <w:sz w:val="18"/>
                <w:szCs w:val="18"/>
              </w:rPr>
              <w:fldChar w:fldCharType="begin">
                <w:ffData>
                  <w:name w:val="Text2"/>
                  <w:enabled/>
                  <w:calcOnExit w:val="0"/>
                  <w:textInput/>
                </w:ffData>
              </w:fldChar>
            </w:r>
            <w:r w:rsidRPr="00492083">
              <w:rPr>
                <w:rFonts w:ascii="Calibri" w:eastAsia="Times New Roman" w:hAnsi="Calibri" w:cs="Calibri"/>
                <w:color w:val="000000"/>
                <w:sz w:val="18"/>
                <w:szCs w:val="18"/>
              </w:rPr>
              <w:instrText xml:space="preserve"> FORMTEXT </w:instrText>
            </w:r>
            <w:r w:rsidRPr="00492083">
              <w:rPr>
                <w:rFonts w:ascii="Calibri" w:eastAsia="Times New Roman" w:hAnsi="Calibri" w:cs="Calibri"/>
                <w:color w:val="000000"/>
                <w:sz w:val="18"/>
                <w:szCs w:val="18"/>
              </w:rPr>
            </w:r>
            <w:r w:rsidRPr="00492083">
              <w:rPr>
                <w:rFonts w:ascii="Calibri" w:eastAsia="Times New Roman" w:hAnsi="Calibri" w:cs="Calibri"/>
                <w:color w:val="000000"/>
                <w:sz w:val="18"/>
                <w:szCs w:val="18"/>
              </w:rPr>
              <w:fldChar w:fldCharType="separate"/>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color w:val="000000"/>
                <w:sz w:val="18"/>
                <w:szCs w:val="18"/>
              </w:rPr>
              <w:fldChar w:fldCharType="end"/>
            </w:r>
          </w:p>
        </w:tc>
      </w:tr>
      <w:tr w:rsidR="004E150C" w:rsidRPr="009934D1" w14:paraId="6225B132" w14:textId="77777777" w:rsidTr="005A61B1">
        <w:trPr>
          <w:gridAfter w:val="1"/>
          <w:wAfter w:w="4" w:type="pct"/>
          <w:trHeight w:val="280"/>
        </w:trPr>
        <w:tc>
          <w:tcPr>
            <w:tcW w:w="96" w:type="pct"/>
            <w:tcBorders>
              <w:top w:val="single" w:sz="4" w:space="0" w:color="auto"/>
              <w:right w:val="nil"/>
            </w:tcBorders>
            <w:shd w:val="clear" w:color="auto" w:fill="auto"/>
            <w:noWrap/>
            <w:vAlign w:val="center"/>
            <w:hideMark/>
          </w:tcPr>
          <w:p w14:paraId="2630F0D1" w14:textId="77777777" w:rsidR="00A57219" w:rsidRPr="009934D1" w:rsidRDefault="00A57219" w:rsidP="009934D1">
            <w:pPr>
              <w:spacing w:after="0" w:line="240" w:lineRule="auto"/>
              <w:jc w:val="center"/>
              <w:rPr>
                <w:rFonts w:ascii="Calibri" w:eastAsia="Times New Roman" w:hAnsi="Calibri" w:cs="Calibri"/>
                <w:color w:val="000000"/>
              </w:rPr>
            </w:pPr>
            <w:r w:rsidRPr="009934D1">
              <w:rPr>
                <w:rFonts w:ascii="Calibri" w:eastAsia="Times New Roman" w:hAnsi="Calibri" w:cs="Calibri"/>
                <w:color w:val="000000"/>
              </w:rPr>
              <w:t> </w:t>
            </w:r>
          </w:p>
        </w:tc>
        <w:tc>
          <w:tcPr>
            <w:tcW w:w="388" w:type="pct"/>
            <w:tcBorders>
              <w:top w:val="single" w:sz="4" w:space="0" w:color="auto"/>
              <w:left w:val="nil"/>
              <w:bottom w:val="nil"/>
              <w:right w:val="nil"/>
            </w:tcBorders>
            <w:shd w:val="clear" w:color="auto" w:fill="auto"/>
            <w:vAlign w:val="bottom"/>
            <w:hideMark/>
          </w:tcPr>
          <w:p w14:paraId="3E9354F2" w14:textId="77777777" w:rsidR="00A57219" w:rsidRPr="009934D1" w:rsidRDefault="00A57219" w:rsidP="009934D1">
            <w:pPr>
              <w:spacing w:after="0" w:line="240" w:lineRule="auto"/>
              <w:jc w:val="center"/>
              <w:rPr>
                <w:rFonts w:ascii="Calibri" w:eastAsia="Times New Roman" w:hAnsi="Calibri" w:cs="Calibri"/>
                <w:color w:val="000000"/>
              </w:rPr>
            </w:pPr>
          </w:p>
        </w:tc>
        <w:tc>
          <w:tcPr>
            <w:tcW w:w="501" w:type="pct"/>
            <w:tcBorders>
              <w:top w:val="single" w:sz="4" w:space="0" w:color="auto"/>
              <w:left w:val="nil"/>
              <w:bottom w:val="nil"/>
              <w:right w:val="nil"/>
            </w:tcBorders>
            <w:shd w:val="clear" w:color="auto" w:fill="auto"/>
            <w:vAlign w:val="bottom"/>
            <w:hideMark/>
          </w:tcPr>
          <w:p w14:paraId="352EABA5"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502" w:type="pct"/>
            <w:tcBorders>
              <w:top w:val="single" w:sz="4" w:space="0" w:color="auto"/>
              <w:left w:val="nil"/>
              <w:bottom w:val="nil"/>
              <w:right w:val="nil"/>
            </w:tcBorders>
            <w:shd w:val="clear" w:color="auto" w:fill="auto"/>
            <w:vAlign w:val="bottom"/>
            <w:hideMark/>
          </w:tcPr>
          <w:p w14:paraId="5A7BA9B6"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506" w:type="pct"/>
            <w:tcBorders>
              <w:top w:val="single" w:sz="4" w:space="0" w:color="auto"/>
              <w:left w:val="nil"/>
              <w:bottom w:val="nil"/>
              <w:right w:val="nil"/>
            </w:tcBorders>
            <w:shd w:val="clear" w:color="auto" w:fill="auto"/>
            <w:vAlign w:val="bottom"/>
            <w:hideMark/>
          </w:tcPr>
          <w:p w14:paraId="552AA3FA"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3" w:type="pct"/>
            <w:tcBorders>
              <w:top w:val="nil"/>
              <w:left w:val="nil"/>
              <w:bottom w:val="nil"/>
              <w:right w:val="nil"/>
            </w:tcBorders>
            <w:shd w:val="clear" w:color="auto" w:fill="auto"/>
            <w:vAlign w:val="bottom"/>
            <w:hideMark/>
          </w:tcPr>
          <w:p w14:paraId="5FE18722"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981" w:type="pct"/>
            <w:tcBorders>
              <w:top w:val="single" w:sz="4" w:space="0" w:color="auto"/>
              <w:left w:val="nil"/>
              <w:bottom w:val="nil"/>
              <w:right w:val="nil"/>
            </w:tcBorders>
            <w:shd w:val="clear" w:color="auto" w:fill="auto"/>
            <w:vAlign w:val="bottom"/>
            <w:hideMark/>
          </w:tcPr>
          <w:p w14:paraId="6A0A10F8"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8" w:type="pct"/>
            <w:tcBorders>
              <w:top w:val="nil"/>
              <w:left w:val="nil"/>
              <w:bottom w:val="nil"/>
              <w:right w:val="nil"/>
            </w:tcBorders>
            <w:shd w:val="clear" w:color="auto" w:fill="auto"/>
            <w:vAlign w:val="bottom"/>
            <w:hideMark/>
          </w:tcPr>
          <w:p w14:paraId="1F39F055"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2" w:type="pct"/>
            <w:tcBorders>
              <w:top w:val="nil"/>
              <w:left w:val="nil"/>
              <w:bottom w:val="nil"/>
              <w:right w:val="single" w:sz="4" w:space="0" w:color="auto"/>
            </w:tcBorders>
            <w:shd w:val="clear" w:color="auto" w:fill="auto"/>
            <w:vAlign w:val="bottom"/>
            <w:hideMark/>
          </w:tcPr>
          <w:p w14:paraId="0CC5B87C"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708" w:type="pct"/>
            <w:gridSpan w:val="11"/>
            <w:vMerge/>
            <w:tcBorders>
              <w:left w:val="single" w:sz="4" w:space="0" w:color="auto"/>
              <w:bottom w:val="single" w:sz="4" w:space="0" w:color="auto"/>
              <w:right w:val="single" w:sz="4" w:space="0" w:color="auto"/>
            </w:tcBorders>
            <w:shd w:val="clear" w:color="auto" w:fill="auto"/>
            <w:vAlign w:val="bottom"/>
            <w:hideMark/>
          </w:tcPr>
          <w:p w14:paraId="2DDC5204" w14:textId="77777777" w:rsidR="00A57219" w:rsidRPr="009934D1" w:rsidRDefault="00A57219" w:rsidP="009934D1">
            <w:pPr>
              <w:spacing w:after="0" w:line="240" w:lineRule="auto"/>
              <w:rPr>
                <w:rFonts w:ascii="Times New Roman" w:eastAsia="Times New Roman" w:hAnsi="Times New Roman" w:cs="Times New Roman"/>
                <w:sz w:val="20"/>
                <w:szCs w:val="20"/>
              </w:rPr>
            </w:pPr>
          </w:p>
        </w:tc>
      </w:tr>
      <w:tr w:rsidR="004E150C" w:rsidRPr="009934D1" w14:paraId="3B66CF59" w14:textId="77777777" w:rsidTr="005A61B1">
        <w:trPr>
          <w:gridAfter w:val="1"/>
          <w:wAfter w:w="4" w:type="pct"/>
          <w:trHeight w:val="280"/>
        </w:trPr>
        <w:tc>
          <w:tcPr>
            <w:tcW w:w="96" w:type="pct"/>
            <w:tcBorders>
              <w:top w:val="nil"/>
              <w:bottom w:val="nil"/>
              <w:right w:val="nil"/>
            </w:tcBorders>
            <w:shd w:val="clear" w:color="auto" w:fill="auto"/>
            <w:noWrap/>
            <w:vAlign w:val="center"/>
            <w:hideMark/>
          </w:tcPr>
          <w:p w14:paraId="5B0BBDBA" w14:textId="77777777" w:rsidR="00A57219" w:rsidRPr="009934D1" w:rsidRDefault="00A57219" w:rsidP="009934D1">
            <w:pPr>
              <w:spacing w:after="0" w:line="240" w:lineRule="auto"/>
              <w:jc w:val="center"/>
              <w:rPr>
                <w:rFonts w:ascii="Calibri" w:eastAsia="Times New Roman" w:hAnsi="Calibri" w:cs="Calibri"/>
                <w:color w:val="000000"/>
              </w:rPr>
            </w:pPr>
            <w:r w:rsidRPr="009934D1">
              <w:rPr>
                <w:rFonts w:ascii="Calibri" w:eastAsia="Times New Roman" w:hAnsi="Calibri" w:cs="Calibri"/>
                <w:color w:val="000000"/>
              </w:rPr>
              <w:t> </w:t>
            </w:r>
          </w:p>
        </w:tc>
        <w:tc>
          <w:tcPr>
            <w:tcW w:w="388" w:type="pct"/>
            <w:tcBorders>
              <w:top w:val="nil"/>
              <w:left w:val="nil"/>
              <w:bottom w:val="nil"/>
              <w:right w:val="nil"/>
            </w:tcBorders>
            <w:shd w:val="clear" w:color="auto" w:fill="auto"/>
            <w:vAlign w:val="bottom"/>
            <w:hideMark/>
          </w:tcPr>
          <w:p w14:paraId="6C7A7E5B" w14:textId="77777777" w:rsidR="00A57219" w:rsidRPr="009934D1" w:rsidRDefault="00A57219" w:rsidP="009934D1">
            <w:pPr>
              <w:spacing w:after="0" w:line="240" w:lineRule="auto"/>
              <w:jc w:val="center"/>
              <w:rPr>
                <w:rFonts w:ascii="Calibri" w:eastAsia="Times New Roman" w:hAnsi="Calibri" w:cs="Calibri"/>
                <w:color w:val="000000"/>
              </w:rPr>
            </w:pPr>
          </w:p>
        </w:tc>
        <w:tc>
          <w:tcPr>
            <w:tcW w:w="501" w:type="pct"/>
            <w:tcBorders>
              <w:top w:val="nil"/>
              <w:left w:val="nil"/>
              <w:bottom w:val="nil"/>
              <w:right w:val="nil"/>
            </w:tcBorders>
            <w:shd w:val="clear" w:color="auto" w:fill="auto"/>
            <w:vAlign w:val="bottom"/>
            <w:hideMark/>
          </w:tcPr>
          <w:p w14:paraId="324E5794"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502" w:type="pct"/>
            <w:tcBorders>
              <w:top w:val="nil"/>
              <w:left w:val="nil"/>
              <w:bottom w:val="nil"/>
              <w:right w:val="nil"/>
            </w:tcBorders>
            <w:shd w:val="clear" w:color="auto" w:fill="auto"/>
            <w:vAlign w:val="bottom"/>
            <w:hideMark/>
          </w:tcPr>
          <w:p w14:paraId="02829F9D"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506" w:type="pct"/>
            <w:tcBorders>
              <w:top w:val="nil"/>
              <w:left w:val="nil"/>
              <w:bottom w:val="nil"/>
              <w:right w:val="nil"/>
            </w:tcBorders>
            <w:shd w:val="clear" w:color="auto" w:fill="auto"/>
            <w:vAlign w:val="bottom"/>
            <w:hideMark/>
          </w:tcPr>
          <w:p w14:paraId="6831EB27"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3" w:type="pct"/>
            <w:tcBorders>
              <w:top w:val="nil"/>
              <w:left w:val="nil"/>
              <w:bottom w:val="nil"/>
              <w:right w:val="nil"/>
            </w:tcBorders>
            <w:shd w:val="clear" w:color="auto" w:fill="auto"/>
            <w:vAlign w:val="bottom"/>
            <w:hideMark/>
          </w:tcPr>
          <w:p w14:paraId="5E171BF3"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981" w:type="pct"/>
            <w:tcBorders>
              <w:top w:val="nil"/>
              <w:left w:val="nil"/>
              <w:bottom w:val="nil"/>
              <w:right w:val="nil"/>
            </w:tcBorders>
            <w:shd w:val="clear" w:color="auto" w:fill="auto"/>
            <w:vAlign w:val="bottom"/>
            <w:hideMark/>
          </w:tcPr>
          <w:p w14:paraId="37980F85"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8" w:type="pct"/>
            <w:tcBorders>
              <w:top w:val="nil"/>
              <w:left w:val="nil"/>
              <w:bottom w:val="nil"/>
              <w:right w:val="nil"/>
            </w:tcBorders>
            <w:shd w:val="clear" w:color="auto" w:fill="auto"/>
            <w:vAlign w:val="bottom"/>
            <w:hideMark/>
          </w:tcPr>
          <w:p w14:paraId="5F983DC7"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2" w:type="pct"/>
            <w:tcBorders>
              <w:top w:val="nil"/>
              <w:left w:val="nil"/>
              <w:bottom w:val="nil"/>
              <w:right w:val="single" w:sz="4" w:space="0" w:color="auto"/>
            </w:tcBorders>
            <w:shd w:val="clear" w:color="auto" w:fill="auto"/>
            <w:vAlign w:val="bottom"/>
            <w:hideMark/>
          </w:tcPr>
          <w:p w14:paraId="6E86DAAD"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708" w:type="pct"/>
            <w:gridSpan w:val="11"/>
            <w:vMerge/>
            <w:tcBorders>
              <w:left w:val="single" w:sz="4" w:space="0" w:color="auto"/>
              <w:bottom w:val="single" w:sz="4" w:space="0" w:color="auto"/>
              <w:right w:val="single" w:sz="4" w:space="0" w:color="auto"/>
            </w:tcBorders>
            <w:shd w:val="clear" w:color="auto" w:fill="auto"/>
            <w:vAlign w:val="bottom"/>
            <w:hideMark/>
          </w:tcPr>
          <w:p w14:paraId="15EA6132" w14:textId="77777777" w:rsidR="00A57219" w:rsidRPr="009934D1" w:rsidRDefault="00A57219" w:rsidP="009934D1">
            <w:pPr>
              <w:spacing w:after="0" w:line="240" w:lineRule="auto"/>
              <w:rPr>
                <w:rFonts w:ascii="Times New Roman" w:eastAsia="Times New Roman" w:hAnsi="Times New Roman" w:cs="Times New Roman"/>
                <w:sz w:val="20"/>
                <w:szCs w:val="20"/>
              </w:rPr>
            </w:pPr>
          </w:p>
        </w:tc>
      </w:tr>
      <w:tr w:rsidR="004E150C" w:rsidRPr="009934D1" w14:paraId="1F27127A" w14:textId="77777777" w:rsidTr="005A61B1">
        <w:trPr>
          <w:gridAfter w:val="1"/>
          <w:wAfter w:w="4" w:type="pct"/>
          <w:trHeight w:val="195"/>
        </w:trPr>
        <w:tc>
          <w:tcPr>
            <w:tcW w:w="1993" w:type="pct"/>
            <w:gridSpan w:val="5"/>
            <w:tcBorders>
              <w:top w:val="single" w:sz="4" w:space="0" w:color="auto"/>
              <w:left w:val="single" w:sz="4" w:space="0" w:color="auto"/>
              <w:bottom w:val="single" w:sz="4" w:space="0" w:color="auto"/>
              <w:right w:val="single" w:sz="4" w:space="0" w:color="000000"/>
            </w:tcBorders>
            <w:shd w:val="clear" w:color="000000" w:fill="C5E0B3"/>
            <w:noWrap/>
            <w:vAlign w:val="center"/>
            <w:hideMark/>
          </w:tcPr>
          <w:p w14:paraId="4FA7C75D"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r w:rsidRPr="009934D1">
              <w:rPr>
                <w:rFonts w:ascii="Calibri" w:eastAsia="Times New Roman" w:hAnsi="Calibri" w:cs="Calibri"/>
                <w:b/>
                <w:bCs/>
                <w:color w:val="000000"/>
                <w:sz w:val="18"/>
                <w:szCs w:val="18"/>
              </w:rPr>
              <w:t>Environmental Reviewer</w:t>
            </w:r>
          </w:p>
        </w:tc>
        <w:tc>
          <w:tcPr>
            <w:tcW w:w="103" w:type="pct"/>
            <w:tcBorders>
              <w:top w:val="nil"/>
              <w:left w:val="nil"/>
              <w:bottom w:val="nil"/>
              <w:right w:val="nil"/>
            </w:tcBorders>
            <w:shd w:val="clear" w:color="auto" w:fill="auto"/>
            <w:vAlign w:val="center"/>
            <w:hideMark/>
          </w:tcPr>
          <w:p w14:paraId="729821F5"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p>
        </w:tc>
        <w:tc>
          <w:tcPr>
            <w:tcW w:w="981" w:type="pct"/>
            <w:tcBorders>
              <w:top w:val="single" w:sz="4" w:space="0" w:color="auto"/>
              <w:left w:val="single" w:sz="4" w:space="0" w:color="auto"/>
              <w:bottom w:val="single" w:sz="4" w:space="0" w:color="auto"/>
              <w:right w:val="single" w:sz="4" w:space="0" w:color="auto"/>
            </w:tcBorders>
            <w:shd w:val="clear" w:color="000000" w:fill="C5E0B3"/>
            <w:noWrap/>
            <w:vAlign w:val="center"/>
            <w:hideMark/>
          </w:tcPr>
          <w:p w14:paraId="515BB8C7"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r w:rsidRPr="009934D1">
              <w:rPr>
                <w:rFonts w:ascii="Calibri" w:eastAsia="Times New Roman" w:hAnsi="Calibri" w:cs="Calibri"/>
                <w:b/>
                <w:bCs/>
                <w:color w:val="000000"/>
                <w:sz w:val="18"/>
                <w:szCs w:val="18"/>
              </w:rPr>
              <w:t>Date</w:t>
            </w:r>
          </w:p>
        </w:tc>
        <w:tc>
          <w:tcPr>
            <w:tcW w:w="108" w:type="pct"/>
            <w:tcBorders>
              <w:top w:val="nil"/>
              <w:left w:val="nil"/>
              <w:bottom w:val="nil"/>
              <w:right w:val="nil"/>
            </w:tcBorders>
            <w:shd w:val="clear" w:color="auto" w:fill="auto"/>
            <w:vAlign w:val="center"/>
            <w:hideMark/>
          </w:tcPr>
          <w:p w14:paraId="46CC7F09"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p>
        </w:tc>
        <w:tc>
          <w:tcPr>
            <w:tcW w:w="102" w:type="pct"/>
            <w:tcBorders>
              <w:top w:val="nil"/>
              <w:left w:val="nil"/>
              <w:bottom w:val="nil"/>
              <w:right w:val="nil"/>
            </w:tcBorders>
            <w:shd w:val="clear" w:color="auto" w:fill="auto"/>
            <w:vAlign w:val="center"/>
            <w:hideMark/>
          </w:tcPr>
          <w:p w14:paraId="2E3266D2" w14:textId="77777777" w:rsidR="009934D1" w:rsidRPr="009934D1" w:rsidRDefault="009934D1" w:rsidP="009934D1">
            <w:pPr>
              <w:spacing w:after="0" w:line="240" w:lineRule="auto"/>
              <w:jc w:val="center"/>
              <w:rPr>
                <w:rFonts w:ascii="Times New Roman" w:eastAsia="Times New Roman" w:hAnsi="Times New Roman" w:cs="Times New Roman"/>
                <w:sz w:val="20"/>
                <w:szCs w:val="20"/>
              </w:rPr>
            </w:pPr>
          </w:p>
        </w:tc>
        <w:tc>
          <w:tcPr>
            <w:tcW w:w="1708" w:type="pct"/>
            <w:gridSpan w:val="11"/>
            <w:tcBorders>
              <w:top w:val="single" w:sz="4" w:space="0" w:color="auto"/>
              <w:left w:val="single" w:sz="4" w:space="0" w:color="auto"/>
              <w:bottom w:val="single" w:sz="4" w:space="0" w:color="auto"/>
              <w:right w:val="single" w:sz="4" w:space="0" w:color="000000"/>
            </w:tcBorders>
            <w:shd w:val="clear" w:color="000000" w:fill="C5E0B3"/>
            <w:noWrap/>
            <w:vAlign w:val="center"/>
            <w:hideMark/>
          </w:tcPr>
          <w:p w14:paraId="5E9F4501"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r w:rsidRPr="009934D1">
              <w:rPr>
                <w:rFonts w:ascii="Calibri" w:eastAsia="Times New Roman" w:hAnsi="Calibri" w:cs="Calibri"/>
                <w:b/>
                <w:bCs/>
                <w:color w:val="000000"/>
                <w:sz w:val="18"/>
                <w:szCs w:val="18"/>
              </w:rPr>
              <w:t>Additional Comments</w:t>
            </w:r>
          </w:p>
        </w:tc>
      </w:tr>
      <w:tr w:rsidR="004E150C" w:rsidRPr="009934D1" w14:paraId="15E9E33E" w14:textId="77777777" w:rsidTr="005A61B1">
        <w:trPr>
          <w:gridAfter w:val="1"/>
          <w:wAfter w:w="4" w:type="pct"/>
          <w:trHeight w:val="300"/>
        </w:trPr>
        <w:tc>
          <w:tcPr>
            <w:tcW w:w="1993" w:type="pct"/>
            <w:gridSpan w:val="5"/>
            <w:tcBorders>
              <w:top w:val="single" w:sz="4" w:space="0" w:color="auto"/>
              <w:bottom w:val="single" w:sz="4" w:space="0" w:color="auto"/>
              <w:right w:val="nil"/>
            </w:tcBorders>
            <w:shd w:val="clear" w:color="auto" w:fill="auto"/>
            <w:noWrap/>
            <w:vAlign w:val="center"/>
            <w:hideMark/>
          </w:tcPr>
          <w:p w14:paraId="194B838F" w14:textId="72B1E4F0" w:rsidR="00A57219" w:rsidRPr="009934D1" w:rsidRDefault="00A57219" w:rsidP="00A57219">
            <w:pPr>
              <w:spacing w:after="0" w:line="240" w:lineRule="auto"/>
              <w:rPr>
                <w:rFonts w:ascii="Times New Roman" w:eastAsia="Times New Roman" w:hAnsi="Times New Roman" w:cs="Times New Roman"/>
                <w:sz w:val="20"/>
                <w:szCs w:val="20"/>
              </w:rPr>
            </w:pPr>
            <w:r>
              <w:rPr>
                <w:rFonts w:ascii="Calibri" w:eastAsia="Times New Roman" w:hAnsi="Calibri" w:cs="Calibri"/>
                <w:color w:val="000000"/>
              </w:rPr>
              <w:fldChar w:fldCharType="begin">
                <w:ffData>
                  <w:name w:val="Text2"/>
                  <w:enabled/>
                  <w:calcOnExit w:val="0"/>
                  <w:textInput/>
                </w:ffData>
              </w:fldChar>
            </w:r>
            <w:r>
              <w:rPr>
                <w:rFonts w:ascii="Calibri" w:eastAsia="Times New Roman" w:hAnsi="Calibri" w:cs="Calibri"/>
                <w:color w:val="000000"/>
              </w:rPr>
              <w:instrText xml:space="preserve"> FORMTEXT </w:instrText>
            </w:r>
            <w:r>
              <w:rPr>
                <w:rFonts w:ascii="Calibri" w:eastAsia="Times New Roman" w:hAnsi="Calibri" w:cs="Calibri"/>
                <w:color w:val="000000"/>
              </w:rPr>
            </w:r>
            <w:r>
              <w:rPr>
                <w:rFonts w:ascii="Calibri" w:eastAsia="Times New Roman" w:hAnsi="Calibri" w:cs="Calibri"/>
                <w:color w:val="000000"/>
              </w:rPr>
              <w:fldChar w:fldCharType="separate"/>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color w:val="000000"/>
              </w:rPr>
              <w:fldChar w:fldCharType="end"/>
            </w:r>
            <w:r w:rsidRPr="009934D1">
              <w:rPr>
                <w:rFonts w:ascii="Calibri" w:eastAsia="Times New Roman" w:hAnsi="Calibri" w:cs="Calibri"/>
                <w:b/>
                <w:bCs/>
                <w:color w:val="000000"/>
                <w:sz w:val="18"/>
                <w:szCs w:val="18"/>
              </w:rPr>
              <w:t> </w:t>
            </w:r>
          </w:p>
        </w:tc>
        <w:tc>
          <w:tcPr>
            <w:tcW w:w="103" w:type="pct"/>
            <w:tcBorders>
              <w:top w:val="nil"/>
              <w:left w:val="nil"/>
              <w:bottom w:val="nil"/>
              <w:right w:val="nil"/>
            </w:tcBorders>
            <w:shd w:val="clear" w:color="auto" w:fill="auto"/>
            <w:vAlign w:val="center"/>
            <w:hideMark/>
          </w:tcPr>
          <w:p w14:paraId="0102B8F4" w14:textId="77777777" w:rsidR="00A57219" w:rsidRPr="009934D1" w:rsidRDefault="00A57219" w:rsidP="009934D1">
            <w:pPr>
              <w:spacing w:after="0" w:line="240" w:lineRule="auto"/>
              <w:jc w:val="center"/>
              <w:rPr>
                <w:rFonts w:ascii="Times New Roman" w:eastAsia="Times New Roman" w:hAnsi="Times New Roman" w:cs="Times New Roman"/>
                <w:sz w:val="20"/>
                <w:szCs w:val="20"/>
              </w:rPr>
            </w:pPr>
          </w:p>
        </w:tc>
        <w:sdt>
          <w:sdtPr>
            <w:rPr>
              <w:rFonts w:ascii="Times New Roman" w:eastAsia="Times New Roman" w:hAnsi="Times New Roman" w:cs="Times New Roman"/>
              <w:sz w:val="20"/>
              <w:szCs w:val="20"/>
            </w:rPr>
            <w:id w:val="-1018534321"/>
            <w:placeholder>
              <w:docPart w:val="441EC11C8D574C8C918C334A1899D333"/>
            </w:placeholder>
            <w:showingPlcHdr/>
            <w:date>
              <w:dateFormat w:val="M/d/yyyy"/>
              <w:lid w:val="en-US"/>
              <w:storeMappedDataAs w:val="dateTime"/>
              <w:calendar w:val="gregorian"/>
            </w:date>
          </w:sdtPr>
          <w:sdtContent>
            <w:tc>
              <w:tcPr>
                <w:tcW w:w="981" w:type="pct"/>
                <w:tcBorders>
                  <w:top w:val="single" w:sz="4" w:space="0" w:color="auto"/>
                  <w:left w:val="nil"/>
                  <w:bottom w:val="single" w:sz="4" w:space="0" w:color="auto"/>
                  <w:right w:val="nil"/>
                </w:tcBorders>
                <w:shd w:val="clear" w:color="auto" w:fill="auto"/>
                <w:noWrap/>
                <w:vAlign w:val="center"/>
                <w:hideMark/>
              </w:tcPr>
              <w:p w14:paraId="607E1E5D" w14:textId="22BEF0BA" w:rsidR="00A57219" w:rsidRPr="009934D1" w:rsidRDefault="004E150C" w:rsidP="009934D1">
                <w:pPr>
                  <w:spacing w:after="0" w:line="240" w:lineRule="auto"/>
                  <w:jc w:val="center"/>
                  <w:rPr>
                    <w:rFonts w:ascii="Times New Roman" w:eastAsia="Times New Roman" w:hAnsi="Times New Roman" w:cs="Times New Roman"/>
                    <w:sz w:val="20"/>
                    <w:szCs w:val="20"/>
                  </w:rPr>
                </w:pPr>
                <w:r w:rsidRPr="00D63EA6">
                  <w:rPr>
                    <w:rStyle w:val="PlaceholderText"/>
                  </w:rPr>
                  <w:t>Click or tap to enter a date.</w:t>
                </w:r>
              </w:p>
            </w:tc>
          </w:sdtContent>
        </w:sdt>
        <w:tc>
          <w:tcPr>
            <w:tcW w:w="108" w:type="pct"/>
            <w:tcBorders>
              <w:top w:val="nil"/>
              <w:left w:val="nil"/>
              <w:bottom w:val="nil"/>
              <w:right w:val="nil"/>
            </w:tcBorders>
            <w:shd w:val="clear" w:color="auto" w:fill="auto"/>
            <w:vAlign w:val="center"/>
            <w:hideMark/>
          </w:tcPr>
          <w:p w14:paraId="615FB8B1" w14:textId="77777777" w:rsidR="00A57219" w:rsidRPr="009934D1" w:rsidRDefault="00A57219" w:rsidP="009934D1">
            <w:pPr>
              <w:spacing w:after="0" w:line="240" w:lineRule="auto"/>
              <w:jc w:val="center"/>
              <w:rPr>
                <w:rFonts w:ascii="Times New Roman" w:eastAsia="Times New Roman" w:hAnsi="Times New Roman" w:cs="Times New Roman"/>
                <w:sz w:val="20"/>
                <w:szCs w:val="20"/>
              </w:rPr>
            </w:pPr>
          </w:p>
        </w:tc>
        <w:tc>
          <w:tcPr>
            <w:tcW w:w="102" w:type="pct"/>
            <w:tcBorders>
              <w:top w:val="nil"/>
              <w:left w:val="nil"/>
              <w:bottom w:val="nil"/>
              <w:right w:val="single" w:sz="4" w:space="0" w:color="auto"/>
            </w:tcBorders>
            <w:shd w:val="clear" w:color="auto" w:fill="auto"/>
            <w:vAlign w:val="center"/>
            <w:hideMark/>
          </w:tcPr>
          <w:p w14:paraId="303D3A9D" w14:textId="77777777" w:rsidR="00A57219" w:rsidRPr="009934D1" w:rsidRDefault="00A57219" w:rsidP="009934D1">
            <w:pPr>
              <w:spacing w:after="0" w:line="240" w:lineRule="auto"/>
              <w:jc w:val="center"/>
              <w:rPr>
                <w:rFonts w:ascii="Times New Roman" w:eastAsia="Times New Roman" w:hAnsi="Times New Roman" w:cs="Times New Roman"/>
                <w:sz w:val="20"/>
                <w:szCs w:val="20"/>
              </w:rPr>
            </w:pPr>
          </w:p>
        </w:tc>
        <w:tc>
          <w:tcPr>
            <w:tcW w:w="1708" w:type="pct"/>
            <w:gridSpan w:val="11"/>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7EE32AA" w14:textId="1D1D139D" w:rsidR="00A57219" w:rsidRPr="00492083" w:rsidRDefault="00A57219" w:rsidP="00A57219">
            <w:pPr>
              <w:spacing w:after="0" w:line="240" w:lineRule="auto"/>
              <w:rPr>
                <w:rFonts w:ascii="Times New Roman" w:eastAsia="Times New Roman" w:hAnsi="Times New Roman" w:cs="Times New Roman"/>
                <w:sz w:val="18"/>
                <w:szCs w:val="18"/>
              </w:rPr>
            </w:pPr>
            <w:r w:rsidRPr="00492083">
              <w:rPr>
                <w:rFonts w:ascii="Calibri" w:eastAsia="Times New Roman" w:hAnsi="Calibri" w:cs="Calibri"/>
                <w:color w:val="000000"/>
                <w:sz w:val="18"/>
                <w:szCs w:val="18"/>
              </w:rPr>
              <w:fldChar w:fldCharType="begin">
                <w:ffData>
                  <w:name w:val="Text2"/>
                  <w:enabled/>
                  <w:calcOnExit w:val="0"/>
                  <w:textInput/>
                </w:ffData>
              </w:fldChar>
            </w:r>
            <w:r w:rsidRPr="00492083">
              <w:rPr>
                <w:rFonts w:ascii="Calibri" w:eastAsia="Times New Roman" w:hAnsi="Calibri" w:cs="Calibri"/>
                <w:color w:val="000000"/>
                <w:sz w:val="18"/>
                <w:szCs w:val="18"/>
              </w:rPr>
              <w:instrText xml:space="preserve"> FORMTEXT </w:instrText>
            </w:r>
            <w:r w:rsidRPr="00492083">
              <w:rPr>
                <w:rFonts w:ascii="Calibri" w:eastAsia="Times New Roman" w:hAnsi="Calibri" w:cs="Calibri"/>
                <w:color w:val="000000"/>
                <w:sz w:val="18"/>
                <w:szCs w:val="18"/>
              </w:rPr>
            </w:r>
            <w:r w:rsidRPr="00492083">
              <w:rPr>
                <w:rFonts w:ascii="Calibri" w:eastAsia="Times New Roman" w:hAnsi="Calibri" w:cs="Calibri"/>
                <w:color w:val="000000"/>
                <w:sz w:val="18"/>
                <w:szCs w:val="18"/>
              </w:rPr>
              <w:fldChar w:fldCharType="separate"/>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color w:val="000000"/>
                <w:sz w:val="18"/>
                <w:szCs w:val="18"/>
              </w:rPr>
              <w:fldChar w:fldCharType="end"/>
            </w:r>
          </w:p>
        </w:tc>
      </w:tr>
      <w:tr w:rsidR="004E150C" w:rsidRPr="009934D1" w14:paraId="25B1A6FC" w14:textId="77777777" w:rsidTr="005A61B1">
        <w:trPr>
          <w:gridAfter w:val="1"/>
          <w:wAfter w:w="4" w:type="pct"/>
          <w:trHeight w:val="300"/>
        </w:trPr>
        <w:tc>
          <w:tcPr>
            <w:tcW w:w="96" w:type="pct"/>
            <w:tcBorders>
              <w:top w:val="single" w:sz="4" w:space="0" w:color="auto"/>
              <w:right w:val="nil"/>
            </w:tcBorders>
            <w:shd w:val="clear" w:color="auto" w:fill="auto"/>
            <w:noWrap/>
            <w:vAlign w:val="center"/>
            <w:hideMark/>
          </w:tcPr>
          <w:p w14:paraId="48BF6E1B" w14:textId="77777777" w:rsidR="00A57219" w:rsidRPr="009934D1" w:rsidRDefault="00A57219" w:rsidP="009934D1">
            <w:pPr>
              <w:spacing w:after="0" w:line="240" w:lineRule="auto"/>
              <w:jc w:val="center"/>
              <w:rPr>
                <w:rFonts w:ascii="Calibri" w:eastAsia="Times New Roman" w:hAnsi="Calibri" w:cs="Calibri"/>
                <w:b/>
                <w:bCs/>
                <w:color w:val="000000"/>
                <w:sz w:val="18"/>
                <w:szCs w:val="18"/>
              </w:rPr>
            </w:pPr>
            <w:r w:rsidRPr="009934D1">
              <w:rPr>
                <w:rFonts w:ascii="Calibri" w:eastAsia="Times New Roman" w:hAnsi="Calibri" w:cs="Calibri"/>
                <w:b/>
                <w:bCs/>
                <w:color w:val="000000"/>
                <w:sz w:val="18"/>
                <w:szCs w:val="18"/>
              </w:rPr>
              <w:t> </w:t>
            </w:r>
          </w:p>
        </w:tc>
        <w:tc>
          <w:tcPr>
            <w:tcW w:w="388" w:type="pct"/>
            <w:tcBorders>
              <w:top w:val="single" w:sz="4" w:space="0" w:color="auto"/>
              <w:left w:val="nil"/>
              <w:bottom w:val="nil"/>
              <w:right w:val="nil"/>
            </w:tcBorders>
            <w:shd w:val="clear" w:color="auto" w:fill="auto"/>
            <w:noWrap/>
            <w:vAlign w:val="center"/>
            <w:hideMark/>
          </w:tcPr>
          <w:p w14:paraId="72EFDE91" w14:textId="77777777" w:rsidR="00A57219" w:rsidRPr="009934D1" w:rsidRDefault="00A57219" w:rsidP="009934D1">
            <w:pPr>
              <w:spacing w:after="0" w:line="240" w:lineRule="auto"/>
              <w:jc w:val="center"/>
              <w:rPr>
                <w:rFonts w:ascii="Calibri" w:eastAsia="Times New Roman" w:hAnsi="Calibri" w:cs="Calibri"/>
                <w:b/>
                <w:bCs/>
                <w:color w:val="000000"/>
                <w:sz w:val="18"/>
                <w:szCs w:val="18"/>
              </w:rPr>
            </w:pPr>
          </w:p>
        </w:tc>
        <w:tc>
          <w:tcPr>
            <w:tcW w:w="501" w:type="pct"/>
            <w:tcBorders>
              <w:top w:val="single" w:sz="4" w:space="0" w:color="auto"/>
              <w:left w:val="nil"/>
              <w:bottom w:val="nil"/>
              <w:right w:val="nil"/>
            </w:tcBorders>
            <w:shd w:val="clear" w:color="auto" w:fill="auto"/>
            <w:noWrap/>
            <w:vAlign w:val="center"/>
            <w:hideMark/>
          </w:tcPr>
          <w:p w14:paraId="773A5BEE" w14:textId="77777777" w:rsidR="00A57219" w:rsidRPr="009934D1" w:rsidRDefault="00A57219" w:rsidP="009934D1">
            <w:pPr>
              <w:spacing w:after="0" w:line="240" w:lineRule="auto"/>
              <w:jc w:val="center"/>
              <w:rPr>
                <w:rFonts w:ascii="Times New Roman" w:eastAsia="Times New Roman" w:hAnsi="Times New Roman" w:cs="Times New Roman"/>
                <w:sz w:val="20"/>
                <w:szCs w:val="20"/>
              </w:rPr>
            </w:pPr>
          </w:p>
        </w:tc>
        <w:tc>
          <w:tcPr>
            <w:tcW w:w="502" w:type="pct"/>
            <w:tcBorders>
              <w:top w:val="single" w:sz="4" w:space="0" w:color="auto"/>
              <w:left w:val="nil"/>
              <w:bottom w:val="nil"/>
              <w:right w:val="nil"/>
            </w:tcBorders>
            <w:shd w:val="clear" w:color="auto" w:fill="auto"/>
            <w:noWrap/>
            <w:vAlign w:val="center"/>
            <w:hideMark/>
          </w:tcPr>
          <w:p w14:paraId="14E5B206" w14:textId="77777777" w:rsidR="00A57219" w:rsidRPr="009934D1" w:rsidRDefault="00A57219" w:rsidP="009934D1">
            <w:pPr>
              <w:spacing w:after="0" w:line="240" w:lineRule="auto"/>
              <w:jc w:val="center"/>
              <w:rPr>
                <w:rFonts w:ascii="Times New Roman" w:eastAsia="Times New Roman" w:hAnsi="Times New Roman" w:cs="Times New Roman"/>
                <w:sz w:val="20"/>
                <w:szCs w:val="20"/>
              </w:rPr>
            </w:pPr>
          </w:p>
        </w:tc>
        <w:tc>
          <w:tcPr>
            <w:tcW w:w="506" w:type="pct"/>
            <w:tcBorders>
              <w:top w:val="single" w:sz="4" w:space="0" w:color="auto"/>
              <w:left w:val="nil"/>
              <w:bottom w:val="nil"/>
              <w:right w:val="nil"/>
            </w:tcBorders>
            <w:shd w:val="clear" w:color="auto" w:fill="auto"/>
            <w:noWrap/>
            <w:vAlign w:val="center"/>
            <w:hideMark/>
          </w:tcPr>
          <w:p w14:paraId="4AEB4DB2" w14:textId="77777777" w:rsidR="00A57219" w:rsidRPr="009934D1" w:rsidRDefault="00A57219" w:rsidP="009934D1">
            <w:pPr>
              <w:spacing w:after="0" w:line="240" w:lineRule="auto"/>
              <w:jc w:val="center"/>
              <w:rPr>
                <w:rFonts w:ascii="Times New Roman" w:eastAsia="Times New Roman" w:hAnsi="Times New Roman" w:cs="Times New Roman"/>
                <w:sz w:val="20"/>
                <w:szCs w:val="20"/>
              </w:rPr>
            </w:pPr>
          </w:p>
        </w:tc>
        <w:tc>
          <w:tcPr>
            <w:tcW w:w="103" w:type="pct"/>
            <w:tcBorders>
              <w:top w:val="nil"/>
              <w:left w:val="nil"/>
              <w:bottom w:val="nil"/>
              <w:right w:val="nil"/>
            </w:tcBorders>
            <w:shd w:val="clear" w:color="auto" w:fill="auto"/>
            <w:vAlign w:val="center"/>
            <w:hideMark/>
          </w:tcPr>
          <w:p w14:paraId="40108460" w14:textId="77777777" w:rsidR="00A57219" w:rsidRPr="009934D1" w:rsidRDefault="00A57219" w:rsidP="009934D1">
            <w:pPr>
              <w:spacing w:after="0" w:line="240" w:lineRule="auto"/>
              <w:jc w:val="center"/>
              <w:rPr>
                <w:rFonts w:ascii="Times New Roman" w:eastAsia="Times New Roman" w:hAnsi="Times New Roman" w:cs="Times New Roman"/>
                <w:sz w:val="20"/>
                <w:szCs w:val="20"/>
              </w:rPr>
            </w:pPr>
          </w:p>
        </w:tc>
        <w:tc>
          <w:tcPr>
            <w:tcW w:w="981" w:type="pct"/>
            <w:tcBorders>
              <w:top w:val="single" w:sz="4" w:space="0" w:color="auto"/>
              <w:left w:val="nil"/>
              <w:bottom w:val="nil"/>
              <w:right w:val="nil"/>
            </w:tcBorders>
            <w:shd w:val="clear" w:color="auto" w:fill="auto"/>
            <w:noWrap/>
            <w:vAlign w:val="center"/>
            <w:hideMark/>
          </w:tcPr>
          <w:p w14:paraId="54B32121" w14:textId="77777777" w:rsidR="00A57219" w:rsidRPr="009934D1" w:rsidRDefault="00A57219" w:rsidP="009934D1">
            <w:pPr>
              <w:spacing w:after="0" w:line="240" w:lineRule="auto"/>
              <w:jc w:val="center"/>
              <w:rPr>
                <w:rFonts w:ascii="Times New Roman" w:eastAsia="Times New Roman" w:hAnsi="Times New Roman" w:cs="Times New Roman"/>
                <w:sz w:val="20"/>
                <w:szCs w:val="20"/>
              </w:rPr>
            </w:pPr>
          </w:p>
        </w:tc>
        <w:tc>
          <w:tcPr>
            <w:tcW w:w="108" w:type="pct"/>
            <w:tcBorders>
              <w:top w:val="nil"/>
              <w:left w:val="nil"/>
              <w:bottom w:val="nil"/>
              <w:right w:val="nil"/>
            </w:tcBorders>
            <w:shd w:val="clear" w:color="auto" w:fill="auto"/>
            <w:vAlign w:val="center"/>
            <w:hideMark/>
          </w:tcPr>
          <w:p w14:paraId="770AC90D" w14:textId="77777777" w:rsidR="00A57219" w:rsidRPr="009934D1" w:rsidRDefault="00A57219" w:rsidP="009934D1">
            <w:pPr>
              <w:spacing w:after="0" w:line="240" w:lineRule="auto"/>
              <w:jc w:val="center"/>
              <w:rPr>
                <w:rFonts w:ascii="Times New Roman" w:eastAsia="Times New Roman" w:hAnsi="Times New Roman" w:cs="Times New Roman"/>
                <w:sz w:val="20"/>
                <w:szCs w:val="20"/>
              </w:rPr>
            </w:pPr>
          </w:p>
        </w:tc>
        <w:tc>
          <w:tcPr>
            <w:tcW w:w="102" w:type="pct"/>
            <w:tcBorders>
              <w:top w:val="nil"/>
              <w:left w:val="nil"/>
              <w:bottom w:val="nil"/>
              <w:right w:val="single" w:sz="4" w:space="0" w:color="auto"/>
            </w:tcBorders>
            <w:shd w:val="clear" w:color="auto" w:fill="auto"/>
            <w:vAlign w:val="center"/>
            <w:hideMark/>
          </w:tcPr>
          <w:p w14:paraId="73CFDE4C" w14:textId="77777777" w:rsidR="00A57219" w:rsidRPr="009934D1" w:rsidRDefault="00A57219" w:rsidP="009934D1">
            <w:pPr>
              <w:spacing w:after="0" w:line="240" w:lineRule="auto"/>
              <w:jc w:val="center"/>
              <w:rPr>
                <w:rFonts w:ascii="Times New Roman" w:eastAsia="Times New Roman" w:hAnsi="Times New Roman" w:cs="Times New Roman"/>
                <w:sz w:val="20"/>
                <w:szCs w:val="20"/>
              </w:rPr>
            </w:pPr>
          </w:p>
        </w:tc>
        <w:tc>
          <w:tcPr>
            <w:tcW w:w="1708" w:type="pct"/>
            <w:gridSpan w:val="11"/>
            <w:vMerge/>
            <w:tcBorders>
              <w:left w:val="single" w:sz="4" w:space="0" w:color="auto"/>
              <w:bottom w:val="single" w:sz="4" w:space="0" w:color="auto"/>
              <w:right w:val="single" w:sz="4" w:space="0" w:color="auto"/>
            </w:tcBorders>
            <w:shd w:val="clear" w:color="auto" w:fill="auto"/>
            <w:noWrap/>
            <w:vAlign w:val="center"/>
            <w:hideMark/>
          </w:tcPr>
          <w:p w14:paraId="2E08167C" w14:textId="77777777" w:rsidR="00A57219" w:rsidRPr="009934D1" w:rsidRDefault="00A57219" w:rsidP="009934D1">
            <w:pPr>
              <w:spacing w:after="0" w:line="240" w:lineRule="auto"/>
              <w:jc w:val="center"/>
              <w:rPr>
                <w:rFonts w:ascii="Times New Roman" w:eastAsia="Times New Roman" w:hAnsi="Times New Roman" w:cs="Times New Roman"/>
                <w:sz w:val="20"/>
                <w:szCs w:val="20"/>
              </w:rPr>
            </w:pPr>
          </w:p>
        </w:tc>
      </w:tr>
      <w:tr w:rsidR="004E150C" w:rsidRPr="009934D1" w14:paraId="785FB9C3" w14:textId="77777777" w:rsidTr="005A61B1">
        <w:trPr>
          <w:gridAfter w:val="1"/>
          <w:wAfter w:w="4" w:type="pct"/>
          <w:trHeight w:val="300"/>
        </w:trPr>
        <w:tc>
          <w:tcPr>
            <w:tcW w:w="96" w:type="pct"/>
            <w:tcBorders>
              <w:top w:val="nil"/>
              <w:bottom w:val="nil"/>
              <w:right w:val="nil"/>
            </w:tcBorders>
            <w:shd w:val="clear" w:color="auto" w:fill="auto"/>
            <w:noWrap/>
            <w:vAlign w:val="center"/>
            <w:hideMark/>
          </w:tcPr>
          <w:p w14:paraId="2B5FD8CE" w14:textId="77777777" w:rsidR="00A57219" w:rsidRPr="009934D1" w:rsidRDefault="00A57219" w:rsidP="009934D1">
            <w:pPr>
              <w:spacing w:after="0" w:line="240" w:lineRule="auto"/>
              <w:jc w:val="center"/>
              <w:rPr>
                <w:rFonts w:ascii="Calibri" w:eastAsia="Times New Roman" w:hAnsi="Calibri" w:cs="Calibri"/>
                <w:b/>
                <w:bCs/>
                <w:color w:val="000000"/>
                <w:sz w:val="18"/>
                <w:szCs w:val="18"/>
              </w:rPr>
            </w:pPr>
            <w:r w:rsidRPr="009934D1">
              <w:rPr>
                <w:rFonts w:ascii="Calibri" w:eastAsia="Times New Roman" w:hAnsi="Calibri" w:cs="Calibri"/>
                <w:b/>
                <w:bCs/>
                <w:color w:val="000000"/>
                <w:sz w:val="18"/>
                <w:szCs w:val="18"/>
              </w:rPr>
              <w:t> </w:t>
            </w:r>
          </w:p>
        </w:tc>
        <w:tc>
          <w:tcPr>
            <w:tcW w:w="388" w:type="pct"/>
            <w:tcBorders>
              <w:top w:val="nil"/>
              <w:left w:val="nil"/>
              <w:bottom w:val="nil"/>
              <w:right w:val="nil"/>
            </w:tcBorders>
            <w:shd w:val="clear" w:color="auto" w:fill="auto"/>
            <w:noWrap/>
            <w:vAlign w:val="center"/>
            <w:hideMark/>
          </w:tcPr>
          <w:p w14:paraId="170D26B6" w14:textId="77777777" w:rsidR="00A57219" w:rsidRPr="009934D1" w:rsidRDefault="00A57219" w:rsidP="009934D1">
            <w:pPr>
              <w:spacing w:after="0" w:line="240" w:lineRule="auto"/>
              <w:jc w:val="center"/>
              <w:rPr>
                <w:rFonts w:ascii="Calibri" w:eastAsia="Times New Roman" w:hAnsi="Calibri" w:cs="Calibri"/>
                <w:b/>
                <w:bCs/>
                <w:color w:val="000000"/>
                <w:sz w:val="18"/>
                <w:szCs w:val="18"/>
              </w:rPr>
            </w:pPr>
          </w:p>
        </w:tc>
        <w:tc>
          <w:tcPr>
            <w:tcW w:w="501" w:type="pct"/>
            <w:tcBorders>
              <w:top w:val="nil"/>
              <w:left w:val="nil"/>
              <w:bottom w:val="nil"/>
              <w:right w:val="nil"/>
            </w:tcBorders>
            <w:shd w:val="clear" w:color="auto" w:fill="auto"/>
            <w:noWrap/>
            <w:vAlign w:val="center"/>
            <w:hideMark/>
          </w:tcPr>
          <w:p w14:paraId="6E92DFB8" w14:textId="77777777" w:rsidR="00A57219" w:rsidRPr="009934D1" w:rsidRDefault="00A57219" w:rsidP="009934D1">
            <w:pPr>
              <w:spacing w:after="0" w:line="240" w:lineRule="auto"/>
              <w:jc w:val="center"/>
              <w:rPr>
                <w:rFonts w:ascii="Times New Roman" w:eastAsia="Times New Roman" w:hAnsi="Times New Roman" w:cs="Times New Roman"/>
                <w:sz w:val="20"/>
                <w:szCs w:val="20"/>
              </w:rPr>
            </w:pPr>
          </w:p>
        </w:tc>
        <w:tc>
          <w:tcPr>
            <w:tcW w:w="502" w:type="pct"/>
            <w:tcBorders>
              <w:top w:val="nil"/>
              <w:left w:val="nil"/>
              <w:bottom w:val="nil"/>
              <w:right w:val="nil"/>
            </w:tcBorders>
            <w:shd w:val="clear" w:color="auto" w:fill="auto"/>
            <w:noWrap/>
            <w:vAlign w:val="center"/>
            <w:hideMark/>
          </w:tcPr>
          <w:p w14:paraId="139D7A40" w14:textId="77777777" w:rsidR="00A57219" w:rsidRPr="009934D1" w:rsidRDefault="00A57219" w:rsidP="009934D1">
            <w:pPr>
              <w:spacing w:after="0" w:line="240" w:lineRule="auto"/>
              <w:jc w:val="center"/>
              <w:rPr>
                <w:rFonts w:ascii="Times New Roman" w:eastAsia="Times New Roman" w:hAnsi="Times New Roman" w:cs="Times New Roman"/>
                <w:sz w:val="20"/>
                <w:szCs w:val="20"/>
              </w:rPr>
            </w:pPr>
          </w:p>
        </w:tc>
        <w:tc>
          <w:tcPr>
            <w:tcW w:w="506" w:type="pct"/>
            <w:tcBorders>
              <w:top w:val="nil"/>
              <w:left w:val="nil"/>
              <w:bottom w:val="nil"/>
              <w:right w:val="nil"/>
            </w:tcBorders>
            <w:shd w:val="clear" w:color="auto" w:fill="auto"/>
            <w:noWrap/>
            <w:vAlign w:val="center"/>
            <w:hideMark/>
          </w:tcPr>
          <w:p w14:paraId="1B67AC03" w14:textId="77777777" w:rsidR="00A57219" w:rsidRPr="009934D1" w:rsidRDefault="00A57219" w:rsidP="009934D1">
            <w:pPr>
              <w:spacing w:after="0" w:line="240" w:lineRule="auto"/>
              <w:jc w:val="center"/>
              <w:rPr>
                <w:rFonts w:ascii="Times New Roman" w:eastAsia="Times New Roman" w:hAnsi="Times New Roman" w:cs="Times New Roman"/>
                <w:sz w:val="20"/>
                <w:szCs w:val="20"/>
              </w:rPr>
            </w:pPr>
          </w:p>
        </w:tc>
        <w:tc>
          <w:tcPr>
            <w:tcW w:w="103" w:type="pct"/>
            <w:tcBorders>
              <w:top w:val="nil"/>
              <w:left w:val="nil"/>
              <w:bottom w:val="nil"/>
              <w:right w:val="nil"/>
            </w:tcBorders>
            <w:shd w:val="clear" w:color="auto" w:fill="auto"/>
            <w:vAlign w:val="center"/>
            <w:hideMark/>
          </w:tcPr>
          <w:p w14:paraId="733EC2DB" w14:textId="77777777" w:rsidR="00A57219" w:rsidRPr="009934D1" w:rsidRDefault="00A57219" w:rsidP="009934D1">
            <w:pPr>
              <w:spacing w:after="0" w:line="240" w:lineRule="auto"/>
              <w:jc w:val="center"/>
              <w:rPr>
                <w:rFonts w:ascii="Times New Roman" w:eastAsia="Times New Roman" w:hAnsi="Times New Roman" w:cs="Times New Roman"/>
                <w:sz w:val="20"/>
                <w:szCs w:val="20"/>
              </w:rPr>
            </w:pPr>
          </w:p>
        </w:tc>
        <w:tc>
          <w:tcPr>
            <w:tcW w:w="981" w:type="pct"/>
            <w:tcBorders>
              <w:top w:val="nil"/>
              <w:left w:val="nil"/>
              <w:bottom w:val="nil"/>
              <w:right w:val="nil"/>
            </w:tcBorders>
            <w:shd w:val="clear" w:color="auto" w:fill="auto"/>
            <w:noWrap/>
            <w:vAlign w:val="center"/>
            <w:hideMark/>
          </w:tcPr>
          <w:p w14:paraId="49C64E9C" w14:textId="77777777" w:rsidR="00A57219" w:rsidRPr="009934D1" w:rsidRDefault="00A57219" w:rsidP="009934D1">
            <w:pPr>
              <w:spacing w:after="0" w:line="240" w:lineRule="auto"/>
              <w:jc w:val="center"/>
              <w:rPr>
                <w:rFonts w:ascii="Times New Roman" w:eastAsia="Times New Roman" w:hAnsi="Times New Roman" w:cs="Times New Roman"/>
                <w:sz w:val="20"/>
                <w:szCs w:val="20"/>
              </w:rPr>
            </w:pPr>
          </w:p>
        </w:tc>
        <w:tc>
          <w:tcPr>
            <w:tcW w:w="108" w:type="pct"/>
            <w:tcBorders>
              <w:top w:val="nil"/>
              <w:left w:val="nil"/>
              <w:bottom w:val="nil"/>
              <w:right w:val="nil"/>
            </w:tcBorders>
            <w:shd w:val="clear" w:color="auto" w:fill="auto"/>
            <w:vAlign w:val="center"/>
            <w:hideMark/>
          </w:tcPr>
          <w:p w14:paraId="57C284AC" w14:textId="77777777" w:rsidR="00A57219" w:rsidRPr="009934D1" w:rsidRDefault="00A57219" w:rsidP="009934D1">
            <w:pPr>
              <w:spacing w:after="0" w:line="240" w:lineRule="auto"/>
              <w:jc w:val="center"/>
              <w:rPr>
                <w:rFonts w:ascii="Times New Roman" w:eastAsia="Times New Roman" w:hAnsi="Times New Roman" w:cs="Times New Roman"/>
                <w:sz w:val="20"/>
                <w:szCs w:val="20"/>
              </w:rPr>
            </w:pPr>
          </w:p>
        </w:tc>
        <w:tc>
          <w:tcPr>
            <w:tcW w:w="102" w:type="pct"/>
            <w:tcBorders>
              <w:top w:val="nil"/>
              <w:left w:val="nil"/>
              <w:bottom w:val="nil"/>
              <w:right w:val="single" w:sz="4" w:space="0" w:color="auto"/>
            </w:tcBorders>
            <w:shd w:val="clear" w:color="auto" w:fill="auto"/>
            <w:vAlign w:val="center"/>
            <w:hideMark/>
          </w:tcPr>
          <w:p w14:paraId="5C6897B2" w14:textId="77777777" w:rsidR="00A57219" w:rsidRPr="009934D1" w:rsidRDefault="00A57219" w:rsidP="009934D1">
            <w:pPr>
              <w:spacing w:after="0" w:line="240" w:lineRule="auto"/>
              <w:jc w:val="center"/>
              <w:rPr>
                <w:rFonts w:ascii="Times New Roman" w:eastAsia="Times New Roman" w:hAnsi="Times New Roman" w:cs="Times New Roman"/>
                <w:sz w:val="20"/>
                <w:szCs w:val="20"/>
              </w:rPr>
            </w:pPr>
          </w:p>
        </w:tc>
        <w:tc>
          <w:tcPr>
            <w:tcW w:w="1708" w:type="pct"/>
            <w:gridSpan w:val="11"/>
            <w:vMerge/>
            <w:tcBorders>
              <w:left w:val="single" w:sz="4" w:space="0" w:color="auto"/>
              <w:bottom w:val="single" w:sz="4" w:space="0" w:color="auto"/>
              <w:right w:val="single" w:sz="4" w:space="0" w:color="auto"/>
            </w:tcBorders>
            <w:shd w:val="clear" w:color="auto" w:fill="auto"/>
            <w:noWrap/>
            <w:vAlign w:val="center"/>
            <w:hideMark/>
          </w:tcPr>
          <w:p w14:paraId="6C0035C6" w14:textId="77777777" w:rsidR="00A57219" w:rsidRPr="009934D1" w:rsidRDefault="00A57219" w:rsidP="009934D1">
            <w:pPr>
              <w:spacing w:after="0" w:line="240" w:lineRule="auto"/>
              <w:jc w:val="center"/>
              <w:rPr>
                <w:rFonts w:ascii="Times New Roman" w:eastAsia="Times New Roman" w:hAnsi="Times New Roman" w:cs="Times New Roman"/>
                <w:sz w:val="20"/>
                <w:szCs w:val="20"/>
              </w:rPr>
            </w:pPr>
          </w:p>
        </w:tc>
      </w:tr>
      <w:tr w:rsidR="004E150C" w:rsidRPr="009934D1" w14:paraId="6B666E24" w14:textId="77777777" w:rsidTr="005A61B1">
        <w:trPr>
          <w:gridAfter w:val="1"/>
          <w:wAfter w:w="4" w:type="pct"/>
          <w:trHeight w:val="195"/>
        </w:trPr>
        <w:tc>
          <w:tcPr>
            <w:tcW w:w="1993" w:type="pct"/>
            <w:gridSpan w:val="5"/>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50BE8175"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r w:rsidRPr="009934D1">
              <w:rPr>
                <w:rFonts w:ascii="Calibri" w:eastAsia="Times New Roman" w:hAnsi="Calibri" w:cs="Calibri"/>
                <w:b/>
                <w:bCs/>
                <w:color w:val="000000"/>
                <w:sz w:val="18"/>
                <w:szCs w:val="18"/>
              </w:rPr>
              <w:t>Waste Management Reviewer</w:t>
            </w:r>
          </w:p>
        </w:tc>
        <w:tc>
          <w:tcPr>
            <w:tcW w:w="103" w:type="pct"/>
            <w:tcBorders>
              <w:top w:val="nil"/>
              <w:left w:val="nil"/>
              <w:bottom w:val="nil"/>
              <w:right w:val="nil"/>
            </w:tcBorders>
            <w:shd w:val="clear" w:color="auto" w:fill="auto"/>
            <w:vAlign w:val="center"/>
            <w:hideMark/>
          </w:tcPr>
          <w:p w14:paraId="377936CD"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p>
        </w:tc>
        <w:tc>
          <w:tcPr>
            <w:tcW w:w="981"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0383362"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r w:rsidRPr="009934D1">
              <w:rPr>
                <w:rFonts w:ascii="Calibri" w:eastAsia="Times New Roman" w:hAnsi="Calibri" w:cs="Calibri"/>
                <w:b/>
                <w:bCs/>
                <w:color w:val="000000"/>
                <w:sz w:val="18"/>
                <w:szCs w:val="18"/>
              </w:rPr>
              <w:t>Date</w:t>
            </w:r>
          </w:p>
        </w:tc>
        <w:tc>
          <w:tcPr>
            <w:tcW w:w="108" w:type="pct"/>
            <w:tcBorders>
              <w:top w:val="nil"/>
              <w:left w:val="nil"/>
              <w:bottom w:val="nil"/>
              <w:right w:val="nil"/>
            </w:tcBorders>
            <w:shd w:val="clear" w:color="auto" w:fill="auto"/>
            <w:vAlign w:val="center"/>
            <w:hideMark/>
          </w:tcPr>
          <w:p w14:paraId="4718196F"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p>
        </w:tc>
        <w:tc>
          <w:tcPr>
            <w:tcW w:w="102" w:type="pct"/>
            <w:tcBorders>
              <w:top w:val="nil"/>
              <w:left w:val="nil"/>
              <w:bottom w:val="nil"/>
              <w:right w:val="nil"/>
            </w:tcBorders>
            <w:shd w:val="clear" w:color="auto" w:fill="auto"/>
            <w:vAlign w:val="center"/>
            <w:hideMark/>
          </w:tcPr>
          <w:p w14:paraId="02948135" w14:textId="77777777" w:rsidR="009934D1" w:rsidRPr="009934D1" w:rsidRDefault="009934D1" w:rsidP="009934D1">
            <w:pPr>
              <w:spacing w:after="0" w:line="240" w:lineRule="auto"/>
              <w:jc w:val="center"/>
              <w:rPr>
                <w:rFonts w:ascii="Times New Roman" w:eastAsia="Times New Roman" w:hAnsi="Times New Roman" w:cs="Times New Roman"/>
                <w:sz w:val="20"/>
                <w:szCs w:val="20"/>
              </w:rPr>
            </w:pPr>
          </w:p>
        </w:tc>
        <w:tc>
          <w:tcPr>
            <w:tcW w:w="1708" w:type="pct"/>
            <w:gridSpan w:val="11"/>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162D857B"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r w:rsidRPr="009934D1">
              <w:rPr>
                <w:rFonts w:ascii="Calibri" w:eastAsia="Times New Roman" w:hAnsi="Calibri" w:cs="Calibri"/>
                <w:b/>
                <w:bCs/>
                <w:color w:val="000000"/>
                <w:sz w:val="18"/>
                <w:szCs w:val="18"/>
              </w:rPr>
              <w:t>Additional Comments</w:t>
            </w:r>
          </w:p>
        </w:tc>
      </w:tr>
      <w:tr w:rsidR="004E150C" w:rsidRPr="009934D1" w14:paraId="45C5C309" w14:textId="77777777" w:rsidTr="005A61B1">
        <w:trPr>
          <w:gridAfter w:val="1"/>
          <w:wAfter w:w="4" w:type="pct"/>
          <w:trHeight w:val="300"/>
        </w:trPr>
        <w:tc>
          <w:tcPr>
            <w:tcW w:w="1993" w:type="pct"/>
            <w:gridSpan w:val="5"/>
            <w:tcBorders>
              <w:top w:val="single" w:sz="4" w:space="0" w:color="auto"/>
              <w:bottom w:val="single" w:sz="4" w:space="0" w:color="auto"/>
              <w:right w:val="nil"/>
            </w:tcBorders>
            <w:shd w:val="clear" w:color="auto" w:fill="auto"/>
            <w:noWrap/>
            <w:vAlign w:val="center"/>
            <w:hideMark/>
          </w:tcPr>
          <w:p w14:paraId="3D5C11EB" w14:textId="2DA8B97C" w:rsidR="00A57219" w:rsidRPr="009934D1" w:rsidRDefault="00A57219" w:rsidP="009934D1">
            <w:pPr>
              <w:spacing w:after="0" w:line="240" w:lineRule="auto"/>
              <w:rPr>
                <w:rFonts w:ascii="Times New Roman" w:eastAsia="Times New Roman" w:hAnsi="Times New Roman" w:cs="Times New Roman"/>
                <w:sz w:val="20"/>
                <w:szCs w:val="20"/>
              </w:rPr>
            </w:pPr>
            <w:r w:rsidRPr="009934D1">
              <w:rPr>
                <w:rFonts w:ascii="Calibri" w:eastAsia="Times New Roman" w:hAnsi="Calibri" w:cs="Calibri"/>
                <w:color w:val="000000"/>
              </w:rPr>
              <w:t> </w:t>
            </w:r>
            <w:r>
              <w:rPr>
                <w:rFonts w:ascii="Calibri" w:eastAsia="Times New Roman" w:hAnsi="Calibri" w:cs="Calibri"/>
                <w:color w:val="000000"/>
              </w:rPr>
              <w:fldChar w:fldCharType="begin">
                <w:ffData>
                  <w:name w:val="Text2"/>
                  <w:enabled/>
                  <w:calcOnExit w:val="0"/>
                  <w:textInput/>
                </w:ffData>
              </w:fldChar>
            </w:r>
            <w:r>
              <w:rPr>
                <w:rFonts w:ascii="Calibri" w:eastAsia="Times New Roman" w:hAnsi="Calibri" w:cs="Calibri"/>
                <w:color w:val="000000"/>
              </w:rPr>
              <w:instrText xml:space="preserve"> FORMTEXT </w:instrText>
            </w:r>
            <w:r>
              <w:rPr>
                <w:rFonts w:ascii="Calibri" w:eastAsia="Times New Roman" w:hAnsi="Calibri" w:cs="Calibri"/>
                <w:color w:val="000000"/>
              </w:rPr>
            </w:r>
            <w:r>
              <w:rPr>
                <w:rFonts w:ascii="Calibri" w:eastAsia="Times New Roman" w:hAnsi="Calibri" w:cs="Calibri"/>
                <w:color w:val="000000"/>
              </w:rPr>
              <w:fldChar w:fldCharType="separate"/>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color w:val="000000"/>
              </w:rPr>
              <w:fldChar w:fldCharType="end"/>
            </w:r>
          </w:p>
        </w:tc>
        <w:tc>
          <w:tcPr>
            <w:tcW w:w="103" w:type="pct"/>
            <w:tcBorders>
              <w:top w:val="nil"/>
              <w:left w:val="nil"/>
              <w:bottom w:val="nil"/>
              <w:right w:val="nil"/>
            </w:tcBorders>
            <w:shd w:val="clear" w:color="auto" w:fill="auto"/>
            <w:vAlign w:val="bottom"/>
            <w:hideMark/>
          </w:tcPr>
          <w:p w14:paraId="102837EB" w14:textId="77777777" w:rsidR="00A57219" w:rsidRPr="009934D1" w:rsidRDefault="00A57219" w:rsidP="009934D1">
            <w:pPr>
              <w:spacing w:after="0" w:line="240" w:lineRule="auto"/>
              <w:rPr>
                <w:rFonts w:ascii="Times New Roman" w:eastAsia="Times New Roman" w:hAnsi="Times New Roman" w:cs="Times New Roman"/>
                <w:sz w:val="20"/>
                <w:szCs w:val="20"/>
              </w:rPr>
            </w:pPr>
          </w:p>
        </w:tc>
        <w:sdt>
          <w:sdtPr>
            <w:rPr>
              <w:rFonts w:ascii="Times New Roman" w:eastAsia="Times New Roman" w:hAnsi="Times New Roman" w:cs="Times New Roman"/>
              <w:sz w:val="20"/>
              <w:szCs w:val="20"/>
            </w:rPr>
            <w:id w:val="-1571877094"/>
            <w:placeholder>
              <w:docPart w:val="4B04B47A84444894BB1B0187121B18D5"/>
            </w:placeholder>
            <w:showingPlcHdr/>
            <w:date>
              <w:dateFormat w:val="M/d/yyyy"/>
              <w:lid w:val="en-US"/>
              <w:storeMappedDataAs w:val="dateTime"/>
              <w:calendar w:val="gregorian"/>
            </w:date>
          </w:sdtPr>
          <w:sdtContent>
            <w:tc>
              <w:tcPr>
                <w:tcW w:w="981" w:type="pct"/>
                <w:tcBorders>
                  <w:top w:val="single" w:sz="4" w:space="0" w:color="auto"/>
                  <w:left w:val="nil"/>
                  <w:bottom w:val="single" w:sz="4" w:space="0" w:color="auto"/>
                  <w:right w:val="nil"/>
                </w:tcBorders>
                <w:shd w:val="clear" w:color="auto" w:fill="auto"/>
                <w:vAlign w:val="bottom"/>
                <w:hideMark/>
              </w:tcPr>
              <w:p w14:paraId="71F5FA26" w14:textId="53D8C019" w:rsidR="00A57219" w:rsidRPr="009934D1" w:rsidRDefault="004E150C" w:rsidP="009934D1">
                <w:pPr>
                  <w:spacing w:after="0" w:line="240" w:lineRule="auto"/>
                  <w:rPr>
                    <w:rFonts w:ascii="Times New Roman" w:eastAsia="Times New Roman" w:hAnsi="Times New Roman" w:cs="Times New Roman"/>
                    <w:sz w:val="20"/>
                    <w:szCs w:val="20"/>
                  </w:rPr>
                </w:pPr>
                <w:r w:rsidRPr="00D63EA6">
                  <w:rPr>
                    <w:rStyle w:val="PlaceholderText"/>
                  </w:rPr>
                  <w:t>Click or tap to enter a date.</w:t>
                </w:r>
              </w:p>
            </w:tc>
          </w:sdtContent>
        </w:sdt>
        <w:tc>
          <w:tcPr>
            <w:tcW w:w="108" w:type="pct"/>
            <w:tcBorders>
              <w:top w:val="nil"/>
              <w:left w:val="nil"/>
              <w:bottom w:val="nil"/>
              <w:right w:val="nil"/>
            </w:tcBorders>
            <w:shd w:val="clear" w:color="auto" w:fill="auto"/>
            <w:vAlign w:val="bottom"/>
            <w:hideMark/>
          </w:tcPr>
          <w:p w14:paraId="048A8476"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2" w:type="pct"/>
            <w:tcBorders>
              <w:top w:val="nil"/>
              <w:left w:val="nil"/>
              <w:bottom w:val="nil"/>
              <w:right w:val="single" w:sz="4" w:space="0" w:color="auto"/>
            </w:tcBorders>
            <w:shd w:val="clear" w:color="auto" w:fill="auto"/>
            <w:vAlign w:val="bottom"/>
            <w:hideMark/>
          </w:tcPr>
          <w:p w14:paraId="510851B2"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708" w:type="pct"/>
            <w:gridSpan w:val="11"/>
            <w:vMerge w:val="restart"/>
            <w:tcBorders>
              <w:top w:val="single" w:sz="4" w:space="0" w:color="auto"/>
              <w:left w:val="single" w:sz="4" w:space="0" w:color="auto"/>
              <w:bottom w:val="single" w:sz="4" w:space="0" w:color="auto"/>
              <w:right w:val="single" w:sz="4" w:space="0" w:color="auto"/>
            </w:tcBorders>
            <w:shd w:val="clear" w:color="auto" w:fill="auto"/>
            <w:hideMark/>
          </w:tcPr>
          <w:p w14:paraId="57BD26F3" w14:textId="7F862CB1" w:rsidR="00A57219" w:rsidRPr="00492083" w:rsidRDefault="00A57219" w:rsidP="00A57219">
            <w:pPr>
              <w:spacing w:after="0" w:line="240" w:lineRule="auto"/>
              <w:rPr>
                <w:rFonts w:ascii="Times New Roman" w:eastAsia="Times New Roman" w:hAnsi="Times New Roman" w:cs="Times New Roman"/>
                <w:sz w:val="18"/>
                <w:szCs w:val="18"/>
              </w:rPr>
            </w:pPr>
            <w:r w:rsidRPr="00492083">
              <w:rPr>
                <w:rFonts w:ascii="Calibri" w:eastAsia="Times New Roman" w:hAnsi="Calibri" w:cs="Calibri"/>
                <w:color w:val="000000"/>
                <w:sz w:val="18"/>
                <w:szCs w:val="18"/>
              </w:rPr>
              <w:fldChar w:fldCharType="begin">
                <w:ffData>
                  <w:name w:val="Text2"/>
                  <w:enabled/>
                  <w:calcOnExit w:val="0"/>
                  <w:textInput/>
                </w:ffData>
              </w:fldChar>
            </w:r>
            <w:r w:rsidRPr="00492083">
              <w:rPr>
                <w:rFonts w:ascii="Calibri" w:eastAsia="Times New Roman" w:hAnsi="Calibri" w:cs="Calibri"/>
                <w:color w:val="000000"/>
                <w:sz w:val="18"/>
                <w:szCs w:val="18"/>
              </w:rPr>
              <w:instrText xml:space="preserve"> FORMTEXT </w:instrText>
            </w:r>
            <w:r w:rsidRPr="00492083">
              <w:rPr>
                <w:rFonts w:ascii="Calibri" w:eastAsia="Times New Roman" w:hAnsi="Calibri" w:cs="Calibri"/>
                <w:color w:val="000000"/>
                <w:sz w:val="18"/>
                <w:szCs w:val="18"/>
              </w:rPr>
            </w:r>
            <w:r w:rsidRPr="00492083">
              <w:rPr>
                <w:rFonts w:ascii="Calibri" w:eastAsia="Times New Roman" w:hAnsi="Calibri" w:cs="Calibri"/>
                <w:color w:val="000000"/>
                <w:sz w:val="18"/>
                <w:szCs w:val="18"/>
              </w:rPr>
              <w:fldChar w:fldCharType="separate"/>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color w:val="000000"/>
                <w:sz w:val="18"/>
                <w:szCs w:val="18"/>
              </w:rPr>
              <w:fldChar w:fldCharType="end"/>
            </w:r>
          </w:p>
        </w:tc>
      </w:tr>
      <w:tr w:rsidR="004E150C" w:rsidRPr="009934D1" w14:paraId="54181F5A" w14:textId="77777777" w:rsidTr="005A61B1">
        <w:trPr>
          <w:gridAfter w:val="1"/>
          <w:wAfter w:w="4" w:type="pct"/>
          <w:trHeight w:val="300"/>
        </w:trPr>
        <w:tc>
          <w:tcPr>
            <w:tcW w:w="96" w:type="pct"/>
            <w:tcBorders>
              <w:top w:val="single" w:sz="4" w:space="0" w:color="auto"/>
              <w:right w:val="nil"/>
            </w:tcBorders>
            <w:shd w:val="clear" w:color="auto" w:fill="auto"/>
            <w:noWrap/>
            <w:vAlign w:val="center"/>
            <w:hideMark/>
          </w:tcPr>
          <w:p w14:paraId="4ED8040A" w14:textId="77777777" w:rsidR="00A57219" w:rsidRPr="009934D1" w:rsidRDefault="00A57219" w:rsidP="009934D1">
            <w:pPr>
              <w:spacing w:after="0" w:line="240" w:lineRule="auto"/>
              <w:jc w:val="center"/>
              <w:rPr>
                <w:rFonts w:ascii="Calibri" w:eastAsia="Times New Roman" w:hAnsi="Calibri" w:cs="Calibri"/>
                <w:color w:val="000000"/>
              </w:rPr>
            </w:pPr>
            <w:r w:rsidRPr="009934D1">
              <w:rPr>
                <w:rFonts w:ascii="Calibri" w:eastAsia="Times New Roman" w:hAnsi="Calibri" w:cs="Calibri"/>
                <w:color w:val="000000"/>
              </w:rPr>
              <w:t> </w:t>
            </w:r>
          </w:p>
        </w:tc>
        <w:tc>
          <w:tcPr>
            <w:tcW w:w="388" w:type="pct"/>
            <w:tcBorders>
              <w:top w:val="single" w:sz="4" w:space="0" w:color="auto"/>
              <w:left w:val="nil"/>
              <w:bottom w:val="nil"/>
              <w:right w:val="nil"/>
            </w:tcBorders>
            <w:shd w:val="clear" w:color="auto" w:fill="auto"/>
            <w:vAlign w:val="bottom"/>
            <w:hideMark/>
          </w:tcPr>
          <w:p w14:paraId="501FD052" w14:textId="77777777" w:rsidR="00A57219" w:rsidRPr="009934D1" w:rsidRDefault="00A57219" w:rsidP="009934D1">
            <w:pPr>
              <w:spacing w:after="0" w:line="240" w:lineRule="auto"/>
              <w:jc w:val="center"/>
              <w:rPr>
                <w:rFonts w:ascii="Calibri" w:eastAsia="Times New Roman" w:hAnsi="Calibri" w:cs="Calibri"/>
                <w:color w:val="000000"/>
              </w:rPr>
            </w:pPr>
          </w:p>
        </w:tc>
        <w:tc>
          <w:tcPr>
            <w:tcW w:w="501" w:type="pct"/>
            <w:tcBorders>
              <w:top w:val="single" w:sz="4" w:space="0" w:color="auto"/>
              <w:left w:val="nil"/>
              <w:bottom w:val="nil"/>
              <w:right w:val="nil"/>
            </w:tcBorders>
            <w:shd w:val="clear" w:color="auto" w:fill="auto"/>
            <w:vAlign w:val="bottom"/>
            <w:hideMark/>
          </w:tcPr>
          <w:p w14:paraId="6F87A7B6"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502" w:type="pct"/>
            <w:tcBorders>
              <w:top w:val="single" w:sz="4" w:space="0" w:color="auto"/>
              <w:left w:val="nil"/>
              <w:bottom w:val="nil"/>
              <w:right w:val="nil"/>
            </w:tcBorders>
            <w:shd w:val="clear" w:color="auto" w:fill="auto"/>
            <w:vAlign w:val="bottom"/>
            <w:hideMark/>
          </w:tcPr>
          <w:p w14:paraId="4239EDB9"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506" w:type="pct"/>
            <w:tcBorders>
              <w:top w:val="single" w:sz="4" w:space="0" w:color="auto"/>
              <w:left w:val="nil"/>
              <w:bottom w:val="nil"/>
              <w:right w:val="nil"/>
            </w:tcBorders>
            <w:shd w:val="clear" w:color="auto" w:fill="auto"/>
            <w:vAlign w:val="bottom"/>
            <w:hideMark/>
          </w:tcPr>
          <w:p w14:paraId="4361AEBE"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3" w:type="pct"/>
            <w:tcBorders>
              <w:top w:val="nil"/>
              <w:left w:val="nil"/>
              <w:bottom w:val="nil"/>
              <w:right w:val="nil"/>
            </w:tcBorders>
            <w:shd w:val="clear" w:color="auto" w:fill="auto"/>
            <w:vAlign w:val="bottom"/>
            <w:hideMark/>
          </w:tcPr>
          <w:p w14:paraId="15799561"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981" w:type="pct"/>
            <w:tcBorders>
              <w:top w:val="single" w:sz="4" w:space="0" w:color="auto"/>
              <w:left w:val="nil"/>
              <w:bottom w:val="nil"/>
              <w:right w:val="nil"/>
            </w:tcBorders>
            <w:shd w:val="clear" w:color="auto" w:fill="auto"/>
            <w:vAlign w:val="bottom"/>
            <w:hideMark/>
          </w:tcPr>
          <w:p w14:paraId="7464625B"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8" w:type="pct"/>
            <w:tcBorders>
              <w:top w:val="nil"/>
              <w:left w:val="nil"/>
              <w:bottom w:val="nil"/>
              <w:right w:val="nil"/>
            </w:tcBorders>
            <w:shd w:val="clear" w:color="auto" w:fill="auto"/>
            <w:vAlign w:val="bottom"/>
            <w:hideMark/>
          </w:tcPr>
          <w:p w14:paraId="4A1E3F22"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2" w:type="pct"/>
            <w:tcBorders>
              <w:top w:val="nil"/>
              <w:left w:val="nil"/>
              <w:bottom w:val="nil"/>
              <w:right w:val="single" w:sz="4" w:space="0" w:color="auto"/>
            </w:tcBorders>
            <w:shd w:val="clear" w:color="auto" w:fill="auto"/>
            <w:vAlign w:val="bottom"/>
            <w:hideMark/>
          </w:tcPr>
          <w:p w14:paraId="0568E1C8"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708" w:type="pct"/>
            <w:gridSpan w:val="11"/>
            <w:vMerge/>
            <w:tcBorders>
              <w:left w:val="single" w:sz="4" w:space="0" w:color="auto"/>
              <w:bottom w:val="single" w:sz="4" w:space="0" w:color="auto"/>
              <w:right w:val="single" w:sz="4" w:space="0" w:color="auto"/>
            </w:tcBorders>
            <w:shd w:val="clear" w:color="auto" w:fill="auto"/>
            <w:vAlign w:val="bottom"/>
            <w:hideMark/>
          </w:tcPr>
          <w:p w14:paraId="70E73336" w14:textId="77777777" w:rsidR="00A57219" w:rsidRPr="009934D1" w:rsidRDefault="00A57219" w:rsidP="009934D1">
            <w:pPr>
              <w:spacing w:after="0" w:line="240" w:lineRule="auto"/>
              <w:rPr>
                <w:rFonts w:ascii="Times New Roman" w:eastAsia="Times New Roman" w:hAnsi="Times New Roman" w:cs="Times New Roman"/>
                <w:sz w:val="20"/>
                <w:szCs w:val="20"/>
              </w:rPr>
            </w:pPr>
          </w:p>
        </w:tc>
      </w:tr>
      <w:tr w:rsidR="004E150C" w:rsidRPr="009934D1" w14:paraId="10C03792" w14:textId="77777777" w:rsidTr="005A61B1">
        <w:trPr>
          <w:gridAfter w:val="1"/>
          <w:wAfter w:w="4" w:type="pct"/>
          <w:trHeight w:val="300"/>
        </w:trPr>
        <w:tc>
          <w:tcPr>
            <w:tcW w:w="96" w:type="pct"/>
            <w:tcBorders>
              <w:top w:val="nil"/>
              <w:bottom w:val="nil"/>
              <w:right w:val="nil"/>
            </w:tcBorders>
            <w:shd w:val="clear" w:color="auto" w:fill="auto"/>
            <w:noWrap/>
            <w:vAlign w:val="center"/>
            <w:hideMark/>
          </w:tcPr>
          <w:p w14:paraId="3C77AEE4" w14:textId="77777777" w:rsidR="00A57219" w:rsidRPr="009934D1" w:rsidRDefault="00A57219" w:rsidP="009934D1">
            <w:pPr>
              <w:spacing w:after="0" w:line="240" w:lineRule="auto"/>
              <w:jc w:val="center"/>
              <w:rPr>
                <w:rFonts w:ascii="Calibri" w:eastAsia="Times New Roman" w:hAnsi="Calibri" w:cs="Calibri"/>
                <w:color w:val="000000"/>
              </w:rPr>
            </w:pPr>
            <w:r w:rsidRPr="009934D1">
              <w:rPr>
                <w:rFonts w:ascii="Calibri" w:eastAsia="Times New Roman" w:hAnsi="Calibri" w:cs="Calibri"/>
                <w:color w:val="000000"/>
              </w:rPr>
              <w:t> </w:t>
            </w:r>
          </w:p>
        </w:tc>
        <w:tc>
          <w:tcPr>
            <w:tcW w:w="388" w:type="pct"/>
            <w:tcBorders>
              <w:top w:val="nil"/>
              <w:left w:val="nil"/>
              <w:bottom w:val="nil"/>
              <w:right w:val="nil"/>
            </w:tcBorders>
            <w:shd w:val="clear" w:color="auto" w:fill="auto"/>
            <w:vAlign w:val="bottom"/>
            <w:hideMark/>
          </w:tcPr>
          <w:p w14:paraId="567D4096" w14:textId="77777777" w:rsidR="00A57219" w:rsidRPr="009934D1" w:rsidRDefault="00A57219" w:rsidP="009934D1">
            <w:pPr>
              <w:spacing w:after="0" w:line="240" w:lineRule="auto"/>
              <w:jc w:val="center"/>
              <w:rPr>
                <w:rFonts w:ascii="Calibri" w:eastAsia="Times New Roman" w:hAnsi="Calibri" w:cs="Calibri"/>
                <w:color w:val="000000"/>
              </w:rPr>
            </w:pPr>
          </w:p>
        </w:tc>
        <w:tc>
          <w:tcPr>
            <w:tcW w:w="501" w:type="pct"/>
            <w:tcBorders>
              <w:top w:val="nil"/>
              <w:left w:val="nil"/>
              <w:bottom w:val="nil"/>
              <w:right w:val="nil"/>
            </w:tcBorders>
            <w:shd w:val="clear" w:color="auto" w:fill="auto"/>
            <w:vAlign w:val="bottom"/>
            <w:hideMark/>
          </w:tcPr>
          <w:p w14:paraId="1E239994"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502" w:type="pct"/>
            <w:tcBorders>
              <w:top w:val="nil"/>
              <w:left w:val="nil"/>
              <w:bottom w:val="nil"/>
              <w:right w:val="nil"/>
            </w:tcBorders>
            <w:shd w:val="clear" w:color="auto" w:fill="auto"/>
            <w:vAlign w:val="bottom"/>
            <w:hideMark/>
          </w:tcPr>
          <w:p w14:paraId="56C7897F"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506" w:type="pct"/>
            <w:tcBorders>
              <w:top w:val="nil"/>
              <w:left w:val="nil"/>
              <w:bottom w:val="nil"/>
              <w:right w:val="nil"/>
            </w:tcBorders>
            <w:shd w:val="clear" w:color="auto" w:fill="auto"/>
            <w:vAlign w:val="bottom"/>
            <w:hideMark/>
          </w:tcPr>
          <w:p w14:paraId="3FF2B8F5"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3" w:type="pct"/>
            <w:tcBorders>
              <w:top w:val="nil"/>
              <w:left w:val="nil"/>
              <w:bottom w:val="nil"/>
              <w:right w:val="nil"/>
            </w:tcBorders>
            <w:shd w:val="clear" w:color="auto" w:fill="auto"/>
            <w:vAlign w:val="bottom"/>
            <w:hideMark/>
          </w:tcPr>
          <w:p w14:paraId="5DAE7774"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981" w:type="pct"/>
            <w:tcBorders>
              <w:top w:val="nil"/>
              <w:left w:val="nil"/>
              <w:bottom w:val="nil"/>
              <w:right w:val="nil"/>
            </w:tcBorders>
            <w:shd w:val="clear" w:color="auto" w:fill="auto"/>
            <w:vAlign w:val="bottom"/>
            <w:hideMark/>
          </w:tcPr>
          <w:p w14:paraId="09297EED"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8" w:type="pct"/>
            <w:tcBorders>
              <w:top w:val="nil"/>
              <w:left w:val="nil"/>
              <w:bottom w:val="nil"/>
              <w:right w:val="nil"/>
            </w:tcBorders>
            <w:shd w:val="clear" w:color="auto" w:fill="auto"/>
            <w:vAlign w:val="bottom"/>
            <w:hideMark/>
          </w:tcPr>
          <w:p w14:paraId="17F6FF26"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2" w:type="pct"/>
            <w:tcBorders>
              <w:top w:val="nil"/>
              <w:left w:val="nil"/>
              <w:bottom w:val="nil"/>
              <w:right w:val="single" w:sz="4" w:space="0" w:color="auto"/>
            </w:tcBorders>
            <w:shd w:val="clear" w:color="auto" w:fill="auto"/>
            <w:vAlign w:val="bottom"/>
            <w:hideMark/>
          </w:tcPr>
          <w:p w14:paraId="79A71F5B"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708" w:type="pct"/>
            <w:gridSpan w:val="11"/>
            <w:vMerge/>
            <w:tcBorders>
              <w:left w:val="single" w:sz="4" w:space="0" w:color="auto"/>
              <w:bottom w:val="single" w:sz="4" w:space="0" w:color="auto"/>
              <w:right w:val="single" w:sz="4" w:space="0" w:color="auto"/>
            </w:tcBorders>
            <w:shd w:val="clear" w:color="auto" w:fill="auto"/>
            <w:vAlign w:val="bottom"/>
            <w:hideMark/>
          </w:tcPr>
          <w:p w14:paraId="4B6F9613" w14:textId="77777777" w:rsidR="00A57219" w:rsidRPr="009934D1" w:rsidRDefault="00A57219" w:rsidP="009934D1">
            <w:pPr>
              <w:spacing w:after="0" w:line="240" w:lineRule="auto"/>
              <w:rPr>
                <w:rFonts w:ascii="Times New Roman" w:eastAsia="Times New Roman" w:hAnsi="Times New Roman" w:cs="Times New Roman"/>
                <w:sz w:val="20"/>
                <w:szCs w:val="20"/>
              </w:rPr>
            </w:pPr>
          </w:p>
        </w:tc>
      </w:tr>
      <w:tr w:rsidR="004E150C" w:rsidRPr="009934D1" w14:paraId="2088338E" w14:textId="77777777" w:rsidTr="005A61B1">
        <w:trPr>
          <w:gridAfter w:val="1"/>
          <w:wAfter w:w="4" w:type="pct"/>
          <w:trHeight w:val="195"/>
        </w:trPr>
        <w:tc>
          <w:tcPr>
            <w:tcW w:w="1993" w:type="pct"/>
            <w:gridSpan w:val="5"/>
            <w:tcBorders>
              <w:top w:val="single" w:sz="4" w:space="0" w:color="auto"/>
              <w:left w:val="single" w:sz="4" w:space="0" w:color="auto"/>
              <w:bottom w:val="single" w:sz="4" w:space="0" w:color="auto"/>
              <w:right w:val="single" w:sz="4" w:space="0" w:color="000000"/>
            </w:tcBorders>
            <w:shd w:val="clear" w:color="000000" w:fill="F7CAAC"/>
            <w:vAlign w:val="center"/>
            <w:hideMark/>
          </w:tcPr>
          <w:p w14:paraId="3DC44085"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r w:rsidRPr="009934D1">
              <w:rPr>
                <w:rFonts w:ascii="Calibri" w:eastAsia="Times New Roman" w:hAnsi="Calibri" w:cs="Calibri"/>
                <w:b/>
                <w:bCs/>
                <w:color w:val="000000"/>
                <w:sz w:val="18"/>
                <w:szCs w:val="18"/>
              </w:rPr>
              <w:t>Fire Protection Reviewer</w:t>
            </w:r>
          </w:p>
        </w:tc>
        <w:tc>
          <w:tcPr>
            <w:tcW w:w="103" w:type="pct"/>
            <w:tcBorders>
              <w:top w:val="nil"/>
              <w:left w:val="nil"/>
              <w:bottom w:val="nil"/>
              <w:right w:val="nil"/>
            </w:tcBorders>
            <w:shd w:val="clear" w:color="auto" w:fill="auto"/>
            <w:vAlign w:val="center"/>
            <w:hideMark/>
          </w:tcPr>
          <w:p w14:paraId="2CEBF5F3"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p>
        </w:tc>
        <w:tc>
          <w:tcPr>
            <w:tcW w:w="981" w:type="pct"/>
            <w:tcBorders>
              <w:top w:val="single" w:sz="4" w:space="0" w:color="auto"/>
              <w:left w:val="single" w:sz="4" w:space="0" w:color="auto"/>
              <w:bottom w:val="single" w:sz="4" w:space="0" w:color="auto"/>
              <w:right w:val="single" w:sz="4" w:space="0" w:color="auto"/>
            </w:tcBorders>
            <w:shd w:val="clear" w:color="000000" w:fill="F7CAAC"/>
            <w:noWrap/>
            <w:vAlign w:val="center"/>
            <w:hideMark/>
          </w:tcPr>
          <w:p w14:paraId="734737A0"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r w:rsidRPr="009934D1">
              <w:rPr>
                <w:rFonts w:ascii="Calibri" w:eastAsia="Times New Roman" w:hAnsi="Calibri" w:cs="Calibri"/>
                <w:b/>
                <w:bCs/>
                <w:color w:val="000000"/>
                <w:sz w:val="18"/>
                <w:szCs w:val="18"/>
              </w:rPr>
              <w:t>Date</w:t>
            </w:r>
          </w:p>
        </w:tc>
        <w:tc>
          <w:tcPr>
            <w:tcW w:w="108" w:type="pct"/>
            <w:tcBorders>
              <w:top w:val="nil"/>
              <w:left w:val="nil"/>
              <w:bottom w:val="nil"/>
              <w:right w:val="nil"/>
            </w:tcBorders>
            <w:shd w:val="clear" w:color="auto" w:fill="auto"/>
            <w:vAlign w:val="center"/>
            <w:hideMark/>
          </w:tcPr>
          <w:p w14:paraId="0E2DF8DA"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p>
        </w:tc>
        <w:tc>
          <w:tcPr>
            <w:tcW w:w="102" w:type="pct"/>
            <w:tcBorders>
              <w:top w:val="nil"/>
              <w:left w:val="nil"/>
              <w:bottom w:val="nil"/>
              <w:right w:val="nil"/>
            </w:tcBorders>
            <w:shd w:val="clear" w:color="auto" w:fill="auto"/>
            <w:vAlign w:val="center"/>
            <w:hideMark/>
          </w:tcPr>
          <w:p w14:paraId="14B08343" w14:textId="77777777" w:rsidR="009934D1" w:rsidRPr="009934D1" w:rsidRDefault="009934D1" w:rsidP="009934D1">
            <w:pPr>
              <w:spacing w:after="0" w:line="240" w:lineRule="auto"/>
              <w:jc w:val="center"/>
              <w:rPr>
                <w:rFonts w:ascii="Times New Roman" w:eastAsia="Times New Roman" w:hAnsi="Times New Roman" w:cs="Times New Roman"/>
                <w:sz w:val="20"/>
                <w:szCs w:val="20"/>
              </w:rPr>
            </w:pPr>
          </w:p>
        </w:tc>
        <w:tc>
          <w:tcPr>
            <w:tcW w:w="1708" w:type="pct"/>
            <w:gridSpan w:val="11"/>
            <w:tcBorders>
              <w:top w:val="single" w:sz="4" w:space="0" w:color="auto"/>
              <w:left w:val="single" w:sz="4" w:space="0" w:color="auto"/>
              <w:bottom w:val="single" w:sz="4" w:space="0" w:color="auto"/>
              <w:right w:val="single" w:sz="4" w:space="0" w:color="000000"/>
            </w:tcBorders>
            <w:shd w:val="clear" w:color="000000" w:fill="F7CAAC"/>
            <w:noWrap/>
            <w:vAlign w:val="center"/>
            <w:hideMark/>
          </w:tcPr>
          <w:p w14:paraId="52A8606E"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r w:rsidRPr="009934D1">
              <w:rPr>
                <w:rFonts w:ascii="Calibri" w:eastAsia="Times New Roman" w:hAnsi="Calibri" w:cs="Calibri"/>
                <w:b/>
                <w:bCs/>
                <w:color w:val="000000"/>
                <w:sz w:val="18"/>
                <w:szCs w:val="18"/>
              </w:rPr>
              <w:t>Additional Comments</w:t>
            </w:r>
          </w:p>
        </w:tc>
      </w:tr>
      <w:tr w:rsidR="004E150C" w:rsidRPr="009934D1" w14:paraId="71013D1F" w14:textId="77777777" w:rsidTr="005A61B1">
        <w:trPr>
          <w:gridAfter w:val="1"/>
          <w:wAfter w:w="4" w:type="pct"/>
          <w:trHeight w:val="280"/>
        </w:trPr>
        <w:tc>
          <w:tcPr>
            <w:tcW w:w="1993" w:type="pct"/>
            <w:gridSpan w:val="5"/>
            <w:tcBorders>
              <w:top w:val="single" w:sz="4" w:space="0" w:color="auto"/>
              <w:bottom w:val="single" w:sz="4" w:space="0" w:color="auto"/>
              <w:right w:val="nil"/>
            </w:tcBorders>
            <w:shd w:val="clear" w:color="auto" w:fill="auto"/>
            <w:noWrap/>
            <w:vAlign w:val="center"/>
            <w:hideMark/>
          </w:tcPr>
          <w:p w14:paraId="255278AC" w14:textId="3CE08BE9" w:rsidR="00A57219" w:rsidRPr="009934D1" w:rsidRDefault="00A57219" w:rsidP="009934D1">
            <w:pPr>
              <w:spacing w:after="0" w:line="240" w:lineRule="auto"/>
              <w:rPr>
                <w:rFonts w:ascii="Times New Roman" w:eastAsia="Times New Roman" w:hAnsi="Times New Roman" w:cs="Times New Roman"/>
                <w:sz w:val="20"/>
                <w:szCs w:val="20"/>
              </w:rPr>
            </w:pPr>
            <w:r w:rsidRPr="009934D1">
              <w:rPr>
                <w:rFonts w:ascii="Calibri" w:eastAsia="Times New Roman" w:hAnsi="Calibri" w:cs="Calibri"/>
                <w:color w:val="000000"/>
              </w:rPr>
              <w:t> </w:t>
            </w:r>
            <w:r>
              <w:rPr>
                <w:rFonts w:ascii="Calibri" w:eastAsia="Times New Roman" w:hAnsi="Calibri" w:cs="Calibri"/>
                <w:color w:val="000000"/>
              </w:rPr>
              <w:fldChar w:fldCharType="begin">
                <w:ffData>
                  <w:name w:val="Text2"/>
                  <w:enabled/>
                  <w:calcOnExit w:val="0"/>
                  <w:textInput/>
                </w:ffData>
              </w:fldChar>
            </w:r>
            <w:r>
              <w:rPr>
                <w:rFonts w:ascii="Calibri" w:eastAsia="Times New Roman" w:hAnsi="Calibri" w:cs="Calibri"/>
                <w:color w:val="000000"/>
              </w:rPr>
              <w:instrText xml:space="preserve"> FORMTEXT </w:instrText>
            </w:r>
            <w:r>
              <w:rPr>
                <w:rFonts w:ascii="Calibri" w:eastAsia="Times New Roman" w:hAnsi="Calibri" w:cs="Calibri"/>
                <w:color w:val="000000"/>
              </w:rPr>
            </w:r>
            <w:r>
              <w:rPr>
                <w:rFonts w:ascii="Calibri" w:eastAsia="Times New Roman" w:hAnsi="Calibri" w:cs="Calibri"/>
                <w:color w:val="000000"/>
              </w:rPr>
              <w:fldChar w:fldCharType="separate"/>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color w:val="000000"/>
              </w:rPr>
              <w:fldChar w:fldCharType="end"/>
            </w:r>
          </w:p>
        </w:tc>
        <w:tc>
          <w:tcPr>
            <w:tcW w:w="103" w:type="pct"/>
            <w:tcBorders>
              <w:top w:val="nil"/>
              <w:left w:val="nil"/>
              <w:bottom w:val="nil"/>
              <w:right w:val="nil"/>
            </w:tcBorders>
            <w:shd w:val="clear" w:color="auto" w:fill="auto"/>
            <w:vAlign w:val="bottom"/>
            <w:hideMark/>
          </w:tcPr>
          <w:p w14:paraId="67EC3480" w14:textId="77777777" w:rsidR="00A57219" w:rsidRPr="009934D1" w:rsidRDefault="00A57219" w:rsidP="009934D1">
            <w:pPr>
              <w:spacing w:after="0" w:line="240" w:lineRule="auto"/>
              <w:rPr>
                <w:rFonts w:ascii="Times New Roman" w:eastAsia="Times New Roman" w:hAnsi="Times New Roman" w:cs="Times New Roman"/>
                <w:sz w:val="20"/>
                <w:szCs w:val="20"/>
              </w:rPr>
            </w:pPr>
          </w:p>
        </w:tc>
        <w:sdt>
          <w:sdtPr>
            <w:rPr>
              <w:rFonts w:ascii="Times New Roman" w:eastAsia="Times New Roman" w:hAnsi="Times New Roman" w:cs="Times New Roman"/>
              <w:sz w:val="20"/>
              <w:szCs w:val="20"/>
            </w:rPr>
            <w:id w:val="1335261729"/>
            <w:placeholder>
              <w:docPart w:val="DECB038943404F33AC96FE0CC4BFCB3F"/>
            </w:placeholder>
            <w:showingPlcHdr/>
            <w:date>
              <w:dateFormat w:val="M/d/yyyy"/>
              <w:lid w:val="en-US"/>
              <w:storeMappedDataAs w:val="dateTime"/>
              <w:calendar w:val="gregorian"/>
            </w:date>
          </w:sdtPr>
          <w:sdtContent>
            <w:tc>
              <w:tcPr>
                <w:tcW w:w="981" w:type="pct"/>
                <w:tcBorders>
                  <w:top w:val="single" w:sz="4" w:space="0" w:color="auto"/>
                  <w:left w:val="nil"/>
                  <w:bottom w:val="single" w:sz="4" w:space="0" w:color="auto"/>
                  <w:right w:val="nil"/>
                </w:tcBorders>
                <w:shd w:val="clear" w:color="auto" w:fill="auto"/>
                <w:vAlign w:val="bottom"/>
                <w:hideMark/>
              </w:tcPr>
              <w:p w14:paraId="6BA7006B" w14:textId="56C7B252" w:rsidR="00A57219" w:rsidRPr="009934D1" w:rsidRDefault="004E150C" w:rsidP="009934D1">
                <w:pPr>
                  <w:spacing w:after="0" w:line="240" w:lineRule="auto"/>
                  <w:rPr>
                    <w:rFonts w:ascii="Times New Roman" w:eastAsia="Times New Roman" w:hAnsi="Times New Roman" w:cs="Times New Roman"/>
                    <w:sz w:val="20"/>
                    <w:szCs w:val="20"/>
                  </w:rPr>
                </w:pPr>
                <w:r w:rsidRPr="00D63EA6">
                  <w:rPr>
                    <w:rStyle w:val="PlaceholderText"/>
                  </w:rPr>
                  <w:t>Click or tap to enter a date.</w:t>
                </w:r>
              </w:p>
            </w:tc>
          </w:sdtContent>
        </w:sdt>
        <w:tc>
          <w:tcPr>
            <w:tcW w:w="108" w:type="pct"/>
            <w:tcBorders>
              <w:top w:val="nil"/>
              <w:left w:val="nil"/>
              <w:bottom w:val="nil"/>
              <w:right w:val="nil"/>
            </w:tcBorders>
            <w:shd w:val="clear" w:color="auto" w:fill="auto"/>
            <w:vAlign w:val="bottom"/>
            <w:hideMark/>
          </w:tcPr>
          <w:p w14:paraId="00C7F49F"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2" w:type="pct"/>
            <w:tcBorders>
              <w:top w:val="nil"/>
              <w:left w:val="nil"/>
              <w:bottom w:val="nil"/>
              <w:right w:val="single" w:sz="4" w:space="0" w:color="auto"/>
            </w:tcBorders>
            <w:shd w:val="clear" w:color="auto" w:fill="auto"/>
            <w:vAlign w:val="bottom"/>
            <w:hideMark/>
          </w:tcPr>
          <w:p w14:paraId="12003308"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708" w:type="pct"/>
            <w:gridSpan w:val="11"/>
            <w:vMerge w:val="restart"/>
            <w:tcBorders>
              <w:top w:val="single" w:sz="4" w:space="0" w:color="auto"/>
              <w:left w:val="single" w:sz="4" w:space="0" w:color="auto"/>
              <w:bottom w:val="single" w:sz="4" w:space="0" w:color="auto"/>
              <w:right w:val="single" w:sz="4" w:space="0" w:color="auto"/>
            </w:tcBorders>
            <w:shd w:val="clear" w:color="auto" w:fill="auto"/>
            <w:hideMark/>
          </w:tcPr>
          <w:p w14:paraId="4E6DDAC8" w14:textId="596D74F1" w:rsidR="00A57219" w:rsidRPr="00492083" w:rsidRDefault="00A57219" w:rsidP="00A57219">
            <w:pPr>
              <w:spacing w:after="0" w:line="240" w:lineRule="auto"/>
              <w:rPr>
                <w:rFonts w:ascii="Times New Roman" w:eastAsia="Times New Roman" w:hAnsi="Times New Roman" w:cs="Times New Roman"/>
                <w:sz w:val="18"/>
                <w:szCs w:val="18"/>
              </w:rPr>
            </w:pPr>
            <w:r w:rsidRPr="00492083">
              <w:rPr>
                <w:rFonts w:ascii="Calibri" w:eastAsia="Times New Roman" w:hAnsi="Calibri" w:cs="Calibri"/>
                <w:color w:val="000000"/>
                <w:sz w:val="18"/>
                <w:szCs w:val="18"/>
              </w:rPr>
              <w:fldChar w:fldCharType="begin">
                <w:ffData>
                  <w:name w:val="Text2"/>
                  <w:enabled/>
                  <w:calcOnExit w:val="0"/>
                  <w:textInput/>
                </w:ffData>
              </w:fldChar>
            </w:r>
            <w:r w:rsidRPr="00492083">
              <w:rPr>
                <w:rFonts w:ascii="Calibri" w:eastAsia="Times New Roman" w:hAnsi="Calibri" w:cs="Calibri"/>
                <w:color w:val="000000"/>
                <w:sz w:val="18"/>
                <w:szCs w:val="18"/>
              </w:rPr>
              <w:instrText xml:space="preserve"> FORMTEXT </w:instrText>
            </w:r>
            <w:r w:rsidRPr="00492083">
              <w:rPr>
                <w:rFonts w:ascii="Calibri" w:eastAsia="Times New Roman" w:hAnsi="Calibri" w:cs="Calibri"/>
                <w:color w:val="000000"/>
                <w:sz w:val="18"/>
                <w:szCs w:val="18"/>
              </w:rPr>
            </w:r>
            <w:r w:rsidRPr="00492083">
              <w:rPr>
                <w:rFonts w:ascii="Calibri" w:eastAsia="Times New Roman" w:hAnsi="Calibri" w:cs="Calibri"/>
                <w:color w:val="000000"/>
                <w:sz w:val="18"/>
                <w:szCs w:val="18"/>
              </w:rPr>
              <w:fldChar w:fldCharType="separate"/>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color w:val="000000"/>
                <w:sz w:val="18"/>
                <w:szCs w:val="18"/>
              </w:rPr>
              <w:fldChar w:fldCharType="end"/>
            </w:r>
          </w:p>
        </w:tc>
      </w:tr>
      <w:tr w:rsidR="004E150C" w:rsidRPr="009934D1" w14:paraId="67BFB08A" w14:textId="77777777" w:rsidTr="005A61B1">
        <w:trPr>
          <w:gridAfter w:val="1"/>
          <w:wAfter w:w="4" w:type="pct"/>
          <w:trHeight w:val="280"/>
        </w:trPr>
        <w:tc>
          <w:tcPr>
            <w:tcW w:w="96" w:type="pct"/>
            <w:tcBorders>
              <w:top w:val="single" w:sz="4" w:space="0" w:color="auto"/>
              <w:right w:val="nil"/>
            </w:tcBorders>
            <w:shd w:val="clear" w:color="auto" w:fill="auto"/>
            <w:noWrap/>
            <w:vAlign w:val="center"/>
            <w:hideMark/>
          </w:tcPr>
          <w:p w14:paraId="5792B1EA" w14:textId="77777777" w:rsidR="00A57219" w:rsidRPr="009934D1" w:rsidRDefault="00A57219" w:rsidP="009934D1">
            <w:pPr>
              <w:spacing w:after="0" w:line="240" w:lineRule="auto"/>
              <w:jc w:val="center"/>
              <w:rPr>
                <w:rFonts w:ascii="Calibri" w:eastAsia="Times New Roman" w:hAnsi="Calibri" w:cs="Calibri"/>
                <w:color w:val="000000"/>
              </w:rPr>
            </w:pPr>
            <w:r w:rsidRPr="009934D1">
              <w:rPr>
                <w:rFonts w:ascii="Calibri" w:eastAsia="Times New Roman" w:hAnsi="Calibri" w:cs="Calibri"/>
                <w:color w:val="000000"/>
              </w:rPr>
              <w:t> </w:t>
            </w:r>
          </w:p>
        </w:tc>
        <w:tc>
          <w:tcPr>
            <w:tcW w:w="388" w:type="pct"/>
            <w:tcBorders>
              <w:top w:val="single" w:sz="4" w:space="0" w:color="auto"/>
              <w:left w:val="nil"/>
              <w:bottom w:val="nil"/>
              <w:right w:val="nil"/>
            </w:tcBorders>
            <w:shd w:val="clear" w:color="auto" w:fill="auto"/>
            <w:vAlign w:val="bottom"/>
            <w:hideMark/>
          </w:tcPr>
          <w:p w14:paraId="31C04E54" w14:textId="77777777" w:rsidR="00A57219" w:rsidRPr="009934D1" w:rsidRDefault="00A57219" w:rsidP="009934D1">
            <w:pPr>
              <w:spacing w:after="0" w:line="240" w:lineRule="auto"/>
              <w:jc w:val="center"/>
              <w:rPr>
                <w:rFonts w:ascii="Calibri" w:eastAsia="Times New Roman" w:hAnsi="Calibri" w:cs="Calibri"/>
                <w:color w:val="000000"/>
              </w:rPr>
            </w:pPr>
          </w:p>
        </w:tc>
        <w:tc>
          <w:tcPr>
            <w:tcW w:w="501" w:type="pct"/>
            <w:tcBorders>
              <w:top w:val="single" w:sz="4" w:space="0" w:color="auto"/>
              <w:left w:val="nil"/>
              <w:bottom w:val="nil"/>
              <w:right w:val="nil"/>
            </w:tcBorders>
            <w:shd w:val="clear" w:color="auto" w:fill="auto"/>
            <w:vAlign w:val="bottom"/>
            <w:hideMark/>
          </w:tcPr>
          <w:p w14:paraId="3989AAB5"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502" w:type="pct"/>
            <w:tcBorders>
              <w:top w:val="single" w:sz="4" w:space="0" w:color="auto"/>
              <w:left w:val="nil"/>
              <w:bottom w:val="nil"/>
              <w:right w:val="nil"/>
            </w:tcBorders>
            <w:shd w:val="clear" w:color="auto" w:fill="auto"/>
            <w:vAlign w:val="bottom"/>
            <w:hideMark/>
          </w:tcPr>
          <w:p w14:paraId="7166B273"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506" w:type="pct"/>
            <w:tcBorders>
              <w:top w:val="single" w:sz="4" w:space="0" w:color="auto"/>
              <w:left w:val="nil"/>
              <w:bottom w:val="nil"/>
              <w:right w:val="nil"/>
            </w:tcBorders>
            <w:shd w:val="clear" w:color="auto" w:fill="auto"/>
            <w:vAlign w:val="bottom"/>
            <w:hideMark/>
          </w:tcPr>
          <w:p w14:paraId="0BD8D7AC"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3" w:type="pct"/>
            <w:tcBorders>
              <w:top w:val="nil"/>
              <w:left w:val="nil"/>
              <w:bottom w:val="nil"/>
              <w:right w:val="nil"/>
            </w:tcBorders>
            <w:shd w:val="clear" w:color="auto" w:fill="auto"/>
            <w:vAlign w:val="bottom"/>
            <w:hideMark/>
          </w:tcPr>
          <w:p w14:paraId="18D6988F"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981" w:type="pct"/>
            <w:tcBorders>
              <w:top w:val="single" w:sz="4" w:space="0" w:color="auto"/>
              <w:left w:val="nil"/>
              <w:bottom w:val="nil"/>
              <w:right w:val="nil"/>
            </w:tcBorders>
            <w:shd w:val="clear" w:color="auto" w:fill="auto"/>
            <w:vAlign w:val="bottom"/>
            <w:hideMark/>
          </w:tcPr>
          <w:p w14:paraId="7BA76CD4"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8" w:type="pct"/>
            <w:tcBorders>
              <w:top w:val="nil"/>
              <w:left w:val="nil"/>
              <w:bottom w:val="nil"/>
              <w:right w:val="nil"/>
            </w:tcBorders>
            <w:shd w:val="clear" w:color="auto" w:fill="auto"/>
            <w:vAlign w:val="bottom"/>
            <w:hideMark/>
          </w:tcPr>
          <w:p w14:paraId="6106FAC6"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2" w:type="pct"/>
            <w:tcBorders>
              <w:top w:val="nil"/>
              <w:left w:val="nil"/>
              <w:bottom w:val="nil"/>
              <w:right w:val="single" w:sz="4" w:space="0" w:color="auto"/>
            </w:tcBorders>
            <w:shd w:val="clear" w:color="auto" w:fill="auto"/>
            <w:vAlign w:val="bottom"/>
            <w:hideMark/>
          </w:tcPr>
          <w:p w14:paraId="63CF5E36"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708" w:type="pct"/>
            <w:gridSpan w:val="11"/>
            <w:vMerge/>
            <w:tcBorders>
              <w:left w:val="single" w:sz="4" w:space="0" w:color="auto"/>
              <w:bottom w:val="single" w:sz="4" w:space="0" w:color="auto"/>
              <w:right w:val="single" w:sz="4" w:space="0" w:color="auto"/>
            </w:tcBorders>
            <w:shd w:val="clear" w:color="auto" w:fill="auto"/>
            <w:vAlign w:val="bottom"/>
            <w:hideMark/>
          </w:tcPr>
          <w:p w14:paraId="09425D5C" w14:textId="77777777" w:rsidR="00A57219" w:rsidRPr="009934D1" w:rsidRDefault="00A57219" w:rsidP="009934D1">
            <w:pPr>
              <w:spacing w:after="0" w:line="240" w:lineRule="auto"/>
              <w:rPr>
                <w:rFonts w:ascii="Times New Roman" w:eastAsia="Times New Roman" w:hAnsi="Times New Roman" w:cs="Times New Roman"/>
                <w:sz w:val="20"/>
                <w:szCs w:val="20"/>
              </w:rPr>
            </w:pPr>
          </w:p>
        </w:tc>
      </w:tr>
      <w:tr w:rsidR="004E150C" w:rsidRPr="009934D1" w14:paraId="258AA992" w14:textId="77777777" w:rsidTr="005A61B1">
        <w:trPr>
          <w:gridAfter w:val="1"/>
          <w:wAfter w:w="4" w:type="pct"/>
          <w:trHeight w:val="280"/>
        </w:trPr>
        <w:tc>
          <w:tcPr>
            <w:tcW w:w="96" w:type="pct"/>
            <w:tcBorders>
              <w:top w:val="nil"/>
              <w:bottom w:val="nil"/>
              <w:right w:val="nil"/>
            </w:tcBorders>
            <w:shd w:val="clear" w:color="auto" w:fill="auto"/>
            <w:noWrap/>
            <w:vAlign w:val="center"/>
            <w:hideMark/>
          </w:tcPr>
          <w:p w14:paraId="3FE47A38" w14:textId="77777777" w:rsidR="00A57219" w:rsidRPr="009934D1" w:rsidRDefault="00A57219" w:rsidP="009934D1">
            <w:pPr>
              <w:spacing w:after="0" w:line="240" w:lineRule="auto"/>
              <w:jc w:val="center"/>
              <w:rPr>
                <w:rFonts w:ascii="Calibri" w:eastAsia="Times New Roman" w:hAnsi="Calibri" w:cs="Calibri"/>
                <w:color w:val="000000"/>
              </w:rPr>
            </w:pPr>
            <w:r w:rsidRPr="009934D1">
              <w:rPr>
                <w:rFonts w:ascii="Calibri" w:eastAsia="Times New Roman" w:hAnsi="Calibri" w:cs="Calibri"/>
                <w:color w:val="000000"/>
              </w:rPr>
              <w:t> </w:t>
            </w:r>
          </w:p>
        </w:tc>
        <w:tc>
          <w:tcPr>
            <w:tcW w:w="388" w:type="pct"/>
            <w:tcBorders>
              <w:top w:val="nil"/>
              <w:left w:val="nil"/>
              <w:bottom w:val="nil"/>
              <w:right w:val="nil"/>
            </w:tcBorders>
            <w:shd w:val="clear" w:color="auto" w:fill="auto"/>
            <w:vAlign w:val="bottom"/>
            <w:hideMark/>
          </w:tcPr>
          <w:p w14:paraId="3B319940" w14:textId="77777777" w:rsidR="00A57219" w:rsidRPr="009934D1" w:rsidRDefault="00A57219" w:rsidP="009934D1">
            <w:pPr>
              <w:spacing w:after="0" w:line="240" w:lineRule="auto"/>
              <w:jc w:val="center"/>
              <w:rPr>
                <w:rFonts w:ascii="Calibri" w:eastAsia="Times New Roman" w:hAnsi="Calibri" w:cs="Calibri"/>
                <w:color w:val="000000"/>
              </w:rPr>
            </w:pPr>
          </w:p>
        </w:tc>
        <w:tc>
          <w:tcPr>
            <w:tcW w:w="501" w:type="pct"/>
            <w:tcBorders>
              <w:top w:val="nil"/>
              <w:left w:val="nil"/>
              <w:bottom w:val="nil"/>
              <w:right w:val="nil"/>
            </w:tcBorders>
            <w:shd w:val="clear" w:color="auto" w:fill="auto"/>
            <w:vAlign w:val="bottom"/>
            <w:hideMark/>
          </w:tcPr>
          <w:p w14:paraId="78D0FD18"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502" w:type="pct"/>
            <w:tcBorders>
              <w:top w:val="nil"/>
              <w:left w:val="nil"/>
              <w:bottom w:val="nil"/>
              <w:right w:val="nil"/>
            </w:tcBorders>
            <w:shd w:val="clear" w:color="auto" w:fill="auto"/>
            <w:vAlign w:val="bottom"/>
            <w:hideMark/>
          </w:tcPr>
          <w:p w14:paraId="048A818D"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506" w:type="pct"/>
            <w:tcBorders>
              <w:top w:val="nil"/>
              <w:left w:val="nil"/>
              <w:bottom w:val="nil"/>
              <w:right w:val="nil"/>
            </w:tcBorders>
            <w:shd w:val="clear" w:color="auto" w:fill="auto"/>
            <w:vAlign w:val="bottom"/>
            <w:hideMark/>
          </w:tcPr>
          <w:p w14:paraId="5098AD34"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3" w:type="pct"/>
            <w:tcBorders>
              <w:top w:val="nil"/>
              <w:left w:val="nil"/>
              <w:bottom w:val="nil"/>
              <w:right w:val="nil"/>
            </w:tcBorders>
            <w:shd w:val="clear" w:color="auto" w:fill="auto"/>
            <w:vAlign w:val="bottom"/>
            <w:hideMark/>
          </w:tcPr>
          <w:p w14:paraId="0C397976"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981" w:type="pct"/>
            <w:tcBorders>
              <w:top w:val="nil"/>
              <w:left w:val="nil"/>
              <w:bottom w:val="nil"/>
              <w:right w:val="nil"/>
            </w:tcBorders>
            <w:shd w:val="clear" w:color="auto" w:fill="auto"/>
            <w:vAlign w:val="bottom"/>
            <w:hideMark/>
          </w:tcPr>
          <w:p w14:paraId="13F567FB"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8" w:type="pct"/>
            <w:tcBorders>
              <w:top w:val="nil"/>
              <w:left w:val="nil"/>
              <w:right w:val="nil"/>
            </w:tcBorders>
            <w:shd w:val="clear" w:color="auto" w:fill="auto"/>
            <w:vAlign w:val="bottom"/>
            <w:hideMark/>
          </w:tcPr>
          <w:p w14:paraId="48A2BFEE"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2" w:type="pct"/>
            <w:tcBorders>
              <w:top w:val="nil"/>
              <w:left w:val="nil"/>
              <w:right w:val="single" w:sz="4" w:space="0" w:color="auto"/>
            </w:tcBorders>
            <w:shd w:val="clear" w:color="auto" w:fill="auto"/>
            <w:vAlign w:val="bottom"/>
            <w:hideMark/>
          </w:tcPr>
          <w:p w14:paraId="26A9ECB2"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708" w:type="pct"/>
            <w:gridSpan w:val="11"/>
            <w:vMerge/>
            <w:tcBorders>
              <w:left w:val="single" w:sz="4" w:space="0" w:color="auto"/>
              <w:bottom w:val="single" w:sz="4" w:space="0" w:color="auto"/>
              <w:right w:val="single" w:sz="4" w:space="0" w:color="auto"/>
            </w:tcBorders>
            <w:shd w:val="clear" w:color="auto" w:fill="auto"/>
            <w:vAlign w:val="bottom"/>
            <w:hideMark/>
          </w:tcPr>
          <w:p w14:paraId="2D7D2BC9" w14:textId="77777777" w:rsidR="00A57219" w:rsidRPr="009934D1" w:rsidRDefault="00A57219" w:rsidP="009934D1">
            <w:pPr>
              <w:spacing w:after="0" w:line="240" w:lineRule="auto"/>
              <w:rPr>
                <w:rFonts w:ascii="Times New Roman" w:eastAsia="Times New Roman" w:hAnsi="Times New Roman" w:cs="Times New Roman"/>
                <w:sz w:val="20"/>
                <w:szCs w:val="20"/>
              </w:rPr>
            </w:pPr>
          </w:p>
        </w:tc>
      </w:tr>
      <w:tr w:rsidR="004E150C" w:rsidRPr="009934D1" w14:paraId="10E2EB4F" w14:textId="77777777" w:rsidTr="005A61B1">
        <w:trPr>
          <w:gridAfter w:val="1"/>
          <w:wAfter w:w="4" w:type="pct"/>
          <w:trHeight w:val="195"/>
        </w:trPr>
        <w:tc>
          <w:tcPr>
            <w:tcW w:w="1993" w:type="pct"/>
            <w:gridSpan w:val="5"/>
            <w:tcBorders>
              <w:top w:val="single" w:sz="4" w:space="0" w:color="auto"/>
              <w:left w:val="single" w:sz="4" w:space="0" w:color="auto"/>
              <w:bottom w:val="single" w:sz="4" w:space="0" w:color="auto"/>
              <w:right w:val="single" w:sz="4" w:space="0" w:color="000000"/>
            </w:tcBorders>
            <w:shd w:val="clear" w:color="000000" w:fill="FF99FF"/>
            <w:noWrap/>
            <w:vAlign w:val="center"/>
            <w:hideMark/>
          </w:tcPr>
          <w:p w14:paraId="6E393D8D"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r w:rsidRPr="009934D1">
              <w:rPr>
                <w:rFonts w:ascii="Calibri" w:eastAsia="Times New Roman" w:hAnsi="Calibri" w:cs="Calibri"/>
                <w:b/>
                <w:bCs/>
                <w:color w:val="000000"/>
                <w:sz w:val="18"/>
                <w:szCs w:val="18"/>
              </w:rPr>
              <w:t>Radiological Reviewer</w:t>
            </w:r>
          </w:p>
        </w:tc>
        <w:tc>
          <w:tcPr>
            <w:tcW w:w="103" w:type="pct"/>
            <w:tcBorders>
              <w:top w:val="nil"/>
              <w:left w:val="nil"/>
              <w:bottom w:val="single" w:sz="4" w:space="0" w:color="auto"/>
              <w:right w:val="nil"/>
            </w:tcBorders>
            <w:shd w:val="clear" w:color="auto" w:fill="auto"/>
            <w:vAlign w:val="center"/>
            <w:hideMark/>
          </w:tcPr>
          <w:p w14:paraId="24FB3BE4" w14:textId="77777777" w:rsidR="009934D1" w:rsidRPr="009934D1" w:rsidRDefault="009934D1" w:rsidP="009934D1">
            <w:pPr>
              <w:spacing w:after="0" w:line="240" w:lineRule="auto"/>
              <w:jc w:val="center"/>
              <w:rPr>
                <w:rFonts w:ascii="Calibri" w:eastAsia="Times New Roman" w:hAnsi="Calibri" w:cs="Calibri"/>
                <w:color w:val="000000"/>
              </w:rPr>
            </w:pPr>
            <w:r w:rsidRPr="009934D1">
              <w:rPr>
                <w:rFonts w:ascii="Calibri" w:eastAsia="Times New Roman" w:hAnsi="Calibri" w:cs="Calibri"/>
                <w:color w:val="000000"/>
              </w:rPr>
              <w:t> </w:t>
            </w:r>
          </w:p>
        </w:tc>
        <w:tc>
          <w:tcPr>
            <w:tcW w:w="981" w:type="pct"/>
            <w:tcBorders>
              <w:top w:val="single" w:sz="4" w:space="0" w:color="auto"/>
              <w:left w:val="single" w:sz="4" w:space="0" w:color="auto"/>
              <w:bottom w:val="single" w:sz="4" w:space="0" w:color="auto"/>
              <w:right w:val="single" w:sz="4" w:space="0" w:color="auto"/>
            </w:tcBorders>
            <w:shd w:val="clear" w:color="000000" w:fill="FF99FF"/>
            <w:noWrap/>
            <w:vAlign w:val="center"/>
            <w:hideMark/>
          </w:tcPr>
          <w:p w14:paraId="5535626F"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r w:rsidRPr="009934D1">
              <w:rPr>
                <w:rFonts w:ascii="Calibri" w:eastAsia="Times New Roman" w:hAnsi="Calibri" w:cs="Calibri"/>
                <w:b/>
                <w:bCs/>
                <w:color w:val="000000"/>
                <w:sz w:val="18"/>
                <w:szCs w:val="18"/>
              </w:rPr>
              <w:t>Date</w:t>
            </w:r>
          </w:p>
        </w:tc>
        <w:tc>
          <w:tcPr>
            <w:tcW w:w="108" w:type="pct"/>
            <w:tcBorders>
              <w:top w:val="nil"/>
              <w:left w:val="nil"/>
              <w:right w:val="nil"/>
            </w:tcBorders>
            <w:shd w:val="clear" w:color="auto" w:fill="auto"/>
            <w:vAlign w:val="center"/>
            <w:hideMark/>
          </w:tcPr>
          <w:p w14:paraId="7C0E1689" w14:textId="77777777" w:rsidR="009934D1" w:rsidRPr="009934D1" w:rsidRDefault="009934D1" w:rsidP="009934D1">
            <w:pPr>
              <w:spacing w:after="0" w:line="240" w:lineRule="auto"/>
              <w:jc w:val="center"/>
              <w:rPr>
                <w:rFonts w:ascii="Calibri" w:eastAsia="Times New Roman" w:hAnsi="Calibri" w:cs="Calibri"/>
                <w:color w:val="000000"/>
              </w:rPr>
            </w:pPr>
            <w:r w:rsidRPr="009934D1">
              <w:rPr>
                <w:rFonts w:ascii="Calibri" w:eastAsia="Times New Roman" w:hAnsi="Calibri" w:cs="Calibri"/>
                <w:color w:val="000000"/>
              </w:rPr>
              <w:t> </w:t>
            </w:r>
          </w:p>
        </w:tc>
        <w:tc>
          <w:tcPr>
            <w:tcW w:w="102" w:type="pct"/>
            <w:tcBorders>
              <w:top w:val="nil"/>
              <w:left w:val="nil"/>
              <w:right w:val="nil"/>
            </w:tcBorders>
            <w:shd w:val="clear" w:color="auto" w:fill="auto"/>
            <w:vAlign w:val="center"/>
            <w:hideMark/>
          </w:tcPr>
          <w:p w14:paraId="43837A48" w14:textId="77777777" w:rsidR="009934D1" w:rsidRPr="009934D1" w:rsidRDefault="009934D1" w:rsidP="009934D1">
            <w:pPr>
              <w:spacing w:after="0" w:line="240" w:lineRule="auto"/>
              <w:jc w:val="center"/>
              <w:rPr>
                <w:rFonts w:ascii="Calibri" w:eastAsia="Times New Roman" w:hAnsi="Calibri" w:cs="Calibri"/>
                <w:color w:val="000000"/>
              </w:rPr>
            </w:pPr>
            <w:r w:rsidRPr="009934D1">
              <w:rPr>
                <w:rFonts w:ascii="Calibri" w:eastAsia="Times New Roman" w:hAnsi="Calibri" w:cs="Calibri"/>
                <w:color w:val="000000"/>
              </w:rPr>
              <w:t> </w:t>
            </w:r>
          </w:p>
        </w:tc>
        <w:tc>
          <w:tcPr>
            <w:tcW w:w="1708" w:type="pct"/>
            <w:gridSpan w:val="11"/>
            <w:tcBorders>
              <w:top w:val="single" w:sz="4" w:space="0" w:color="auto"/>
              <w:left w:val="single" w:sz="4" w:space="0" w:color="auto"/>
              <w:bottom w:val="single" w:sz="4" w:space="0" w:color="auto"/>
              <w:right w:val="single" w:sz="4" w:space="0" w:color="000000"/>
            </w:tcBorders>
            <w:shd w:val="clear" w:color="000000" w:fill="FF99FF"/>
            <w:noWrap/>
            <w:vAlign w:val="center"/>
            <w:hideMark/>
          </w:tcPr>
          <w:p w14:paraId="25F70761" w14:textId="77777777" w:rsidR="009934D1" w:rsidRPr="009934D1" w:rsidRDefault="009934D1" w:rsidP="009934D1">
            <w:pPr>
              <w:spacing w:after="0" w:line="240" w:lineRule="auto"/>
              <w:jc w:val="center"/>
              <w:rPr>
                <w:rFonts w:ascii="Calibri" w:eastAsia="Times New Roman" w:hAnsi="Calibri" w:cs="Calibri"/>
                <w:b/>
                <w:bCs/>
                <w:color w:val="000000"/>
                <w:sz w:val="18"/>
                <w:szCs w:val="18"/>
              </w:rPr>
            </w:pPr>
            <w:r w:rsidRPr="009934D1">
              <w:rPr>
                <w:rFonts w:ascii="Calibri" w:eastAsia="Times New Roman" w:hAnsi="Calibri" w:cs="Calibri"/>
                <w:b/>
                <w:bCs/>
                <w:color w:val="000000"/>
                <w:sz w:val="18"/>
                <w:szCs w:val="18"/>
              </w:rPr>
              <w:t>Additional Comments</w:t>
            </w:r>
          </w:p>
        </w:tc>
      </w:tr>
      <w:tr w:rsidR="004E150C" w:rsidRPr="009934D1" w14:paraId="56A87847" w14:textId="77777777" w:rsidTr="005A61B1">
        <w:trPr>
          <w:gridAfter w:val="1"/>
          <w:wAfter w:w="4" w:type="pct"/>
          <w:trHeight w:val="280"/>
        </w:trPr>
        <w:tc>
          <w:tcPr>
            <w:tcW w:w="1993" w:type="pct"/>
            <w:gridSpan w:val="5"/>
            <w:tcBorders>
              <w:left w:val="nil"/>
              <w:bottom w:val="single" w:sz="4" w:space="0" w:color="auto"/>
              <w:right w:val="nil"/>
            </w:tcBorders>
            <w:shd w:val="clear" w:color="auto" w:fill="auto"/>
            <w:noWrap/>
            <w:vAlign w:val="center"/>
            <w:hideMark/>
          </w:tcPr>
          <w:p w14:paraId="151961FC" w14:textId="0D643686" w:rsidR="00A57219" w:rsidRPr="009934D1" w:rsidRDefault="00A57219" w:rsidP="009934D1">
            <w:pPr>
              <w:spacing w:after="0" w:line="240" w:lineRule="auto"/>
              <w:rPr>
                <w:rFonts w:ascii="Times New Roman" w:eastAsia="Times New Roman" w:hAnsi="Times New Roman" w:cs="Times New Roman"/>
                <w:sz w:val="20"/>
                <w:szCs w:val="20"/>
              </w:rPr>
            </w:pPr>
            <w:r>
              <w:rPr>
                <w:rFonts w:ascii="Calibri" w:eastAsia="Times New Roman" w:hAnsi="Calibri" w:cs="Calibri"/>
                <w:color w:val="000000"/>
              </w:rPr>
              <w:fldChar w:fldCharType="begin">
                <w:ffData>
                  <w:name w:val="Text2"/>
                  <w:enabled/>
                  <w:calcOnExit w:val="0"/>
                  <w:textInput/>
                </w:ffData>
              </w:fldChar>
            </w:r>
            <w:r>
              <w:rPr>
                <w:rFonts w:ascii="Calibri" w:eastAsia="Times New Roman" w:hAnsi="Calibri" w:cs="Calibri"/>
                <w:color w:val="000000"/>
              </w:rPr>
              <w:instrText xml:space="preserve"> FORMTEXT </w:instrText>
            </w:r>
            <w:r>
              <w:rPr>
                <w:rFonts w:ascii="Calibri" w:eastAsia="Times New Roman" w:hAnsi="Calibri" w:cs="Calibri"/>
                <w:color w:val="000000"/>
              </w:rPr>
            </w:r>
            <w:r>
              <w:rPr>
                <w:rFonts w:ascii="Calibri" w:eastAsia="Times New Roman" w:hAnsi="Calibri" w:cs="Calibri"/>
                <w:color w:val="000000"/>
              </w:rPr>
              <w:fldChar w:fldCharType="separate"/>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noProof/>
                <w:color w:val="000000"/>
              </w:rPr>
              <w:t> </w:t>
            </w:r>
            <w:r>
              <w:rPr>
                <w:rFonts w:ascii="Calibri" w:eastAsia="Times New Roman" w:hAnsi="Calibri" w:cs="Calibri"/>
                <w:color w:val="000000"/>
              </w:rPr>
              <w:fldChar w:fldCharType="end"/>
            </w:r>
          </w:p>
        </w:tc>
        <w:tc>
          <w:tcPr>
            <w:tcW w:w="103" w:type="pct"/>
            <w:tcBorders>
              <w:left w:val="nil"/>
              <w:bottom w:val="nil"/>
              <w:right w:val="nil"/>
            </w:tcBorders>
            <w:shd w:val="clear" w:color="auto" w:fill="auto"/>
            <w:vAlign w:val="bottom"/>
            <w:hideMark/>
          </w:tcPr>
          <w:p w14:paraId="09D0C290" w14:textId="77777777" w:rsidR="00A57219" w:rsidRPr="009934D1" w:rsidRDefault="00A57219" w:rsidP="009934D1">
            <w:pPr>
              <w:spacing w:after="0" w:line="240" w:lineRule="auto"/>
              <w:rPr>
                <w:rFonts w:ascii="Times New Roman" w:eastAsia="Times New Roman" w:hAnsi="Times New Roman" w:cs="Times New Roman"/>
                <w:sz w:val="20"/>
                <w:szCs w:val="20"/>
              </w:rPr>
            </w:pPr>
          </w:p>
        </w:tc>
        <w:sdt>
          <w:sdtPr>
            <w:rPr>
              <w:rFonts w:ascii="Times New Roman" w:eastAsia="Times New Roman" w:hAnsi="Times New Roman" w:cs="Times New Roman"/>
              <w:sz w:val="20"/>
              <w:szCs w:val="20"/>
            </w:rPr>
            <w:id w:val="-1334994527"/>
            <w:placeholder>
              <w:docPart w:val="6527FE64BDAC4A7F96ED6A2AB7B5ECD8"/>
            </w:placeholder>
            <w:showingPlcHdr/>
            <w:date>
              <w:dateFormat w:val="M/d/yyyy"/>
              <w:lid w:val="en-US"/>
              <w:storeMappedDataAs w:val="dateTime"/>
              <w:calendar w:val="gregorian"/>
            </w:date>
          </w:sdtPr>
          <w:sdtContent>
            <w:tc>
              <w:tcPr>
                <w:tcW w:w="981" w:type="pct"/>
                <w:tcBorders>
                  <w:left w:val="nil"/>
                  <w:bottom w:val="single" w:sz="4" w:space="0" w:color="auto"/>
                  <w:right w:val="nil"/>
                </w:tcBorders>
                <w:shd w:val="clear" w:color="auto" w:fill="auto"/>
                <w:vAlign w:val="bottom"/>
                <w:hideMark/>
              </w:tcPr>
              <w:p w14:paraId="28C4C2C4" w14:textId="121C2D0B" w:rsidR="00A57219" w:rsidRPr="009934D1" w:rsidRDefault="004E150C" w:rsidP="009934D1">
                <w:pPr>
                  <w:spacing w:after="0" w:line="240" w:lineRule="auto"/>
                  <w:rPr>
                    <w:rFonts w:ascii="Times New Roman" w:eastAsia="Times New Roman" w:hAnsi="Times New Roman" w:cs="Times New Roman"/>
                    <w:sz w:val="20"/>
                    <w:szCs w:val="20"/>
                  </w:rPr>
                </w:pPr>
                <w:r w:rsidRPr="00D63EA6">
                  <w:rPr>
                    <w:rStyle w:val="PlaceholderText"/>
                  </w:rPr>
                  <w:t>Click or tap to enter a date.</w:t>
                </w:r>
              </w:p>
            </w:tc>
          </w:sdtContent>
        </w:sdt>
        <w:tc>
          <w:tcPr>
            <w:tcW w:w="108" w:type="pct"/>
            <w:tcBorders>
              <w:left w:val="nil"/>
              <w:bottom w:val="nil"/>
              <w:right w:val="nil"/>
            </w:tcBorders>
            <w:shd w:val="clear" w:color="auto" w:fill="auto"/>
            <w:vAlign w:val="bottom"/>
            <w:hideMark/>
          </w:tcPr>
          <w:p w14:paraId="1F709260"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2" w:type="pct"/>
            <w:tcBorders>
              <w:left w:val="nil"/>
              <w:bottom w:val="nil"/>
              <w:right w:val="single" w:sz="4" w:space="0" w:color="auto"/>
            </w:tcBorders>
            <w:shd w:val="clear" w:color="auto" w:fill="auto"/>
            <w:vAlign w:val="bottom"/>
            <w:hideMark/>
          </w:tcPr>
          <w:p w14:paraId="3CAC370E"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708" w:type="pct"/>
            <w:gridSpan w:val="11"/>
            <w:vMerge w:val="restart"/>
            <w:tcBorders>
              <w:top w:val="single" w:sz="4" w:space="0" w:color="auto"/>
              <w:left w:val="single" w:sz="4" w:space="0" w:color="auto"/>
              <w:bottom w:val="single" w:sz="4" w:space="0" w:color="auto"/>
              <w:right w:val="single" w:sz="4" w:space="0" w:color="auto"/>
            </w:tcBorders>
            <w:shd w:val="clear" w:color="auto" w:fill="auto"/>
            <w:hideMark/>
          </w:tcPr>
          <w:p w14:paraId="1C2440BF" w14:textId="572C1818" w:rsidR="00A57219" w:rsidRPr="00492083" w:rsidRDefault="00A57219" w:rsidP="00A57219">
            <w:pPr>
              <w:spacing w:after="0" w:line="240" w:lineRule="auto"/>
              <w:rPr>
                <w:rFonts w:ascii="Times New Roman" w:eastAsia="Times New Roman" w:hAnsi="Times New Roman" w:cs="Times New Roman"/>
                <w:sz w:val="18"/>
                <w:szCs w:val="18"/>
              </w:rPr>
            </w:pPr>
            <w:r w:rsidRPr="00492083">
              <w:rPr>
                <w:rFonts w:ascii="Calibri" w:eastAsia="Times New Roman" w:hAnsi="Calibri" w:cs="Calibri"/>
                <w:color w:val="000000"/>
                <w:sz w:val="18"/>
                <w:szCs w:val="18"/>
              </w:rPr>
              <w:fldChar w:fldCharType="begin">
                <w:ffData>
                  <w:name w:val="Text2"/>
                  <w:enabled/>
                  <w:calcOnExit w:val="0"/>
                  <w:textInput/>
                </w:ffData>
              </w:fldChar>
            </w:r>
            <w:r w:rsidRPr="00492083">
              <w:rPr>
                <w:rFonts w:ascii="Calibri" w:eastAsia="Times New Roman" w:hAnsi="Calibri" w:cs="Calibri"/>
                <w:color w:val="000000"/>
                <w:sz w:val="18"/>
                <w:szCs w:val="18"/>
              </w:rPr>
              <w:instrText xml:space="preserve"> FORMTEXT </w:instrText>
            </w:r>
            <w:r w:rsidRPr="00492083">
              <w:rPr>
                <w:rFonts w:ascii="Calibri" w:eastAsia="Times New Roman" w:hAnsi="Calibri" w:cs="Calibri"/>
                <w:color w:val="000000"/>
                <w:sz w:val="18"/>
                <w:szCs w:val="18"/>
              </w:rPr>
            </w:r>
            <w:r w:rsidRPr="00492083">
              <w:rPr>
                <w:rFonts w:ascii="Calibri" w:eastAsia="Times New Roman" w:hAnsi="Calibri" w:cs="Calibri"/>
                <w:color w:val="000000"/>
                <w:sz w:val="18"/>
                <w:szCs w:val="18"/>
              </w:rPr>
              <w:fldChar w:fldCharType="separate"/>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noProof/>
                <w:color w:val="000000"/>
                <w:sz w:val="18"/>
                <w:szCs w:val="18"/>
              </w:rPr>
              <w:t> </w:t>
            </w:r>
            <w:r w:rsidRPr="00492083">
              <w:rPr>
                <w:rFonts w:ascii="Calibri" w:eastAsia="Times New Roman" w:hAnsi="Calibri" w:cs="Calibri"/>
                <w:color w:val="000000"/>
                <w:sz w:val="18"/>
                <w:szCs w:val="18"/>
              </w:rPr>
              <w:fldChar w:fldCharType="end"/>
            </w:r>
          </w:p>
        </w:tc>
      </w:tr>
      <w:tr w:rsidR="004E150C" w:rsidRPr="009934D1" w14:paraId="675EA2AC" w14:textId="77777777" w:rsidTr="005A61B1">
        <w:trPr>
          <w:gridAfter w:val="1"/>
          <w:wAfter w:w="4" w:type="pct"/>
          <w:trHeight w:val="300"/>
        </w:trPr>
        <w:tc>
          <w:tcPr>
            <w:tcW w:w="96" w:type="pct"/>
            <w:tcBorders>
              <w:top w:val="single" w:sz="4" w:space="0" w:color="auto"/>
              <w:left w:val="nil"/>
              <w:bottom w:val="nil"/>
              <w:right w:val="nil"/>
            </w:tcBorders>
            <w:shd w:val="clear" w:color="auto" w:fill="auto"/>
            <w:noWrap/>
            <w:vAlign w:val="center"/>
            <w:hideMark/>
          </w:tcPr>
          <w:p w14:paraId="181B0D2B"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388" w:type="pct"/>
            <w:tcBorders>
              <w:top w:val="single" w:sz="4" w:space="0" w:color="auto"/>
              <w:left w:val="nil"/>
              <w:bottom w:val="nil"/>
              <w:right w:val="nil"/>
            </w:tcBorders>
            <w:shd w:val="clear" w:color="auto" w:fill="auto"/>
            <w:vAlign w:val="bottom"/>
            <w:hideMark/>
          </w:tcPr>
          <w:p w14:paraId="60D4E823" w14:textId="77777777" w:rsidR="00A57219" w:rsidRPr="009934D1" w:rsidRDefault="00A57219" w:rsidP="009934D1">
            <w:pPr>
              <w:spacing w:after="0" w:line="240" w:lineRule="auto"/>
              <w:jc w:val="center"/>
              <w:rPr>
                <w:rFonts w:ascii="Times New Roman" w:eastAsia="Times New Roman" w:hAnsi="Times New Roman" w:cs="Times New Roman"/>
                <w:sz w:val="20"/>
                <w:szCs w:val="20"/>
              </w:rPr>
            </w:pPr>
          </w:p>
        </w:tc>
        <w:tc>
          <w:tcPr>
            <w:tcW w:w="501" w:type="pct"/>
            <w:tcBorders>
              <w:top w:val="single" w:sz="4" w:space="0" w:color="auto"/>
              <w:left w:val="nil"/>
              <w:bottom w:val="nil"/>
              <w:right w:val="nil"/>
            </w:tcBorders>
            <w:shd w:val="clear" w:color="auto" w:fill="auto"/>
            <w:vAlign w:val="bottom"/>
            <w:hideMark/>
          </w:tcPr>
          <w:p w14:paraId="62DA656C"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502" w:type="pct"/>
            <w:tcBorders>
              <w:top w:val="single" w:sz="4" w:space="0" w:color="auto"/>
              <w:left w:val="nil"/>
              <w:bottom w:val="nil"/>
              <w:right w:val="nil"/>
            </w:tcBorders>
            <w:shd w:val="clear" w:color="auto" w:fill="auto"/>
            <w:vAlign w:val="bottom"/>
            <w:hideMark/>
          </w:tcPr>
          <w:p w14:paraId="6F71D0D9"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506" w:type="pct"/>
            <w:tcBorders>
              <w:top w:val="single" w:sz="4" w:space="0" w:color="auto"/>
              <w:left w:val="nil"/>
              <w:bottom w:val="nil"/>
              <w:right w:val="nil"/>
            </w:tcBorders>
            <w:shd w:val="clear" w:color="auto" w:fill="auto"/>
            <w:vAlign w:val="bottom"/>
            <w:hideMark/>
          </w:tcPr>
          <w:p w14:paraId="7C661541"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3" w:type="pct"/>
            <w:tcBorders>
              <w:top w:val="nil"/>
              <w:left w:val="nil"/>
              <w:bottom w:val="nil"/>
              <w:right w:val="nil"/>
            </w:tcBorders>
            <w:shd w:val="clear" w:color="auto" w:fill="auto"/>
            <w:vAlign w:val="bottom"/>
            <w:hideMark/>
          </w:tcPr>
          <w:p w14:paraId="734A6BB3"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981" w:type="pct"/>
            <w:tcBorders>
              <w:top w:val="single" w:sz="4" w:space="0" w:color="auto"/>
              <w:left w:val="nil"/>
              <w:bottom w:val="nil"/>
              <w:right w:val="nil"/>
            </w:tcBorders>
            <w:shd w:val="clear" w:color="auto" w:fill="auto"/>
            <w:vAlign w:val="bottom"/>
            <w:hideMark/>
          </w:tcPr>
          <w:p w14:paraId="0912B36F"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8" w:type="pct"/>
            <w:tcBorders>
              <w:top w:val="nil"/>
              <w:left w:val="nil"/>
              <w:bottom w:val="nil"/>
              <w:right w:val="nil"/>
            </w:tcBorders>
            <w:shd w:val="clear" w:color="auto" w:fill="auto"/>
            <w:vAlign w:val="bottom"/>
            <w:hideMark/>
          </w:tcPr>
          <w:p w14:paraId="2D7A511D"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02" w:type="pct"/>
            <w:tcBorders>
              <w:top w:val="nil"/>
              <w:left w:val="nil"/>
              <w:bottom w:val="nil"/>
              <w:right w:val="single" w:sz="4" w:space="0" w:color="auto"/>
            </w:tcBorders>
            <w:shd w:val="clear" w:color="auto" w:fill="auto"/>
            <w:vAlign w:val="bottom"/>
            <w:hideMark/>
          </w:tcPr>
          <w:p w14:paraId="48868A52" w14:textId="77777777" w:rsidR="00A57219" w:rsidRPr="009934D1" w:rsidRDefault="00A57219" w:rsidP="009934D1">
            <w:pPr>
              <w:spacing w:after="0" w:line="240" w:lineRule="auto"/>
              <w:rPr>
                <w:rFonts w:ascii="Times New Roman" w:eastAsia="Times New Roman" w:hAnsi="Times New Roman" w:cs="Times New Roman"/>
                <w:sz w:val="20"/>
                <w:szCs w:val="20"/>
              </w:rPr>
            </w:pPr>
          </w:p>
        </w:tc>
        <w:tc>
          <w:tcPr>
            <w:tcW w:w="1708" w:type="pct"/>
            <w:gridSpan w:val="11"/>
            <w:vMerge/>
            <w:tcBorders>
              <w:left w:val="single" w:sz="4" w:space="0" w:color="auto"/>
              <w:bottom w:val="single" w:sz="4" w:space="0" w:color="auto"/>
              <w:right w:val="single" w:sz="4" w:space="0" w:color="auto"/>
            </w:tcBorders>
            <w:shd w:val="clear" w:color="auto" w:fill="auto"/>
            <w:vAlign w:val="bottom"/>
            <w:hideMark/>
          </w:tcPr>
          <w:p w14:paraId="3FC728F4" w14:textId="77777777" w:rsidR="00A57219" w:rsidRPr="009934D1" w:rsidRDefault="00A57219" w:rsidP="009934D1">
            <w:pPr>
              <w:spacing w:after="0" w:line="240" w:lineRule="auto"/>
              <w:rPr>
                <w:rFonts w:ascii="Times New Roman" w:eastAsia="Times New Roman" w:hAnsi="Times New Roman" w:cs="Times New Roman"/>
                <w:sz w:val="20"/>
                <w:szCs w:val="20"/>
              </w:rPr>
            </w:pPr>
          </w:p>
        </w:tc>
      </w:tr>
    </w:tbl>
    <w:p w14:paraId="004C4ABA" w14:textId="77777777" w:rsidR="009934D1" w:rsidRPr="00B51BD4" w:rsidRDefault="009934D1" w:rsidP="00B51BD4"/>
    <w:sectPr w:rsidR="009934D1" w:rsidRPr="00B51BD4" w:rsidSect="00A617ED">
      <w:headerReference w:type="first" r:id="rId17"/>
      <w:footerReference w:type="first" r:id="rId18"/>
      <w:pgSz w:w="15840" w:h="12240" w:orient="landscape"/>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2BC0" w14:textId="77777777" w:rsidR="00E043BA" w:rsidRDefault="00E043BA" w:rsidP="00FA28B7">
      <w:pPr>
        <w:spacing w:after="0" w:line="240" w:lineRule="auto"/>
      </w:pPr>
      <w:r>
        <w:separator/>
      </w:r>
    </w:p>
  </w:endnote>
  <w:endnote w:type="continuationSeparator" w:id="0">
    <w:p w14:paraId="4F20D128" w14:textId="77777777" w:rsidR="00E043BA" w:rsidRDefault="00E043BA" w:rsidP="00FA28B7">
      <w:pPr>
        <w:spacing w:after="0" w:line="240" w:lineRule="auto"/>
      </w:pPr>
      <w:r>
        <w:continuationSeparator/>
      </w:r>
    </w:p>
  </w:endnote>
  <w:endnote w:type="continuationNotice" w:id="1">
    <w:p w14:paraId="064E481C" w14:textId="77777777" w:rsidR="00E043BA" w:rsidRDefault="00E04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ceanSansStd-Semibold">
    <w:altName w:val="Calibri"/>
    <w:panose1 w:val="00000000000000000000"/>
    <w:charset w:val="4D"/>
    <w:family w:val="auto"/>
    <w:notTrueType/>
    <w:pitch w:val="default"/>
    <w:sig w:usb0="00000003" w:usb1="00000000" w:usb2="00000000" w:usb3="00000000" w:csb0="00000001" w:csb1="00000000"/>
  </w:font>
  <w:font w:name="OceanSansStd-Light">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71A5" w14:textId="7CFFFE09" w:rsidR="008D4E2B" w:rsidRPr="005A61B1" w:rsidRDefault="008D4E2B" w:rsidP="008D4E2B">
    <w:pPr>
      <w:pStyle w:val="Footer"/>
      <w:tabs>
        <w:tab w:val="clear" w:pos="4680"/>
        <w:tab w:val="clear" w:pos="9360"/>
        <w:tab w:val="center" w:pos="7200"/>
        <w:tab w:val="right" w:pos="14400"/>
      </w:tabs>
      <w:rPr>
        <w:sz w:val="18"/>
        <w:szCs w:val="18"/>
      </w:rPr>
    </w:pPr>
    <w:r w:rsidRPr="005A61B1">
      <w:rPr>
        <w:sz w:val="18"/>
        <w:szCs w:val="18"/>
      </w:rPr>
      <w:t>FRM-457</w:t>
    </w:r>
    <w:r w:rsidRPr="005A61B1">
      <w:rPr>
        <w:sz w:val="18"/>
        <w:szCs w:val="18"/>
      </w:rPr>
      <w:tab/>
    </w:r>
    <w:r w:rsidR="00045626" w:rsidRPr="005A61B1">
      <w:rPr>
        <w:sz w:val="18"/>
        <w:szCs w:val="18"/>
      </w:rPr>
      <w:t>Specification 01 35 23 Safety Plan Review Check</w:t>
    </w:r>
    <w:r w:rsidR="00746A65" w:rsidRPr="005A61B1">
      <w:rPr>
        <w:sz w:val="18"/>
        <w:szCs w:val="18"/>
      </w:rPr>
      <w:t>l</w:t>
    </w:r>
    <w:r w:rsidR="00045626" w:rsidRPr="005A61B1">
      <w:rPr>
        <w:sz w:val="18"/>
        <w:szCs w:val="18"/>
      </w:rPr>
      <w:t>ist</w:t>
    </w:r>
    <w:r w:rsidRPr="005A61B1">
      <w:rPr>
        <w:sz w:val="18"/>
        <w:szCs w:val="18"/>
      </w:rPr>
      <w:tab/>
      <w:t>Revised 0</w:t>
    </w:r>
    <w:r w:rsidR="0015258A">
      <w:rPr>
        <w:sz w:val="18"/>
        <w:szCs w:val="18"/>
      </w:rPr>
      <w:t>5</w:t>
    </w:r>
    <w:r w:rsidRPr="005A61B1">
      <w:rPr>
        <w:sz w:val="18"/>
        <w:szCs w:val="18"/>
      </w:rPr>
      <w:t>/</w:t>
    </w:r>
    <w:r w:rsidR="0015258A">
      <w:rPr>
        <w:sz w:val="18"/>
        <w:szCs w:val="18"/>
      </w:rPr>
      <w:t>01</w:t>
    </w:r>
    <w:r w:rsidRPr="005A61B1">
      <w:rPr>
        <w:sz w:val="18"/>
        <w:szCs w:val="18"/>
      </w:rPr>
      <w:t>/2024</w:t>
    </w:r>
  </w:p>
  <w:p w14:paraId="204CA34B" w14:textId="055AE141" w:rsidR="00FA28B7" w:rsidRPr="005A61B1" w:rsidRDefault="008D4E2B" w:rsidP="008D4E2B">
    <w:pPr>
      <w:pStyle w:val="Footer"/>
      <w:tabs>
        <w:tab w:val="clear" w:pos="4680"/>
        <w:tab w:val="clear" w:pos="9360"/>
        <w:tab w:val="center" w:pos="7200"/>
        <w:tab w:val="right" w:pos="14400"/>
      </w:tabs>
      <w:ind w:firstLine="1200"/>
      <w:jc w:val="center"/>
      <w:rPr>
        <w:sz w:val="18"/>
        <w:szCs w:val="18"/>
      </w:rPr>
    </w:pPr>
    <w:r w:rsidRPr="005A61B1">
      <w:rPr>
        <w:sz w:val="18"/>
        <w:szCs w:val="18"/>
      </w:rPr>
      <w:tab/>
      <w:t>Printed copies of this document are NOT controlled.</w:t>
    </w:r>
    <w:r w:rsidRPr="005A61B1">
      <w:rPr>
        <w:sz w:val="18"/>
        <w:szCs w:val="18"/>
      </w:rPr>
      <w:tab/>
      <w:t xml:space="preserve">Page </w:t>
    </w:r>
    <w:sdt>
      <w:sdtPr>
        <w:rPr>
          <w:sz w:val="18"/>
          <w:szCs w:val="18"/>
        </w:rPr>
        <w:id w:val="132832821"/>
        <w:docPartObj>
          <w:docPartGallery w:val="Page Numbers (Bottom of Page)"/>
          <w:docPartUnique/>
        </w:docPartObj>
      </w:sdtPr>
      <w:sdtEndPr>
        <w:rPr>
          <w:noProof/>
        </w:rPr>
      </w:sdtEndPr>
      <w:sdtContent>
        <w:r w:rsidRPr="005A61B1">
          <w:rPr>
            <w:sz w:val="18"/>
            <w:szCs w:val="18"/>
          </w:rPr>
          <w:fldChar w:fldCharType="begin"/>
        </w:r>
        <w:r w:rsidRPr="005A61B1">
          <w:rPr>
            <w:sz w:val="18"/>
            <w:szCs w:val="18"/>
          </w:rPr>
          <w:instrText xml:space="preserve"> PAGE   \* MERGEFORMAT </w:instrText>
        </w:r>
        <w:r w:rsidRPr="005A61B1">
          <w:rPr>
            <w:sz w:val="18"/>
            <w:szCs w:val="18"/>
          </w:rPr>
          <w:fldChar w:fldCharType="separate"/>
        </w:r>
        <w:r w:rsidRPr="005A61B1">
          <w:rPr>
            <w:sz w:val="18"/>
            <w:szCs w:val="18"/>
          </w:rPr>
          <w:t>1</w:t>
        </w:r>
        <w:r w:rsidRPr="005A61B1">
          <w:rPr>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D622" w14:textId="3BF14213" w:rsidR="00A617ED" w:rsidRPr="00821167" w:rsidRDefault="00A617ED" w:rsidP="00050534">
    <w:pPr>
      <w:pStyle w:val="Footer"/>
      <w:tabs>
        <w:tab w:val="clear" w:pos="4680"/>
        <w:tab w:val="clear" w:pos="9360"/>
        <w:tab w:val="center" w:pos="5400"/>
        <w:tab w:val="right" w:pos="10800"/>
      </w:tabs>
      <w:rPr>
        <w:sz w:val="20"/>
        <w:szCs w:val="20"/>
      </w:rPr>
    </w:pPr>
    <w:r w:rsidRPr="00821167">
      <w:rPr>
        <w:sz w:val="20"/>
        <w:szCs w:val="20"/>
      </w:rPr>
      <w:t>FRM-457</w:t>
    </w:r>
    <w:r w:rsidR="002364C1">
      <w:rPr>
        <w:sz w:val="20"/>
        <w:szCs w:val="20"/>
      </w:rPr>
      <w:tab/>
    </w:r>
    <w:r w:rsidRPr="00821167">
      <w:rPr>
        <w:sz w:val="20"/>
        <w:szCs w:val="20"/>
      </w:rPr>
      <w:t>Specification 01 35 23 Safety Plan Review Checklist</w:t>
    </w:r>
    <w:r w:rsidR="00050534">
      <w:rPr>
        <w:sz w:val="20"/>
        <w:szCs w:val="20"/>
      </w:rPr>
      <w:tab/>
    </w:r>
    <w:r w:rsidRPr="00821167">
      <w:rPr>
        <w:sz w:val="20"/>
        <w:szCs w:val="20"/>
      </w:rPr>
      <w:t>Revised 0</w:t>
    </w:r>
    <w:r w:rsidR="00712084">
      <w:rPr>
        <w:sz w:val="20"/>
        <w:szCs w:val="20"/>
      </w:rPr>
      <w:t>5</w:t>
    </w:r>
    <w:r w:rsidRPr="00821167">
      <w:rPr>
        <w:sz w:val="20"/>
        <w:szCs w:val="20"/>
      </w:rPr>
      <w:t>/</w:t>
    </w:r>
    <w:r w:rsidR="00712084">
      <w:rPr>
        <w:sz w:val="20"/>
        <w:szCs w:val="20"/>
      </w:rPr>
      <w:t>01</w:t>
    </w:r>
    <w:r w:rsidRPr="00821167">
      <w:rPr>
        <w:sz w:val="20"/>
        <w:szCs w:val="20"/>
      </w:rPr>
      <w:t>/2024</w:t>
    </w:r>
    <w:r w:rsidRPr="00821167">
      <w:rPr>
        <w:sz w:val="20"/>
        <w:szCs w:val="20"/>
      </w:rPr>
      <w:tab/>
      <w:t>Printed copies of this document are NOT controlled.</w:t>
    </w:r>
    <w:r w:rsidRPr="00821167">
      <w:rPr>
        <w:sz w:val="20"/>
        <w:szCs w:val="20"/>
      </w:rPr>
      <w:tab/>
      <w:t xml:space="preserve">Page </w:t>
    </w:r>
    <w:sdt>
      <w:sdtPr>
        <w:rPr>
          <w:sz w:val="20"/>
          <w:szCs w:val="20"/>
        </w:rPr>
        <w:id w:val="555287779"/>
        <w:docPartObj>
          <w:docPartGallery w:val="Page Numbers (Bottom of Page)"/>
          <w:docPartUnique/>
        </w:docPartObj>
      </w:sdtPr>
      <w:sdtEndPr>
        <w:rPr>
          <w:noProof/>
        </w:rPr>
      </w:sdtEndPr>
      <w:sdtContent>
        <w:r w:rsidRPr="00821167">
          <w:rPr>
            <w:sz w:val="20"/>
            <w:szCs w:val="20"/>
          </w:rPr>
          <w:fldChar w:fldCharType="begin"/>
        </w:r>
        <w:r w:rsidRPr="00821167">
          <w:rPr>
            <w:sz w:val="20"/>
            <w:szCs w:val="20"/>
          </w:rPr>
          <w:instrText xml:space="preserve"> PAGE   \* MERGEFORMAT </w:instrText>
        </w:r>
        <w:r w:rsidRPr="00821167">
          <w:rPr>
            <w:sz w:val="20"/>
            <w:szCs w:val="20"/>
          </w:rPr>
          <w:fldChar w:fldCharType="separate"/>
        </w:r>
        <w:r>
          <w:t>2</w:t>
        </w:r>
        <w:r w:rsidRPr="00821167">
          <w:rPr>
            <w:noProof/>
            <w:sz w:val="20"/>
            <w:szCs w:val="20"/>
          </w:rPr>
          <w:fldChar w:fldCharType="end"/>
        </w:r>
      </w:sdtContent>
    </w:sdt>
  </w:p>
  <w:p w14:paraId="6EC03EB8" w14:textId="77777777" w:rsidR="00A617ED" w:rsidRDefault="00A617ED" w:rsidP="002364C1">
    <w:pPr>
      <w:pStyle w:val="Footer"/>
      <w:tabs>
        <w:tab w:val="clear" w:pos="4680"/>
        <w:tab w:val="clear" w:pos="9360"/>
        <w:tab w:val="center" w:pos="5400"/>
        <w:tab w:val="right" w:pos="108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7E49" w14:textId="76679BFD" w:rsidR="002364C1" w:rsidRDefault="002364C1" w:rsidP="005A61B1">
    <w:pPr>
      <w:pStyle w:val="Footer"/>
      <w:tabs>
        <w:tab w:val="clear" w:pos="4680"/>
        <w:tab w:val="clear" w:pos="9360"/>
        <w:tab w:val="center" w:pos="7200"/>
        <w:tab w:val="right" w:pos="14400"/>
      </w:tabs>
    </w:pPr>
    <w:r w:rsidRPr="00821167">
      <w:rPr>
        <w:sz w:val="20"/>
        <w:szCs w:val="20"/>
      </w:rPr>
      <w:t>FRM-457</w:t>
    </w:r>
    <w:r>
      <w:rPr>
        <w:sz w:val="20"/>
        <w:szCs w:val="20"/>
      </w:rPr>
      <w:tab/>
    </w:r>
    <w:r w:rsidRPr="00821167">
      <w:rPr>
        <w:sz w:val="20"/>
        <w:szCs w:val="20"/>
      </w:rPr>
      <w:t>Specification 01 35 23 Safety Plan Review Checklist</w:t>
    </w:r>
    <w:r w:rsidRPr="00821167">
      <w:rPr>
        <w:sz w:val="20"/>
        <w:szCs w:val="20"/>
      </w:rPr>
      <w:tab/>
      <w:t>Revised 04/26/2024</w:t>
    </w:r>
    <w:r w:rsidRPr="00821167">
      <w:rPr>
        <w:sz w:val="20"/>
        <w:szCs w:val="20"/>
      </w:rPr>
      <w:tab/>
      <w:t>Printed copies of this document are NOT controlled.</w:t>
    </w:r>
    <w:r w:rsidRPr="00821167">
      <w:rPr>
        <w:sz w:val="20"/>
        <w:szCs w:val="20"/>
      </w:rPr>
      <w:tab/>
      <w:t xml:space="preserve">Page </w:t>
    </w:r>
    <w:sdt>
      <w:sdtPr>
        <w:rPr>
          <w:sz w:val="20"/>
          <w:szCs w:val="20"/>
        </w:rPr>
        <w:id w:val="-697853928"/>
        <w:docPartObj>
          <w:docPartGallery w:val="Page Numbers (Bottom of Page)"/>
          <w:docPartUnique/>
        </w:docPartObj>
      </w:sdtPr>
      <w:sdtEndPr>
        <w:rPr>
          <w:noProof/>
        </w:rPr>
      </w:sdtEndPr>
      <w:sdtContent>
        <w:r w:rsidRPr="00821167">
          <w:rPr>
            <w:sz w:val="20"/>
            <w:szCs w:val="20"/>
          </w:rPr>
          <w:fldChar w:fldCharType="begin"/>
        </w:r>
        <w:r w:rsidRPr="00821167">
          <w:rPr>
            <w:sz w:val="20"/>
            <w:szCs w:val="20"/>
          </w:rPr>
          <w:instrText xml:space="preserve"> PAGE   \* MERGEFORMAT </w:instrText>
        </w:r>
        <w:r w:rsidRPr="00821167">
          <w:rPr>
            <w:sz w:val="20"/>
            <w:szCs w:val="20"/>
          </w:rPr>
          <w:fldChar w:fldCharType="separate"/>
        </w:r>
        <w:r>
          <w:t>2</w:t>
        </w:r>
        <w:r w:rsidRPr="00821167">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86DC3" w14:textId="77777777" w:rsidR="00E043BA" w:rsidRDefault="00E043BA" w:rsidP="00FA28B7">
      <w:pPr>
        <w:spacing w:after="0" w:line="240" w:lineRule="auto"/>
      </w:pPr>
      <w:r>
        <w:separator/>
      </w:r>
    </w:p>
  </w:footnote>
  <w:footnote w:type="continuationSeparator" w:id="0">
    <w:p w14:paraId="4737FDDD" w14:textId="77777777" w:rsidR="00E043BA" w:rsidRDefault="00E043BA" w:rsidP="00FA28B7">
      <w:pPr>
        <w:spacing w:after="0" w:line="240" w:lineRule="auto"/>
      </w:pPr>
      <w:r>
        <w:continuationSeparator/>
      </w:r>
    </w:p>
  </w:footnote>
  <w:footnote w:type="continuationNotice" w:id="1">
    <w:p w14:paraId="5105BDCA" w14:textId="77777777" w:rsidR="00E043BA" w:rsidRDefault="00E043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64B2" w14:textId="22DD5B0E" w:rsidR="003D41D2" w:rsidRPr="001F2142" w:rsidRDefault="001F2142" w:rsidP="001F2142">
    <w:pPr>
      <w:pStyle w:val="Header"/>
      <w:jc w:val="right"/>
      <w:rPr>
        <w:b/>
        <w:bCs/>
      </w:rPr>
    </w:pPr>
    <w:r w:rsidRPr="001F2142">
      <w:rPr>
        <w:b/>
        <w:bCs/>
      </w:rPr>
      <w:t>SAND2024-05454O</w:t>
    </w:r>
    <w:r w:rsidR="003D41D2" w:rsidRPr="001F2142">
      <w:rPr>
        <w:b/>
        <w:bCs/>
        <w:noProof/>
      </w:rPr>
      <w:drawing>
        <wp:anchor distT="0" distB="0" distL="114300" distR="114300" simplePos="0" relativeHeight="251658240" behindDoc="0" locked="0" layoutInCell="1" allowOverlap="1" wp14:anchorId="3801F943" wp14:editId="4855AB14">
          <wp:simplePos x="0" y="0"/>
          <wp:positionH relativeFrom="margin">
            <wp:align>left</wp:align>
          </wp:positionH>
          <wp:positionV relativeFrom="paragraph">
            <wp:posOffset>-304800</wp:posOffset>
          </wp:positionV>
          <wp:extent cx="2304288" cy="347472"/>
          <wp:effectExtent l="0" t="0" r="127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04288" cy="34747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480C" w14:textId="77777777" w:rsidR="003D41D2" w:rsidRDefault="003D4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B1217C6"/>
    <w:name w:val="MASTERSPEC"/>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lvlText w:val="%5."/>
      <w:lvlJc w:val="left"/>
      <w:pPr>
        <w:tabs>
          <w:tab w:val="num" w:pos="936"/>
        </w:tabs>
        <w:ind w:left="936" w:hanging="576"/>
      </w:pPr>
      <w:rPr>
        <w:rFonts w:hint="default"/>
        <w:b w:val="0"/>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 w15:restartNumberingAfterBreak="0">
    <w:nsid w:val="08C345D9"/>
    <w:multiLevelType w:val="hybridMultilevel"/>
    <w:tmpl w:val="248C7FCE"/>
    <w:lvl w:ilvl="0" w:tplc="45B0C9F4">
      <w:numFmt w:val="bullet"/>
      <w:lvlText w:val="•"/>
      <w:lvlJc w:val="left"/>
      <w:pPr>
        <w:ind w:left="760" w:hanging="360"/>
      </w:pPr>
      <w:rPr>
        <w:rFonts w:ascii="Calibri" w:eastAsia="Times New Roman" w:hAnsi="Calibri" w:cs="Calibri"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12E50215"/>
    <w:multiLevelType w:val="hybridMultilevel"/>
    <w:tmpl w:val="30A46C80"/>
    <w:lvl w:ilvl="0" w:tplc="45B0C9F4">
      <w:numFmt w:val="bullet"/>
      <w:lvlText w:val="•"/>
      <w:lvlJc w:val="left"/>
      <w:pPr>
        <w:ind w:left="7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44D7D"/>
    <w:multiLevelType w:val="multilevel"/>
    <w:tmpl w:val="5D0E6E92"/>
    <w:lvl w:ilvl="0">
      <w:start w:val="1"/>
      <w:numFmt w:val="decimal"/>
      <w:pStyle w:val="Heading1"/>
      <w:lvlText w:val="%1.0"/>
      <w:lvlJc w:val="left"/>
      <w:pPr>
        <w:tabs>
          <w:tab w:val="num" w:pos="720"/>
        </w:tabs>
        <w:ind w:left="432" w:hanging="432"/>
      </w:pPr>
      <w:rPr>
        <w:rFonts w:hint="default"/>
      </w:rPr>
    </w:lvl>
    <w:lvl w:ilvl="1">
      <w:start w:val="1"/>
      <w:numFmt w:val="decimal"/>
      <w:pStyle w:val="Heading2"/>
      <w:lvlText w:val="%1.%2"/>
      <w:lvlJc w:val="left"/>
      <w:pPr>
        <w:tabs>
          <w:tab w:val="num" w:pos="3636"/>
        </w:tabs>
        <w:ind w:left="3636" w:hanging="57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DD53ACD"/>
    <w:multiLevelType w:val="singleLevel"/>
    <w:tmpl w:val="713A4BBA"/>
    <w:lvl w:ilvl="0">
      <w:start w:val="1"/>
      <w:numFmt w:val="bullet"/>
      <w:pStyle w:val="Bullet"/>
      <w:lvlText w:val="•"/>
      <w:lvlJc w:val="left"/>
      <w:pPr>
        <w:tabs>
          <w:tab w:val="num" w:pos="360"/>
        </w:tabs>
        <w:ind w:left="360" w:hanging="360"/>
      </w:pPr>
      <w:rPr>
        <w:rFonts w:ascii="Times" w:eastAsia="Times" w:hAnsi="Symbol" w:hint="eastAsia"/>
      </w:rPr>
    </w:lvl>
  </w:abstractNum>
  <w:abstractNum w:abstractNumId="5" w15:restartNumberingAfterBreak="0">
    <w:nsid w:val="1FB23518"/>
    <w:multiLevelType w:val="hybridMultilevel"/>
    <w:tmpl w:val="46D4BAE4"/>
    <w:lvl w:ilvl="0" w:tplc="45B0C9F4">
      <w:numFmt w:val="bullet"/>
      <w:lvlText w:val="•"/>
      <w:lvlJc w:val="left"/>
      <w:pPr>
        <w:ind w:left="7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40B62"/>
    <w:multiLevelType w:val="hybridMultilevel"/>
    <w:tmpl w:val="CB180C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32479"/>
    <w:multiLevelType w:val="hybridMultilevel"/>
    <w:tmpl w:val="D4E600F6"/>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8" w15:restartNumberingAfterBreak="0">
    <w:nsid w:val="332F44FE"/>
    <w:multiLevelType w:val="hybridMultilevel"/>
    <w:tmpl w:val="F8FEB518"/>
    <w:lvl w:ilvl="0" w:tplc="45B0C9F4">
      <w:numFmt w:val="bullet"/>
      <w:lvlText w:val="•"/>
      <w:lvlJc w:val="left"/>
      <w:pPr>
        <w:ind w:left="7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644BC1"/>
    <w:multiLevelType w:val="hybridMultilevel"/>
    <w:tmpl w:val="E7BA5A12"/>
    <w:lvl w:ilvl="0" w:tplc="45B0C9F4">
      <w:numFmt w:val="bullet"/>
      <w:lvlText w:val="•"/>
      <w:lvlJc w:val="left"/>
      <w:pPr>
        <w:ind w:left="7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F6D5A"/>
    <w:multiLevelType w:val="hybridMultilevel"/>
    <w:tmpl w:val="B8F4050C"/>
    <w:lvl w:ilvl="0" w:tplc="45B0C9F4">
      <w:numFmt w:val="bullet"/>
      <w:lvlText w:val="•"/>
      <w:lvlJc w:val="left"/>
      <w:pPr>
        <w:ind w:left="7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9A2DFF"/>
    <w:multiLevelType w:val="hybridMultilevel"/>
    <w:tmpl w:val="6884FD74"/>
    <w:lvl w:ilvl="0" w:tplc="45B0C9F4">
      <w:numFmt w:val="bullet"/>
      <w:lvlText w:val="•"/>
      <w:lvlJc w:val="left"/>
      <w:pPr>
        <w:ind w:left="7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8D6493"/>
    <w:multiLevelType w:val="hybridMultilevel"/>
    <w:tmpl w:val="195068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42430B"/>
    <w:multiLevelType w:val="hybridMultilevel"/>
    <w:tmpl w:val="67D23B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63166D"/>
    <w:multiLevelType w:val="hybridMultilevel"/>
    <w:tmpl w:val="F0022792"/>
    <w:lvl w:ilvl="0" w:tplc="45B0C9F4">
      <w:numFmt w:val="bullet"/>
      <w:lvlText w:val="•"/>
      <w:lvlJc w:val="left"/>
      <w:pPr>
        <w:ind w:left="7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226999">
    <w:abstractNumId w:val="0"/>
  </w:num>
  <w:num w:numId="2" w16cid:durableId="2011056285">
    <w:abstractNumId w:val="0"/>
  </w:num>
  <w:num w:numId="3" w16cid:durableId="802042142">
    <w:abstractNumId w:val="4"/>
  </w:num>
  <w:num w:numId="4" w16cid:durableId="549998620">
    <w:abstractNumId w:val="3"/>
  </w:num>
  <w:num w:numId="5" w16cid:durableId="949699060">
    <w:abstractNumId w:val="3"/>
  </w:num>
  <w:num w:numId="6" w16cid:durableId="622273295">
    <w:abstractNumId w:val="3"/>
  </w:num>
  <w:num w:numId="7" w16cid:durableId="723874209">
    <w:abstractNumId w:val="3"/>
  </w:num>
  <w:num w:numId="8" w16cid:durableId="591746017">
    <w:abstractNumId w:val="7"/>
  </w:num>
  <w:num w:numId="9" w16cid:durableId="246504634">
    <w:abstractNumId w:val="1"/>
  </w:num>
  <w:num w:numId="10" w16cid:durableId="1006251815">
    <w:abstractNumId w:val="8"/>
  </w:num>
  <w:num w:numId="11" w16cid:durableId="768816208">
    <w:abstractNumId w:val="6"/>
  </w:num>
  <w:num w:numId="12" w16cid:durableId="588193590">
    <w:abstractNumId w:val="12"/>
  </w:num>
  <w:num w:numId="13" w16cid:durableId="1335496314">
    <w:abstractNumId w:val="5"/>
  </w:num>
  <w:num w:numId="14" w16cid:durableId="1643585265">
    <w:abstractNumId w:val="11"/>
  </w:num>
  <w:num w:numId="15" w16cid:durableId="1043018127">
    <w:abstractNumId w:val="13"/>
  </w:num>
  <w:num w:numId="16" w16cid:durableId="1830442214">
    <w:abstractNumId w:val="10"/>
  </w:num>
  <w:num w:numId="17" w16cid:durableId="1925990869">
    <w:abstractNumId w:val="9"/>
  </w:num>
  <w:num w:numId="18" w16cid:durableId="465439621">
    <w:abstractNumId w:val="2"/>
  </w:num>
  <w:num w:numId="19" w16cid:durableId="17704682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Bhe8S32VhhkLjzxsJzlqmFGT2coAo6J+k8Ol7mD5kT1EU7Oyw6+FTvxEOUq0vKOv+p7J3o8CCBpyOE2BENY/Q==" w:salt="AdJUvJJJexHALQ8oDdz4h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D4"/>
    <w:rsid w:val="00001C42"/>
    <w:rsid w:val="00003AC9"/>
    <w:rsid w:val="000106D3"/>
    <w:rsid w:val="00022444"/>
    <w:rsid w:val="000249A3"/>
    <w:rsid w:val="00026CD3"/>
    <w:rsid w:val="00027F34"/>
    <w:rsid w:val="00040A47"/>
    <w:rsid w:val="0004226D"/>
    <w:rsid w:val="00045626"/>
    <w:rsid w:val="00050534"/>
    <w:rsid w:val="00063EB2"/>
    <w:rsid w:val="000714F0"/>
    <w:rsid w:val="00071B75"/>
    <w:rsid w:val="00080697"/>
    <w:rsid w:val="00085552"/>
    <w:rsid w:val="000930B1"/>
    <w:rsid w:val="000A5C70"/>
    <w:rsid w:val="000B5D1B"/>
    <w:rsid w:val="000B7543"/>
    <w:rsid w:val="000D660B"/>
    <w:rsid w:val="000F126F"/>
    <w:rsid w:val="000F2C70"/>
    <w:rsid w:val="0011594E"/>
    <w:rsid w:val="00125A36"/>
    <w:rsid w:val="0015258A"/>
    <w:rsid w:val="0015581F"/>
    <w:rsid w:val="0016340E"/>
    <w:rsid w:val="001757E8"/>
    <w:rsid w:val="001833EE"/>
    <w:rsid w:val="00184501"/>
    <w:rsid w:val="001A5AF7"/>
    <w:rsid w:val="001C0243"/>
    <w:rsid w:val="001C1154"/>
    <w:rsid w:val="001C2674"/>
    <w:rsid w:val="001C3982"/>
    <w:rsid w:val="001E0445"/>
    <w:rsid w:val="001F2142"/>
    <w:rsid w:val="002006DF"/>
    <w:rsid w:val="002050EF"/>
    <w:rsid w:val="00215693"/>
    <w:rsid w:val="0021603D"/>
    <w:rsid w:val="002167BB"/>
    <w:rsid w:val="002214CD"/>
    <w:rsid w:val="00231FE7"/>
    <w:rsid w:val="00232D05"/>
    <w:rsid w:val="00232F0C"/>
    <w:rsid w:val="002351E2"/>
    <w:rsid w:val="002364C1"/>
    <w:rsid w:val="00245F2C"/>
    <w:rsid w:val="0024671C"/>
    <w:rsid w:val="00272F62"/>
    <w:rsid w:val="0028210D"/>
    <w:rsid w:val="00284C1D"/>
    <w:rsid w:val="002877B8"/>
    <w:rsid w:val="00292BE7"/>
    <w:rsid w:val="002C7958"/>
    <w:rsid w:val="002D3D33"/>
    <w:rsid w:val="002D6F12"/>
    <w:rsid w:val="002E2125"/>
    <w:rsid w:val="002F7C21"/>
    <w:rsid w:val="003029A4"/>
    <w:rsid w:val="00305981"/>
    <w:rsid w:val="00313973"/>
    <w:rsid w:val="003158B1"/>
    <w:rsid w:val="00322233"/>
    <w:rsid w:val="00343817"/>
    <w:rsid w:val="003475DA"/>
    <w:rsid w:val="00391636"/>
    <w:rsid w:val="003A3B3B"/>
    <w:rsid w:val="003C2DBD"/>
    <w:rsid w:val="003C6D3C"/>
    <w:rsid w:val="003D0A9B"/>
    <w:rsid w:val="003D0EC2"/>
    <w:rsid w:val="003D41D2"/>
    <w:rsid w:val="003F1FEB"/>
    <w:rsid w:val="003F697F"/>
    <w:rsid w:val="00406ABF"/>
    <w:rsid w:val="00412A52"/>
    <w:rsid w:val="0043574D"/>
    <w:rsid w:val="00475923"/>
    <w:rsid w:val="004800CA"/>
    <w:rsid w:val="00492083"/>
    <w:rsid w:val="00494460"/>
    <w:rsid w:val="004A25B1"/>
    <w:rsid w:val="004C6C41"/>
    <w:rsid w:val="004D6413"/>
    <w:rsid w:val="004E150C"/>
    <w:rsid w:val="00503E3F"/>
    <w:rsid w:val="00506157"/>
    <w:rsid w:val="0051582C"/>
    <w:rsid w:val="0051615E"/>
    <w:rsid w:val="0052406C"/>
    <w:rsid w:val="00524E9A"/>
    <w:rsid w:val="005417AC"/>
    <w:rsid w:val="0054254D"/>
    <w:rsid w:val="005426ED"/>
    <w:rsid w:val="00545B56"/>
    <w:rsid w:val="005603DF"/>
    <w:rsid w:val="00570E89"/>
    <w:rsid w:val="005852E9"/>
    <w:rsid w:val="00596323"/>
    <w:rsid w:val="005A17A0"/>
    <w:rsid w:val="005A61B1"/>
    <w:rsid w:val="005B5273"/>
    <w:rsid w:val="005C616D"/>
    <w:rsid w:val="005D0320"/>
    <w:rsid w:val="005D2AEC"/>
    <w:rsid w:val="005E0003"/>
    <w:rsid w:val="005F34F5"/>
    <w:rsid w:val="005F3B8F"/>
    <w:rsid w:val="005F640D"/>
    <w:rsid w:val="00600C45"/>
    <w:rsid w:val="00620B1F"/>
    <w:rsid w:val="00653BF7"/>
    <w:rsid w:val="006572EE"/>
    <w:rsid w:val="00661806"/>
    <w:rsid w:val="00664072"/>
    <w:rsid w:val="00671065"/>
    <w:rsid w:val="00682B36"/>
    <w:rsid w:val="00682BD1"/>
    <w:rsid w:val="006B36BC"/>
    <w:rsid w:val="006D1E78"/>
    <w:rsid w:val="006D3208"/>
    <w:rsid w:val="006E41DA"/>
    <w:rsid w:val="006E736E"/>
    <w:rsid w:val="006F2E16"/>
    <w:rsid w:val="00710E6D"/>
    <w:rsid w:val="00712084"/>
    <w:rsid w:val="007146F3"/>
    <w:rsid w:val="00716B88"/>
    <w:rsid w:val="00717C0A"/>
    <w:rsid w:val="00720C20"/>
    <w:rsid w:val="00731CE5"/>
    <w:rsid w:val="00736844"/>
    <w:rsid w:val="00744962"/>
    <w:rsid w:val="00746A65"/>
    <w:rsid w:val="007726FE"/>
    <w:rsid w:val="00776770"/>
    <w:rsid w:val="00783B2C"/>
    <w:rsid w:val="007B2C92"/>
    <w:rsid w:val="007B50EE"/>
    <w:rsid w:val="007D340C"/>
    <w:rsid w:val="007F3913"/>
    <w:rsid w:val="007F7E96"/>
    <w:rsid w:val="0080160D"/>
    <w:rsid w:val="00821167"/>
    <w:rsid w:val="00836391"/>
    <w:rsid w:val="00855BA5"/>
    <w:rsid w:val="00855C43"/>
    <w:rsid w:val="00857AE3"/>
    <w:rsid w:val="00866D31"/>
    <w:rsid w:val="00883263"/>
    <w:rsid w:val="008B2A2D"/>
    <w:rsid w:val="008C2BAF"/>
    <w:rsid w:val="008D4E2B"/>
    <w:rsid w:val="008D7138"/>
    <w:rsid w:val="008F1F6F"/>
    <w:rsid w:val="00900F86"/>
    <w:rsid w:val="00941DE6"/>
    <w:rsid w:val="00941F21"/>
    <w:rsid w:val="009500B0"/>
    <w:rsid w:val="00976068"/>
    <w:rsid w:val="0098605F"/>
    <w:rsid w:val="00986C3B"/>
    <w:rsid w:val="009934D1"/>
    <w:rsid w:val="00996227"/>
    <w:rsid w:val="009A2439"/>
    <w:rsid w:val="009A5DCA"/>
    <w:rsid w:val="009B3C69"/>
    <w:rsid w:val="009B6AA8"/>
    <w:rsid w:val="009B7E26"/>
    <w:rsid w:val="009C5CC4"/>
    <w:rsid w:val="009F5D81"/>
    <w:rsid w:val="00A0286C"/>
    <w:rsid w:val="00A26338"/>
    <w:rsid w:val="00A26A42"/>
    <w:rsid w:val="00A35DF8"/>
    <w:rsid w:val="00A36D76"/>
    <w:rsid w:val="00A4700D"/>
    <w:rsid w:val="00A50786"/>
    <w:rsid w:val="00A50958"/>
    <w:rsid w:val="00A53C8E"/>
    <w:rsid w:val="00A55939"/>
    <w:rsid w:val="00A57219"/>
    <w:rsid w:val="00A617ED"/>
    <w:rsid w:val="00A61AFF"/>
    <w:rsid w:val="00A61B4E"/>
    <w:rsid w:val="00A62661"/>
    <w:rsid w:val="00A70298"/>
    <w:rsid w:val="00A8009C"/>
    <w:rsid w:val="00A86191"/>
    <w:rsid w:val="00AC61B4"/>
    <w:rsid w:val="00AD7A03"/>
    <w:rsid w:val="00B1673C"/>
    <w:rsid w:val="00B24126"/>
    <w:rsid w:val="00B24851"/>
    <w:rsid w:val="00B51BD4"/>
    <w:rsid w:val="00B53E90"/>
    <w:rsid w:val="00B55F5A"/>
    <w:rsid w:val="00B72098"/>
    <w:rsid w:val="00B7600D"/>
    <w:rsid w:val="00BA2C23"/>
    <w:rsid w:val="00BA3259"/>
    <w:rsid w:val="00BB4AB0"/>
    <w:rsid w:val="00BE7CA8"/>
    <w:rsid w:val="00BF4A77"/>
    <w:rsid w:val="00C04C06"/>
    <w:rsid w:val="00C144E8"/>
    <w:rsid w:val="00C17538"/>
    <w:rsid w:val="00C3202E"/>
    <w:rsid w:val="00C443BB"/>
    <w:rsid w:val="00C710B1"/>
    <w:rsid w:val="00C82D86"/>
    <w:rsid w:val="00C87004"/>
    <w:rsid w:val="00C90A05"/>
    <w:rsid w:val="00CA4D4F"/>
    <w:rsid w:val="00CB2467"/>
    <w:rsid w:val="00CC0C71"/>
    <w:rsid w:val="00CC1542"/>
    <w:rsid w:val="00CC1A8D"/>
    <w:rsid w:val="00CC53D1"/>
    <w:rsid w:val="00CD0E80"/>
    <w:rsid w:val="00CD25B6"/>
    <w:rsid w:val="00CD6023"/>
    <w:rsid w:val="00CE4684"/>
    <w:rsid w:val="00D034EE"/>
    <w:rsid w:val="00D62B54"/>
    <w:rsid w:val="00D928FE"/>
    <w:rsid w:val="00DA3C88"/>
    <w:rsid w:val="00DA7558"/>
    <w:rsid w:val="00DB30BA"/>
    <w:rsid w:val="00DB35A3"/>
    <w:rsid w:val="00DC2575"/>
    <w:rsid w:val="00DC2E8D"/>
    <w:rsid w:val="00DC50E4"/>
    <w:rsid w:val="00DC6A1B"/>
    <w:rsid w:val="00DD292F"/>
    <w:rsid w:val="00DD44BD"/>
    <w:rsid w:val="00DE7EE7"/>
    <w:rsid w:val="00E043BA"/>
    <w:rsid w:val="00E32CF9"/>
    <w:rsid w:val="00E34ABD"/>
    <w:rsid w:val="00E355B4"/>
    <w:rsid w:val="00E40525"/>
    <w:rsid w:val="00E40EC6"/>
    <w:rsid w:val="00E51B40"/>
    <w:rsid w:val="00E53409"/>
    <w:rsid w:val="00E57D9C"/>
    <w:rsid w:val="00E644B2"/>
    <w:rsid w:val="00E74DCC"/>
    <w:rsid w:val="00E76757"/>
    <w:rsid w:val="00E7739C"/>
    <w:rsid w:val="00EA1786"/>
    <w:rsid w:val="00EB4298"/>
    <w:rsid w:val="00EC225F"/>
    <w:rsid w:val="00EC69DC"/>
    <w:rsid w:val="00ED5939"/>
    <w:rsid w:val="00EE41B0"/>
    <w:rsid w:val="00EF3D8D"/>
    <w:rsid w:val="00F02240"/>
    <w:rsid w:val="00F134E9"/>
    <w:rsid w:val="00F20ED7"/>
    <w:rsid w:val="00F20F9E"/>
    <w:rsid w:val="00F42147"/>
    <w:rsid w:val="00F4307F"/>
    <w:rsid w:val="00F462D6"/>
    <w:rsid w:val="00F702BD"/>
    <w:rsid w:val="00F9447F"/>
    <w:rsid w:val="00FA28B7"/>
    <w:rsid w:val="00FA6E73"/>
    <w:rsid w:val="00FB4242"/>
    <w:rsid w:val="00FB6770"/>
    <w:rsid w:val="00FB6E7B"/>
    <w:rsid w:val="00FC112C"/>
    <w:rsid w:val="00FC14E1"/>
    <w:rsid w:val="00FC5D93"/>
    <w:rsid w:val="00FE2B7E"/>
    <w:rsid w:val="00FF7D09"/>
    <w:rsid w:val="01E0E748"/>
    <w:rsid w:val="554F9959"/>
    <w:rsid w:val="6D12E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9A788"/>
  <w15:chartTrackingRefBased/>
  <w15:docId w15:val="{6467C6E1-B763-461E-8078-B6512984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A2C23"/>
    <w:pPr>
      <w:keepNext/>
      <w:keepLines/>
      <w:numPr>
        <w:numId w:val="7"/>
      </w:numPr>
      <w:shd w:val="solid" w:color="FFFFFF" w:themeColor="background1" w:fill="auto"/>
      <w:spacing w:after="240" w:line="240" w:lineRule="auto"/>
      <w:outlineLvl w:val="0"/>
    </w:pPr>
    <w:rPr>
      <w:rFonts w:eastAsia="Calibri" w:cs="Times New Roman"/>
      <w:color w:val="822433"/>
      <w:kern w:val="28"/>
      <w:sz w:val="36"/>
      <w:szCs w:val="44"/>
    </w:rPr>
  </w:style>
  <w:style w:type="paragraph" w:styleId="Heading2">
    <w:name w:val="heading 2"/>
    <w:basedOn w:val="Normal"/>
    <w:next w:val="Normal"/>
    <w:link w:val="Heading2Char"/>
    <w:unhideWhenUsed/>
    <w:qFormat/>
    <w:rsid w:val="00BA2C23"/>
    <w:pPr>
      <w:keepNext/>
      <w:widowControl w:val="0"/>
      <w:numPr>
        <w:ilvl w:val="1"/>
        <w:numId w:val="7"/>
      </w:numPr>
      <w:spacing w:before="120" w:after="240" w:line="240" w:lineRule="auto"/>
      <w:outlineLvl w:val="1"/>
    </w:pPr>
    <w:rPr>
      <w:rFonts w:eastAsia="Times New Roman" w:cs="Times New Roman"/>
      <w:color w:val="00325A"/>
      <w:sz w:val="32"/>
      <w:szCs w:val="36"/>
    </w:rPr>
  </w:style>
  <w:style w:type="paragraph" w:styleId="Heading3">
    <w:name w:val="heading 3"/>
    <w:basedOn w:val="Normal"/>
    <w:next w:val="Normal"/>
    <w:link w:val="Heading3Char"/>
    <w:unhideWhenUsed/>
    <w:qFormat/>
    <w:rsid w:val="00BA2C23"/>
    <w:pPr>
      <w:keepNext/>
      <w:keepLines/>
      <w:numPr>
        <w:ilvl w:val="2"/>
        <w:numId w:val="7"/>
      </w:numPr>
      <w:spacing w:before="120" w:after="240" w:line="276" w:lineRule="auto"/>
      <w:outlineLvl w:val="2"/>
    </w:pPr>
    <w:rPr>
      <w:rFonts w:eastAsia="Times New Roman" w:cstheme="majorBidi"/>
      <w:bCs/>
      <w:color w:val="00325A"/>
      <w:sz w:val="28"/>
      <w:szCs w:val="28"/>
    </w:rPr>
  </w:style>
  <w:style w:type="paragraph" w:styleId="Heading4">
    <w:name w:val="heading 4"/>
    <w:basedOn w:val="Normal"/>
    <w:next w:val="Normal"/>
    <w:link w:val="Heading4Char"/>
    <w:qFormat/>
    <w:rsid w:val="00BA2C23"/>
    <w:pPr>
      <w:keepNext/>
      <w:numPr>
        <w:ilvl w:val="3"/>
        <w:numId w:val="7"/>
      </w:numPr>
      <w:spacing w:before="120" w:after="240" w:line="240" w:lineRule="auto"/>
      <w:outlineLvl w:val="3"/>
    </w:pPr>
    <w:rPr>
      <w:rFonts w:eastAsia="Times New Roman" w:cs="Times New Roman"/>
      <w:color w:val="00325A"/>
      <w:sz w:val="24"/>
      <w:szCs w:val="28"/>
    </w:rPr>
  </w:style>
  <w:style w:type="paragraph" w:styleId="Heading5">
    <w:name w:val="heading 5"/>
    <w:basedOn w:val="Normal"/>
    <w:next w:val="Normal"/>
    <w:link w:val="Heading5Char"/>
    <w:unhideWhenUsed/>
    <w:qFormat/>
    <w:rsid w:val="00BA2C23"/>
    <w:pPr>
      <w:keepNext/>
      <w:keepLines/>
      <w:spacing w:before="200" w:after="0" w:line="240" w:lineRule="auto"/>
      <w:outlineLvl w:val="4"/>
    </w:pPr>
    <w:rPr>
      <w:rFonts w:eastAsiaTheme="majorEastAsia" w:cstheme="majorBidi"/>
      <w:color w:val="1F3763"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
    <w:name w:val="ART"/>
    <w:basedOn w:val="Normal"/>
    <w:next w:val="Normal"/>
    <w:rsid w:val="00245F2C"/>
    <w:pPr>
      <w:keepNext/>
      <w:numPr>
        <w:ilvl w:val="3"/>
        <w:numId w:val="2"/>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T">
    <w:name w:val="PRT"/>
    <w:basedOn w:val="Normal"/>
    <w:next w:val="ART"/>
    <w:rsid w:val="00245F2C"/>
    <w:pPr>
      <w:keepNext/>
      <w:numPr>
        <w:numId w:val="2"/>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apxcover">
    <w:name w:val="apxcover"/>
    <w:basedOn w:val="Normal"/>
    <w:rsid w:val="00BA2C23"/>
    <w:pPr>
      <w:spacing w:before="3600" w:after="0" w:line="288" w:lineRule="auto"/>
      <w:jc w:val="center"/>
    </w:pPr>
    <w:rPr>
      <w:rFonts w:eastAsia="Times New Roman" w:cs="Times New Roman"/>
      <w:b/>
      <w:color w:val="82381F"/>
      <w:sz w:val="28"/>
      <w:szCs w:val="20"/>
    </w:rPr>
  </w:style>
  <w:style w:type="paragraph" w:customStyle="1" w:styleId="Body">
    <w:name w:val="Body"/>
    <w:basedOn w:val="Normal"/>
    <w:link w:val="BodyChar"/>
    <w:rsid w:val="00BA2C23"/>
    <w:pPr>
      <w:spacing w:before="60" w:after="120" w:line="240" w:lineRule="auto"/>
    </w:pPr>
    <w:rPr>
      <w:rFonts w:ascii="Times New Roman" w:eastAsia="Times New Roman" w:hAnsi="Times New Roman" w:cs="Times New Roman"/>
      <w:szCs w:val="20"/>
    </w:rPr>
  </w:style>
  <w:style w:type="character" w:customStyle="1" w:styleId="BodyChar">
    <w:name w:val="Body Char"/>
    <w:basedOn w:val="DefaultParagraphFont"/>
    <w:link w:val="Body"/>
    <w:rsid w:val="00BA2C23"/>
    <w:rPr>
      <w:rFonts w:ascii="Times New Roman" w:eastAsia="Times New Roman" w:hAnsi="Times New Roman" w:cs="Times New Roman"/>
      <w:szCs w:val="20"/>
    </w:rPr>
  </w:style>
  <w:style w:type="paragraph" w:styleId="BodyText">
    <w:name w:val="Body Text"/>
    <w:basedOn w:val="Normal"/>
    <w:link w:val="BodyTextChar"/>
    <w:uiPriority w:val="99"/>
    <w:rsid w:val="00BA2C23"/>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BA2C23"/>
    <w:rPr>
      <w:rFonts w:ascii="Times New Roman" w:eastAsia="Times New Roman" w:hAnsi="Times New Roman" w:cs="Times New Roman"/>
      <w:szCs w:val="20"/>
    </w:rPr>
  </w:style>
  <w:style w:type="paragraph" w:customStyle="1" w:styleId="Bullet">
    <w:name w:val="Bullet"/>
    <w:basedOn w:val="Normal"/>
    <w:rsid w:val="00BA2C23"/>
    <w:pPr>
      <w:numPr>
        <w:numId w:val="3"/>
      </w:numPr>
      <w:tabs>
        <w:tab w:val="clear" w:pos="360"/>
      </w:tabs>
      <w:spacing w:after="0" w:line="240" w:lineRule="auto"/>
    </w:pPr>
    <w:rPr>
      <w:rFonts w:ascii="Times New Roman" w:eastAsia="Times New Roman" w:hAnsi="Times New Roman" w:cs="Times New Roman"/>
      <w:szCs w:val="20"/>
    </w:rPr>
  </w:style>
  <w:style w:type="character" w:customStyle="1" w:styleId="Heading1Char">
    <w:name w:val="Heading 1 Char"/>
    <w:basedOn w:val="DefaultParagraphFont"/>
    <w:link w:val="Heading1"/>
    <w:rsid w:val="00BA2C23"/>
    <w:rPr>
      <w:rFonts w:eastAsia="Calibri" w:cs="Times New Roman"/>
      <w:color w:val="822433"/>
      <w:kern w:val="28"/>
      <w:sz w:val="36"/>
      <w:szCs w:val="44"/>
      <w:shd w:val="solid" w:color="FFFFFF" w:themeColor="background1" w:fill="auto"/>
    </w:rPr>
  </w:style>
  <w:style w:type="character" w:customStyle="1" w:styleId="Heading2Char">
    <w:name w:val="Heading 2 Char"/>
    <w:basedOn w:val="DefaultParagraphFont"/>
    <w:link w:val="Heading2"/>
    <w:rsid w:val="00BA2C23"/>
    <w:rPr>
      <w:rFonts w:eastAsia="Times New Roman" w:cs="Times New Roman"/>
      <w:color w:val="00325A"/>
      <w:sz w:val="32"/>
      <w:szCs w:val="36"/>
    </w:rPr>
  </w:style>
  <w:style w:type="character" w:customStyle="1" w:styleId="Heading3Char">
    <w:name w:val="Heading 3 Char"/>
    <w:basedOn w:val="DefaultParagraphFont"/>
    <w:link w:val="Heading3"/>
    <w:rsid w:val="00BA2C23"/>
    <w:rPr>
      <w:rFonts w:eastAsia="Times New Roman" w:cstheme="majorBidi"/>
      <w:bCs/>
      <w:color w:val="00325A"/>
      <w:sz w:val="28"/>
      <w:szCs w:val="28"/>
    </w:rPr>
  </w:style>
  <w:style w:type="character" w:customStyle="1" w:styleId="Heading4Char">
    <w:name w:val="Heading 4 Char"/>
    <w:basedOn w:val="DefaultParagraphFont"/>
    <w:link w:val="Heading4"/>
    <w:rsid w:val="00BA2C23"/>
    <w:rPr>
      <w:rFonts w:eastAsia="Times New Roman" w:cs="Times New Roman"/>
      <w:color w:val="00325A"/>
      <w:sz w:val="24"/>
      <w:szCs w:val="28"/>
    </w:rPr>
  </w:style>
  <w:style w:type="character" w:customStyle="1" w:styleId="Heading5Char">
    <w:name w:val="Heading 5 Char"/>
    <w:basedOn w:val="DefaultParagraphFont"/>
    <w:link w:val="Heading5"/>
    <w:rsid w:val="00BA2C23"/>
    <w:rPr>
      <w:rFonts w:eastAsiaTheme="majorEastAsia" w:cstheme="majorBidi"/>
      <w:color w:val="1F3763" w:themeColor="accent1" w:themeShade="7F"/>
      <w:szCs w:val="20"/>
    </w:rPr>
  </w:style>
  <w:style w:type="paragraph" w:customStyle="1" w:styleId="tabcaption">
    <w:name w:val="tabcaption"/>
    <w:next w:val="BodyText"/>
    <w:rsid w:val="00BA2C23"/>
    <w:pPr>
      <w:spacing w:after="240" w:line="240" w:lineRule="auto"/>
      <w:jc w:val="center"/>
    </w:pPr>
    <w:rPr>
      <w:rFonts w:eastAsia="Times New Roman" w:cs="Times New Roman"/>
      <w:b/>
      <w:i/>
      <w:color w:val="000000" w:themeColor="text1"/>
      <w:szCs w:val="20"/>
    </w:rPr>
  </w:style>
  <w:style w:type="paragraph" w:customStyle="1" w:styleId="figcaption">
    <w:name w:val="figcaption"/>
    <w:basedOn w:val="BodyText"/>
    <w:next w:val="BodyText"/>
    <w:link w:val="figcaptionChar"/>
    <w:rsid w:val="00BA2C23"/>
    <w:pPr>
      <w:spacing w:before="240" w:after="240"/>
      <w:jc w:val="center"/>
    </w:pPr>
    <w:rPr>
      <w:rFonts w:eastAsia="Calibri" w:cs="Arial"/>
      <w:b/>
      <w:i/>
      <w:color w:val="000000" w:themeColor="text1"/>
      <w:szCs w:val="24"/>
    </w:rPr>
  </w:style>
  <w:style w:type="character" w:customStyle="1" w:styleId="figcaptionChar">
    <w:name w:val="figcaption Char"/>
    <w:basedOn w:val="BodyTextChar"/>
    <w:link w:val="figcaption"/>
    <w:rsid w:val="00BA2C23"/>
    <w:rPr>
      <w:rFonts w:ascii="Times New Roman" w:eastAsia="Calibri" w:hAnsi="Times New Roman" w:cs="Arial"/>
      <w:b/>
      <w:i/>
      <w:color w:val="000000" w:themeColor="text1"/>
      <w:szCs w:val="24"/>
    </w:rPr>
  </w:style>
  <w:style w:type="paragraph" w:customStyle="1" w:styleId="msonormal0">
    <w:name w:val="msonormal"/>
    <w:basedOn w:val="Normal"/>
    <w:rsid w:val="00B51B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9">
    <w:name w:val="font9"/>
    <w:basedOn w:val="Normal"/>
    <w:rsid w:val="00B51BD4"/>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13">
    <w:name w:val="font13"/>
    <w:basedOn w:val="Normal"/>
    <w:rsid w:val="00B51BD4"/>
    <w:pPr>
      <w:spacing w:before="100" w:beforeAutospacing="1" w:after="100" w:afterAutospacing="1" w:line="240" w:lineRule="auto"/>
    </w:pPr>
    <w:rPr>
      <w:rFonts w:ascii="Calibri" w:eastAsia="Times New Roman" w:hAnsi="Calibri" w:cs="Calibri"/>
      <w:color w:val="000000"/>
      <w:sz w:val="16"/>
      <w:szCs w:val="16"/>
    </w:rPr>
  </w:style>
  <w:style w:type="paragraph" w:customStyle="1" w:styleId="font22">
    <w:name w:val="font22"/>
    <w:basedOn w:val="Normal"/>
    <w:rsid w:val="00B51BD4"/>
    <w:pPr>
      <w:spacing w:before="100" w:beforeAutospacing="1" w:after="100" w:afterAutospacing="1" w:line="240" w:lineRule="auto"/>
    </w:pPr>
    <w:rPr>
      <w:rFonts w:ascii="Calibri" w:eastAsia="Times New Roman" w:hAnsi="Calibri" w:cs="Calibri"/>
      <w:sz w:val="20"/>
      <w:szCs w:val="20"/>
    </w:rPr>
  </w:style>
  <w:style w:type="paragraph" w:customStyle="1" w:styleId="font23">
    <w:name w:val="font23"/>
    <w:basedOn w:val="Normal"/>
    <w:rsid w:val="00B51BD4"/>
    <w:pPr>
      <w:spacing w:before="100" w:beforeAutospacing="1" w:after="100" w:afterAutospacing="1" w:line="240" w:lineRule="auto"/>
    </w:pPr>
    <w:rPr>
      <w:rFonts w:ascii="Calibri" w:eastAsia="Times New Roman" w:hAnsi="Calibri" w:cs="Calibri"/>
      <w:sz w:val="16"/>
      <w:szCs w:val="16"/>
    </w:rPr>
  </w:style>
  <w:style w:type="paragraph" w:customStyle="1" w:styleId="font24">
    <w:name w:val="font24"/>
    <w:basedOn w:val="Normal"/>
    <w:rsid w:val="00B51BD4"/>
    <w:pPr>
      <w:spacing w:before="100" w:beforeAutospacing="1" w:after="100" w:afterAutospacing="1" w:line="240" w:lineRule="auto"/>
    </w:pPr>
    <w:rPr>
      <w:rFonts w:ascii="Calibri" w:eastAsia="Times New Roman" w:hAnsi="Calibri" w:cs="Calibri"/>
      <w:color w:val="000000"/>
      <w:sz w:val="16"/>
      <w:szCs w:val="16"/>
    </w:rPr>
  </w:style>
  <w:style w:type="paragraph" w:customStyle="1" w:styleId="font27">
    <w:name w:val="font27"/>
    <w:basedOn w:val="Normal"/>
    <w:rsid w:val="00B51BD4"/>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28">
    <w:name w:val="font28"/>
    <w:basedOn w:val="Normal"/>
    <w:rsid w:val="00B51BD4"/>
    <w:pPr>
      <w:spacing w:before="100" w:beforeAutospacing="1" w:after="100" w:afterAutospacing="1" w:line="240" w:lineRule="auto"/>
    </w:pPr>
    <w:rPr>
      <w:rFonts w:ascii="Calibri" w:eastAsia="Times New Roman" w:hAnsi="Calibri" w:cs="Calibri"/>
      <w:color w:val="000000"/>
      <w:sz w:val="20"/>
      <w:szCs w:val="20"/>
      <w:u w:val="single"/>
    </w:rPr>
  </w:style>
  <w:style w:type="paragraph" w:customStyle="1" w:styleId="font29">
    <w:name w:val="font29"/>
    <w:basedOn w:val="Normal"/>
    <w:rsid w:val="00B51BD4"/>
    <w:pPr>
      <w:spacing w:before="100" w:beforeAutospacing="1" w:after="100" w:afterAutospacing="1" w:line="240" w:lineRule="auto"/>
    </w:pPr>
    <w:rPr>
      <w:rFonts w:ascii="Calibri" w:eastAsia="Times New Roman" w:hAnsi="Calibri" w:cs="Calibri"/>
      <w:b/>
      <w:bCs/>
      <w:color w:val="000000"/>
      <w:sz w:val="20"/>
      <w:szCs w:val="20"/>
      <w:u w:val="single"/>
    </w:rPr>
  </w:style>
  <w:style w:type="paragraph" w:customStyle="1" w:styleId="font30">
    <w:name w:val="font30"/>
    <w:basedOn w:val="Normal"/>
    <w:rsid w:val="00B51BD4"/>
    <w:pPr>
      <w:spacing w:before="100" w:beforeAutospacing="1" w:after="100" w:afterAutospacing="1" w:line="240" w:lineRule="auto"/>
    </w:pPr>
    <w:rPr>
      <w:rFonts w:ascii="Calibri" w:eastAsia="Times New Roman" w:hAnsi="Calibri" w:cs="Calibri"/>
      <w:b/>
      <w:bCs/>
      <w:color w:val="000000"/>
      <w:sz w:val="16"/>
      <w:szCs w:val="16"/>
    </w:rPr>
  </w:style>
  <w:style w:type="paragraph" w:customStyle="1" w:styleId="font33">
    <w:name w:val="font33"/>
    <w:basedOn w:val="Normal"/>
    <w:rsid w:val="00B51BD4"/>
    <w:pPr>
      <w:spacing w:before="100" w:beforeAutospacing="1" w:after="100" w:afterAutospacing="1" w:line="240" w:lineRule="auto"/>
    </w:pPr>
    <w:rPr>
      <w:rFonts w:ascii="Calibri" w:eastAsia="Times New Roman" w:hAnsi="Calibri" w:cs="Calibri"/>
      <w:sz w:val="20"/>
      <w:szCs w:val="20"/>
    </w:rPr>
  </w:style>
  <w:style w:type="paragraph" w:customStyle="1" w:styleId="font38">
    <w:name w:val="font38"/>
    <w:basedOn w:val="Normal"/>
    <w:rsid w:val="00B51BD4"/>
    <w:pPr>
      <w:spacing w:before="100" w:beforeAutospacing="1" w:after="100" w:afterAutospacing="1" w:line="240" w:lineRule="auto"/>
    </w:pPr>
    <w:rPr>
      <w:rFonts w:ascii="Calibri" w:eastAsia="Times New Roman" w:hAnsi="Calibri" w:cs="Calibri"/>
      <w:color w:val="000000"/>
      <w:sz w:val="20"/>
      <w:szCs w:val="20"/>
    </w:rPr>
  </w:style>
  <w:style w:type="paragraph" w:customStyle="1" w:styleId="xl21">
    <w:name w:val="xl21"/>
    <w:basedOn w:val="Normal"/>
    <w:rsid w:val="00B51B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
    <w:name w:val="xl26"/>
    <w:basedOn w:val="Normal"/>
    <w:rsid w:val="00B51BD4"/>
    <w:pPr>
      <w:spacing w:before="100" w:beforeAutospacing="1" w:after="100" w:afterAutospacing="1" w:line="240" w:lineRule="auto"/>
    </w:pPr>
    <w:rPr>
      <w:rFonts w:ascii="Calibri" w:eastAsia="Times New Roman" w:hAnsi="Calibri" w:cs="Calibri"/>
      <w:sz w:val="24"/>
      <w:szCs w:val="24"/>
    </w:rPr>
  </w:style>
  <w:style w:type="paragraph" w:customStyle="1" w:styleId="xl29">
    <w:name w:val="xl29"/>
    <w:basedOn w:val="Normal"/>
    <w:rsid w:val="00B51BD4"/>
    <w:pPr>
      <w:spacing w:before="100" w:beforeAutospacing="1" w:after="100" w:afterAutospacing="1" w:line="240" w:lineRule="auto"/>
    </w:pPr>
    <w:rPr>
      <w:rFonts w:ascii="Calibri" w:eastAsia="Times New Roman" w:hAnsi="Calibri" w:cs="Calibri"/>
      <w:sz w:val="24"/>
      <w:szCs w:val="24"/>
    </w:rPr>
  </w:style>
  <w:style w:type="paragraph" w:customStyle="1" w:styleId="xl31">
    <w:name w:val="xl31"/>
    <w:basedOn w:val="Normal"/>
    <w:rsid w:val="00B51BD4"/>
    <w:pPr>
      <w:spacing w:before="100" w:beforeAutospacing="1" w:after="100" w:afterAutospacing="1" w:line="240" w:lineRule="auto"/>
    </w:pPr>
    <w:rPr>
      <w:rFonts w:ascii="Calibri" w:eastAsia="Times New Roman" w:hAnsi="Calibri" w:cs="Calibri"/>
      <w:sz w:val="18"/>
      <w:szCs w:val="18"/>
    </w:rPr>
  </w:style>
  <w:style w:type="paragraph" w:customStyle="1" w:styleId="xl34">
    <w:name w:val="xl34"/>
    <w:basedOn w:val="Normal"/>
    <w:rsid w:val="00B51BD4"/>
    <w:pPr>
      <w:spacing w:before="100" w:beforeAutospacing="1" w:after="100" w:afterAutospacing="1" w:line="240" w:lineRule="auto"/>
    </w:pPr>
    <w:rPr>
      <w:rFonts w:ascii="Calibri" w:eastAsia="Times New Roman" w:hAnsi="Calibri" w:cs="Calibri"/>
      <w:sz w:val="18"/>
      <w:szCs w:val="18"/>
    </w:rPr>
  </w:style>
  <w:style w:type="paragraph" w:customStyle="1" w:styleId="xl38">
    <w:name w:val="xl38"/>
    <w:basedOn w:val="Normal"/>
    <w:rsid w:val="00B51BD4"/>
    <w:pPr>
      <w:pBdr>
        <w:lef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0">
    <w:name w:val="xl40"/>
    <w:basedOn w:val="Normal"/>
    <w:rsid w:val="00B51BD4"/>
    <w:pPr>
      <w:spacing w:before="100" w:beforeAutospacing="1" w:after="100" w:afterAutospacing="1" w:line="240" w:lineRule="auto"/>
    </w:pPr>
    <w:rPr>
      <w:rFonts w:ascii="Calibri" w:eastAsia="Times New Roman" w:hAnsi="Calibri" w:cs="Calibri"/>
      <w:sz w:val="18"/>
      <w:szCs w:val="18"/>
    </w:rPr>
  </w:style>
  <w:style w:type="paragraph" w:customStyle="1" w:styleId="xl42">
    <w:name w:val="xl42"/>
    <w:basedOn w:val="Normal"/>
    <w:rsid w:val="00B51BD4"/>
    <w:pPr>
      <w:spacing w:before="100" w:beforeAutospacing="1" w:after="100" w:afterAutospacing="1" w:line="240" w:lineRule="auto"/>
      <w:jc w:val="center"/>
    </w:pPr>
    <w:rPr>
      <w:rFonts w:ascii="Calibri" w:eastAsia="Times New Roman" w:hAnsi="Calibri" w:cs="Calibri"/>
      <w:sz w:val="18"/>
      <w:szCs w:val="18"/>
    </w:rPr>
  </w:style>
  <w:style w:type="paragraph" w:customStyle="1" w:styleId="xl43">
    <w:name w:val="xl43"/>
    <w:basedOn w:val="Normal"/>
    <w:rsid w:val="00B51BD4"/>
    <w:pPr>
      <w:spacing w:before="100" w:beforeAutospacing="1" w:after="100" w:afterAutospacing="1" w:line="240" w:lineRule="auto"/>
      <w:jc w:val="right"/>
    </w:pPr>
    <w:rPr>
      <w:rFonts w:ascii="Calibri" w:eastAsia="Times New Roman" w:hAnsi="Calibri" w:cs="Calibri"/>
      <w:sz w:val="18"/>
      <w:szCs w:val="18"/>
    </w:rPr>
  </w:style>
  <w:style w:type="paragraph" w:customStyle="1" w:styleId="xl46">
    <w:name w:val="xl46"/>
    <w:basedOn w:val="Normal"/>
    <w:rsid w:val="00B51BD4"/>
    <w:pPr>
      <w:pBdr>
        <w:left w:val="single" w:sz="4" w:space="31" w:color="auto"/>
      </w:pBdr>
      <w:spacing w:before="100" w:beforeAutospacing="1" w:after="100" w:afterAutospacing="1" w:line="240" w:lineRule="auto"/>
      <w:ind w:firstLineChars="600" w:firstLine="600"/>
      <w:textAlignment w:val="center"/>
    </w:pPr>
    <w:rPr>
      <w:rFonts w:ascii="Calibri" w:eastAsia="Times New Roman" w:hAnsi="Calibri" w:cs="Calibri"/>
      <w:sz w:val="20"/>
      <w:szCs w:val="20"/>
    </w:rPr>
  </w:style>
  <w:style w:type="paragraph" w:customStyle="1" w:styleId="xl47">
    <w:name w:val="xl47"/>
    <w:basedOn w:val="Normal"/>
    <w:rsid w:val="00B51BD4"/>
    <w:pPr>
      <w:spacing w:before="100" w:beforeAutospacing="1" w:after="100" w:afterAutospacing="1" w:line="240" w:lineRule="auto"/>
      <w:ind w:firstLineChars="600" w:firstLine="600"/>
    </w:pPr>
    <w:rPr>
      <w:rFonts w:ascii="Calibri" w:eastAsia="Times New Roman" w:hAnsi="Calibri" w:cs="Calibri"/>
      <w:sz w:val="20"/>
      <w:szCs w:val="20"/>
    </w:rPr>
  </w:style>
  <w:style w:type="paragraph" w:customStyle="1" w:styleId="xl48">
    <w:name w:val="xl48"/>
    <w:basedOn w:val="Normal"/>
    <w:rsid w:val="00B51BD4"/>
    <w:pPr>
      <w:spacing w:before="100" w:beforeAutospacing="1" w:after="100" w:afterAutospacing="1" w:line="240" w:lineRule="auto"/>
      <w:ind w:firstLineChars="800" w:firstLine="800"/>
    </w:pPr>
    <w:rPr>
      <w:rFonts w:ascii="Calibri" w:eastAsia="Times New Roman" w:hAnsi="Calibri" w:cs="Calibri"/>
      <w:sz w:val="20"/>
      <w:szCs w:val="20"/>
    </w:rPr>
  </w:style>
  <w:style w:type="paragraph" w:customStyle="1" w:styleId="xl49">
    <w:name w:val="xl49"/>
    <w:basedOn w:val="Normal"/>
    <w:rsid w:val="00B51BD4"/>
    <w:pPr>
      <w:pBdr>
        <w:left w:val="single" w:sz="4" w:space="0" w:color="auto"/>
        <w:right w:val="single" w:sz="4" w:space="0" w:color="auto"/>
      </w:pBdr>
      <w:shd w:val="clear" w:color="000000" w:fill="C5E0B3"/>
      <w:spacing w:before="100" w:beforeAutospacing="1" w:after="100" w:afterAutospacing="1" w:line="240" w:lineRule="auto"/>
    </w:pPr>
    <w:rPr>
      <w:rFonts w:ascii="Calibri" w:eastAsia="Times New Roman" w:hAnsi="Calibri" w:cs="Calibri"/>
      <w:sz w:val="18"/>
      <w:szCs w:val="18"/>
    </w:rPr>
  </w:style>
  <w:style w:type="paragraph" w:customStyle="1" w:styleId="xl51">
    <w:name w:val="xl51"/>
    <w:basedOn w:val="Normal"/>
    <w:rsid w:val="00B51BD4"/>
    <w:pPr>
      <w:pBdr>
        <w:left w:val="single" w:sz="4" w:space="0" w:color="auto"/>
        <w:right w:val="single" w:sz="4" w:space="0" w:color="auto"/>
      </w:pBdr>
      <w:shd w:val="clear" w:color="000000" w:fill="FFE599"/>
      <w:spacing w:before="100" w:beforeAutospacing="1" w:after="100" w:afterAutospacing="1" w:line="240" w:lineRule="auto"/>
    </w:pPr>
    <w:rPr>
      <w:rFonts w:ascii="Calibri" w:eastAsia="Times New Roman" w:hAnsi="Calibri" w:cs="Calibri"/>
      <w:sz w:val="18"/>
      <w:szCs w:val="18"/>
    </w:rPr>
  </w:style>
  <w:style w:type="paragraph" w:customStyle="1" w:styleId="xl52">
    <w:name w:val="xl52"/>
    <w:basedOn w:val="Normal"/>
    <w:rsid w:val="00B51BD4"/>
    <w:pPr>
      <w:spacing w:before="100" w:beforeAutospacing="1" w:after="100" w:afterAutospacing="1" w:line="240" w:lineRule="auto"/>
      <w:jc w:val="center"/>
    </w:pPr>
    <w:rPr>
      <w:rFonts w:ascii="Calibri" w:eastAsia="Times New Roman" w:hAnsi="Calibri" w:cs="Calibri"/>
      <w:color w:val="000000"/>
      <w:sz w:val="18"/>
      <w:szCs w:val="18"/>
    </w:rPr>
  </w:style>
  <w:style w:type="paragraph" w:customStyle="1" w:styleId="xl54">
    <w:name w:val="xl54"/>
    <w:basedOn w:val="Normal"/>
    <w:rsid w:val="00B51BD4"/>
    <w:pPr>
      <w:pBdr>
        <w:top w:val="single" w:sz="4" w:space="0" w:color="auto"/>
        <w:left w:val="single" w:sz="4" w:space="0" w:color="auto"/>
        <w:bottom w:val="single" w:sz="4" w:space="0" w:color="auto"/>
        <w:right w:val="single" w:sz="4" w:space="0" w:color="auto"/>
      </w:pBdr>
      <w:shd w:val="clear" w:color="000000" w:fill="62D0FF"/>
      <w:spacing w:before="100" w:beforeAutospacing="1" w:after="100" w:afterAutospacing="1" w:line="240" w:lineRule="auto"/>
      <w:jc w:val="center"/>
      <w:textAlignment w:val="center"/>
    </w:pPr>
    <w:rPr>
      <w:rFonts w:ascii="Calibri" w:eastAsia="Times New Roman" w:hAnsi="Calibri" w:cs="Calibri"/>
      <w:b/>
      <w:bCs/>
      <w:color w:val="000000"/>
      <w:sz w:val="20"/>
      <w:szCs w:val="20"/>
    </w:rPr>
  </w:style>
  <w:style w:type="paragraph" w:customStyle="1" w:styleId="xl55">
    <w:name w:val="xl55"/>
    <w:basedOn w:val="Normal"/>
    <w:rsid w:val="00B51BD4"/>
    <w:pPr>
      <w:pBdr>
        <w:left w:val="single" w:sz="4" w:space="0" w:color="auto"/>
        <w:bottom w:val="single" w:sz="4" w:space="0" w:color="auto"/>
        <w:right w:val="single" w:sz="4" w:space="0" w:color="auto"/>
      </w:pBdr>
      <w:shd w:val="clear" w:color="000000" w:fill="BDD6EE"/>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56">
    <w:name w:val="xl56"/>
    <w:basedOn w:val="Normal"/>
    <w:rsid w:val="00B51BD4"/>
    <w:pPr>
      <w:pBdr>
        <w:left w:val="single" w:sz="4" w:space="0" w:color="auto"/>
        <w:bottom w:val="single" w:sz="4" w:space="0" w:color="auto"/>
        <w:right w:val="single" w:sz="4" w:space="0" w:color="auto"/>
      </w:pBdr>
      <w:shd w:val="clear" w:color="000000" w:fill="FFE599"/>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57">
    <w:name w:val="xl57"/>
    <w:basedOn w:val="Normal"/>
    <w:rsid w:val="00B51BD4"/>
    <w:pPr>
      <w:pBdr>
        <w:left w:val="single" w:sz="4" w:space="0" w:color="auto"/>
        <w:bottom w:val="single" w:sz="4" w:space="0" w:color="auto"/>
        <w:right w:val="single" w:sz="4" w:space="0" w:color="auto"/>
      </w:pBdr>
      <w:shd w:val="clear" w:color="000000" w:fill="C5E0B3"/>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58">
    <w:name w:val="xl58"/>
    <w:basedOn w:val="Normal"/>
    <w:rsid w:val="00B51BD4"/>
    <w:pPr>
      <w:pBdr>
        <w:left w:val="single" w:sz="4" w:space="0" w:color="auto"/>
        <w:bottom w:val="single" w:sz="4" w:space="0" w:color="auto"/>
        <w:right w:val="single" w:sz="4" w:space="0" w:color="auto"/>
      </w:pBdr>
      <w:shd w:val="clear" w:color="000000" w:fill="F7CAAC"/>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59">
    <w:name w:val="xl59"/>
    <w:basedOn w:val="Normal"/>
    <w:rsid w:val="00B51BD4"/>
    <w:pPr>
      <w:pBdr>
        <w:left w:val="single" w:sz="4" w:space="0" w:color="auto"/>
        <w:bottom w:val="single" w:sz="4" w:space="0" w:color="auto"/>
        <w:right w:val="single" w:sz="4" w:space="0" w:color="auto"/>
      </w:pBdr>
      <w:shd w:val="clear" w:color="000000" w:fill="FF99FF"/>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60">
    <w:name w:val="xl60"/>
    <w:basedOn w:val="Normal"/>
    <w:rsid w:val="00B51BD4"/>
    <w:pPr>
      <w:pBdr>
        <w:left w:val="single" w:sz="4" w:space="0" w:color="auto"/>
        <w:right w:val="single" w:sz="4" w:space="0" w:color="auto"/>
      </w:pBdr>
      <w:shd w:val="clear" w:color="000000" w:fill="62D0FF"/>
      <w:spacing w:before="100" w:beforeAutospacing="1" w:after="100" w:afterAutospacing="1" w:line="240" w:lineRule="auto"/>
      <w:jc w:val="center"/>
    </w:pPr>
    <w:rPr>
      <w:rFonts w:ascii="Calibri" w:eastAsia="Times New Roman" w:hAnsi="Calibri" w:cs="Calibri"/>
      <w:b/>
      <w:bCs/>
      <w:color w:val="000000"/>
      <w:sz w:val="20"/>
      <w:szCs w:val="20"/>
    </w:rPr>
  </w:style>
  <w:style w:type="paragraph" w:customStyle="1" w:styleId="xl61">
    <w:name w:val="xl61"/>
    <w:basedOn w:val="Normal"/>
    <w:rsid w:val="00B51BD4"/>
    <w:pPr>
      <w:pBdr>
        <w:left w:val="single" w:sz="4" w:space="0" w:color="auto"/>
        <w:right w:val="single" w:sz="4" w:space="0" w:color="auto"/>
      </w:pBdr>
      <w:shd w:val="clear" w:color="000000" w:fill="8EA9DB"/>
      <w:spacing w:before="100" w:beforeAutospacing="1" w:after="100" w:afterAutospacing="1" w:line="240" w:lineRule="auto"/>
      <w:jc w:val="center"/>
    </w:pPr>
    <w:rPr>
      <w:rFonts w:ascii="Calibri" w:eastAsia="Times New Roman" w:hAnsi="Calibri" w:cs="Calibri"/>
      <w:sz w:val="20"/>
      <w:szCs w:val="20"/>
    </w:rPr>
  </w:style>
  <w:style w:type="paragraph" w:customStyle="1" w:styleId="xl62">
    <w:name w:val="xl62"/>
    <w:basedOn w:val="Normal"/>
    <w:rsid w:val="00B51BD4"/>
    <w:pPr>
      <w:pBdr>
        <w:left w:val="single" w:sz="4" w:space="0" w:color="auto"/>
        <w:right w:val="single" w:sz="4" w:space="0" w:color="auto"/>
      </w:pBdr>
      <w:shd w:val="clear" w:color="000000" w:fill="FFD966"/>
      <w:spacing w:before="100" w:beforeAutospacing="1" w:after="100" w:afterAutospacing="1" w:line="240" w:lineRule="auto"/>
      <w:jc w:val="center"/>
    </w:pPr>
    <w:rPr>
      <w:rFonts w:ascii="Calibri" w:eastAsia="Times New Roman" w:hAnsi="Calibri" w:cs="Calibri"/>
      <w:sz w:val="20"/>
      <w:szCs w:val="20"/>
    </w:rPr>
  </w:style>
  <w:style w:type="paragraph" w:customStyle="1" w:styleId="xl63">
    <w:name w:val="xl63"/>
    <w:basedOn w:val="Normal"/>
    <w:rsid w:val="00B51BD4"/>
    <w:pPr>
      <w:pBdr>
        <w:left w:val="single" w:sz="4" w:space="0" w:color="auto"/>
        <w:right w:val="single" w:sz="4" w:space="0" w:color="auto"/>
      </w:pBdr>
      <w:shd w:val="clear" w:color="000000" w:fill="A9D08E"/>
      <w:spacing w:before="100" w:beforeAutospacing="1" w:after="100" w:afterAutospacing="1" w:line="240" w:lineRule="auto"/>
      <w:jc w:val="center"/>
    </w:pPr>
    <w:rPr>
      <w:rFonts w:ascii="Calibri" w:eastAsia="Times New Roman" w:hAnsi="Calibri" w:cs="Calibri"/>
      <w:sz w:val="20"/>
      <w:szCs w:val="20"/>
    </w:rPr>
  </w:style>
  <w:style w:type="paragraph" w:customStyle="1" w:styleId="xl64">
    <w:name w:val="xl64"/>
    <w:basedOn w:val="Normal"/>
    <w:rsid w:val="00B51BD4"/>
    <w:pPr>
      <w:pBdr>
        <w:left w:val="single" w:sz="4" w:space="0" w:color="auto"/>
        <w:right w:val="single" w:sz="4" w:space="0" w:color="auto"/>
      </w:pBdr>
      <w:shd w:val="clear" w:color="000000" w:fill="F4B084"/>
      <w:spacing w:before="100" w:beforeAutospacing="1" w:after="100" w:afterAutospacing="1" w:line="240" w:lineRule="auto"/>
      <w:jc w:val="center"/>
    </w:pPr>
    <w:rPr>
      <w:rFonts w:ascii="Calibri" w:eastAsia="Times New Roman" w:hAnsi="Calibri" w:cs="Calibri"/>
      <w:sz w:val="20"/>
      <w:szCs w:val="20"/>
    </w:rPr>
  </w:style>
  <w:style w:type="paragraph" w:customStyle="1" w:styleId="xl65">
    <w:name w:val="xl65"/>
    <w:basedOn w:val="Normal"/>
    <w:rsid w:val="00B51BD4"/>
    <w:pPr>
      <w:pBdr>
        <w:left w:val="single" w:sz="4" w:space="0" w:color="auto"/>
        <w:right w:val="single" w:sz="4" w:space="0" w:color="auto"/>
      </w:pBdr>
      <w:shd w:val="clear" w:color="000000" w:fill="FF00FF"/>
      <w:spacing w:before="100" w:beforeAutospacing="1" w:after="100" w:afterAutospacing="1" w:line="240" w:lineRule="auto"/>
      <w:jc w:val="center"/>
    </w:pPr>
    <w:rPr>
      <w:rFonts w:ascii="Calibri" w:eastAsia="Times New Roman" w:hAnsi="Calibri" w:cs="Calibri"/>
      <w:sz w:val="20"/>
      <w:szCs w:val="20"/>
    </w:rPr>
  </w:style>
  <w:style w:type="paragraph" w:customStyle="1" w:styleId="xl66">
    <w:name w:val="xl66"/>
    <w:basedOn w:val="Normal"/>
    <w:rsid w:val="00B51BD4"/>
    <w:pPr>
      <w:pBdr>
        <w:top w:val="single" w:sz="4" w:space="0" w:color="auto"/>
        <w:left w:val="single" w:sz="4" w:space="0" w:color="auto"/>
        <w:bottom w:val="single" w:sz="4" w:space="0" w:color="auto"/>
        <w:right w:val="single" w:sz="4" w:space="0" w:color="auto"/>
      </w:pBdr>
      <w:shd w:val="clear" w:color="000000" w:fill="62D0FF"/>
      <w:spacing w:before="100" w:beforeAutospacing="1" w:after="100" w:afterAutospacing="1" w:line="240" w:lineRule="auto"/>
      <w:jc w:val="center"/>
    </w:pPr>
    <w:rPr>
      <w:rFonts w:ascii="Calibri" w:eastAsia="Times New Roman" w:hAnsi="Calibri" w:cs="Calibri"/>
      <w:b/>
      <w:bCs/>
      <w:color w:val="000000"/>
      <w:sz w:val="20"/>
      <w:szCs w:val="20"/>
    </w:rPr>
  </w:style>
  <w:style w:type="paragraph" w:customStyle="1" w:styleId="xl67">
    <w:name w:val="xl67"/>
    <w:basedOn w:val="Normal"/>
    <w:rsid w:val="00B51BD4"/>
    <w:pPr>
      <w:pBdr>
        <w:top w:val="single" w:sz="4" w:space="0" w:color="auto"/>
        <w:left w:val="single" w:sz="4" w:space="0" w:color="auto"/>
        <w:bottom w:val="single" w:sz="4" w:space="0" w:color="auto"/>
        <w:right w:val="single" w:sz="4" w:space="0" w:color="auto"/>
      </w:pBdr>
      <w:shd w:val="clear" w:color="000000" w:fill="BDD6EE"/>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68">
    <w:name w:val="xl68"/>
    <w:basedOn w:val="Normal"/>
    <w:rsid w:val="00B51BD4"/>
    <w:pPr>
      <w:pBdr>
        <w:top w:val="single" w:sz="4" w:space="0" w:color="auto"/>
        <w:left w:val="single" w:sz="4" w:space="0" w:color="auto"/>
        <w:bottom w:val="single" w:sz="4" w:space="0" w:color="auto"/>
        <w:right w:val="single" w:sz="4" w:space="0" w:color="auto"/>
      </w:pBdr>
      <w:shd w:val="clear" w:color="000000" w:fill="FFE599"/>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69">
    <w:name w:val="xl69"/>
    <w:basedOn w:val="Normal"/>
    <w:rsid w:val="00B51BD4"/>
    <w:pPr>
      <w:pBdr>
        <w:top w:val="single" w:sz="4" w:space="0" w:color="auto"/>
        <w:left w:val="single" w:sz="4" w:space="0" w:color="auto"/>
        <w:bottom w:val="single" w:sz="4" w:space="0" w:color="auto"/>
        <w:right w:val="single" w:sz="4" w:space="0" w:color="auto"/>
      </w:pBdr>
      <w:shd w:val="clear" w:color="000000" w:fill="C5E0B3"/>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70">
    <w:name w:val="xl70"/>
    <w:basedOn w:val="Normal"/>
    <w:rsid w:val="00B51BD4"/>
    <w:pPr>
      <w:pBdr>
        <w:top w:val="single" w:sz="4" w:space="0" w:color="auto"/>
        <w:left w:val="single" w:sz="4" w:space="0" w:color="auto"/>
        <w:bottom w:val="single" w:sz="4" w:space="0" w:color="auto"/>
        <w:right w:val="single" w:sz="4" w:space="0" w:color="auto"/>
      </w:pBdr>
      <w:shd w:val="clear" w:color="000000" w:fill="F7CAAC"/>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71">
    <w:name w:val="xl71"/>
    <w:basedOn w:val="Normal"/>
    <w:rsid w:val="00B51BD4"/>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72">
    <w:name w:val="xl72"/>
    <w:basedOn w:val="Normal"/>
    <w:rsid w:val="00B51BD4"/>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jc w:val="center"/>
    </w:pPr>
    <w:rPr>
      <w:rFonts w:ascii="Calibri" w:eastAsia="Times New Roman" w:hAnsi="Calibri" w:cs="Calibri"/>
      <w:sz w:val="20"/>
      <w:szCs w:val="20"/>
    </w:rPr>
  </w:style>
  <w:style w:type="paragraph" w:customStyle="1" w:styleId="xl73">
    <w:name w:val="xl73"/>
    <w:basedOn w:val="Normal"/>
    <w:rsid w:val="00B51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0"/>
      <w:szCs w:val="20"/>
    </w:rPr>
  </w:style>
  <w:style w:type="paragraph" w:customStyle="1" w:styleId="xl74">
    <w:name w:val="xl74"/>
    <w:basedOn w:val="Normal"/>
    <w:rsid w:val="00B51BD4"/>
    <w:pPr>
      <w:pBdr>
        <w:top w:val="single" w:sz="4" w:space="0" w:color="auto"/>
        <w:left w:val="single" w:sz="4" w:space="0" w:color="auto"/>
        <w:bottom w:val="single" w:sz="4" w:space="0" w:color="auto"/>
        <w:right w:val="single" w:sz="4" w:space="0" w:color="auto"/>
      </w:pBdr>
      <w:shd w:val="clear" w:color="000000" w:fill="FFE599"/>
      <w:spacing w:before="100" w:beforeAutospacing="1" w:after="100" w:afterAutospacing="1" w:line="240" w:lineRule="auto"/>
      <w:jc w:val="center"/>
      <w:textAlignment w:val="center"/>
    </w:pPr>
    <w:rPr>
      <w:rFonts w:ascii="Calibri" w:eastAsia="Times New Roman" w:hAnsi="Calibri" w:cs="Calibri"/>
      <w:b/>
      <w:bCs/>
      <w:color w:val="000000"/>
      <w:sz w:val="20"/>
      <w:szCs w:val="20"/>
    </w:rPr>
  </w:style>
  <w:style w:type="paragraph" w:customStyle="1" w:styleId="xl75">
    <w:name w:val="xl75"/>
    <w:basedOn w:val="Normal"/>
    <w:rsid w:val="00B5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0"/>
      <w:szCs w:val="20"/>
    </w:rPr>
  </w:style>
  <w:style w:type="paragraph" w:customStyle="1" w:styleId="xl76">
    <w:name w:val="xl76"/>
    <w:basedOn w:val="Normal"/>
    <w:rsid w:val="00B5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rPr>
  </w:style>
  <w:style w:type="paragraph" w:customStyle="1" w:styleId="xl77">
    <w:name w:val="xl77"/>
    <w:basedOn w:val="Normal"/>
    <w:rsid w:val="00B51B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0"/>
      <w:szCs w:val="20"/>
    </w:rPr>
  </w:style>
  <w:style w:type="paragraph" w:customStyle="1" w:styleId="xl78">
    <w:name w:val="xl78"/>
    <w:basedOn w:val="Normal"/>
    <w:rsid w:val="00B51B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0"/>
      <w:szCs w:val="20"/>
    </w:rPr>
  </w:style>
  <w:style w:type="paragraph" w:customStyle="1" w:styleId="xl79">
    <w:name w:val="xl79"/>
    <w:basedOn w:val="Normal"/>
    <w:rsid w:val="00B51BD4"/>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color w:val="000000"/>
      <w:sz w:val="16"/>
      <w:szCs w:val="16"/>
    </w:rPr>
  </w:style>
  <w:style w:type="paragraph" w:customStyle="1" w:styleId="xl80">
    <w:name w:val="xl80"/>
    <w:basedOn w:val="Normal"/>
    <w:rsid w:val="00B51BD4"/>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sz w:val="20"/>
      <w:szCs w:val="20"/>
    </w:rPr>
  </w:style>
  <w:style w:type="paragraph" w:customStyle="1" w:styleId="xl81">
    <w:name w:val="xl81"/>
    <w:basedOn w:val="Normal"/>
    <w:rsid w:val="00B51BD4"/>
    <w:pPr>
      <w:pBdr>
        <w:left w:val="single" w:sz="4" w:space="0" w:color="auto"/>
        <w:bottom w:val="single" w:sz="4" w:space="0" w:color="auto"/>
        <w:right w:val="single" w:sz="4" w:space="0" w:color="auto"/>
      </w:pBdr>
      <w:shd w:val="clear" w:color="000000" w:fill="BDD6EE"/>
      <w:spacing w:before="100" w:beforeAutospacing="1" w:after="100" w:afterAutospacing="1" w:line="240" w:lineRule="auto"/>
      <w:jc w:val="center"/>
      <w:textAlignment w:val="center"/>
    </w:pPr>
    <w:rPr>
      <w:rFonts w:ascii="Calibri" w:eastAsia="Times New Roman" w:hAnsi="Calibri" w:cs="Calibri"/>
      <w:b/>
      <w:bCs/>
      <w:color w:val="000000"/>
      <w:sz w:val="20"/>
      <w:szCs w:val="20"/>
    </w:rPr>
  </w:style>
  <w:style w:type="paragraph" w:customStyle="1" w:styleId="xl82">
    <w:name w:val="xl82"/>
    <w:basedOn w:val="Normal"/>
    <w:rsid w:val="00B51BD4"/>
    <w:pPr>
      <w:pBdr>
        <w:left w:val="single" w:sz="4" w:space="0" w:color="auto"/>
        <w:bottom w:val="single" w:sz="4" w:space="0" w:color="auto"/>
        <w:right w:val="single" w:sz="4" w:space="0" w:color="auto"/>
      </w:pBdr>
      <w:shd w:val="clear" w:color="000000" w:fill="62D0FF"/>
      <w:spacing w:before="100" w:beforeAutospacing="1" w:after="100" w:afterAutospacing="1" w:line="240" w:lineRule="auto"/>
      <w:jc w:val="center"/>
    </w:pPr>
    <w:rPr>
      <w:rFonts w:ascii="Calibri" w:eastAsia="Times New Roman" w:hAnsi="Calibri" w:cs="Calibri"/>
      <w:b/>
      <w:bCs/>
      <w:color w:val="000000"/>
      <w:sz w:val="20"/>
      <w:szCs w:val="20"/>
    </w:rPr>
  </w:style>
  <w:style w:type="paragraph" w:customStyle="1" w:styleId="xl83">
    <w:name w:val="xl83"/>
    <w:basedOn w:val="Normal"/>
    <w:rsid w:val="00B51B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rPr>
  </w:style>
  <w:style w:type="paragraph" w:customStyle="1" w:styleId="xl84">
    <w:name w:val="xl84"/>
    <w:basedOn w:val="Normal"/>
    <w:rsid w:val="00B51B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rPr>
  </w:style>
  <w:style w:type="paragraph" w:customStyle="1" w:styleId="xl85">
    <w:name w:val="xl85"/>
    <w:basedOn w:val="Normal"/>
    <w:rsid w:val="00B51B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0"/>
      <w:szCs w:val="20"/>
    </w:rPr>
  </w:style>
  <w:style w:type="paragraph" w:customStyle="1" w:styleId="xl86">
    <w:name w:val="xl86"/>
    <w:basedOn w:val="Normal"/>
    <w:rsid w:val="00B51BD4"/>
    <w:pPr>
      <w:pBdr>
        <w:left w:val="single" w:sz="4" w:space="0" w:color="auto"/>
        <w:bottom w:val="single" w:sz="4" w:space="0" w:color="auto"/>
        <w:right w:val="single" w:sz="4" w:space="0" w:color="auto"/>
      </w:pBdr>
      <w:shd w:val="clear" w:color="000000" w:fill="FFE599"/>
      <w:spacing w:before="100" w:beforeAutospacing="1" w:after="100" w:afterAutospacing="1" w:line="240" w:lineRule="auto"/>
      <w:jc w:val="center"/>
      <w:textAlignment w:val="center"/>
    </w:pPr>
    <w:rPr>
      <w:rFonts w:ascii="Calibri" w:eastAsia="Times New Roman" w:hAnsi="Calibri" w:cs="Calibri"/>
      <w:b/>
      <w:bCs/>
      <w:color w:val="000000"/>
      <w:sz w:val="20"/>
      <w:szCs w:val="20"/>
    </w:rPr>
  </w:style>
  <w:style w:type="paragraph" w:customStyle="1" w:styleId="xl87">
    <w:name w:val="xl87"/>
    <w:basedOn w:val="Normal"/>
    <w:rsid w:val="00B51BD4"/>
    <w:pPr>
      <w:pBdr>
        <w:top w:val="single" w:sz="4" w:space="0" w:color="auto"/>
        <w:left w:val="single" w:sz="4" w:space="0" w:color="auto"/>
        <w:bottom w:val="single" w:sz="4" w:space="0" w:color="auto"/>
        <w:right w:val="single" w:sz="4" w:space="0" w:color="auto"/>
      </w:pBdr>
      <w:shd w:val="clear" w:color="000000" w:fill="C5E0B3"/>
      <w:spacing w:before="100" w:beforeAutospacing="1" w:after="100" w:afterAutospacing="1" w:line="240" w:lineRule="auto"/>
      <w:jc w:val="center"/>
    </w:pPr>
    <w:rPr>
      <w:rFonts w:ascii="Calibri" w:eastAsia="Times New Roman" w:hAnsi="Calibri" w:cs="Calibri"/>
      <w:sz w:val="20"/>
      <w:szCs w:val="20"/>
    </w:rPr>
  </w:style>
  <w:style w:type="paragraph" w:customStyle="1" w:styleId="xl88">
    <w:name w:val="xl88"/>
    <w:basedOn w:val="Normal"/>
    <w:rsid w:val="00B51BD4"/>
    <w:pPr>
      <w:pBdr>
        <w:left w:val="single" w:sz="4" w:space="0" w:color="auto"/>
        <w:right w:val="single" w:sz="4" w:space="0" w:color="auto"/>
      </w:pBdr>
      <w:shd w:val="clear" w:color="000000" w:fill="BDD6EE"/>
      <w:spacing w:before="100" w:beforeAutospacing="1" w:after="100" w:afterAutospacing="1" w:line="240" w:lineRule="auto"/>
      <w:jc w:val="center"/>
      <w:textAlignment w:val="center"/>
    </w:pPr>
    <w:rPr>
      <w:rFonts w:ascii="Calibri" w:eastAsia="Times New Roman" w:hAnsi="Calibri" w:cs="Calibri"/>
      <w:b/>
      <w:bCs/>
      <w:color w:val="000000"/>
      <w:sz w:val="20"/>
      <w:szCs w:val="20"/>
    </w:rPr>
  </w:style>
  <w:style w:type="paragraph" w:customStyle="1" w:styleId="xl90">
    <w:name w:val="xl90"/>
    <w:basedOn w:val="Normal"/>
    <w:rsid w:val="00B51BD4"/>
    <w:pPr>
      <w:pBdr>
        <w:top w:val="single" w:sz="4" w:space="0" w:color="auto"/>
        <w:left w:val="single" w:sz="4" w:space="0" w:color="auto"/>
        <w:right w:val="single" w:sz="4" w:space="0" w:color="auto"/>
      </w:pBdr>
      <w:shd w:val="clear" w:color="000000" w:fill="62D0FF"/>
      <w:spacing w:before="100" w:beforeAutospacing="1" w:after="100" w:afterAutospacing="1" w:line="240" w:lineRule="auto"/>
      <w:jc w:val="center"/>
    </w:pPr>
    <w:rPr>
      <w:rFonts w:ascii="Calibri" w:eastAsia="Times New Roman" w:hAnsi="Calibri" w:cs="Calibri"/>
      <w:b/>
      <w:bCs/>
      <w:color w:val="000000"/>
      <w:sz w:val="20"/>
      <w:szCs w:val="20"/>
    </w:rPr>
  </w:style>
  <w:style w:type="paragraph" w:customStyle="1" w:styleId="xl91">
    <w:name w:val="xl91"/>
    <w:basedOn w:val="Normal"/>
    <w:rsid w:val="00B51BD4"/>
    <w:pPr>
      <w:pBdr>
        <w:top w:val="single" w:sz="4" w:space="0" w:color="auto"/>
        <w:left w:val="single" w:sz="4" w:space="0" w:color="auto"/>
        <w:right w:val="single" w:sz="4" w:space="0" w:color="auto"/>
      </w:pBdr>
      <w:shd w:val="clear" w:color="000000" w:fill="BDD6EE"/>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92">
    <w:name w:val="xl92"/>
    <w:basedOn w:val="Normal"/>
    <w:rsid w:val="00B51BD4"/>
    <w:pPr>
      <w:pBdr>
        <w:top w:val="single" w:sz="4" w:space="0" w:color="auto"/>
        <w:left w:val="single" w:sz="4" w:space="0" w:color="auto"/>
        <w:right w:val="single" w:sz="4" w:space="0" w:color="auto"/>
      </w:pBdr>
      <w:shd w:val="clear" w:color="000000" w:fill="FFE599"/>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93">
    <w:name w:val="xl93"/>
    <w:basedOn w:val="Normal"/>
    <w:rsid w:val="00B51BD4"/>
    <w:pPr>
      <w:pBdr>
        <w:top w:val="single" w:sz="4" w:space="0" w:color="auto"/>
        <w:left w:val="single" w:sz="4" w:space="0" w:color="auto"/>
        <w:right w:val="single" w:sz="4" w:space="0" w:color="auto"/>
      </w:pBdr>
      <w:shd w:val="clear" w:color="000000" w:fill="C5E0B3"/>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94">
    <w:name w:val="xl94"/>
    <w:basedOn w:val="Normal"/>
    <w:rsid w:val="00B51BD4"/>
    <w:pPr>
      <w:pBdr>
        <w:top w:val="single" w:sz="4" w:space="0" w:color="auto"/>
        <w:left w:val="single" w:sz="4" w:space="0" w:color="auto"/>
        <w:right w:val="single" w:sz="4" w:space="0" w:color="auto"/>
      </w:pBdr>
      <w:shd w:val="clear" w:color="000000" w:fill="F7CAAC"/>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95">
    <w:name w:val="xl95"/>
    <w:basedOn w:val="Normal"/>
    <w:rsid w:val="00B51BD4"/>
    <w:pPr>
      <w:pBdr>
        <w:top w:val="single" w:sz="4" w:space="0" w:color="auto"/>
        <w:left w:val="single" w:sz="4" w:space="0" w:color="auto"/>
        <w:right w:val="single" w:sz="4" w:space="0" w:color="auto"/>
      </w:pBdr>
      <w:shd w:val="clear" w:color="000000" w:fill="FF99FF"/>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96">
    <w:name w:val="xl96"/>
    <w:basedOn w:val="Normal"/>
    <w:rsid w:val="00B5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97">
    <w:name w:val="xl97"/>
    <w:basedOn w:val="Normal"/>
    <w:rsid w:val="00B51BD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98">
    <w:name w:val="xl98"/>
    <w:basedOn w:val="Normal"/>
    <w:rsid w:val="00B51BD4"/>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115">
    <w:name w:val="xl115"/>
    <w:basedOn w:val="Normal"/>
    <w:rsid w:val="00B51BD4"/>
    <w:pPr>
      <w:pBdr>
        <w:left w:val="single" w:sz="4" w:space="0" w:color="auto"/>
      </w:pBdr>
      <w:shd w:val="clear" w:color="000000" w:fill="FFFF00"/>
      <w:spacing w:before="100" w:beforeAutospacing="1" w:after="100" w:afterAutospacing="1" w:line="240" w:lineRule="auto"/>
    </w:pPr>
    <w:rPr>
      <w:rFonts w:ascii="Calibri" w:eastAsia="Times New Roman" w:hAnsi="Calibri" w:cs="Calibri"/>
      <w:sz w:val="18"/>
      <w:szCs w:val="18"/>
    </w:rPr>
  </w:style>
  <w:style w:type="paragraph" w:customStyle="1" w:styleId="xl116">
    <w:name w:val="xl116"/>
    <w:basedOn w:val="Normal"/>
    <w:rsid w:val="00B51BD4"/>
    <w:pPr>
      <w:pBdr>
        <w:left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Calibri"/>
      <w:sz w:val="18"/>
      <w:szCs w:val="18"/>
    </w:rPr>
  </w:style>
  <w:style w:type="paragraph" w:customStyle="1" w:styleId="xl117">
    <w:name w:val="xl117"/>
    <w:basedOn w:val="Normal"/>
    <w:rsid w:val="00B51B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118">
    <w:name w:val="xl118"/>
    <w:basedOn w:val="Normal"/>
    <w:rsid w:val="00B51BD4"/>
    <w:pPr>
      <w:pBdr>
        <w:top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B51BD4"/>
    <w:pPr>
      <w:pBdr>
        <w:top w:val="single" w:sz="4" w:space="0" w:color="000000"/>
      </w:pBdr>
      <w:shd w:val="clear" w:color="000000" w:fill="FFFF00"/>
      <w:spacing w:before="100" w:beforeAutospacing="1" w:after="100" w:afterAutospacing="1" w:line="240" w:lineRule="auto"/>
      <w:jc w:val="center"/>
      <w:textAlignment w:val="center"/>
    </w:pPr>
    <w:rPr>
      <w:rFonts w:ascii="Calibri" w:eastAsia="Times New Roman" w:hAnsi="Calibri" w:cs="Calibri"/>
      <w:sz w:val="18"/>
      <w:szCs w:val="18"/>
    </w:rPr>
  </w:style>
  <w:style w:type="paragraph" w:customStyle="1" w:styleId="xl120">
    <w:name w:val="xl120"/>
    <w:basedOn w:val="Normal"/>
    <w:rsid w:val="00B51BD4"/>
    <w:pPr>
      <w:pBdr>
        <w:top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Calibri" w:eastAsia="Times New Roman" w:hAnsi="Calibri" w:cs="Calibri"/>
      <w:sz w:val="18"/>
      <w:szCs w:val="18"/>
    </w:rPr>
  </w:style>
  <w:style w:type="paragraph" w:customStyle="1" w:styleId="xl121">
    <w:name w:val="xl121"/>
    <w:basedOn w:val="Normal"/>
    <w:rsid w:val="00B51BD4"/>
    <w:pPr>
      <w:pBdr>
        <w:right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22">
    <w:name w:val="xl122"/>
    <w:basedOn w:val="Normal"/>
    <w:rsid w:val="00B51BD4"/>
    <w:pPr>
      <w:pBdr>
        <w:top w:val="single" w:sz="4" w:space="0" w:color="000000"/>
        <w:bottom w:val="single" w:sz="4" w:space="0" w:color="000000"/>
      </w:pBdr>
      <w:shd w:val="clear" w:color="000000" w:fill="FFFF00"/>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123">
    <w:name w:val="xl123"/>
    <w:basedOn w:val="Normal"/>
    <w:rsid w:val="00B51BD4"/>
    <w:pPr>
      <w:pBdr>
        <w:left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24">
    <w:name w:val="xl124"/>
    <w:basedOn w:val="Normal"/>
    <w:rsid w:val="00B51BD4"/>
    <w:pPr>
      <w:pBdr>
        <w:left w:val="single" w:sz="4" w:space="0" w:color="auto"/>
      </w:pBdr>
      <w:shd w:val="clear" w:color="000000" w:fill="F7CAAC"/>
      <w:spacing w:before="100" w:beforeAutospacing="1" w:after="100" w:afterAutospacing="1" w:line="240" w:lineRule="auto"/>
    </w:pPr>
    <w:rPr>
      <w:rFonts w:ascii="Calibri" w:eastAsia="Times New Roman" w:hAnsi="Calibri" w:cs="Calibri"/>
      <w:sz w:val="18"/>
      <w:szCs w:val="18"/>
    </w:rPr>
  </w:style>
  <w:style w:type="paragraph" w:customStyle="1" w:styleId="xl125">
    <w:name w:val="xl125"/>
    <w:basedOn w:val="Normal"/>
    <w:rsid w:val="00B51BD4"/>
    <w:pPr>
      <w:pBdr>
        <w:left w:val="single" w:sz="4" w:space="0" w:color="auto"/>
        <w:bottom w:val="single" w:sz="4" w:space="0" w:color="auto"/>
      </w:pBdr>
      <w:shd w:val="clear" w:color="000000" w:fill="FF99FF"/>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126">
    <w:name w:val="xl126"/>
    <w:basedOn w:val="Normal"/>
    <w:rsid w:val="00B51B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133">
    <w:name w:val="xl133"/>
    <w:basedOn w:val="Normal"/>
    <w:rsid w:val="00B51BD4"/>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color w:val="000000"/>
      <w:sz w:val="16"/>
      <w:szCs w:val="16"/>
    </w:rPr>
  </w:style>
  <w:style w:type="paragraph" w:customStyle="1" w:styleId="xl134">
    <w:name w:val="xl134"/>
    <w:basedOn w:val="Normal"/>
    <w:rsid w:val="00B51BD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color w:val="000000"/>
      <w:sz w:val="16"/>
      <w:szCs w:val="16"/>
    </w:rPr>
  </w:style>
  <w:style w:type="paragraph" w:customStyle="1" w:styleId="xl135">
    <w:name w:val="xl135"/>
    <w:basedOn w:val="Normal"/>
    <w:rsid w:val="00B51BD4"/>
    <w:pPr>
      <w:pBdr>
        <w:top w:val="single" w:sz="4" w:space="0" w:color="auto"/>
        <w:left w:val="single" w:sz="4" w:space="0" w:color="auto"/>
        <w:bottom w:val="single" w:sz="4" w:space="0" w:color="auto"/>
        <w:right w:val="single" w:sz="4" w:space="0" w:color="auto"/>
      </w:pBdr>
      <w:shd w:val="clear" w:color="000000" w:fill="62D0FF"/>
      <w:spacing w:before="100" w:beforeAutospacing="1" w:after="100" w:afterAutospacing="1" w:line="240" w:lineRule="auto"/>
      <w:jc w:val="center"/>
    </w:pPr>
    <w:rPr>
      <w:rFonts w:ascii="Calibri" w:eastAsia="Times New Roman" w:hAnsi="Calibri" w:cs="Calibri"/>
      <w:b/>
      <w:bCs/>
      <w:color w:val="000000"/>
      <w:sz w:val="18"/>
      <w:szCs w:val="18"/>
    </w:rPr>
  </w:style>
  <w:style w:type="paragraph" w:customStyle="1" w:styleId="xl136">
    <w:name w:val="xl136"/>
    <w:basedOn w:val="Normal"/>
    <w:rsid w:val="00B51BD4"/>
    <w:pPr>
      <w:pBdr>
        <w:top w:val="single" w:sz="4" w:space="0" w:color="auto"/>
        <w:left w:val="single" w:sz="4" w:space="0" w:color="auto"/>
        <w:right w:val="single" w:sz="4" w:space="0" w:color="auto"/>
      </w:pBdr>
      <w:shd w:val="clear" w:color="000000" w:fill="BDD6EE"/>
      <w:spacing w:before="100" w:beforeAutospacing="1" w:after="100" w:afterAutospacing="1" w:line="240" w:lineRule="auto"/>
      <w:jc w:val="center"/>
      <w:textAlignment w:val="center"/>
    </w:pPr>
    <w:rPr>
      <w:rFonts w:ascii="Calibri" w:eastAsia="Times New Roman" w:hAnsi="Calibri" w:cs="Calibri"/>
      <w:b/>
      <w:bCs/>
      <w:color w:val="000000"/>
      <w:sz w:val="20"/>
      <w:szCs w:val="20"/>
    </w:rPr>
  </w:style>
  <w:style w:type="paragraph" w:customStyle="1" w:styleId="xl139">
    <w:name w:val="xl139"/>
    <w:basedOn w:val="Normal"/>
    <w:rsid w:val="00B51BD4"/>
    <w:pPr>
      <w:pBdr>
        <w:top w:val="single" w:sz="4" w:space="0" w:color="auto"/>
        <w:bottom w:val="single" w:sz="4" w:space="0" w:color="auto"/>
        <w:right w:val="single" w:sz="4" w:space="0" w:color="auto"/>
      </w:pBdr>
      <w:shd w:val="clear" w:color="000000" w:fill="62D0FF"/>
      <w:spacing w:before="100" w:beforeAutospacing="1" w:after="100" w:afterAutospacing="1" w:line="240" w:lineRule="auto"/>
      <w:jc w:val="center"/>
    </w:pPr>
    <w:rPr>
      <w:rFonts w:ascii="Calibri" w:eastAsia="Times New Roman" w:hAnsi="Calibri" w:cs="Calibri"/>
      <w:b/>
      <w:bCs/>
      <w:color w:val="000000"/>
      <w:sz w:val="18"/>
      <w:szCs w:val="18"/>
    </w:rPr>
  </w:style>
  <w:style w:type="paragraph" w:customStyle="1" w:styleId="xl142">
    <w:name w:val="xl142"/>
    <w:basedOn w:val="Normal"/>
    <w:rsid w:val="00B51BD4"/>
    <w:pPr>
      <w:pBdr>
        <w:top w:val="single" w:sz="4" w:space="0" w:color="auto"/>
        <w:left w:val="single" w:sz="4" w:space="0" w:color="auto"/>
        <w:bottom w:val="single" w:sz="4" w:space="0" w:color="auto"/>
        <w:right w:val="single" w:sz="4" w:space="0" w:color="auto"/>
      </w:pBdr>
      <w:shd w:val="clear" w:color="000000" w:fill="F7CAAC"/>
      <w:spacing w:before="100" w:beforeAutospacing="1" w:after="100" w:afterAutospacing="1" w:line="240" w:lineRule="auto"/>
      <w:jc w:val="center"/>
    </w:pPr>
    <w:rPr>
      <w:rFonts w:ascii="Calibri" w:eastAsia="Times New Roman" w:hAnsi="Calibri" w:cs="Calibri"/>
      <w:sz w:val="20"/>
      <w:szCs w:val="20"/>
    </w:rPr>
  </w:style>
  <w:style w:type="paragraph" w:customStyle="1" w:styleId="xl143">
    <w:name w:val="xl143"/>
    <w:basedOn w:val="Normal"/>
    <w:rsid w:val="00B51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20"/>
      <w:szCs w:val="20"/>
    </w:rPr>
  </w:style>
  <w:style w:type="paragraph" w:customStyle="1" w:styleId="xl144">
    <w:name w:val="xl144"/>
    <w:basedOn w:val="Normal"/>
    <w:rsid w:val="00B51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0"/>
      <w:szCs w:val="20"/>
    </w:rPr>
  </w:style>
  <w:style w:type="paragraph" w:customStyle="1" w:styleId="xl146">
    <w:name w:val="xl146"/>
    <w:basedOn w:val="Normal"/>
    <w:rsid w:val="00B51BD4"/>
    <w:pPr>
      <w:pBdr>
        <w:top w:val="single" w:sz="4" w:space="0" w:color="auto"/>
        <w:left w:val="single" w:sz="4" w:space="0" w:color="auto"/>
        <w:bottom w:val="single" w:sz="4" w:space="0" w:color="auto"/>
        <w:right w:val="single" w:sz="4" w:space="0" w:color="auto"/>
      </w:pBdr>
      <w:shd w:val="clear" w:color="000000" w:fill="BDD6EE"/>
      <w:spacing w:before="100" w:beforeAutospacing="1" w:after="100" w:afterAutospacing="1" w:line="240" w:lineRule="auto"/>
      <w:jc w:val="center"/>
      <w:textAlignment w:val="center"/>
    </w:pPr>
    <w:rPr>
      <w:rFonts w:ascii="Calibri" w:eastAsia="Times New Roman" w:hAnsi="Calibri" w:cs="Calibri"/>
      <w:b/>
      <w:bCs/>
      <w:color w:val="000000"/>
      <w:sz w:val="20"/>
      <w:szCs w:val="20"/>
    </w:rPr>
  </w:style>
  <w:style w:type="paragraph" w:customStyle="1" w:styleId="xl346">
    <w:name w:val="xl346"/>
    <w:basedOn w:val="Normal"/>
    <w:rsid w:val="00B51BD4"/>
    <w:pPr>
      <w:pBdr>
        <w:top w:val="single" w:sz="4" w:space="0" w:color="auto"/>
        <w:left w:val="single" w:sz="4" w:space="0" w:color="auto"/>
        <w:bottom w:val="single" w:sz="4" w:space="0" w:color="auto"/>
        <w:right w:val="single" w:sz="4" w:space="0" w:color="auto"/>
      </w:pBdr>
      <w:shd w:val="clear" w:color="000000" w:fill="FFE599"/>
      <w:spacing w:before="100" w:beforeAutospacing="1" w:after="100" w:afterAutospacing="1" w:line="240" w:lineRule="auto"/>
      <w:jc w:val="center"/>
      <w:textAlignment w:val="center"/>
    </w:pPr>
    <w:rPr>
      <w:rFonts w:ascii="Calibri" w:eastAsia="Times New Roman" w:hAnsi="Calibri" w:cs="Calibri"/>
      <w:color w:val="000000"/>
      <w:sz w:val="20"/>
      <w:szCs w:val="20"/>
    </w:rPr>
  </w:style>
  <w:style w:type="paragraph" w:customStyle="1" w:styleId="xl368">
    <w:name w:val="xl368"/>
    <w:basedOn w:val="Normal"/>
    <w:rsid w:val="00B51BD4"/>
    <w:pPr>
      <w:pBdr>
        <w:left w:val="single" w:sz="4" w:space="31" w:color="auto"/>
      </w:pBdr>
      <w:spacing w:before="100" w:beforeAutospacing="1" w:after="100" w:afterAutospacing="1" w:line="240" w:lineRule="auto"/>
      <w:ind w:firstLineChars="600" w:firstLine="600"/>
      <w:textAlignment w:val="center"/>
    </w:pPr>
    <w:rPr>
      <w:rFonts w:ascii="Calibri" w:eastAsia="Times New Roman" w:hAnsi="Calibri" w:cs="Calibri"/>
      <w:b/>
      <w:bCs/>
      <w:sz w:val="24"/>
      <w:szCs w:val="24"/>
    </w:rPr>
  </w:style>
  <w:style w:type="paragraph" w:customStyle="1" w:styleId="xl369">
    <w:name w:val="xl369"/>
    <w:basedOn w:val="Normal"/>
    <w:rsid w:val="00B51BD4"/>
    <w:pPr>
      <w:spacing w:before="100" w:beforeAutospacing="1" w:after="100" w:afterAutospacing="1" w:line="240" w:lineRule="auto"/>
      <w:ind w:firstLineChars="600" w:firstLine="600"/>
    </w:pPr>
    <w:rPr>
      <w:rFonts w:ascii="Calibri" w:eastAsia="Times New Roman" w:hAnsi="Calibri" w:cs="Calibri"/>
      <w:b/>
      <w:bCs/>
      <w:sz w:val="24"/>
      <w:szCs w:val="24"/>
    </w:rPr>
  </w:style>
  <w:style w:type="paragraph" w:customStyle="1" w:styleId="xl370">
    <w:name w:val="xl370"/>
    <w:basedOn w:val="Normal"/>
    <w:rsid w:val="00B51BD4"/>
    <w:pPr>
      <w:spacing w:before="100" w:beforeAutospacing="1" w:after="100" w:afterAutospacing="1" w:line="240" w:lineRule="auto"/>
      <w:ind w:firstLineChars="600" w:firstLine="600"/>
    </w:pPr>
    <w:rPr>
      <w:rFonts w:ascii="Calibri" w:eastAsia="Times New Roman" w:hAnsi="Calibri" w:cs="Calibri"/>
      <w:sz w:val="24"/>
      <w:szCs w:val="24"/>
    </w:rPr>
  </w:style>
  <w:style w:type="paragraph" w:customStyle="1" w:styleId="xl372">
    <w:name w:val="xl372"/>
    <w:basedOn w:val="Normal"/>
    <w:rsid w:val="00B51B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373">
    <w:name w:val="xl373"/>
    <w:basedOn w:val="Normal"/>
    <w:rsid w:val="00B51BD4"/>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375">
    <w:name w:val="xl375"/>
    <w:basedOn w:val="Normal"/>
    <w:rsid w:val="00B5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376">
    <w:name w:val="xl376"/>
    <w:basedOn w:val="Normal"/>
    <w:rsid w:val="00B51BD4"/>
    <w:pPr>
      <w:pBdr>
        <w:top w:val="single" w:sz="4" w:space="0" w:color="auto"/>
        <w:left w:val="single" w:sz="4" w:space="7" w:color="auto"/>
        <w:bottom w:val="single" w:sz="4" w:space="0" w:color="auto"/>
      </w:pBdr>
      <w:shd w:val="clear" w:color="000000" w:fill="62D0FF"/>
      <w:spacing w:before="100" w:beforeAutospacing="1" w:after="100" w:afterAutospacing="1" w:line="240" w:lineRule="auto"/>
      <w:ind w:firstLineChars="100" w:firstLine="100"/>
    </w:pPr>
    <w:rPr>
      <w:rFonts w:ascii="Calibri" w:eastAsia="Times New Roman" w:hAnsi="Calibri" w:cs="Calibri"/>
      <w:b/>
      <w:bCs/>
      <w:color w:val="000000"/>
      <w:sz w:val="20"/>
      <w:szCs w:val="20"/>
    </w:rPr>
  </w:style>
  <w:style w:type="paragraph" w:customStyle="1" w:styleId="xl377">
    <w:name w:val="xl377"/>
    <w:basedOn w:val="Normal"/>
    <w:rsid w:val="00B51BD4"/>
    <w:pPr>
      <w:pBdr>
        <w:top w:val="single" w:sz="4" w:space="0" w:color="auto"/>
        <w:bottom w:val="single" w:sz="4" w:space="0" w:color="auto"/>
      </w:pBdr>
      <w:shd w:val="clear" w:color="000000" w:fill="62D0FF"/>
      <w:spacing w:before="100" w:beforeAutospacing="1" w:after="100" w:afterAutospacing="1" w:line="240" w:lineRule="auto"/>
      <w:ind w:firstLineChars="100" w:firstLine="100"/>
    </w:pPr>
    <w:rPr>
      <w:rFonts w:ascii="Calibri" w:eastAsia="Times New Roman" w:hAnsi="Calibri" w:cs="Calibri"/>
      <w:b/>
      <w:bCs/>
      <w:color w:val="000000"/>
      <w:sz w:val="20"/>
      <w:szCs w:val="20"/>
    </w:rPr>
  </w:style>
  <w:style w:type="paragraph" w:customStyle="1" w:styleId="xl378">
    <w:name w:val="xl378"/>
    <w:basedOn w:val="Normal"/>
    <w:rsid w:val="00B51BD4"/>
    <w:pPr>
      <w:pBdr>
        <w:top w:val="single" w:sz="4" w:space="0" w:color="auto"/>
        <w:bottom w:val="single" w:sz="4" w:space="0" w:color="auto"/>
        <w:right w:val="single" w:sz="4" w:space="0" w:color="auto"/>
      </w:pBdr>
      <w:shd w:val="clear" w:color="000000" w:fill="62D0FF"/>
      <w:spacing w:before="100" w:beforeAutospacing="1" w:after="100" w:afterAutospacing="1" w:line="240" w:lineRule="auto"/>
      <w:ind w:firstLineChars="100" w:firstLine="100"/>
    </w:pPr>
    <w:rPr>
      <w:rFonts w:ascii="Calibri" w:eastAsia="Times New Roman" w:hAnsi="Calibri" w:cs="Calibri"/>
      <w:b/>
      <w:bCs/>
      <w:color w:val="000000"/>
      <w:sz w:val="20"/>
      <w:szCs w:val="20"/>
    </w:rPr>
  </w:style>
  <w:style w:type="paragraph" w:customStyle="1" w:styleId="xl380">
    <w:name w:val="xl380"/>
    <w:basedOn w:val="Normal"/>
    <w:rsid w:val="00B5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18"/>
      <w:szCs w:val="18"/>
    </w:rPr>
  </w:style>
  <w:style w:type="paragraph" w:customStyle="1" w:styleId="xl382">
    <w:name w:val="xl382"/>
    <w:basedOn w:val="Normal"/>
    <w:rsid w:val="00B51BD4"/>
    <w:pPr>
      <w:pBdr>
        <w:top w:val="single" w:sz="4" w:space="0" w:color="auto"/>
        <w:lef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83">
    <w:name w:val="xl383"/>
    <w:basedOn w:val="Normal"/>
    <w:rsid w:val="00B51BD4"/>
    <w:pPr>
      <w:pBdr>
        <w:top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84">
    <w:name w:val="xl384"/>
    <w:basedOn w:val="Normal"/>
    <w:rsid w:val="00B51BD4"/>
    <w:pPr>
      <w:pBdr>
        <w:top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85">
    <w:name w:val="xl385"/>
    <w:basedOn w:val="Normal"/>
    <w:rsid w:val="00B51BD4"/>
    <w:pPr>
      <w:pBdr>
        <w:lef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87">
    <w:name w:val="xl387"/>
    <w:basedOn w:val="Normal"/>
    <w:rsid w:val="00B51BD4"/>
    <w:pPr>
      <w:pBdr>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88">
    <w:name w:val="xl388"/>
    <w:basedOn w:val="Normal"/>
    <w:rsid w:val="00B51BD4"/>
    <w:pPr>
      <w:pBdr>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89">
    <w:name w:val="xl389"/>
    <w:basedOn w:val="Normal"/>
    <w:rsid w:val="00B51BD4"/>
    <w:pPr>
      <w:pBdr>
        <w:bottom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0">
    <w:name w:val="xl390"/>
    <w:basedOn w:val="Normal"/>
    <w:rsid w:val="00B51BD4"/>
    <w:pPr>
      <w:pBdr>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1">
    <w:name w:val="xl391"/>
    <w:basedOn w:val="Normal"/>
    <w:rsid w:val="00B51BD4"/>
    <w:pPr>
      <w:pBdr>
        <w:top w:val="single" w:sz="4"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392">
    <w:name w:val="xl392"/>
    <w:basedOn w:val="Normal"/>
    <w:rsid w:val="00B51BD4"/>
    <w:pPr>
      <w:pBdr>
        <w:top w:val="single" w:sz="4" w:space="0" w:color="auto"/>
        <w:bottom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393">
    <w:name w:val="xl393"/>
    <w:basedOn w:val="Normal"/>
    <w:rsid w:val="00B51BD4"/>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396">
    <w:name w:val="xl396"/>
    <w:basedOn w:val="Normal"/>
    <w:rsid w:val="00B51BD4"/>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8">
    <w:name w:val="xl398"/>
    <w:basedOn w:val="Normal"/>
    <w:rsid w:val="00B51BD4"/>
    <w:pPr>
      <w:pBdr>
        <w:top w:val="single" w:sz="4" w:space="0" w:color="auto"/>
        <w:left w:val="single" w:sz="4" w:space="0" w:color="auto"/>
        <w:bottom w:val="single" w:sz="4" w:space="0" w:color="auto"/>
      </w:pBdr>
      <w:shd w:val="clear" w:color="000000" w:fill="62D0FF"/>
      <w:spacing w:before="100" w:beforeAutospacing="1" w:after="100" w:afterAutospacing="1" w:line="240" w:lineRule="auto"/>
      <w:jc w:val="center"/>
    </w:pPr>
    <w:rPr>
      <w:rFonts w:ascii="Calibri" w:eastAsia="Times New Roman" w:hAnsi="Calibri" w:cs="Calibri"/>
      <w:b/>
      <w:bCs/>
      <w:color w:val="000000"/>
      <w:sz w:val="18"/>
      <w:szCs w:val="18"/>
    </w:rPr>
  </w:style>
  <w:style w:type="paragraph" w:customStyle="1" w:styleId="xl399">
    <w:name w:val="xl399"/>
    <w:basedOn w:val="Normal"/>
    <w:rsid w:val="00B51BD4"/>
    <w:pPr>
      <w:pBdr>
        <w:top w:val="single" w:sz="4" w:space="0" w:color="auto"/>
        <w:bottom w:val="single" w:sz="4" w:space="0" w:color="auto"/>
      </w:pBdr>
      <w:shd w:val="clear" w:color="000000" w:fill="62D0FF"/>
      <w:spacing w:before="100" w:beforeAutospacing="1" w:after="100" w:afterAutospacing="1" w:line="240" w:lineRule="auto"/>
      <w:jc w:val="center"/>
    </w:pPr>
    <w:rPr>
      <w:rFonts w:ascii="Calibri" w:eastAsia="Times New Roman" w:hAnsi="Calibri" w:cs="Calibri"/>
      <w:b/>
      <w:bCs/>
      <w:color w:val="000000"/>
      <w:sz w:val="18"/>
      <w:szCs w:val="18"/>
    </w:rPr>
  </w:style>
  <w:style w:type="paragraph" w:customStyle="1" w:styleId="xl402">
    <w:name w:val="xl402"/>
    <w:basedOn w:val="Normal"/>
    <w:rsid w:val="00B51BD4"/>
    <w:pPr>
      <w:pBdr>
        <w:top w:val="single" w:sz="4"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403">
    <w:name w:val="xl403"/>
    <w:basedOn w:val="Normal"/>
    <w:rsid w:val="00B51BD4"/>
    <w:pPr>
      <w:pBdr>
        <w:top w:val="single" w:sz="4" w:space="0" w:color="auto"/>
        <w:bottom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404">
    <w:name w:val="xl404"/>
    <w:basedOn w:val="Normal"/>
    <w:rsid w:val="00B51BD4"/>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405">
    <w:name w:val="xl405"/>
    <w:basedOn w:val="Normal"/>
    <w:rsid w:val="00B51BD4"/>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406">
    <w:name w:val="xl406"/>
    <w:basedOn w:val="Normal"/>
    <w:rsid w:val="00B51BD4"/>
    <w:pPr>
      <w:pBdr>
        <w:top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407">
    <w:name w:val="xl407"/>
    <w:basedOn w:val="Normal"/>
    <w:rsid w:val="00B51BD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409">
    <w:name w:val="xl409"/>
    <w:basedOn w:val="Normal"/>
    <w:rsid w:val="00B51BD4"/>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10">
    <w:name w:val="xl410"/>
    <w:basedOn w:val="Normal"/>
    <w:rsid w:val="00B51B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14">
    <w:name w:val="xl414"/>
    <w:basedOn w:val="Normal"/>
    <w:rsid w:val="00B51BD4"/>
    <w:pPr>
      <w:pBdr>
        <w:top w:val="single" w:sz="4" w:space="0" w:color="auto"/>
        <w:left w:val="single" w:sz="4" w:space="7"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415">
    <w:name w:val="xl415"/>
    <w:basedOn w:val="Normal"/>
    <w:rsid w:val="00B51BD4"/>
    <w:pPr>
      <w:pBdr>
        <w:top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416">
    <w:name w:val="xl416"/>
    <w:basedOn w:val="Normal"/>
    <w:rsid w:val="00B51BD4"/>
    <w:pPr>
      <w:pBdr>
        <w:top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417">
    <w:name w:val="xl417"/>
    <w:basedOn w:val="Normal"/>
    <w:rsid w:val="00B51BD4"/>
    <w:pPr>
      <w:pBdr>
        <w:left w:val="single" w:sz="4" w:space="7"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418">
    <w:name w:val="xl418"/>
    <w:basedOn w:val="Normal"/>
    <w:rsid w:val="00B51BD4"/>
    <w:pP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419">
    <w:name w:val="xl419"/>
    <w:basedOn w:val="Normal"/>
    <w:rsid w:val="00B51BD4"/>
    <w:pPr>
      <w:pBdr>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420">
    <w:name w:val="xl420"/>
    <w:basedOn w:val="Normal"/>
    <w:rsid w:val="00B51BD4"/>
    <w:pPr>
      <w:pBdr>
        <w:left w:val="single" w:sz="4" w:space="7" w:color="auto"/>
        <w:bottom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421">
    <w:name w:val="xl421"/>
    <w:basedOn w:val="Normal"/>
    <w:rsid w:val="00B51BD4"/>
    <w:pPr>
      <w:pBdr>
        <w:bottom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422">
    <w:name w:val="xl422"/>
    <w:basedOn w:val="Normal"/>
    <w:rsid w:val="00B51BD4"/>
    <w:pPr>
      <w:pBdr>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424">
    <w:name w:val="xl424"/>
    <w:basedOn w:val="Normal"/>
    <w:rsid w:val="00B51BD4"/>
    <w:pPr>
      <w:pBdr>
        <w:left w:val="single" w:sz="4" w:space="20" w:color="auto"/>
      </w:pBdr>
      <w:shd w:val="clear" w:color="000000" w:fill="FFFFFF"/>
      <w:spacing w:before="100" w:beforeAutospacing="1" w:after="100" w:afterAutospacing="1" w:line="240" w:lineRule="auto"/>
      <w:ind w:firstLineChars="300" w:firstLine="300"/>
      <w:textAlignment w:val="center"/>
    </w:pPr>
    <w:rPr>
      <w:rFonts w:ascii="Calibri" w:eastAsia="Times New Roman" w:hAnsi="Calibri" w:cs="Calibri"/>
      <w:sz w:val="20"/>
      <w:szCs w:val="20"/>
    </w:rPr>
  </w:style>
  <w:style w:type="paragraph" w:customStyle="1" w:styleId="xl425">
    <w:name w:val="xl425"/>
    <w:basedOn w:val="Normal"/>
    <w:rsid w:val="00B51BD4"/>
    <w:pPr>
      <w:shd w:val="clear" w:color="000000" w:fill="FFFFFF"/>
      <w:spacing w:before="100" w:beforeAutospacing="1" w:after="100" w:afterAutospacing="1" w:line="240" w:lineRule="auto"/>
      <w:ind w:firstLineChars="300" w:firstLine="300"/>
      <w:textAlignment w:val="center"/>
    </w:pPr>
    <w:rPr>
      <w:rFonts w:ascii="Calibri" w:eastAsia="Times New Roman" w:hAnsi="Calibri" w:cs="Calibri"/>
      <w:sz w:val="20"/>
      <w:szCs w:val="20"/>
    </w:rPr>
  </w:style>
  <w:style w:type="paragraph" w:customStyle="1" w:styleId="xl426">
    <w:name w:val="xl426"/>
    <w:basedOn w:val="Normal"/>
    <w:rsid w:val="00B51BD4"/>
    <w:pPr>
      <w:pBdr>
        <w:right w:val="single" w:sz="4" w:space="0" w:color="auto"/>
      </w:pBdr>
      <w:shd w:val="clear" w:color="000000" w:fill="FFFFFF"/>
      <w:spacing w:before="100" w:beforeAutospacing="1" w:after="100" w:afterAutospacing="1" w:line="240" w:lineRule="auto"/>
      <w:ind w:firstLineChars="300" w:firstLine="300"/>
      <w:textAlignment w:val="center"/>
    </w:pPr>
    <w:rPr>
      <w:rFonts w:ascii="Calibri" w:eastAsia="Times New Roman" w:hAnsi="Calibri" w:cs="Calibri"/>
      <w:sz w:val="20"/>
      <w:szCs w:val="20"/>
    </w:rPr>
  </w:style>
  <w:style w:type="paragraph" w:customStyle="1" w:styleId="xl427">
    <w:name w:val="xl427"/>
    <w:basedOn w:val="Normal"/>
    <w:rsid w:val="00B51BD4"/>
    <w:pPr>
      <w:pBdr>
        <w:left w:val="single" w:sz="4" w:space="20" w:color="auto"/>
        <w:bottom w:val="single" w:sz="4" w:space="0" w:color="auto"/>
      </w:pBdr>
      <w:shd w:val="clear" w:color="000000" w:fill="FFFFFF"/>
      <w:spacing w:before="100" w:beforeAutospacing="1" w:after="100" w:afterAutospacing="1" w:line="240" w:lineRule="auto"/>
      <w:ind w:firstLineChars="300" w:firstLine="300"/>
      <w:textAlignment w:val="center"/>
    </w:pPr>
    <w:rPr>
      <w:rFonts w:ascii="Calibri" w:eastAsia="Times New Roman" w:hAnsi="Calibri" w:cs="Calibri"/>
      <w:sz w:val="20"/>
      <w:szCs w:val="20"/>
    </w:rPr>
  </w:style>
  <w:style w:type="paragraph" w:customStyle="1" w:styleId="xl428">
    <w:name w:val="xl428"/>
    <w:basedOn w:val="Normal"/>
    <w:rsid w:val="00B51BD4"/>
    <w:pPr>
      <w:pBdr>
        <w:bottom w:val="single" w:sz="4" w:space="0" w:color="auto"/>
      </w:pBdr>
      <w:shd w:val="clear" w:color="000000" w:fill="FFFFFF"/>
      <w:spacing w:before="100" w:beforeAutospacing="1" w:after="100" w:afterAutospacing="1" w:line="240" w:lineRule="auto"/>
      <w:ind w:firstLineChars="300" w:firstLine="300"/>
      <w:textAlignment w:val="center"/>
    </w:pPr>
    <w:rPr>
      <w:rFonts w:ascii="Calibri" w:eastAsia="Times New Roman" w:hAnsi="Calibri" w:cs="Calibri"/>
      <w:sz w:val="20"/>
      <w:szCs w:val="20"/>
    </w:rPr>
  </w:style>
  <w:style w:type="paragraph" w:customStyle="1" w:styleId="xl429">
    <w:name w:val="xl429"/>
    <w:basedOn w:val="Normal"/>
    <w:rsid w:val="00B51BD4"/>
    <w:pPr>
      <w:pBdr>
        <w:bottom w:val="single" w:sz="4" w:space="0" w:color="auto"/>
        <w:right w:val="single" w:sz="4" w:space="0" w:color="auto"/>
      </w:pBdr>
      <w:shd w:val="clear" w:color="000000" w:fill="FFFFFF"/>
      <w:spacing w:before="100" w:beforeAutospacing="1" w:after="100" w:afterAutospacing="1" w:line="240" w:lineRule="auto"/>
      <w:ind w:firstLineChars="300" w:firstLine="300"/>
      <w:textAlignment w:val="center"/>
    </w:pPr>
    <w:rPr>
      <w:rFonts w:ascii="Calibri" w:eastAsia="Times New Roman" w:hAnsi="Calibri" w:cs="Calibri"/>
      <w:sz w:val="20"/>
      <w:szCs w:val="20"/>
    </w:rPr>
  </w:style>
  <w:style w:type="paragraph" w:customStyle="1" w:styleId="xl430">
    <w:name w:val="xl430"/>
    <w:basedOn w:val="Normal"/>
    <w:rsid w:val="00B51BD4"/>
    <w:pPr>
      <w:pBdr>
        <w:left w:val="single" w:sz="4" w:space="7" w:color="auto"/>
        <w:right w:val="single" w:sz="4" w:space="0" w:color="auto"/>
      </w:pBdr>
      <w:shd w:val="clear" w:color="000000" w:fill="62D0FF"/>
      <w:spacing w:before="100" w:beforeAutospacing="1" w:after="100" w:afterAutospacing="1" w:line="240" w:lineRule="auto"/>
      <w:ind w:firstLineChars="100" w:firstLine="100"/>
      <w:textAlignment w:val="center"/>
    </w:pPr>
    <w:rPr>
      <w:rFonts w:ascii="Calibri" w:eastAsia="Times New Roman" w:hAnsi="Calibri" w:cs="Calibri"/>
      <w:b/>
      <w:bCs/>
      <w:color w:val="000000"/>
      <w:sz w:val="18"/>
      <w:szCs w:val="18"/>
    </w:rPr>
  </w:style>
  <w:style w:type="paragraph" w:customStyle="1" w:styleId="xl431">
    <w:name w:val="xl431"/>
    <w:basedOn w:val="Normal"/>
    <w:rsid w:val="00B51BD4"/>
    <w:pPr>
      <w:pBdr>
        <w:left w:val="single" w:sz="4" w:space="7"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18"/>
      <w:szCs w:val="18"/>
    </w:rPr>
  </w:style>
  <w:style w:type="paragraph" w:customStyle="1" w:styleId="xl432">
    <w:name w:val="xl432"/>
    <w:basedOn w:val="Normal"/>
    <w:rsid w:val="00B51BD4"/>
    <w:pPr>
      <w:pBdr>
        <w:top w:val="single" w:sz="4" w:space="0" w:color="000000"/>
        <w:left w:val="single" w:sz="4" w:space="0" w:color="000000"/>
        <w:bottom w:val="single" w:sz="4" w:space="0" w:color="000000"/>
      </w:pBdr>
      <w:shd w:val="clear" w:color="000000" w:fill="FF99FF"/>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433">
    <w:name w:val="xl433"/>
    <w:basedOn w:val="Normal"/>
    <w:rsid w:val="00B51BD4"/>
    <w:pPr>
      <w:pBdr>
        <w:top w:val="single" w:sz="4" w:space="0" w:color="000000"/>
      </w:pBdr>
      <w:shd w:val="clear" w:color="000000" w:fill="FF99FF"/>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434">
    <w:name w:val="xl434"/>
    <w:basedOn w:val="Normal"/>
    <w:rsid w:val="00B51BD4"/>
    <w:pPr>
      <w:pBdr>
        <w:top w:val="single" w:sz="4" w:space="0" w:color="000000"/>
        <w:right w:val="single" w:sz="4" w:space="0" w:color="000000"/>
      </w:pBdr>
      <w:shd w:val="clear" w:color="000000" w:fill="FF99FF"/>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436">
    <w:name w:val="xl436"/>
    <w:basedOn w:val="Normal"/>
    <w:rsid w:val="00B5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37">
    <w:name w:val="xl437"/>
    <w:basedOn w:val="Normal"/>
    <w:rsid w:val="00B51BD4"/>
    <w:pPr>
      <w:pBdr>
        <w:top w:val="single" w:sz="4" w:space="0" w:color="auto"/>
        <w:left w:val="single" w:sz="4" w:space="0" w:color="auto"/>
        <w:bottom w:val="single" w:sz="4" w:space="0" w:color="000000"/>
      </w:pBdr>
      <w:shd w:val="clear" w:color="000000" w:fill="F7CAAC"/>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438">
    <w:name w:val="xl438"/>
    <w:basedOn w:val="Normal"/>
    <w:rsid w:val="00B51BD4"/>
    <w:pPr>
      <w:pBdr>
        <w:top w:val="single" w:sz="4" w:space="0" w:color="auto"/>
      </w:pBdr>
      <w:shd w:val="clear" w:color="000000" w:fill="F7CAAC"/>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439">
    <w:name w:val="xl439"/>
    <w:basedOn w:val="Normal"/>
    <w:rsid w:val="00B51BD4"/>
    <w:pPr>
      <w:pBdr>
        <w:top w:val="single" w:sz="4" w:space="0" w:color="auto"/>
        <w:right w:val="single" w:sz="4" w:space="0" w:color="auto"/>
      </w:pBdr>
      <w:shd w:val="clear" w:color="000000" w:fill="F7CAAC"/>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440">
    <w:name w:val="xl440"/>
    <w:basedOn w:val="Normal"/>
    <w:rsid w:val="00B51BD4"/>
    <w:pPr>
      <w:pBdr>
        <w:top w:val="single" w:sz="4" w:space="0" w:color="000000"/>
        <w:left w:val="single" w:sz="4" w:space="0" w:color="000000"/>
        <w:bottom w:val="single" w:sz="4" w:space="0" w:color="000000"/>
        <w:right w:val="single" w:sz="4" w:space="0" w:color="auto"/>
      </w:pBdr>
      <w:shd w:val="clear" w:color="000000" w:fill="62D0FF"/>
      <w:spacing w:before="100" w:beforeAutospacing="1" w:after="100" w:afterAutospacing="1" w:line="240" w:lineRule="auto"/>
      <w:jc w:val="center"/>
    </w:pPr>
    <w:rPr>
      <w:rFonts w:ascii="Calibri" w:eastAsia="Times New Roman" w:hAnsi="Calibri" w:cs="Calibri"/>
      <w:b/>
      <w:bCs/>
      <w:color w:val="000000"/>
      <w:sz w:val="18"/>
      <w:szCs w:val="18"/>
    </w:rPr>
  </w:style>
  <w:style w:type="paragraph" w:customStyle="1" w:styleId="xl441">
    <w:name w:val="xl441"/>
    <w:basedOn w:val="Normal"/>
    <w:rsid w:val="00B51BD4"/>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pPr>
    <w:rPr>
      <w:rFonts w:ascii="Calibri" w:eastAsia="Times New Roman" w:hAnsi="Calibri" w:cs="Calibri"/>
      <w:sz w:val="18"/>
      <w:szCs w:val="18"/>
    </w:rPr>
  </w:style>
  <w:style w:type="paragraph" w:customStyle="1" w:styleId="xl442">
    <w:name w:val="xl442"/>
    <w:basedOn w:val="Normal"/>
    <w:rsid w:val="00B51BD4"/>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18"/>
      <w:szCs w:val="18"/>
    </w:rPr>
  </w:style>
  <w:style w:type="paragraph" w:customStyle="1" w:styleId="xl447">
    <w:name w:val="xl447"/>
    <w:basedOn w:val="Normal"/>
    <w:rsid w:val="00B51BD4"/>
    <w:pPr>
      <w:pBdr>
        <w:top w:val="single" w:sz="4" w:space="0" w:color="auto"/>
        <w:left w:val="single" w:sz="4" w:space="7"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448">
    <w:name w:val="xl448"/>
    <w:basedOn w:val="Normal"/>
    <w:rsid w:val="00B51BD4"/>
    <w:pPr>
      <w:pBdr>
        <w:top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449">
    <w:name w:val="xl449"/>
    <w:basedOn w:val="Normal"/>
    <w:rsid w:val="00B51BD4"/>
    <w:pPr>
      <w:pBdr>
        <w:top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450">
    <w:name w:val="xl450"/>
    <w:basedOn w:val="Normal"/>
    <w:rsid w:val="00B51BD4"/>
    <w:pPr>
      <w:pBdr>
        <w:top w:val="single" w:sz="4" w:space="0" w:color="auto"/>
        <w:left w:val="single" w:sz="4" w:space="20" w:color="auto"/>
        <w:bottom w:val="single" w:sz="4" w:space="0" w:color="auto"/>
      </w:pBdr>
      <w:shd w:val="clear" w:color="000000" w:fill="FFFFFF"/>
      <w:spacing w:before="100" w:beforeAutospacing="1" w:after="100" w:afterAutospacing="1" w:line="240" w:lineRule="auto"/>
      <w:ind w:firstLineChars="300" w:firstLine="300"/>
      <w:textAlignment w:val="center"/>
    </w:pPr>
    <w:rPr>
      <w:rFonts w:ascii="Calibri" w:eastAsia="Times New Roman" w:hAnsi="Calibri" w:cs="Calibri"/>
      <w:sz w:val="20"/>
      <w:szCs w:val="20"/>
    </w:rPr>
  </w:style>
  <w:style w:type="paragraph" w:customStyle="1" w:styleId="xl451">
    <w:name w:val="xl451"/>
    <w:basedOn w:val="Normal"/>
    <w:rsid w:val="00B51BD4"/>
    <w:pPr>
      <w:pBdr>
        <w:top w:val="single" w:sz="4" w:space="0" w:color="auto"/>
        <w:bottom w:val="single" w:sz="4" w:space="0" w:color="auto"/>
      </w:pBdr>
      <w:shd w:val="clear" w:color="000000" w:fill="FFFFFF"/>
      <w:spacing w:before="100" w:beforeAutospacing="1" w:after="100" w:afterAutospacing="1" w:line="240" w:lineRule="auto"/>
      <w:ind w:firstLineChars="300" w:firstLine="300"/>
      <w:textAlignment w:val="center"/>
    </w:pPr>
    <w:rPr>
      <w:rFonts w:ascii="Calibri" w:eastAsia="Times New Roman" w:hAnsi="Calibri" w:cs="Calibri"/>
      <w:sz w:val="20"/>
      <w:szCs w:val="20"/>
    </w:rPr>
  </w:style>
  <w:style w:type="paragraph" w:customStyle="1" w:styleId="xl452">
    <w:name w:val="xl452"/>
    <w:basedOn w:val="Normal"/>
    <w:rsid w:val="00B51BD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300" w:firstLine="300"/>
      <w:textAlignment w:val="center"/>
    </w:pPr>
    <w:rPr>
      <w:rFonts w:ascii="Calibri" w:eastAsia="Times New Roman" w:hAnsi="Calibri" w:cs="Calibri"/>
      <w:sz w:val="20"/>
      <w:szCs w:val="20"/>
    </w:rPr>
  </w:style>
  <w:style w:type="paragraph" w:customStyle="1" w:styleId="xl453">
    <w:name w:val="xl453"/>
    <w:basedOn w:val="Normal"/>
    <w:rsid w:val="00B51BD4"/>
    <w:pPr>
      <w:pBdr>
        <w:top w:val="single" w:sz="4" w:space="0" w:color="auto"/>
        <w:left w:val="single" w:sz="4" w:space="7" w:color="auto"/>
        <w:bottom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454">
    <w:name w:val="xl454"/>
    <w:basedOn w:val="Normal"/>
    <w:rsid w:val="00B51BD4"/>
    <w:pPr>
      <w:pBdr>
        <w:top w:val="single" w:sz="4" w:space="0" w:color="auto"/>
        <w:bottom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455">
    <w:name w:val="xl455"/>
    <w:basedOn w:val="Normal"/>
    <w:rsid w:val="00B51BD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457">
    <w:name w:val="xl457"/>
    <w:basedOn w:val="Normal"/>
    <w:rsid w:val="00B51BD4"/>
    <w:pPr>
      <w:pBdr>
        <w:left w:val="single" w:sz="4" w:space="7" w:color="auto"/>
        <w:bottom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458">
    <w:name w:val="xl458"/>
    <w:basedOn w:val="Normal"/>
    <w:rsid w:val="00B51BD4"/>
    <w:pPr>
      <w:pBdr>
        <w:bottom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459">
    <w:name w:val="xl459"/>
    <w:basedOn w:val="Normal"/>
    <w:rsid w:val="00B51BD4"/>
    <w:pPr>
      <w:pBdr>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463">
    <w:name w:val="xl463"/>
    <w:basedOn w:val="Normal"/>
    <w:rsid w:val="00B51B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4">
    <w:name w:val="xl464"/>
    <w:basedOn w:val="Normal"/>
    <w:rsid w:val="00B51BD4"/>
    <w:pPr>
      <w:pBdr>
        <w:top w:val="single" w:sz="4" w:space="0" w:color="000000"/>
        <w:left w:val="single" w:sz="4" w:space="0" w:color="000000"/>
        <w:bottom w:val="single" w:sz="4" w:space="0" w:color="000000"/>
      </w:pBdr>
      <w:shd w:val="clear" w:color="000000" w:fill="C5E0B3"/>
      <w:spacing w:before="100" w:beforeAutospacing="1" w:after="100" w:afterAutospacing="1" w:line="240" w:lineRule="auto"/>
      <w:textAlignment w:val="center"/>
    </w:pPr>
    <w:rPr>
      <w:rFonts w:ascii="Calibri" w:eastAsia="Times New Roman" w:hAnsi="Calibri" w:cs="Calibri"/>
      <w:b/>
      <w:bCs/>
      <w:color w:val="000000"/>
      <w:sz w:val="18"/>
      <w:szCs w:val="18"/>
    </w:rPr>
  </w:style>
  <w:style w:type="paragraph" w:customStyle="1" w:styleId="xl465">
    <w:name w:val="xl465"/>
    <w:basedOn w:val="Normal"/>
    <w:rsid w:val="00B51BD4"/>
    <w:pPr>
      <w:pBdr>
        <w:top w:val="single" w:sz="4" w:space="0" w:color="000000"/>
        <w:bottom w:val="single" w:sz="4" w:space="0" w:color="000000"/>
      </w:pBdr>
      <w:shd w:val="clear" w:color="000000" w:fill="C5E0B3"/>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466">
    <w:name w:val="xl466"/>
    <w:basedOn w:val="Normal"/>
    <w:rsid w:val="00B51BD4"/>
    <w:pPr>
      <w:pBdr>
        <w:top w:val="single" w:sz="4" w:space="0" w:color="000000"/>
        <w:bottom w:val="single" w:sz="4" w:space="0" w:color="000000"/>
        <w:right w:val="single" w:sz="4" w:space="0" w:color="000000"/>
      </w:pBdr>
      <w:shd w:val="clear" w:color="000000" w:fill="C5E0B3"/>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470">
    <w:name w:val="xl470"/>
    <w:basedOn w:val="Normal"/>
    <w:rsid w:val="00B51BD4"/>
    <w:pPr>
      <w:pBdr>
        <w:top w:val="single" w:sz="4" w:space="0" w:color="000000"/>
        <w:left w:val="single" w:sz="4" w:space="0" w:color="auto"/>
        <w:bottom w:val="single" w:sz="4" w:space="0" w:color="000000"/>
      </w:pBdr>
      <w:shd w:val="clear" w:color="000000" w:fill="FFE599"/>
      <w:spacing w:before="100" w:beforeAutospacing="1" w:after="100" w:afterAutospacing="1" w:line="240" w:lineRule="auto"/>
      <w:jc w:val="center"/>
      <w:textAlignment w:val="center"/>
    </w:pPr>
    <w:rPr>
      <w:rFonts w:ascii="Calibri" w:eastAsia="Times New Roman" w:hAnsi="Calibri" w:cs="Calibri"/>
      <w:b/>
      <w:bCs/>
      <w:color w:val="000000"/>
      <w:sz w:val="18"/>
      <w:szCs w:val="18"/>
    </w:rPr>
  </w:style>
  <w:style w:type="paragraph" w:customStyle="1" w:styleId="xl471">
    <w:name w:val="xl471"/>
    <w:basedOn w:val="Normal"/>
    <w:rsid w:val="00B51BD4"/>
    <w:pPr>
      <w:pBdr>
        <w:bottom w:val="single" w:sz="4" w:space="0" w:color="000000"/>
      </w:pBdr>
      <w:shd w:val="clear" w:color="000000" w:fill="FFE599"/>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472">
    <w:name w:val="xl472"/>
    <w:basedOn w:val="Normal"/>
    <w:rsid w:val="00B51BD4"/>
    <w:pPr>
      <w:pBdr>
        <w:bottom w:val="single" w:sz="4" w:space="0" w:color="000000"/>
        <w:right w:val="single" w:sz="4" w:space="0" w:color="auto"/>
      </w:pBdr>
      <w:shd w:val="clear" w:color="000000" w:fill="FFE599"/>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473">
    <w:name w:val="xl473"/>
    <w:basedOn w:val="Normal"/>
    <w:rsid w:val="00B51BD4"/>
    <w:pPr>
      <w:pBdr>
        <w:top w:val="single" w:sz="4" w:space="0" w:color="000000"/>
        <w:left w:val="single" w:sz="4" w:space="0" w:color="auto"/>
        <w:bottom w:val="single" w:sz="4" w:space="0" w:color="000000"/>
      </w:pBdr>
      <w:shd w:val="clear" w:color="000000" w:fill="BDD6EE"/>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474">
    <w:name w:val="xl474"/>
    <w:basedOn w:val="Normal"/>
    <w:rsid w:val="00B51BD4"/>
    <w:pPr>
      <w:pBdr>
        <w:bottom w:val="single" w:sz="4" w:space="0" w:color="000000"/>
      </w:pBdr>
      <w:shd w:val="clear" w:color="000000" w:fill="BDD6EE"/>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475">
    <w:name w:val="xl475"/>
    <w:basedOn w:val="Normal"/>
    <w:rsid w:val="00B51BD4"/>
    <w:pPr>
      <w:pBdr>
        <w:bottom w:val="single" w:sz="4" w:space="0" w:color="000000"/>
        <w:right w:val="single" w:sz="4" w:space="0" w:color="auto"/>
      </w:pBdr>
      <w:shd w:val="clear" w:color="000000" w:fill="BDD6EE"/>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476">
    <w:name w:val="xl476"/>
    <w:basedOn w:val="Normal"/>
    <w:rsid w:val="00B51BD4"/>
    <w:pPr>
      <w:pBdr>
        <w:top w:val="single" w:sz="4" w:space="0" w:color="auto"/>
        <w:left w:val="single" w:sz="4" w:space="7" w:color="auto"/>
        <w:bottom w:val="single" w:sz="4" w:space="0" w:color="auto"/>
      </w:pBdr>
      <w:shd w:val="clear" w:color="000000" w:fill="62D0FF"/>
      <w:spacing w:before="100" w:beforeAutospacing="1" w:after="100" w:afterAutospacing="1" w:line="240" w:lineRule="auto"/>
      <w:ind w:firstLineChars="100" w:firstLine="100"/>
      <w:textAlignment w:val="center"/>
    </w:pPr>
    <w:rPr>
      <w:rFonts w:ascii="Calibri" w:eastAsia="Times New Roman" w:hAnsi="Calibri" w:cs="Calibri"/>
      <w:b/>
      <w:bCs/>
      <w:color w:val="000000"/>
      <w:sz w:val="20"/>
      <w:szCs w:val="20"/>
    </w:rPr>
  </w:style>
  <w:style w:type="paragraph" w:customStyle="1" w:styleId="xl477">
    <w:name w:val="xl477"/>
    <w:basedOn w:val="Normal"/>
    <w:rsid w:val="00B51BD4"/>
    <w:pPr>
      <w:pBdr>
        <w:top w:val="single" w:sz="4" w:space="0" w:color="auto"/>
        <w:bottom w:val="single" w:sz="4" w:space="0" w:color="auto"/>
      </w:pBdr>
      <w:shd w:val="clear" w:color="000000" w:fill="62D0FF"/>
      <w:spacing w:before="100" w:beforeAutospacing="1" w:after="100" w:afterAutospacing="1" w:line="240" w:lineRule="auto"/>
      <w:ind w:firstLineChars="100" w:firstLine="100"/>
      <w:textAlignment w:val="center"/>
    </w:pPr>
    <w:rPr>
      <w:rFonts w:ascii="Calibri" w:eastAsia="Times New Roman" w:hAnsi="Calibri" w:cs="Calibri"/>
      <w:b/>
      <w:bCs/>
      <w:color w:val="000000"/>
      <w:sz w:val="20"/>
      <w:szCs w:val="20"/>
    </w:rPr>
  </w:style>
  <w:style w:type="paragraph" w:customStyle="1" w:styleId="xl478">
    <w:name w:val="xl478"/>
    <w:basedOn w:val="Normal"/>
    <w:rsid w:val="00B51BD4"/>
    <w:pPr>
      <w:pBdr>
        <w:bottom w:val="single" w:sz="4" w:space="0" w:color="auto"/>
      </w:pBdr>
      <w:shd w:val="clear" w:color="000000" w:fill="62D0FF"/>
      <w:spacing w:before="100" w:beforeAutospacing="1" w:after="100" w:afterAutospacing="1" w:line="240" w:lineRule="auto"/>
      <w:ind w:firstLineChars="100" w:firstLine="100"/>
      <w:textAlignment w:val="center"/>
    </w:pPr>
    <w:rPr>
      <w:rFonts w:ascii="Calibri" w:eastAsia="Times New Roman" w:hAnsi="Calibri" w:cs="Calibri"/>
      <w:b/>
      <w:bCs/>
      <w:color w:val="000000"/>
      <w:sz w:val="20"/>
      <w:szCs w:val="20"/>
    </w:rPr>
  </w:style>
  <w:style w:type="paragraph" w:customStyle="1" w:styleId="xl479">
    <w:name w:val="xl479"/>
    <w:basedOn w:val="Normal"/>
    <w:rsid w:val="00B51BD4"/>
    <w:pPr>
      <w:pBdr>
        <w:bottom w:val="single" w:sz="4" w:space="0" w:color="auto"/>
        <w:right w:val="single" w:sz="4" w:space="0" w:color="auto"/>
      </w:pBdr>
      <w:shd w:val="clear" w:color="000000" w:fill="62D0FF"/>
      <w:spacing w:before="100" w:beforeAutospacing="1" w:after="100" w:afterAutospacing="1" w:line="240" w:lineRule="auto"/>
      <w:ind w:firstLineChars="100" w:firstLine="100"/>
      <w:textAlignment w:val="center"/>
    </w:pPr>
    <w:rPr>
      <w:rFonts w:ascii="Calibri" w:eastAsia="Times New Roman" w:hAnsi="Calibri" w:cs="Calibri"/>
      <w:b/>
      <w:bCs/>
      <w:color w:val="000000"/>
      <w:sz w:val="20"/>
      <w:szCs w:val="20"/>
    </w:rPr>
  </w:style>
  <w:style w:type="paragraph" w:customStyle="1" w:styleId="xl481">
    <w:name w:val="xl481"/>
    <w:basedOn w:val="Normal"/>
    <w:rsid w:val="00B5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82">
    <w:name w:val="xl482"/>
    <w:basedOn w:val="Normal"/>
    <w:rsid w:val="00B51B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color w:val="000000"/>
      <w:sz w:val="20"/>
      <w:szCs w:val="20"/>
    </w:rPr>
  </w:style>
  <w:style w:type="paragraph" w:customStyle="1" w:styleId="xl483">
    <w:name w:val="xl483"/>
    <w:basedOn w:val="Normal"/>
    <w:rsid w:val="00B51BD4"/>
    <w:pPr>
      <w:pBdr>
        <w:top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color w:val="000000"/>
      <w:sz w:val="20"/>
      <w:szCs w:val="20"/>
    </w:rPr>
  </w:style>
  <w:style w:type="paragraph" w:customStyle="1" w:styleId="xl484">
    <w:name w:val="xl484"/>
    <w:basedOn w:val="Normal"/>
    <w:rsid w:val="00B51B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0"/>
      <w:szCs w:val="20"/>
    </w:rPr>
  </w:style>
  <w:style w:type="paragraph" w:customStyle="1" w:styleId="xl485">
    <w:name w:val="xl485"/>
    <w:basedOn w:val="Normal"/>
    <w:rsid w:val="00B51BD4"/>
    <w:pPr>
      <w:pBdr>
        <w:left w:val="single" w:sz="4" w:space="14" w:color="auto"/>
        <w:bottom w:val="single" w:sz="4" w:space="0" w:color="auto"/>
      </w:pBdr>
      <w:spacing w:before="100" w:beforeAutospacing="1" w:after="100" w:afterAutospacing="1" w:line="240" w:lineRule="auto"/>
      <w:ind w:firstLineChars="200" w:firstLine="200"/>
      <w:textAlignment w:val="center"/>
    </w:pPr>
    <w:rPr>
      <w:rFonts w:ascii="Calibri" w:eastAsia="Times New Roman" w:hAnsi="Calibri" w:cs="Calibri"/>
      <w:sz w:val="20"/>
      <w:szCs w:val="20"/>
    </w:rPr>
  </w:style>
  <w:style w:type="paragraph" w:customStyle="1" w:styleId="xl486">
    <w:name w:val="xl486"/>
    <w:basedOn w:val="Normal"/>
    <w:rsid w:val="00B51BD4"/>
    <w:pPr>
      <w:pBdr>
        <w:bottom w:val="single" w:sz="4" w:space="0" w:color="auto"/>
      </w:pBdr>
      <w:spacing w:before="100" w:beforeAutospacing="1" w:after="100" w:afterAutospacing="1" w:line="240" w:lineRule="auto"/>
      <w:ind w:firstLineChars="200" w:firstLine="200"/>
      <w:textAlignment w:val="center"/>
    </w:pPr>
    <w:rPr>
      <w:rFonts w:ascii="Calibri" w:eastAsia="Times New Roman" w:hAnsi="Calibri" w:cs="Calibri"/>
      <w:sz w:val="20"/>
      <w:szCs w:val="20"/>
    </w:rPr>
  </w:style>
  <w:style w:type="paragraph" w:customStyle="1" w:styleId="xl487">
    <w:name w:val="xl487"/>
    <w:basedOn w:val="Normal"/>
    <w:rsid w:val="00B51BD4"/>
    <w:pPr>
      <w:pBdr>
        <w:bottom w:val="single" w:sz="4" w:space="0" w:color="auto"/>
        <w:right w:val="single" w:sz="4" w:space="0" w:color="auto"/>
      </w:pBdr>
      <w:spacing w:before="100" w:beforeAutospacing="1" w:after="100" w:afterAutospacing="1" w:line="240" w:lineRule="auto"/>
      <w:ind w:firstLineChars="200" w:firstLine="200"/>
      <w:textAlignment w:val="center"/>
    </w:pPr>
    <w:rPr>
      <w:rFonts w:ascii="Calibri" w:eastAsia="Times New Roman" w:hAnsi="Calibri" w:cs="Calibri"/>
      <w:sz w:val="20"/>
      <w:szCs w:val="20"/>
    </w:rPr>
  </w:style>
  <w:style w:type="paragraph" w:customStyle="1" w:styleId="xl488">
    <w:name w:val="xl488"/>
    <w:basedOn w:val="Normal"/>
    <w:rsid w:val="00B51BD4"/>
    <w:pPr>
      <w:pBdr>
        <w:top w:val="single" w:sz="4" w:space="0" w:color="auto"/>
        <w:left w:val="single" w:sz="4" w:space="14" w:color="auto"/>
        <w:bottom w:val="single" w:sz="4" w:space="0" w:color="auto"/>
      </w:pBdr>
      <w:spacing w:before="100" w:beforeAutospacing="1" w:after="100" w:afterAutospacing="1" w:line="240" w:lineRule="auto"/>
      <w:ind w:firstLineChars="200" w:firstLine="200"/>
      <w:textAlignment w:val="center"/>
    </w:pPr>
    <w:rPr>
      <w:rFonts w:ascii="Calibri" w:eastAsia="Times New Roman" w:hAnsi="Calibri" w:cs="Calibri"/>
      <w:sz w:val="20"/>
      <w:szCs w:val="20"/>
    </w:rPr>
  </w:style>
  <w:style w:type="paragraph" w:customStyle="1" w:styleId="xl489">
    <w:name w:val="xl489"/>
    <w:basedOn w:val="Normal"/>
    <w:rsid w:val="00B51BD4"/>
    <w:pPr>
      <w:pBdr>
        <w:top w:val="single" w:sz="4" w:space="0" w:color="auto"/>
        <w:bottom w:val="single" w:sz="4" w:space="0" w:color="auto"/>
      </w:pBdr>
      <w:spacing w:before="100" w:beforeAutospacing="1" w:after="100" w:afterAutospacing="1" w:line="240" w:lineRule="auto"/>
      <w:ind w:firstLineChars="200" w:firstLine="200"/>
      <w:textAlignment w:val="center"/>
    </w:pPr>
    <w:rPr>
      <w:rFonts w:ascii="Calibri" w:eastAsia="Times New Roman" w:hAnsi="Calibri" w:cs="Calibri"/>
      <w:sz w:val="20"/>
      <w:szCs w:val="20"/>
    </w:rPr>
  </w:style>
  <w:style w:type="paragraph" w:customStyle="1" w:styleId="xl490">
    <w:name w:val="xl490"/>
    <w:basedOn w:val="Normal"/>
    <w:rsid w:val="00B51BD4"/>
    <w:pPr>
      <w:pBdr>
        <w:top w:val="single" w:sz="4" w:space="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Calibri" w:eastAsia="Times New Roman" w:hAnsi="Calibri" w:cs="Calibri"/>
      <w:sz w:val="20"/>
      <w:szCs w:val="20"/>
    </w:rPr>
  </w:style>
  <w:style w:type="paragraph" w:customStyle="1" w:styleId="xl491">
    <w:name w:val="xl491"/>
    <w:basedOn w:val="Normal"/>
    <w:rsid w:val="00B51BD4"/>
    <w:pPr>
      <w:pBdr>
        <w:top w:val="single" w:sz="4" w:space="0" w:color="auto"/>
        <w:left w:val="single" w:sz="4" w:space="7"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u w:val="single"/>
    </w:rPr>
  </w:style>
  <w:style w:type="paragraph" w:customStyle="1" w:styleId="xl492">
    <w:name w:val="xl492"/>
    <w:basedOn w:val="Normal"/>
    <w:rsid w:val="00B51BD4"/>
    <w:pPr>
      <w:pBdr>
        <w:top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u w:val="single"/>
    </w:rPr>
  </w:style>
  <w:style w:type="paragraph" w:customStyle="1" w:styleId="xl493">
    <w:name w:val="xl493"/>
    <w:basedOn w:val="Normal"/>
    <w:rsid w:val="00B51BD4"/>
    <w:pPr>
      <w:pBdr>
        <w:top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u w:val="single"/>
    </w:rPr>
  </w:style>
  <w:style w:type="paragraph" w:customStyle="1" w:styleId="xl495">
    <w:name w:val="xl495"/>
    <w:basedOn w:val="Normal"/>
    <w:rsid w:val="00B51BD4"/>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rPr>
  </w:style>
  <w:style w:type="paragraph" w:customStyle="1" w:styleId="xl497">
    <w:name w:val="xl497"/>
    <w:basedOn w:val="Normal"/>
    <w:rsid w:val="00B51BD4"/>
    <w:pPr>
      <w:pBdr>
        <w:top w:val="single" w:sz="4" w:space="0" w:color="auto"/>
        <w:left w:val="single" w:sz="4" w:space="7"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u w:val="single"/>
    </w:rPr>
  </w:style>
  <w:style w:type="paragraph" w:customStyle="1" w:styleId="xl498">
    <w:name w:val="xl498"/>
    <w:basedOn w:val="Normal"/>
    <w:rsid w:val="00B51BD4"/>
    <w:pPr>
      <w:pBdr>
        <w:top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u w:val="single"/>
    </w:rPr>
  </w:style>
  <w:style w:type="paragraph" w:customStyle="1" w:styleId="xl499">
    <w:name w:val="xl499"/>
    <w:basedOn w:val="Normal"/>
    <w:rsid w:val="00B51BD4"/>
    <w:pPr>
      <w:pBdr>
        <w:top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u w:val="single"/>
    </w:rPr>
  </w:style>
  <w:style w:type="paragraph" w:customStyle="1" w:styleId="xl500">
    <w:name w:val="xl500"/>
    <w:basedOn w:val="Normal"/>
    <w:rsid w:val="00B51BD4"/>
    <w:pPr>
      <w:pBdr>
        <w:top w:val="single" w:sz="4" w:space="0" w:color="auto"/>
        <w:left w:val="single" w:sz="4" w:space="7"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u w:val="single"/>
    </w:rPr>
  </w:style>
  <w:style w:type="paragraph" w:customStyle="1" w:styleId="xl501">
    <w:name w:val="xl501"/>
    <w:basedOn w:val="Normal"/>
    <w:rsid w:val="00B51BD4"/>
    <w:pPr>
      <w:pBdr>
        <w:top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u w:val="single"/>
    </w:rPr>
  </w:style>
  <w:style w:type="paragraph" w:customStyle="1" w:styleId="xl502">
    <w:name w:val="xl502"/>
    <w:basedOn w:val="Normal"/>
    <w:rsid w:val="00B51BD4"/>
    <w:pPr>
      <w:pBdr>
        <w:top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u w:val="single"/>
    </w:rPr>
  </w:style>
  <w:style w:type="paragraph" w:customStyle="1" w:styleId="xl503">
    <w:name w:val="xl503"/>
    <w:basedOn w:val="Normal"/>
    <w:rsid w:val="00B51BD4"/>
    <w:pPr>
      <w:pBdr>
        <w:top w:val="single" w:sz="4" w:space="0" w:color="auto"/>
        <w:left w:val="single" w:sz="4" w:space="7" w:color="auto"/>
        <w:bottom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504">
    <w:name w:val="xl504"/>
    <w:basedOn w:val="Normal"/>
    <w:rsid w:val="00B51BD4"/>
    <w:pPr>
      <w:pBdr>
        <w:top w:val="single" w:sz="4" w:space="0" w:color="auto"/>
        <w:bottom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505">
    <w:name w:val="xl505"/>
    <w:basedOn w:val="Normal"/>
    <w:rsid w:val="00B51BD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506">
    <w:name w:val="xl506"/>
    <w:basedOn w:val="Normal"/>
    <w:rsid w:val="00B51BD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507">
    <w:name w:val="xl507"/>
    <w:basedOn w:val="Normal"/>
    <w:rsid w:val="00B51BD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517">
    <w:name w:val="xl517"/>
    <w:basedOn w:val="Normal"/>
    <w:rsid w:val="00B51BD4"/>
    <w:pPr>
      <w:pBdr>
        <w:top w:val="single" w:sz="4" w:space="0" w:color="auto"/>
        <w:left w:val="single" w:sz="4" w:space="7"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sz w:val="20"/>
      <w:szCs w:val="20"/>
      <w:u w:val="single"/>
    </w:rPr>
  </w:style>
  <w:style w:type="paragraph" w:customStyle="1" w:styleId="xl518">
    <w:name w:val="xl518"/>
    <w:basedOn w:val="Normal"/>
    <w:rsid w:val="00B51BD4"/>
    <w:pPr>
      <w:pBdr>
        <w:top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sz w:val="20"/>
      <w:szCs w:val="20"/>
      <w:u w:val="single"/>
    </w:rPr>
  </w:style>
  <w:style w:type="paragraph" w:customStyle="1" w:styleId="xl519">
    <w:name w:val="xl519"/>
    <w:basedOn w:val="Normal"/>
    <w:rsid w:val="00B51BD4"/>
    <w:pPr>
      <w:pBdr>
        <w:top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sz w:val="20"/>
      <w:szCs w:val="20"/>
      <w:u w:val="single"/>
    </w:rPr>
  </w:style>
  <w:style w:type="paragraph" w:customStyle="1" w:styleId="xl532">
    <w:name w:val="xl532"/>
    <w:basedOn w:val="Normal"/>
    <w:rsid w:val="00B51BD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sz w:val="20"/>
      <w:szCs w:val="20"/>
    </w:rPr>
  </w:style>
  <w:style w:type="paragraph" w:customStyle="1" w:styleId="xl533">
    <w:name w:val="xl533"/>
    <w:basedOn w:val="Normal"/>
    <w:rsid w:val="00B51BD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sz w:val="20"/>
      <w:szCs w:val="20"/>
    </w:rPr>
  </w:style>
  <w:style w:type="paragraph" w:customStyle="1" w:styleId="xl534">
    <w:name w:val="xl534"/>
    <w:basedOn w:val="Normal"/>
    <w:rsid w:val="00B51BD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sz w:val="20"/>
      <w:szCs w:val="20"/>
    </w:rPr>
  </w:style>
  <w:style w:type="paragraph" w:customStyle="1" w:styleId="xl539">
    <w:name w:val="xl539"/>
    <w:basedOn w:val="Normal"/>
    <w:rsid w:val="00B51BD4"/>
    <w:pPr>
      <w:pBdr>
        <w:top w:val="single" w:sz="4" w:space="0" w:color="auto"/>
        <w:left w:val="single" w:sz="4" w:space="7"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540">
    <w:name w:val="xl540"/>
    <w:basedOn w:val="Normal"/>
    <w:rsid w:val="00B51BD4"/>
    <w:pPr>
      <w:pBdr>
        <w:top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541">
    <w:name w:val="xl541"/>
    <w:basedOn w:val="Normal"/>
    <w:rsid w:val="00B51BD4"/>
    <w:pPr>
      <w:pBdr>
        <w:top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542">
    <w:name w:val="xl542"/>
    <w:basedOn w:val="Normal"/>
    <w:rsid w:val="00B51BD4"/>
    <w:pPr>
      <w:pBdr>
        <w:left w:val="single" w:sz="4" w:space="7" w:color="auto"/>
        <w:bottom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543">
    <w:name w:val="xl543"/>
    <w:basedOn w:val="Normal"/>
    <w:rsid w:val="00B51BD4"/>
    <w:pPr>
      <w:pBdr>
        <w:bottom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544">
    <w:name w:val="xl544"/>
    <w:basedOn w:val="Normal"/>
    <w:rsid w:val="00B51BD4"/>
    <w:pPr>
      <w:pBdr>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character" w:styleId="Hyperlink">
    <w:name w:val="Hyperlink"/>
    <w:basedOn w:val="DefaultParagraphFont"/>
    <w:uiPriority w:val="99"/>
    <w:semiHidden/>
    <w:unhideWhenUsed/>
    <w:rsid w:val="00B51BD4"/>
    <w:rPr>
      <w:color w:val="0563C1"/>
      <w:u w:val="single"/>
    </w:rPr>
  </w:style>
  <w:style w:type="character" w:styleId="FollowedHyperlink">
    <w:name w:val="FollowedHyperlink"/>
    <w:basedOn w:val="DefaultParagraphFont"/>
    <w:uiPriority w:val="99"/>
    <w:semiHidden/>
    <w:unhideWhenUsed/>
    <w:rsid w:val="00B51BD4"/>
    <w:rPr>
      <w:color w:val="954F72"/>
      <w:u w:val="single"/>
    </w:rPr>
  </w:style>
  <w:style w:type="character" w:customStyle="1" w:styleId="font231">
    <w:name w:val="font231"/>
    <w:basedOn w:val="DefaultParagraphFont"/>
    <w:rsid w:val="00B51BD4"/>
    <w:rPr>
      <w:rFonts w:ascii="Calibri" w:hAnsi="Calibri" w:cs="Calibri" w:hint="default"/>
      <w:b w:val="0"/>
      <w:bCs w:val="0"/>
      <w:i w:val="0"/>
      <w:iCs w:val="0"/>
      <w:strike w:val="0"/>
      <w:dstrike w:val="0"/>
      <w:color w:val="auto"/>
      <w:sz w:val="16"/>
      <w:szCs w:val="16"/>
      <w:u w:val="none"/>
      <w:effect w:val="none"/>
    </w:rPr>
  </w:style>
  <w:style w:type="character" w:customStyle="1" w:styleId="font331">
    <w:name w:val="font331"/>
    <w:basedOn w:val="DefaultParagraphFont"/>
    <w:rsid w:val="00B51BD4"/>
    <w:rPr>
      <w:rFonts w:ascii="Calibri" w:hAnsi="Calibri" w:cs="Calibri" w:hint="default"/>
      <w:b w:val="0"/>
      <w:bCs w:val="0"/>
      <w:i w:val="0"/>
      <w:iCs w:val="0"/>
      <w:strike w:val="0"/>
      <w:dstrike w:val="0"/>
      <w:color w:val="auto"/>
      <w:sz w:val="20"/>
      <w:szCs w:val="20"/>
      <w:u w:val="none"/>
      <w:effect w:val="none"/>
    </w:rPr>
  </w:style>
  <w:style w:type="character" w:customStyle="1" w:styleId="font221">
    <w:name w:val="font221"/>
    <w:basedOn w:val="DefaultParagraphFont"/>
    <w:rsid w:val="00B51BD4"/>
    <w:rPr>
      <w:rFonts w:ascii="Calibri" w:hAnsi="Calibri" w:cs="Calibri" w:hint="default"/>
      <w:b w:val="0"/>
      <w:bCs w:val="0"/>
      <w:i w:val="0"/>
      <w:iCs w:val="0"/>
      <w:strike w:val="0"/>
      <w:dstrike w:val="0"/>
      <w:color w:val="auto"/>
      <w:sz w:val="20"/>
      <w:szCs w:val="20"/>
      <w:u w:val="none"/>
      <w:effect w:val="none"/>
    </w:rPr>
  </w:style>
  <w:style w:type="character" w:customStyle="1" w:styleId="font381">
    <w:name w:val="font381"/>
    <w:basedOn w:val="DefaultParagraphFont"/>
    <w:rsid w:val="00B51BD4"/>
    <w:rPr>
      <w:rFonts w:ascii="Calibri" w:hAnsi="Calibri" w:cs="Calibri" w:hint="default"/>
      <w:b w:val="0"/>
      <w:bCs w:val="0"/>
      <w:i w:val="0"/>
      <w:iCs w:val="0"/>
      <w:strike w:val="0"/>
      <w:dstrike w:val="0"/>
      <w:color w:val="000000"/>
      <w:sz w:val="20"/>
      <w:szCs w:val="20"/>
      <w:u w:val="none"/>
      <w:effect w:val="none"/>
    </w:rPr>
  </w:style>
  <w:style w:type="character" w:customStyle="1" w:styleId="font271">
    <w:name w:val="font271"/>
    <w:basedOn w:val="DefaultParagraphFont"/>
    <w:rsid w:val="00B51BD4"/>
    <w:rPr>
      <w:rFonts w:ascii="Calibri" w:hAnsi="Calibri" w:cs="Calibri" w:hint="default"/>
      <w:b w:val="0"/>
      <w:bCs w:val="0"/>
      <w:i w:val="0"/>
      <w:iCs w:val="0"/>
      <w:strike w:val="0"/>
      <w:dstrike w:val="0"/>
      <w:color w:val="000000"/>
      <w:sz w:val="20"/>
      <w:szCs w:val="20"/>
      <w:u w:val="none"/>
      <w:effect w:val="none"/>
    </w:rPr>
  </w:style>
  <w:style w:type="character" w:customStyle="1" w:styleId="font241">
    <w:name w:val="font241"/>
    <w:basedOn w:val="DefaultParagraphFont"/>
    <w:rsid w:val="00B51BD4"/>
    <w:rPr>
      <w:rFonts w:ascii="Calibri" w:hAnsi="Calibri" w:cs="Calibri" w:hint="default"/>
      <w:b w:val="0"/>
      <w:bCs w:val="0"/>
      <w:i w:val="0"/>
      <w:iCs w:val="0"/>
      <w:strike w:val="0"/>
      <w:dstrike w:val="0"/>
      <w:color w:val="000000"/>
      <w:sz w:val="16"/>
      <w:szCs w:val="16"/>
      <w:u w:val="none"/>
      <w:effect w:val="none"/>
    </w:rPr>
  </w:style>
  <w:style w:type="character" w:customStyle="1" w:styleId="font281">
    <w:name w:val="font281"/>
    <w:basedOn w:val="DefaultParagraphFont"/>
    <w:rsid w:val="00B51BD4"/>
    <w:rPr>
      <w:rFonts w:ascii="Calibri" w:hAnsi="Calibri" w:cs="Calibri" w:hint="default"/>
      <w:b w:val="0"/>
      <w:bCs w:val="0"/>
      <w:i w:val="0"/>
      <w:iCs w:val="0"/>
      <w:color w:val="000000"/>
      <w:sz w:val="20"/>
      <w:szCs w:val="20"/>
      <w:u w:val="single"/>
    </w:rPr>
  </w:style>
  <w:style w:type="character" w:customStyle="1" w:styleId="font291">
    <w:name w:val="font291"/>
    <w:basedOn w:val="DefaultParagraphFont"/>
    <w:rsid w:val="00B51BD4"/>
    <w:rPr>
      <w:rFonts w:ascii="Calibri" w:hAnsi="Calibri" w:cs="Calibri" w:hint="default"/>
      <w:b/>
      <w:bCs/>
      <w:i w:val="0"/>
      <w:iCs w:val="0"/>
      <w:color w:val="000000"/>
      <w:sz w:val="20"/>
      <w:szCs w:val="20"/>
      <w:u w:val="single"/>
    </w:rPr>
  </w:style>
  <w:style w:type="character" w:customStyle="1" w:styleId="font131">
    <w:name w:val="font131"/>
    <w:basedOn w:val="DefaultParagraphFont"/>
    <w:rsid w:val="00B51BD4"/>
    <w:rPr>
      <w:rFonts w:ascii="Calibri" w:hAnsi="Calibri" w:cs="Calibri" w:hint="default"/>
      <w:b w:val="0"/>
      <w:bCs w:val="0"/>
      <w:i w:val="0"/>
      <w:iCs w:val="0"/>
      <w:strike w:val="0"/>
      <w:dstrike w:val="0"/>
      <w:color w:val="000000"/>
      <w:sz w:val="16"/>
      <w:szCs w:val="16"/>
      <w:u w:val="none"/>
      <w:effect w:val="none"/>
    </w:rPr>
  </w:style>
  <w:style w:type="character" w:customStyle="1" w:styleId="font301">
    <w:name w:val="font301"/>
    <w:basedOn w:val="DefaultParagraphFont"/>
    <w:rsid w:val="00B51BD4"/>
    <w:rPr>
      <w:rFonts w:ascii="Calibri" w:hAnsi="Calibri" w:cs="Calibri" w:hint="default"/>
      <w:b/>
      <w:bCs/>
      <w:i w:val="0"/>
      <w:iCs w:val="0"/>
      <w:strike w:val="0"/>
      <w:dstrike w:val="0"/>
      <w:color w:val="000000"/>
      <w:sz w:val="16"/>
      <w:szCs w:val="16"/>
      <w:u w:val="none"/>
      <w:effect w:val="none"/>
    </w:rPr>
  </w:style>
  <w:style w:type="character" w:customStyle="1" w:styleId="font91">
    <w:name w:val="font91"/>
    <w:basedOn w:val="DefaultParagraphFont"/>
    <w:rsid w:val="00B51BD4"/>
    <w:rPr>
      <w:rFonts w:ascii="Calibri" w:hAnsi="Calibri" w:cs="Calibri" w:hint="default"/>
      <w:b w:val="0"/>
      <w:bCs w:val="0"/>
      <w:i w:val="0"/>
      <w:iCs w:val="0"/>
      <w:strike w:val="0"/>
      <w:dstrike w:val="0"/>
      <w:color w:val="000000"/>
      <w:sz w:val="20"/>
      <w:szCs w:val="20"/>
      <w:u w:val="none"/>
      <w:effect w:val="none"/>
    </w:rPr>
  </w:style>
  <w:style w:type="paragraph" w:customStyle="1" w:styleId="font5">
    <w:name w:val="font5"/>
    <w:basedOn w:val="Normal"/>
    <w:rsid w:val="00B51BD4"/>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6">
    <w:name w:val="font6"/>
    <w:basedOn w:val="Normal"/>
    <w:rsid w:val="00B51BD4"/>
    <w:pPr>
      <w:spacing w:before="100" w:beforeAutospacing="1" w:after="100" w:afterAutospacing="1" w:line="240" w:lineRule="auto"/>
    </w:pPr>
    <w:rPr>
      <w:rFonts w:ascii="Calibri" w:eastAsia="Times New Roman" w:hAnsi="Calibri" w:cs="Calibri"/>
      <w:color w:val="000000"/>
      <w:sz w:val="16"/>
      <w:szCs w:val="16"/>
    </w:rPr>
  </w:style>
  <w:style w:type="paragraph" w:customStyle="1" w:styleId="font7">
    <w:name w:val="font7"/>
    <w:basedOn w:val="Normal"/>
    <w:rsid w:val="00B51BD4"/>
    <w:pPr>
      <w:spacing w:before="100" w:beforeAutospacing="1" w:after="100" w:afterAutospacing="1" w:line="240" w:lineRule="auto"/>
    </w:pPr>
    <w:rPr>
      <w:rFonts w:ascii="Calibri" w:eastAsia="Times New Roman" w:hAnsi="Calibri" w:cs="Calibri"/>
      <w:sz w:val="20"/>
      <w:szCs w:val="20"/>
    </w:rPr>
  </w:style>
  <w:style w:type="paragraph" w:customStyle="1" w:styleId="font8">
    <w:name w:val="font8"/>
    <w:basedOn w:val="Normal"/>
    <w:rsid w:val="00B51BD4"/>
    <w:pPr>
      <w:spacing w:before="100" w:beforeAutospacing="1" w:after="100" w:afterAutospacing="1" w:line="240" w:lineRule="auto"/>
    </w:pPr>
    <w:rPr>
      <w:rFonts w:ascii="Calibri" w:eastAsia="Times New Roman" w:hAnsi="Calibri" w:cs="Calibri"/>
      <w:sz w:val="16"/>
      <w:szCs w:val="16"/>
    </w:rPr>
  </w:style>
  <w:style w:type="paragraph" w:customStyle="1" w:styleId="font10">
    <w:name w:val="font10"/>
    <w:basedOn w:val="Normal"/>
    <w:rsid w:val="00B51BD4"/>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11">
    <w:name w:val="font11"/>
    <w:basedOn w:val="Normal"/>
    <w:rsid w:val="00B51BD4"/>
    <w:pPr>
      <w:spacing w:before="100" w:beforeAutospacing="1" w:after="100" w:afterAutospacing="1" w:line="240" w:lineRule="auto"/>
    </w:pPr>
    <w:rPr>
      <w:rFonts w:ascii="Calibri" w:eastAsia="Times New Roman" w:hAnsi="Calibri" w:cs="Calibri"/>
      <w:color w:val="000000"/>
      <w:sz w:val="20"/>
      <w:szCs w:val="20"/>
      <w:u w:val="single"/>
    </w:rPr>
  </w:style>
  <w:style w:type="paragraph" w:customStyle="1" w:styleId="font12">
    <w:name w:val="font12"/>
    <w:basedOn w:val="Normal"/>
    <w:rsid w:val="00B51BD4"/>
    <w:pPr>
      <w:spacing w:before="100" w:beforeAutospacing="1" w:after="100" w:afterAutospacing="1" w:line="240" w:lineRule="auto"/>
    </w:pPr>
    <w:rPr>
      <w:rFonts w:ascii="Calibri" w:eastAsia="Times New Roman" w:hAnsi="Calibri" w:cs="Calibri"/>
      <w:b/>
      <w:bCs/>
      <w:color w:val="000000"/>
      <w:sz w:val="20"/>
      <w:szCs w:val="20"/>
      <w:u w:val="single"/>
    </w:rPr>
  </w:style>
  <w:style w:type="paragraph" w:customStyle="1" w:styleId="font14">
    <w:name w:val="font14"/>
    <w:basedOn w:val="Normal"/>
    <w:rsid w:val="00B51BD4"/>
    <w:pPr>
      <w:spacing w:before="100" w:beforeAutospacing="1" w:after="100" w:afterAutospacing="1" w:line="240" w:lineRule="auto"/>
    </w:pPr>
    <w:rPr>
      <w:rFonts w:ascii="Calibri" w:eastAsia="Times New Roman" w:hAnsi="Calibri" w:cs="Calibri"/>
      <w:sz w:val="20"/>
      <w:szCs w:val="20"/>
    </w:rPr>
  </w:style>
  <w:style w:type="paragraph" w:customStyle="1" w:styleId="font15">
    <w:name w:val="font15"/>
    <w:basedOn w:val="Normal"/>
    <w:rsid w:val="00B51BD4"/>
    <w:pPr>
      <w:spacing w:before="100" w:beforeAutospacing="1" w:after="100" w:afterAutospacing="1" w:line="240" w:lineRule="auto"/>
    </w:pPr>
    <w:rPr>
      <w:rFonts w:ascii="Calibri" w:eastAsia="Times New Roman" w:hAnsi="Calibri" w:cs="Calibri"/>
      <w:color w:val="000000"/>
      <w:sz w:val="20"/>
      <w:szCs w:val="20"/>
    </w:rPr>
  </w:style>
  <w:style w:type="paragraph" w:customStyle="1" w:styleId="xl89">
    <w:name w:val="xl89"/>
    <w:basedOn w:val="Normal"/>
    <w:rsid w:val="00B51BD4"/>
    <w:pPr>
      <w:spacing w:before="100" w:beforeAutospacing="1" w:after="100" w:afterAutospacing="1" w:line="240" w:lineRule="auto"/>
      <w:ind w:firstLineChars="800" w:firstLine="800"/>
    </w:pPr>
    <w:rPr>
      <w:rFonts w:ascii="Calibri" w:eastAsia="Times New Roman" w:hAnsi="Calibri" w:cs="Calibri"/>
      <w:sz w:val="20"/>
      <w:szCs w:val="20"/>
    </w:rPr>
  </w:style>
  <w:style w:type="paragraph" w:customStyle="1" w:styleId="xl99">
    <w:name w:val="xl99"/>
    <w:basedOn w:val="Normal"/>
    <w:rsid w:val="00B51BD4"/>
    <w:pPr>
      <w:pBdr>
        <w:left w:val="single" w:sz="4" w:space="0" w:color="auto"/>
        <w:bottom w:val="single" w:sz="4" w:space="0" w:color="auto"/>
        <w:right w:val="single" w:sz="4" w:space="0" w:color="auto"/>
      </w:pBdr>
      <w:shd w:val="clear" w:color="000000" w:fill="FF99FF"/>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100">
    <w:name w:val="xl100"/>
    <w:basedOn w:val="Normal"/>
    <w:rsid w:val="00B51BD4"/>
    <w:pPr>
      <w:pBdr>
        <w:left w:val="single" w:sz="4" w:space="0" w:color="auto"/>
        <w:right w:val="single" w:sz="4" w:space="0" w:color="auto"/>
      </w:pBdr>
      <w:shd w:val="clear" w:color="000000" w:fill="62D0FF"/>
      <w:spacing w:before="100" w:beforeAutospacing="1" w:after="100" w:afterAutospacing="1" w:line="240" w:lineRule="auto"/>
      <w:jc w:val="center"/>
    </w:pPr>
    <w:rPr>
      <w:rFonts w:ascii="Calibri" w:eastAsia="Times New Roman" w:hAnsi="Calibri" w:cs="Calibri"/>
      <w:b/>
      <w:bCs/>
      <w:color w:val="000000"/>
      <w:sz w:val="20"/>
      <w:szCs w:val="20"/>
    </w:rPr>
  </w:style>
  <w:style w:type="paragraph" w:customStyle="1" w:styleId="xl101">
    <w:name w:val="xl101"/>
    <w:basedOn w:val="Normal"/>
    <w:rsid w:val="00B51BD4"/>
    <w:pPr>
      <w:pBdr>
        <w:left w:val="single" w:sz="4" w:space="0" w:color="auto"/>
        <w:right w:val="single" w:sz="4" w:space="0" w:color="auto"/>
      </w:pBdr>
      <w:shd w:val="clear" w:color="000000" w:fill="8EA9DB"/>
      <w:spacing w:before="100" w:beforeAutospacing="1" w:after="100" w:afterAutospacing="1" w:line="240" w:lineRule="auto"/>
      <w:jc w:val="center"/>
    </w:pPr>
    <w:rPr>
      <w:rFonts w:ascii="Calibri" w:eastAsia="Times New Roman" w:hAnsi="Calibri" w:cs="Calibri"/>
      <w:sz w:val="20"/>
      <w:szCs w:val="20"/>
    </w:rPr>
  </w:style>
  <w:style w:type="paragraph" w:customStyle="1" w:styleId="xl102">
    <w:name w:val="xl102"/>
    <w:basedOn w:val="Normal"/>
    <w:rsid w:val="00B51BD4"/>
    <w:pPr>
      <w:pBdr>
        <w:left w:val="single" w:sz="4" w:space="0" w:color="auto"/>
        <w:right w:val="single" w:sz="4" w:space="0" w:color="auto"/>
      </w:pBdr>
      <w:shd w:val="clear" w:color="000000" w:fill="FFD966"/>
      <w:spacing w:before="100" w:beforeAutospacing="1" w:after="100" w:afterAutospacing="1" w:line="240" w:lineRule="auto"/>
      <w:jc w:val="center"/>
    </w:pPr>
    <w:rPr>
      <w:rFonts w:ascii="Calibri" w:eastAsia="Times New Roman" w:hAnsi="Calibri" w:cs="Calibri"/>
      <w:sz w:val="20"/>
      <w:szCs w:val="20"/>
    </w:rPr>
  </w:style>
  <w:style w:type="paragraph" w:customStyle="1" w:styleId="xl103">
    <w:name w:val="xl103"/>
    <w:basedOn w:val="Normal"/>
    <w:rsid w:val="00B51BD4"/>
    <w:pPr>
      <w:pBdr>
        <w:left w:val="single" w:sz="4" w:space="0" w:color="auto"/>
        <w:right w:val="single" w:sz="4" w:space="0" w:color="auto"/>
      </w:pBdr>
      <w:shd w:val="clear" w:color="000000" w:fill="A9D08E"/>
      <w:spacing w:before="100" w:beforeAutospacing="1" w:after="100" w:afterAutospacing="1" w:line="240" w:lineRule="auto"/>
      <w:jc w:val="center"/>
    </w:pPr>
    <w:rPr>
      <w:rFonts w:ascii="Calibri" w:eastAsia="Times New Roman" w:hAnsi="Calibri" w:cs="Calibri"/>
      <w:sz w:val="20"/>
      <w:szCs w:val="20"/>
    </w:rPr>
  </w:style>
  <w:style w:type="paragraph" w:customStyle="1" w:styleId="xl104">
    <w:name w:val="xl104"/>
    <w:basedOn w:val="Normal"/>
    <w:rsid w:val="00B51BD4"/>
    <w:pPr>
      <w:pBdr>
        <w:left w:val="single" w:sz="4" w:space="0" w:color="auto"/>
        <w:right w:val="single" w:sz="4" w:space="0" w:color="auto"/>
      </w:pBdr>
      <w:shd w:val="clear" w:color="000000" w:fill="F4B084"/>
      <w:spacing w:before="100" w:beforeAutospacing="1" w:after="100" w:afterAutospacing="1" w:line="240" w:lineRule="auto"/>
      <w:jc w:val="center"/>
    </w:pPr>
    <w:rPr>
      <w:rFonts w:ascii="Calibri" w:eastAsia="Times New Roman" w:hAnsi="Calibri" w:cs="Calibri"/>
      <w:sz w:val="20"/>
      <w:szCs w:val="20"/>
    </w:rPr>
  </w:style>
  <w:style w:type="paragraph" w:customStyle="1" w:styleId="xl105">
    <w:name w:val="xl105"/>
    <w:basedOn w:val="Normal"/>
    <w:rsid w:val="00B51BD4"/>
    <w:pPr>
      <w:pBdr>
        <w:left w:val="single" w:sz="4" w:space="0" w:color="auto"/>
        <w:right w:val="single" w:sz="4" w:space="0" w:color="auto"/>
      </w:pBdr>
      <w:shd w:val="clear" w:color="000000" w:fill="FF00FF"/>
      <w:spacing w:before="100" w:beforeAutospacing="1" w:after="100" w:afterAutospacing="1" w:line="240" w:lineRule="auto"/>
      <w:jc w:val="center"/>
    </w:pPr>
    <w:rPr>
      <w:rFonts w:ascii="Calibri" w:eastAsia="Times New Roman" w:hAnsi="Calibri" w:cs="Calibri"/>
      <w:sz w:val="20"/>
      <w:szCs w:val="20"/>
    </w:rPr>
  </w:style>
  <w:style w:type="paragraph" w:customStyle="1" w:styleId="xl106">
    <w:name w:val="xl106"/>
    <w:basedOn w:val="Normal"/>
    <w:rsid w:val="00B51BD4"/>
    <w:pPr>
      <w:pBdr>
        <w:top w:val="single" w:sz="4" w:space="0" w:color="auto"/>
        <w:left w:val="single" w:sz="4" w:space="0" w:color="auto"/>
        <w:bottom w:val="single" w:sz="4" w:space="0" w:color="auto"/>
        <w:right w:val="single" w:sz="4" w:space="0" w:color="auto"/>
      </w:pBdr>
      <w:shd w:val="clear" w:color="000000" w:fill="62D0FF"/>
      <w:spacing w:before="100" w:beforeAutospacing="1" w:after="100" w:afterAutospacing="1" w:line="240" w:lineRule="auto"/>
      <w:jc w:val="center"/>
    </w:pPr>
    <w:rPr>
      <w:rFonts w:ascii="Calibri" w:eastAsia="Times New Roman" w:hAnsi="Calibri" w:cs="Calibri"/>
      <w:b/>
      <w:bCs/>
      <w:color w:val="000000"/>
      <w:sz w:val="20"/>
      <w:szCs w:val="20"/>
    </w:rPr>
  </w:style>
  <w:style w:type="paragraph" w:customStyle="1" w:styleId="xl107">
    <w:name w:val="xl107"/>
    <w:basedOn w:val="Normal"/>
    <w:rsid w:val="00B51BD4"/>
    <w:pPr>
      <w:pBdr>
        <w:top w:val="single" w:sz="4" w:space="0" w:color="auto"/>
        <w:left w:val="single" w:sz="4" w:space="0" w:color="auto"/>
        <w:bottom w:val="single" w:sz="4" w:space="0" w:color="auto"/>
        <w:right w:val="single" w:sz="4" w:space="0" w:color="auto"/>
      </w:pBdr>
      <w:shd w:val="clear" w:color="000000" w:fill="BDD6EE"/>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108">
    <w:name w:val="xl108"/>
    <w:basedOn w:val="Normal"/>
    <w:rsid w:val="00B51BD4"/>
    <w:pPr>
      <w:pBdr>
        <w:top w:val="single" w:sz="4" w:space="0" w:color="auto"/>
        <w:left w:val="single" w:sz="4" w:space="0" w:color="auto"/>
        <w:bottom w:val="single" w:sz="4" w:space="0" w:color="auto"/>
        <w:right w:val="single" w:sz="4" w:space="0" w:color="auto"/>
      </w:pBdr>
      <w:shd w:val="clear" w:color="000000" w:fill="FFE599"/>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109">
    <w:name w:val="xl109"/>
    <w:basedOn w:val="Normal"/>
    <w:rsid w:val="00B51BD4"/>
    <w:pPr>
      <w:pBdr>
        <w:top w:val="single" w:sz="4" w:space="0" w:color="auto"/>
        <w:left w:val="single" w:sz="4" w:space="0" w:color="auto"/>
        <w:bottom w:val="single" w:sz="4" w:space="0" w:color="auto"/>
        <w:right w:val="single" w:sz="4" w:space="0" w:color="auto"/>
      </w:pBdr>
      <w:shd w:val="clear" w:color="000000" w:fill="C5E0B3"/>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110">
    <w:name w:val="xl110"/>
    <w:basedOn w:val="Normal"/>
    <w:rsid w:val="00B51BD4"/>
    <w:pPr>
      <w:pBdr>
        <w:top w:val="single" w:sz="4" w:space="0" w:color="auto"/>
        <w:left w:val="single" w:sz="4" w:space="0" w:color="auto"/>
        <w:bottom w:val="single" w:sz="4" w:space="0" w:color="auto"/>
        <w:right w:val="single" w:sz="4" w:space="0" w:color="auto"/>
      </w:pBdr>
      <w:shd w:val="clear" w:color="000000" w:fill="F7CAAC"/>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111">
    <w:name w:val="xl111"/>
    <w:basedOn w:val="Normal"/>
    <w:rsid w:val="00B51BD4"/>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112">
    <w:name w:val="xl112"/>
    <w:basedOn w:val="Normal"/>
    <w:rsid w:val="00B51BD4"/>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line="240" w:lineRule="auto"/>
      <w:jc w:val="center"/>
    </w:pPr>
    <w:rPr>
      <w:rFonts w:ascii="Calibri" w:eastAsia="Times New Roman" w:hAnsi="Calibri" w:cs="Calibri"/>
      <w:sz w:val="20"/>
      <w:szCs w:val="20"/>
    </w:rPr>
  </w:style>
  <w:style w:type="paragraph" w:customStyle="1" w:styleId="xl113">
    <w:name w:val="xl113"/>
    <w:basedOn w:val="Normal"/>
    <w:rsid w:val="00B51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0"/>
      <w:szCs w:val="20"/>
    </w:rPr>
  </w:style>
  <w:style w:type="paragraph" w:customStyle="1" w:styleId="xl114">
    <w:name w:val="xl114"/>
    <w:basedOn w:val="Normal"/>
    <w:rsid w:val="00B51BD4"/>
    <w:pPr>
      <w:pBdr>
        <w:top w:val="single" w:sz="4" w:space="0" w:color="auto"/>
        <w:left w:val="single" w:sz="4" w:space="0" w:color="auto"/>
        <w:bottom w:val="single" w:sz="4" w:space="0" w:color="auto"/>
        <w:right w:val="single" w:sz="4" w:space="0" w:color="auto"/>
      </w:pBdr>
      <w:shd w:val="clear" w:color="000000" w:fill="FFE599"/>
      <w:spacing w:before="100" w:beforeAutospacing="1" w:after="100" w:afterAutospacing="1" w:line="240" w:lineRule="auto"/>
      <w:jc w:val="center"/>
      <w:textAlignment w:val="center"/>
    </w:pPr>
    <w:rPr>
      <w:rFonts w:ascii="Calibri" w:eastAsia="Times New Roman" w:hAnsi="Calibri" w:cs="Calibri"/>
      <w:b/>
      <w:bCs/>
      <w:color w:val="000000"/>
      <w:sz w:val="20"/>
      <w:szCs w:val="20"/>
    </w:rPr>
  </w:style>
  <w:style w:type="paragraph" w:customStyle="1" w:styleId="xl127">
    <w:name w:val="xl127"/>
    <w:basedOn w:val="Normal"/>
    <w:rsid w:val="00B51BD4"/>
    <w:pPr>
      <w:pBdr>
        <w:top w:val="single" w:sz="4" w:space="0" w:color="auto"/>
        <w:left w:val="single" w:sz="4" w:space="0" w:color="auto"/>
        <w:bottom w:val="single" w:sz="4" w:space="0" w:color="auto"/>
        <w:right w:val="single" w:sz="4" w:space="0" w:color="auto"/>
      </w:pBdr>
      <w:shd w:val="clear" w:color="000000" w:fill="C5E0B3"/>
      <w:spacing w:before="100" w:beforeAutospacing="1" w:after="100" w:afterAutospacing="1" w:line="240" w:lineRule="auto"/>
      <w:jc w:val="center"/>
    </w:pPr>
    <w:rPr>
      <w:rFonts w:ascii="Calibri" w:eastAsia="Times New Roman" w:hAnsi="Calibri" w:cs="Calibri"/>
      <w:sz w:val="20"/>
      <w:szCs w:val="20"/>
    </w:rPr>
  </w:style>
  <w:style w:type="paragraph" w:customStyle="1" w:styleId="xl128">
    <w:name w:val="xl128"/>
    <w:basedOn w:val="Normal"/>
    <w:rsid w:val="00B51BD4"/>
    <w:pPr>
      <w:pBdr>
        <w:left w:val="single" w:sz="4" w:space="0" w:color="auto"/>
        <w:right w:val="single" w:sz="4" w:space="0" w:color="auto"/>
      </w:pBdr>
      <w:shd w:val="clear" w:color="000000" w:fill="BDD6EE"/>
      <w:spacing w:before="100" w:beforeAutospacing="1" w:after="100" w:afterAutospacing="1" w:line="240" w:lineRule="auto"/>
      <w:jc w:val="center"/>
      <w:textAlignment w:val="center"/>
    </w:pPr>
    <w:rPr>
      <w:rFonts w:ascii="Calibri" w:eastAsia="Times New Roman" w:hAnsi="Calibri" w:cs="Calibri"/>
      <w:b/>
      <w:bCs/>
      <w:color w:val="000000"/>
      <w:sz w:val="20"/>
      <w:szCs w:val="20"/>
    </w:rPr>
  </w:style>
  <w:style w:type="paragraph" w:customStyle="1" w:styleId="xl129">
    <w:name w:val="xl129"/>
    <w:basedOn w:val="Normal"/>
    <w:rsid w:val="00B51BD4"/>
    <w:pPr>
      <w:pBdr>
        <w:top w:val="single" w:sz="4" w:space="0" w:color="auto"/>
        <w:left w:val="single" w:sz="4" w:space="0" w:color="auto"/>
        <w:right w:val="single" w:sz="4" w:space="0" w:color="auto"/>
      </w:pBdr>
      <w:shd w:val="clear" w:color="000000" w:fill="62D0FF"/>
      <w:spacing w:before="100" w:beforeAutospacing="1" w:after="100" w:afterAutospacing="1" w:line="240" w:lineRule="auto"/>
      <w:jc w:val="center"/>
    </w:pPr>
    <w:rPr>
      <w:rFonts w:ascii="Calibri" w:eastAsia="Times New Roman" w:hAnsi="Calibri" w:cs="Calibri"/>
      <w:b/>
      <w:bCs/>
      <w:color w:val="000000"/>
      <w:sz w:val="20"/>
      <w:szCs w:val="20"/>
    </w:rPr>
  </w:style>
  <w:style w:type="paragraph" w:customStyle="1" w:styleId="xl130">
    <w:name w:val="xl130"/>
    <w:basedOn w:val="Normal"/>
    <w:rsid w:val="00B51BD4"/>
    <w:pPr>
      <w:pBdr>
        <w:top w:val="single" w:sz="4" w:space="0" w:color="auto"/>
        <w:left w:val="single" w:sz="4" w:space="0" w:color="auto"/>
        <w:right w:val="single" w:sz="4" w:space="0" w:color="auto"/>
      </w:pBdr>
      <w:shd w:val="clear" w:color="000000" w:fill="BDD6EE"/>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131">
    <w:name w:val="xl131"/>
    <w:basedOn w:val="Normal"/>
    <w:rsid w:val="00B51BD4"/>
    <w:pPr>
      <w:pBdr>
        <w:top w:val="single" w:sz="4" w:space="0" w:color="auto"/>
        <w:left w:val="single" w:sz="4" w:space="0" w:color="auto"/>
        <w:right w:val="single" w:sz="4" w:space="0" w:color="auto"/>
      </w:pBdr>
      <w:shd w:val="clear" w:color="000000" w:fill="FFE599"/>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132">
    <w:name w:val="xl132"/>
    <w:basedOn w:val="Normal"/>
    <w:rsid w:val="00B51BD4"/>
    <w:pPr>
      <w:pBdr>
        <w:top w:val="single" w:sz="4" w:space="0" w:color="auto"/>
        <w:left w:val="single" w:sz="4" w:space="0" w:color="auto"/>
        <w:right w:val="single" w:sz="4" w:space="0" w:color="auto"/>
      </w:pBdr>
      <w:shd w:val="clear" w:color="000000" w:fill="C5E0B3"/>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137">
    <w:name w:val="xl137"/>
    <w:basedOn w:val="Normal"/>
    <w:rsid w:val="00B51BD4"/>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138">
    <w:name w:val="xl138"/>
    <w:basedOn w:val="Normal"/>
    <w:rsid w:val="00B51BD4"/>
    <w:pPr>
      <w:pBdr>
        <w:left w:val="single" w:sz="4" w:space="0" w:color="auto"/>
      </w:pBdr>
      <w:shd w:val="clear" w:color="000000" w:fill="FFFF00"/>
      <w:spacing w:before="100" w:beforeAutospacing="1" w:after="100" w:afterAutospacing="1" w:line="240" w:lineRule="auto"/>
    </w:pPr>
    <w:rPr>
      <w:rFonts w:ascii="Calibri" w:eastAsia="Times New Roman" w:hAnsi="Calibri" w:cs="Calibri"/>
      <w:sz w:val="18"/>
      <w:szCs w:val="18"/>
    </w:rPr>
  </w:style>
  <w:style w:type="paragraph" w:customStyle="1" w:styleId="xl140">
    <w:name w:val="xl140"/>
    <w:basedOn w:val="Normal"/>
    <w:rsid w:val="00B51B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141">
    <w:name w:val="xl141"/>
    <w:basedOn w:val="Normal"/>
    <w:rsid w:val="00B51BD4"/>
    <w:pPr>
      <w:pBdr>
        <w:top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B51BD4"/>
    <w:pPr>
      <w:pBdr>
        <w:top w:val="single" w:sz="4" w:space="0" w:color="000000"/>
        <w:bottom w:val="single" w:sz="4" w:space="0" w:color="000000"/>
      </w:pBdr>
      <w:shd w:val="clear" w:color="000000" w:fill="FFFF00"/>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147">
    <w:name w:val="xl147"/>
    <w:basedOn w:val="Normal"/>
    <w:rsid w:val="00B51BD4"/>
    <w:pPr>
      <w:pBdr>
        <w:left w:val="single" w:sz="4" w:space="0" w:color="auto"/>
      </w:pBdr>
      <w:shd w:val="clear" w:color="000000" w:fill="F7CAAC"/>
      <w:spacing w:before="100" w:beforeAutospacing="1" w:after="100" w:afterAutospacing="1" w:line="240" w:lineRule="auto"/>
    </w:pPr>
    <w:rPr>
      <w:rFonts w:ascii="Calibri" w:eastAsia="Times New Roman" w:hAnsi="Calibri" w:cs="Calibri"/>
      <w:sz w:val="18"/>
      <w:szCs w:val="18"/>
    </w:rPr>
  </w:style>
  <w:style w:type="paragraph" w:customStyle="1" w:styleId="xl148">
    <w:name w:val="xl148"/>
    <w:basedOn w:val="Normal"/>
    <w:rsid w:val="00B51BD4"/>
    <w:pPr>
      <w:pBdr>
        <w:left w:val="single" w:sz="4" w:space="0" w:color="auto"/>
        <w:bottom w:val="single" w:sz="4" w:space="0" w:color="auto"/>
      </w:pBdr>
      <w:shd w:val="clear" w:color="000000" w:fill="FF99FF"/>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149">
    <w:name w:val="xl149"/>
    <w:basedOn w:val="Normal"/>
    <w:rsid w:val="00B51B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150">
    <w:name w:val="xl150"/>
    <w:basedOn w:val="Normal"/>
    <w:rsid w:val="00B51BD4"/>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color w:val="000000"/>
      <w:sz w:val="16"/>
      <w:szCs w:val="16"/>
    </w:rPr>
  </w:style>
  <w:style w:type="paragraph" w:customStyle="1" w:styleId="xl151">
    <w:name w:val="xl151"/>
    <w:basedOn w:val="Normal"/>
    <w:rsid w:val="00B51BD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color w:val="000000"/>
      <w:sz w:val="16"/>
      <w:szCs w:val="16"/>
    </w:rPr>
  </w:style>
  <w:style w:type="paragraph" w:customStyle="1" w:styleId="xl152">
    <w:name w:val="xl152"/>
    <w:basedOn w:val="Normal"/>
    <w:rsid w:val="00B51BD4"/>
    <w:pPr>
      <w:pBdr>
        <w:top w:val="single" w:sz="4" w:space="0" w:color="auto"/>
        <w:left w:val="single" w:sz="4" w:space="0" w:color="auto"/>
        <w:bottom w:val="single" w:sz="4" w:space="0" w:color="auto"/>
        <w:right w:val="single" w:sz="4" w:space="0" w:color="auto"/>
      </w:pBdr>
      <w:shd w:val="clear" w:color="000000" w:fill="62D0FF"/>
      <w:spacing w:before="100" w:beforeAutospacing="1" w:after="100" w:afterAutospacing="1" w:line="240" w:lineRule="auto"/>
      <w:jc w:val="center"/>
    </w:pPr>
    <w:rPr>
      <w:rFonts w:ascii="Calibri" w:eastAsia="Times New Roman" w:hAnsi="Calibri" w:cs="Calibri"/>
      <w:b/>
      <w:bCs/>
      <w:color w:val="000000"/>
      <w:sz w:val="18"/>
      <w:szCs w:val="18"/>
    </w:rPr>
  </w:style>
  <w:style w:type="paragraph" w:customStyle="1" w:styleId="xl153">
    <w:name w:val="xl153"/>
    <w:basedOn w:val="Normal"/>
    <w:rsid w:val="00B51BD4"/>
    <w:pPr>
      <w:pBdr>
        <w:top w:val="single" w:sz="4" w:space="0" w:color="auto"/>
        <w:left w:val="single" w:sz="4" w:space="0" w:color="auto"/>
        <w:right w:val="single" w:sz="4" w:space="0" w:color="auto"/>
      </w:pBdr>
      <w:shd w:val="clear" w:color="000000" w:fill="BDD6EE"/>
      <w:spacing w:before="100" w:beforeAutospacing="1" w:after="100" w:afterAutospacing="1" w:line="240" w:lineRule="auto"/>
      <w:jc w:val="center"/>
      <w:textAlignment w:val="center"/>
    </w:pPr>
    <w:rPr>
      <w:rFonts w:ascii="Calibri" w:eastAsia="Times New Roman" w:hAnsi="Calibri" w:cs="Calibri"/>
      <w:b/>
      <w:bCs/>
      <w:color w:val="000000"/>
      <w:sz w:val="20"/>
      <w:szCs w:val="20"/>
    </w:rPr>
  </w:style>
  <w:style w:type="paragraph" w:customStyle="1" w:styleId="xl154">
    <w:name w:val="xl154"/>
    <w:basedOn w:val="Normal"/>
    <w:rsid w:val="00B51BD4"/>
    <w:pPr>
      <w:pBdr>
        <w:top w:val="single" w:sz="4" w:space="0" w:color="auto"/>
        <w:bottom w:val="single" w:sz="4" w:space="0" w:color="auto"/>
        <w:right w:val="single" w:sz="4" w:space="0" w:color="auto"/>
      </w:pBdr>
      <w:shd w:val="clear" w:color="000000" w:fill="62D0FF"/>
      <w:spacing w:before="100" w:beforeAutospacing="1" w:after="100" w:afterAutospacing="1" w:line="240" w:lineRule="auto"/>
      <w:jc w:val="center"/>
    </w:pPr>
    <w:rPr>
      <w:rFonts w:ascii="Calibri" w:eastAsia="Times New Roman" w:hAnsi="Calibri" w:cs="Calibri"/>
      <w:b/>
      <w:bCs/>
      <w:color w:val="000000"/>
      <w:sz w:val="18"/>
      <w:szCs w:val="18"/>
    </w:rPr>
  </w:style>
  <w:style w:type="paragraph" w:customStyle="1" w:styleId="xl155">
    <w:name w:val="xl155"/>
    <w:basedOn w:val="Normal"/>
    <w:rsid w:val="00B51BD4"/>
    <w:pPr>
      <w:pBdr>
        <w:top w:val="single" w:sz="4" w:space="0" w:color="auto"/>
        <w:left w:val="single" w:sz="4" w:space="0" w:color="auto"/>
        <w:bottom w:val="single" w:sz="4" w:space="0" w:color="auto"/>
        <w:right w:val="single" w:sz="4" w:space="0" w:color="auto"/>
      </w:pBdr>
      <w:shd w:val="clear" w:color="000000" w:fill="F7CAAC"/>
      <w:spacing w:before="100" w:beforeAutospacing="1" w:after="100" w:afterAutospacing="1" w:line="240" w:lineRule="auto"/>
      <w:jc w:val="center"/>
    </w:pPr>
    <w:rPr>
      <w:rFonts w:ascii="Calibri" w:eastAsia="Times New Roman" w:hAnsi="Calibri" w:cs="Calibri"/>
      <w:sz w:val="20"/>
      <w:szCs w:val="20"/>
    </w:rPr>
  </w:style>
  <w:style w:type="paragraph" w:customStyle="1" w:styleId="xl156">
    <w:name w:val="xl156"/>
    <w:basedOn w:val="Normal"/>
    <w:rsid w:val="00B51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20"/>
      <w:szCs w:val="20"/>
    </w:rPr>
  </w:style>
  <w:style w:type="paragraph" w:customStyle="1" w:styleId="xl157">
    <w:name w:val="xl157"/>
    <w:basedOn w:val="Normal"/>
    <w:rsid w:val="00B51B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0"/>
      <w:szCs w:val="20"/>
    </w:rPr>
  </w:style>
  <w:style w:type="paragraph" w:customStyle="1" w:styleId="xl158">
    <w:name w:val="xl158"/>
    <w:basedOn w:val="Normal"/>
    <w:rsid w:val="00B51BD4"/>
    <w:pPr>
      <w:pBdr>
        <w:top w:val="single" w:sz="4" w:space="0" w:color="auto"/>
        <w:left w:val="single" w:sz="4" w:space="0" w:color="auto"/>
        <w:bottom w:val="single" w:sz="4" w:space="0" w:color="auto"/>
        <w:right w:val="single" w:sz="4" w:space="0" w:color="auto"/>
      </w:pBdr>
      <w:shd w:val="clear" w:color="000000" w:fill="BDD6EE"/>
      <w:spacing w:before="100" w:beforeAutospacing="1" w:after="100" w:afterAutospacing="1" w:line="240" w:lineRule="auto"/>
      <w:jc w:val="center"/>
      <w:textAlignment w:val="center"/>
    </w:pPr>
    <w:rPr>
      <w:rFonts w:ascii="Calibri" w:eastAsia="Times New Roman" w:hAnsi="Calibri" w:cs="Calibri"/>
      <w:b/>
      <w:bCs/>
      <w:color w:val="000000"/>
      <w:sz w:val="20"/>
      <w:szCs w:val="20"/>
    </w:rPr>
  </w:style>
  <w:style w:type="paragraph" w:customStyle="1" w:styleId="xl159">
    <w:name w:val="xl159"/>
    <w:basedOn w:val="Normal"/>
    <w:rsid w:val="00B51BD4"/>
    <w:pPr>
      <w:pBdr>
        <w:top w:val="single" w:sz="4" w:space="0" w:color="auto"/>
        <w:left w:val="single" w:sz="4" w:space="0" w:color="auto"/>
        <w:bottom w:val="single" w:sz="4" w:space="0" w:color="auto"/>
        <w:right w:val="single" w:sz="4" w:space="0" w:color="auto"/>
      </w:pBdr>
      <w:shd w:val="clear" w:color="000000" w:fill="FFE599"/>
      <w:spacing w:before="100" w:beforeAutospacing="1" w:after="100" w:afterAutospacing="1" w:line="240" w:lineRule="auto"/>
      <w:jc w:val="center"/>
      <w:textAlignment w:val="center"/>
    </w:pPr>
    <w:rPr>
      <w:rFonts w:ascii="Calibri" w:eastAsia="Times New Roman" w:hAnsi="Calibri" w:cs="Calibri"/>
      <w:color w:val="000000"/>
      <w:sz w:val="20"/>
      <w:szCs w:val="20"/>
    </w:rPr>
  </w:style>
  <w:style w:type="paragraph" w:customStyle="1" w:styleId="xl160">
    <w:name w:val="xl160"/>
    <w:basedOn w:val="Normal"/>
    <w:rsid w:val="00B51BD4"/>
    <w:pPr>
      <w:pBdr>
        <w:left w:val="single" w:sz="4" w:space="31" w:color="auto"/>
      </w:pBdr>
      <w:spacing w:before="100" w:beforeAutospacing="1" w:after="100" w:afterAutospacing="1" w:line="240" w:lineRule="auto"/>
      <w:ind w:firstLineChars="600" w:firstLine="600"/>
      <w:textAlignment w:val="center"/>
    </w:pPr>
    <w:rPr>
      <w:rFonts w:ascii="Calibri" w:eastAsia="Times New Roman" w:hAnsi="Calibri" w:cs="Calibri"/>
      <w:b/>
      <w:bCs/>
      <w:sz w:val="24"/>
      <w:szCs w:val="24"/>
    </w:rPr>
  </w:style>
  <w:style w:type="paragraph" w:customStyle="1" w:styleId="xl161">
    <w:name w:val="xl161"/>
    <w:basedOn w:val="Normal"/>
    <w:rsid w:val="00B51BD4"/>
    <w:pPr>
      <w:spacing w:before="100" w:beforeAutospacing="1" w:after="100" w:afterAutospacing="1" w:line="240" w:lineRule="auto"/>
      <w:ind w:firstLineChars="600" w:firstLine="600"/>
    </w:pPr>
    <w:rPr>
      <w:rFonts w:ascii="Calibri" w:eastAsia="Times New Roman" w:hAnsi="Calibri" w:cs="Calibri"/>
      <w:b/>
      <w:bCs/>
      <w:sz w:val="24"/>
      <w:szCs w:val="24"/>
    </w:rPr>
  </w:style>
  <w:style w:type="paragraph" w:customStyle="1" w:styleId="xl162">
    <w:name w:val="xl162"/>
    <w:basedOn w:val="Normal"/>
    <w:rsid w:val="00B51BD4"/>
    <w:pPr>
      <w:spacing w:before="100" w:beforeAutospacing="1" w:after="100" w:afterAutospacing="1" w:line="240" w:lineRule="auto"/>
      <w:ind w:firstLineChars="600" w:firstLine="600"/>
    </w:pPr>
    <w:rPr>
      <w:rFonts w:ascii="Calibri" w:eastAsia="Times New Roman" w:hAnsi="Calibri" w:cs="Calibri"/>
      <w:sz w:val="24"/>
      <w:szCs w:val="24"/>
    </w:rPr>
  </w:style>
  <w:style w:type="paragraph" w:customStyle="1" w:styleId="xl163">
    <w:name w:val="xl163"/>
    <w:basedOn w:val="Normal"/>
    <w:rsid w:val="00B51B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64">
    <w:name w:val="xl164"/>
    <w:basedOn w:val="Normal"/>
    <w:rsid w:val="00B51BD4"/>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65">
    <w:name w:val="xl165"/>
    <w:basedOn w:val="Normal"/>
    <w:rsid w:val="00B5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66">
    <w:name w:val="xl166"/>
    <w:basedOn w:val="Normal"/>
    <w:rsid w:val="00B51BD4"/>
    <w:pPr>
      <w:pBdr>
        <w:top w:val="single" w:sz="4" w:space="0" w:color="auto"/>
        <w:left w:val="single" w:sz="4" w:space="11" w:color="auto"/>
        <w:bottom w:val="single" w:sz="4" w:space="0" w:color="auto"/>
      </w:pBdr>
      <w:shd w:val="clear" w:color="000000" w:fill="62D0FF"/>
      <w:spacing w:before="100" w:beforeAutospacing="1" w:after="100" w:afterAutospacing="1" w:line="240" w:lineRule="auto"/>
      <w:ind w:firstLineChars="100" w:firstLine="100"/>
    </w:pPr>
    <w:rPr>
      <w:rFonts w:ascii="Calibri" w:eastAsia="Times New Roman" w:hAnsi="Calibri" w:cs="Calibri"/>
      <w:b/>
      <w:bCs/>
      <w:color w:val="000000"/>
      <w:sz w:val="20"/>
      <w:szCs w:val="20"/>
    </w:rPr>
  </w:style>
  <w:style w:type="paragraph" w:customStyle="1" w:styleId="xl167">
    <w:name w:val="xl167"/>
    <w:basedOn w:val="Normal"/>
    <w:rsid w:val="00B51BD4"/>
    <w:pPr>
      <w:pBdr>
        <w:top w:val="single" w:sz="4" w:space="0" w:color="auto"/>
        <w:bottom w:val="single" w:sz="4" w:space="0" w:color="auto"/>
      </w:pBdr>
      <w:shd w:val="clear" w:color="000000" w:fill="62D0FF"/>
      <w:spacing w:before="100" w:beforeAutospacing="1" w:after="100" w:afterAutospacing="1" w:line="240" w:lineRule="auto"/>
      <w:ind w:firstLineChars="100" w:firstLine="100"/>
    </w:pPr>
    <w:rPr>
      <w:rFonts w:ascii="Calibri" w:eastAsia="Times New Roman" w:hAnsi="Calibri" w:cs="Calibri"/>
      <w:b/>
      <w:bCs/>
      <w:color w:val="000000"/>
      <w:sz w:val="20"/>
      <w:szCs w:val="20"/>
    </w:rPr>
  </w:style>
  <w:style w:type="paragraph" w:customStyle="1" w:styleId="xl168">
    <w:name w:val="xl168"/>
    <w:basedOn w:val="Normal"/>
    <w:rsid w:val="00B51BD4"/>
    <w:pPr>
      <w:pBdr>
        <w:top w:val="single" w:sz="4" w:space="0" w:color="auto"/>
        <w:bottom w:val="single" w:sz="4" w:space="0" w:color="auto"/>
        <w:right w:val="single" w:sz="4" w:space="0" w:color="auto"/>
      </w:pBdr>
      <w:shd w:val="clear" w:color="000000" w:fill="62D0FF"/>
      <w:spacing w:before="100" w:beforeAutospacing="1" w:after="100" w:afterAutospacing="1" w:line="240" w:lineRule="auto"/>
      <w:ind w:firstLineChars="100" w:firstLine="100"/>
    </w:pPr>
    <w:rPr>
      <w:rFonts w:ascii="Calibri" w:eastAsia="Times New Roman" w:hAnsi="Calibri" w:cs="Calibri"/>
      <w:b/>
      <w:bCs/>
      <w:color w:val="000000"/>
      <w:sz w:val="20"/>
      <w:szCs w:val="20"/>
    </w:rPr>
  </w:style>
  <w:style w:type="paragraph" w:customStyle="1" w:styleId="xl169">
    <w:name w:val="xl169"/>
    <w:basedOn w:val="Normal"/>
    <w:rsid w:val="00B5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18"/>
      <w:szCs w:val="18"/>
    </w:rPr>
  </w:style>
  <w:style w:type="paragraph" w:customStyle="1" w:styleId="xl170">
    <w:name w:val="xl170"/>
    <w:basedOn w:val="Normal"/>
    <w:rsid w:val="00B51BD4"/>
    <w:pPr>
      <w:pBdr>
        <w:top w:val="single" w:sz="4" w:space="0" w:color="auto"/>
        <w:lef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171">
    <w:name w:val="xl171"/>
    <w:basedOn w:val="Normal"/>
    <w:rsid w:val="00B51BD4"/>
    <w:pPr>
      <w:pBdr>
        <w:top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172">
    <w:name w:val="xl172"/>
    <w:basedOn w:val="Normal"/>
    <w:rsid w:val="00B51BD4"/>
    <w:pPr>
      <w:pBdr>
        <w:top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173">
    <w:name w:val="xl173"/>
    <w:basedOn w:val="Normal"/>
    <w:rsid w:val="00B51BD4"/>
    <w:pPr>
      <w:pBdr>
        <w:lef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174">
    <w:name w:val="xl174"/>
    <w:basedOn w:val="Normal"/>
    <w:rsid w:val="00B51BD4"/>
    <w:pPr>
      <w:pBdr>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175">
    <w:name w:val="xl175"/>
    <w:basedOn w:val="Normal"/>
    <w:rsid w:val="00B51BD4"/>
    <w:pPr>
      <w:pBdr>
        <w:bottom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176">
    <w:name w:val="xl176"/>
    <w:basedOn w:val="Normal"/>
    <w:rsid w:val="00B51BD4"/>
    <w:pPr>
      <w:pBdr>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177">
    <w:name w:val="xl177"/>
    <w:basedOn w:val="Normal"/>
    <w:rsid w:val="00B51BD4"/>
    <w:pPr>
      <w:pBdr>
        <w:top w:val="single" w:sz="4" w:space="0" w:color="auto"/>
        <w:left w:val="single" w:sz="4" w:space="11" w:color="auto"/>
        <w:bottom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178">
    <w:name w:val="xl178"/>
    <w:basedOn w:val="Normal"/>
    <w:rsid w:val="00B51BD4"/>
    <w:pPr>
      <w:pBdr>
        <w:top w:val="single" w:sz="4" w:space="0" w:color="auto"/>
        <w:bottom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179">
    <w:name w:val="xl179"/>
    <w:basedOn w:val="Normal"/>
    <w:rsid w:val="00B51BD4"/>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180">
    <w:name w:val="xl180"/>
    <w:basedOn w:val="Normal"/>
    <w:rsid w:val="00B51BD4"/>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181">
    <w:name w:val="xl181"/>
    <w:basedOn w:val="Normal"/>
    <w:rsid w:val="00B51BD4"/>
    <w:pPr>
      <w:pBdr>
        <w:top w:val="single" w:sz="4" w:space="0" w:color="auto"/>
        <w:left w:val="single" w:sz="4" w:space="0" w:color="auto"/>
        <w:bottom w:val="single" w:sz="4" w:space="0" w:color="auto"/>
      </w:pBdr>
      <w:shd w:val="clear" w:color="000000" w:fill="62D0FF"/>
      <w:spacing w:before="100" w:beforeAutospacing="1" w:after="100" w:afterAutospacing="1" w:line="240" w:lineRule="auto"/>
      <w:jc w:val="center"/>
    </w:pPr>
    <w:rPr>
      <w:rFonts w:ascii="Calibri" w:eastAsia="Times New Roman" w:hAnsi="Calibri" w:cs="Calibri"/>
      <w:b/>
      <w:bCs/>
      <w:color w:val="000000"/>
      <w:sz w:val="18"/>
      <w:szCs w:val="18"/>
    </w:rPr>
  </w:style>
  <w:style w:type="paragraph" w:customStyle="1" w:styleId="xl182">
    <w:name w:val="xl182"/>
    <w:basedOn w:val="Normal"/>
    <w:rsid w:val="00B51BD4"/>
    <w:pPr>
      <w:pBdr>
        <w:top w:val="single" w:sz="4" w:space="0" w:color="auto"/>
        <w:bottom w:val="single" w:sz="4" w:space="0" w:color="auto"/>
      </w:pBdr>
      <w:shd w:val="clear" w:color="000000" w:fill="62D0FF"/>
      <w:spacing w:before="100" w:beforeAutospacing="1" w:after="100" w:afterAutospacing="1" w:line="240" w:lineRule="auto"/>
      <w:jc w:val="center"/>
    </w:pPr>
    <w:rPr>
      <w:rFonts w:ascii="Calibri" w:eastAsia="Times New Roman" w:hAnsi="Calibri" w:cs="Calibri"/>
      <w:b/>
      <w:bCs/>
      <w:color w:val="000000"/>
      <w:sz w:val="18"/>
      <w:szCs w:val="18"/>
    </w:rPr>
  </w:style>
  <w:style w:type="paragraph" w:customStyle="1" w:styleId="xl183">
    <w:name w:val="xl183"/>
    <w:basedOn w:val="Normal"/>
    <w:rsid w:val="00B51BD4"/>
    <w:pPr>
      <w:pBdr>
        <w:top w:val="single" w:sz="4" w:space="0" w:color="auto"/>
        <w:left w:val="single" w:sz="4" w:space="11" w:color="auto"/>
        <w:bottom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184">
    <w:name w:val="xl184"/>
    <w:basedOn w:val="Normal"/>
    <w:rsid w:val="00B51BD4"/>
    <w:pPr>
      <w:pBdr>
        <w:top w:val="single" w:sz="4" w:space="0" w:color="auto"/>
        <w:bottom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185">
    <w:name w:val="xl185"/>
    <w:basedOn w:val="Normal"/>
    <w:rsid w:val="00B51BD4"/>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186">
    <w:name w:val="xl186"/>
    <w:basedOn w:val="Normal"/>
    <w:rsid w:val="00B51BD4"/>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187">
    <w:name w:val="xl187"/>
    <w:basedOn w:val="Normal"/>
    <w:rsid w:val="00B51BD4"/>
    <w:pPr>
      <w:pBdr>
        <w:top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188">
    <w:name w:val="xl188"/>
    <w:basedOn w:val="Normal"/>
    <w:rsid w:val="00B51BD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189">
    <w:name w:val="xl189"/>
    <w:basedOn w:val="Normal"/>
    <w:rsid w:val="00B51BD4"/>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90">
    <w:name w:val="xl190"/>
    <w:basedOn w:val="Normal"/>
    <w:rsid w:val="00B51B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91">
    <w:name w:val="xl191"/>
    <w:basedOn w:val="Normal"/>
    <w:rsid w:val="00B51BD4"/>
    <w:pPr>
      <w:pBdr>
        <w:top w:val="single" w:sz="4" w:space="0" w:color="auto"/>
        <w:left w:val="single" w:sz="4" w:space="11"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192">
    <w:name w:val="xl192"/>
    <w:basedOn w:val="Normal"/>
    <w:rsid w:val="00B51BD4"/>
    <w:pPr>
      <w:pBdr>
        <w:top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193">
    <w:name w:val="xl193"/>
    <w:basedOn w:val="Normal"/>
    <w:rsid w:val="00B51BD4"/>
    <w:pPr>
      <w:pBdr>
        <w:top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194">
    <w:name w:val="xl194"/>
    <w:basedOn w:val="Normal"/>
    <w:rsid w:val="00B51BD4"/>
    <w:pPr>
      <w:pBdr>
        <w:left w:val="single" w:sz="4" w:space="11"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195">
    <w:name w:val="xl195"/>
    <w:basedOn w:val="Normal"/>
    <w:rsid w:val="00B51BD4"/>
    <w:pP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196">
    <w:name w:val="xl196"/>
    <w:basedOn w:val="Normal"/>
    <w:rsid w:val="00B51BD4"/>
    <w:pPr>
      <w:pBdr>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197">
    <w:name w:val="xl197"/>
    <w:basedOn w:val="Normal"/>
    <w:rsid w:val="00B51BD4"/>
    <w:pPr>
      <w:pBdr>
        <w:left w:val="single" w:sz="4" w:space="11" w:color="auto"/>
        <w:bottom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198">
    <w:name w:val="xl198"/>
    <w:basedOn w:val="Normal"/>
    <w:rsid w:val="00B51BD4"/>
    <w:pPr>
      <w:pBdr>
        <w:bottom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199">
    <w:name w:val="xl199"/>
    <w:basedOn w:val="Normal"/>
    <w:rsid w:val="00B51BD4"/>
    <w:pPr>
      <w:pBdr>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200">
    <w:name w:val="xl200"/>
    <w:basedOn w:val="Normal"/>
    <w:rsid w:val="00B51BD4"/>
    <w:pPr>
      <w:pBdr>
        <w:left w:val="single" w:sz="4" w:space="31" w:color="auto"/>
      </w:pBdr>
      <w:shd w:val="clear" w:color="000000" w:fill="FFFFFF"/>
      <w:spacing w:before="100" w:beforeAutospacing="1" w:after="100" w:afterAutospacing="1" w:line="240" w:lineRule="auto"/>
      <w:ind w:firstLineChars="300" w:firstLine="300"/>
      <w:textAlignment w:val="center"/>
    </w:pPr>
    <w:rPr>
      <w:rFonts w:ascii="Calibri" w:eastAsia="Times New Roman" w:hAnsi="Calibri" w:cs="Calibri"/>
      <w:sz w:val="20"/>
      <w:szCs w:val="20"/>
    </w:rPr>
  </w:style>
  <w:style w:type="paragraph" w:customStyle="1" w:styleId="xl201">
    <w:name w:val="xl201"/>
    <w:basedOn w:val="Normal"/>
    <w:rsid w:val="00B51BD4"/>
    <w:pPr>
      <w:shd w:val="clear" w:color="000000" w:fill="FFFFFF"/>
      <w:spacing w:before="100" w:beforeAutospacing="1" w:after="100" w:afterAutospacing="1" w:line="240" w:lineRule="auto"/>
      <w:ind w:firstLineChars="300" w:firstLine="300"/>
      <w:textAlignment w:val="center"/>
    </w:pPr>
    <w:rPr>
      <w:rFonts w:ascii="Calibri" w:eastAsia="Times New Roman" w:hAnsi="Calibri" w:cs="Calibri"/>
      <w:sz w:val="20"/>
      <w:szCs w:val="20"/>
    </w:rPr>
  </w:style>
  <w:style w:type="paragraph" w:customStyle="1" w:styleId="xl202">
    <w:name w:val="xl202"/>
    <w:basedOn w:val="Normal"/>
    <w:rsid w:val="00B51BD4"/>
    <w:pPr>
      <w:pBdr>
        <w:right w:val="single" w:sz="4" w:space="0" w:color="auto"/>
      </w:pBdr>
      <w:shd w:val="clear" w:color="000000" w:fill="FFFFFF"/>
      <w:spacing w:before="100" w:beforeAutospacing="1" w:after="100" w:afterAutospacing="1" w:line="240" w:lineRule="auto"/>
      <w:ind w:firstLineChars="300" w:firstLine="300"/>
      <w:textAlignment w:val="center"/>
    </w:pPr>
    <w:rPr>
      <w:rFonts w:ascii="Calibri" w:eastAsia="Times New Roman" w:hAnsi="Calibri" w:cs="Calibri"/>
      <w:sz w:val="20"/>
      <w:szCs w:val="20"/>
    </w:rPr>
  </w:style>
  <w:style w:type="paragraph" w:customStyle="1" w:styleId="xl203">
    <w:name w:val="xl203"/>
    <w:basedOn w:val="Normal"/>
    <w:rsid w:val="00B51BD4"/>
    <w:pPr>
      <w:pBdr>
        <w:left w:val="single" w:sz="4" w:space="31" w:color="auto"/>
        <w:bottom w:val="single" w:sz="4" w:space="0" w:color="auto"/>
      </w:pBdr>
      <w:shd w:val="clear" w:color="000000" w:fill="FFFFFF"/>
      <w:spacing w:before="100" w:beforeAutospacing="1" w:after="100" w:afterAutospacing="1" w:line="240" w:lineRule="auto"/>
      <w:ind w:firstLineChars="300" w:firstLine="300"/>
      <w:textAlignment w:val="center"/>
    </w:pPr>
    <w:rPr>
      <w:rFonts w:ascii="Calibri" w:eastAsia="Times New Roman" w:hAnsi="Calibri" w:cs="Calibri"/>
      <w:sz w:val="20"/>
      <w:szCs w:val="20"/>
    </w:rPr>
  </w:style>
  <w:style w:type="paragraph" w:customStyle="1" w:styleId="xl204">
    <w:name w:val="xl204"/>
    <w:basedOn w:val="Normal"/>
    <w:rsid w:val="00B51BD4"/>
    <w:pPr>
      <w:pBdr>
        <w:bottom w:val="single" w:sz="4" w:space="0" w:color="auto"/>
      </w:pBdr>
      <w:shd w:val="clear" w:color="000000" w:fill="FFFFFF"/>
      <w:spacing w:before="100" w:beforeAutospacing="1" w:after="100" w:afterAutospacing="1" w:line="240" w:lineRule="auto"/>
      <w:ind w:firstLineChars="300" w:firstLine="300"/>
      <w:textAlignment w:val="center"/>
    </w:pPr>
    <w:rPr>
      <w:rFonts w:ascii="Calibri" w:eastAsia="Times New Roman" w:hAnsi="Calibri" w:cs="Calibri"/>
      <w:sz w:val="20"/>
      <w:szCs w:val="20"/>
    </w:rPr>
  </w:style>
  <w:style w:type="paragraph" w:customStyle="1" w:styleId="xl205">
    <w:name w:val="xl205"/>
    <w:basedOn w:val="Normal"/>
    <w:rsid w:val="00B51BD4"/>
    <w:pPr>
      <w:pBdr>
        <w:bottom w:val="single" w:sz="4" w:space="0" w:color="auto"/>
        <w:right w:val="single" w:sz="4" w:space="0" w:color="auto"/>
      </w:pBdr>
      <w:shd w:val="clear" w:color="000000" w:fill="FFFFFF"/>
      <w:spacing w:before="100" w:beforeAutospacing="1" w:after="100" w:afterAutospacing="1" w:line="240" w:lineRule="auto"/>
      <w:ind w:firstLineChars="300" w:firstLine="300"/>
      <w:textAlignment w:val="center"/>
    </w:pPr>
    <w:rPr>
      <w:rFonts w:ascii="Calibri" w:eastAsia="Times New Roman" w:hAnsi="Calibri" w:cs="Calibri"/>
      <w:sz w:val="20"/>
      <w:szCs w:val="20"/>
    </w:rPr>
  </w:style>
  <w:style w:type="paragraph" w:customStyle="1" w:styleId="xl206">
    <w:name w:val="xl206"/>
    <w:basedOn w:val="Normal"/>
    <w:rsid w:val="00B51BD4"/>
    <w:pPr>
      <w:pBdr>
        <w:left w:val="single" w:sz="4" w:space="11" w:color="auto"/>
        <w:right w:val="single" w:sz="4" w:space="0" w:color="auto"/>
      </w:pBdr>
      <w:shd w:val="clear" w:color="000000" w:fill="62D0FF"/>
      <w:spacing w:before="100" w:beforeAutospacing="1" w:after="100" w:afterAutospacing="1" w:line="240" w:lineRule="auto"/>
      <w:ind w:firstLineChars="100" w:firstLine="100"/>
      <w:textAlignment w:val="center"/>
    </w:pPr>
    <w:rPr>
      <w:rFonts w:ascii="Calibri" w:eastAsia="Times New Roman" w:hAnsi="Calibri" w:cs="Calibri"/>
      <w:b/>
      <w:bCs/>
      <w:color w:val="000000"/>
      <w:sz w:val="18"/>
      <w:szCs w:val="18"/>
    </w:rPr>
  </w:style>
  <w:style w:type="paragraph" w:customStyle="1" w:styleId="xl207">
    <w:name w:val="xl207"/>
    <w:basedOn w:val="Normal"/>
    <w:rsid w:val="00B51BD4"/>
    <w:pPr>
      <w:pBdr>
        <w:left w:val="single" w:sz="4" w:space="11"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18"/>
      <w:szCs w:val="18"/>
    </w:rPr>
  </w:style>
  <w:style w:type="paragraph" w:customStyle="1" w:styleId="xl208">
    <w:name w:val="xl208"/>
    <w:basedOn w:val="Normal"/>
    <w:rsid w:val="00B51BD4"/>
    <w:pPr>
      <w:pBdr>
        <w:top w:val="single" w:sz="4" w:space="0" w:color="000000"/>
        <w:left w:val="single" w:sz="4" w:space="0" w:color="000000"/>
        <w:bottom w:val="single" w:sz="4" w:space="0" w:color="000000"/>
      </w:pBdr>
      <w:shd w:val="clear" w:color="000000" w:fill="FF99FF"/>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209">
    <w:name w:val="xl209"/>
    <w:basedOn w:val="Normal"/>
    <w:rsid w:val="00B51BD4"/>
    <w:pPr>
      <w:pBdr>
        <w:top w:val="single" w:sz="4" w:space="0" w:color="000000"/>
      </w:pBdr>
      <w:shd w:val="clear" w:color="000000" w:fill="FF99FF"/>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210">
    <w:name w:val="xl210"/>
    <w:basedOn w:val="Normal"/>
    <w:rsid w:val="00B51BD4"/>
    <w:pPr>
      <w:pBdr>
        <w:top w:val="single" w:sz="4" w:space="0" w:color="000000"/>
        <w:right w:val="single" w:sz="4" w:space="0" w:color="000000"/>
      </w:pBdr>
      <w:shd w:val="clear" w:color="000000" w:fill="FF99FF"/>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211">
    <w:name w:val="xl211"/>
    <w:basedOn w:val="Normal"/>
    <w:rsid w:val="00B5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212">
    <w:name w:val="xl212"/>
    <w:basedOn w:val="Normal"/>
    <w:rsid w:val="00B51BD4"/>
    <w:pPr>
      <w:pBdr>
        <w:top w:val="single" w:sz="4" w:space="0" w:color="auto"/>
        <w:left w:val="single" w:sz="4" w:space="0" w:color="auto"/>
        <w:bottom w:val="single" w:sz="4" w:space="0" w:color="000000"/>
      </w:pBdr>
      <w:shd w:val="clear" w:color="000000" w:fill="F7CAAC"/>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213">
    <w:name w:val="xl213"/>
    <w:basedOn w:val="Normal"/>
    <w:rsid w:val="00B51BD4"/>
    <w:pPr>
      <w:pBdr>
        <w:top w:val="single" w:sz="4" w:space="0" w:color="auto"/>
      </w:pBdr>
      <w:shd w:val="clear" w:color="000000" w:fill="F7CAAC"/>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214">
    <w:name w:val="xl214"/>
    <w:basedOn w:val="Normal"/>
    <w:rsid w:val="00B51BD4"/>
    <w:pPr>
      <w:pBdr>
        <w:top w:val="single" w:sz="4" w:space="0" w:color="auto"/>
        <w:right w:val="single" w:sz="4" w:space="0" w:color="auto"/>
      </w:pBdr>
      <w:shd w:val="clear" w:color="000000" w:fill="F7CAAC"/>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215">
    <w:name w:val="xl215"/>
    <w:basedOn w:val="Normal"/>
    <w:rsid w:val="00B51BD4"/>
    <w:pPr>
      <w:pBdr>
        <w:top w:val="single" w:sz="4" w:space="0" w:color="000000"/>
        <w:left w:val="single" w:sz="4" w:space="0" w:color="000000"/>
        <w:bottom w:val="single" w:sz="4" w:space="0" w:color="000000"/>
        <w:right w:val="single" w:sz="4" w:space="0" w:color="auto"/>
      </w:pBdr>
      <w:shd w:val="clear" w:color="000000" w:fill="62D0FF"/>
      <w:spacing w:before="100" w:beforeAutospacing="1" w:after="100" w:afterAutospacing="1" w:line="240" w:lineRule="auto"/>
      <w:jc w:val="center"/>
    </w:pPr>
    <w:rPr>
      <w:rFonts w:ascii="Calibri" w:eastAsia="Times New Roman" w:hAnsi="Calibri" w:cs="Calibri"/>
      <w:b/>
      <w:bCs/>
      <w:color w:val="000000"/>
      <w:sz w:val="18"/>
      <w:szCs w:val="18"/>
    </w:rPr>
  </w:style>
  <w:style w:type="paragraph" w:customStyle="1" w:styleId="xl216">
    <w:name w:val="xl216"/>
    <w:basedOn w:val="Normal"/>
    <w:rsid w:val="00B51BD4"/>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pPr>
    <w:rPr>
      <w:rFonts w:ascii="Calibri" w:eastAsia="Times New Roman" w:hAnsi="Calibri" w:cs="Calibri"/>
      <w:sz w:val="18"/>
      <w:szCs w:val="18"/>
    </w:rPr>
  </w:style>
  <w:style w:type="paragraph" w:customStyle="1" w:styleId="xl217">
    <w:name w:val="xl217"/>
    <w:basedOn w:val="Normal"/>
    <w:rsid w:val="00B51BD4"/>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18"/>
      <w:szCs w:val="18"/>
    </w:rPr>
  </w:style>
  <w:style w:type="paragraph" w:customStyle="1" w:styleId="xl218">
    <w:name w:val="xl218"/>
    <w:basedOn w:val="Normal"/>
    <w:rsid w:val="00B51BD4"/>
    <w:pPr>
      <w:pBdr>
        <w:top w:val="single" w:sz="4" w:space="0" w:color="auto"/>
        <w:left w:val="single" w:sz="4" w:space="11"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219">
    <w:name w:val="xl219"/>
    <w:basedOn w:val="Normal"/>
    <w:rsid w:val="00B51BD4"/>
    <w:pPr>
      <w:pBdr>
        <w:top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220">
    <w:name w:val="xl220"/>
    <w:basedOn w:val="Normal"/>
    <w:rsid w:val="00B51BD4"/>
    <w:pPr>
      <w:pBdr>
        <w:top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221">
    <w:name w:val="xl221"/>
    <w:basedOn w:val="Normal"/>
    <w:rsid w:val="00B51BD4"/>
    <w:pPr>
      <w:pBdr>
        <w:top w:val="single" w:sz="4" w:space="0" w:color="auto"/>
        <w:left w:val="single" w:sz="4" w:space="31" w:color="auto"/>
        <w:bottom w:val="single" w:sz="4" w:space="0" w:color="auto"/>
      </w:pBdr>
      <w:shd w:val="clear" w:color="000000" w:fill="FFFFFF"/>
      <w:spacing w:before="100" w:beforeAutospacing="1" w:after="100" w:afterAutospacing="1" w:line="240" w:lineRule="auto"/>
      <w:ind w:firstLineChars="300" w:firstLine="300"/>
      <w:textAlignment w:val="center"/>
    </w:pPr>
    <w:rPr>
      <w:rFonts w:ascii="Calibri" w:eastAsia="Times New Roman" w:hAnsi="Calibri" w:cs="Calibri"/>
      <w:sz w:val="20"/>
      <w:szCs w:val="20"/>
    </w:rPr>
  </w:style>
  <w:style w:type="paragraph" w:customStyle="1" w:styleId="xl222">
    <w:name w:val="xl222"/>
    <w:basedOn w:val="Normal"/>
    <w:rsid w:val="00B51BD4"/>
    <w:pPr>
      <w:pBdr>
        <w:top w:val="single" w:sz="4" w:space="0" w:color="auto"/>
        <w:bottom w:val="single" w:sz="4" w:space="0" w:color="auto"/>
      </w:pBdr>
      <w:shd w:val="clear" w:color="000000" w:fill="FFFFFF"/>
      <w:spacing w:before="100" w:beforeAutospacing="1" w:after="100" w:afterAutospacing="1" w:line="240" w:lineRule="auto"/>
      <w:ind w:firstLineChars="300" w:firstLine="300"/>
      <w:textAlignment w:val="center"/>
    </w:pPr>
    <w:rPr>
      <w:rFonts w:ascii="Calibri" w:eastAsia="Times New Roman" w:hAnsi="Calibri" w:cs="Calibri"/>
      <w:sz w:val="20"/>
      <w:szCs w:val="20"/>
    </w:rPr>
  </w:style>
  <w:style w:type="paragraph" w:customStyle="1" w:styleId="xl223">
    <w:name w:val="xl223"/>
    <w:basedOn w:val="Normal"/>
    <w:rsid w:val="00B51BD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300" w:firstLine="300"/>
      <w:textAlignment w:val="center"/>
    </w:pPr>
    <w:rPr>
      <w:rFonts w:ascii="Calibri" w:eastAsia="Times New Roman" w:hAnsi="Calibri" w:cs="Calibri"/>
      <w:sz w:val="20"/>
      <w:szCs w:val="20"/>
    </w:rPr>
  </w:style>
  <w:style w:type="paragraph" w:customStyle="1" w:styleId="xl224">
    <w:name w:val="xl224"/>
    <w:basedOn w:val="Normal"/>
    <w:rsid w:val="00B51BD4"/>
    <w:pPr>
      <w:pBdr>
        <w:top w:val="single" w:sz="4" w:space="0" w:color="auto"/>
        <w:left w:val="single" w:sz="4" w:space="11" w:color="auto"/>
        <w:bottom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225">
    <w:name w:val="xl225"/>
    <w:basedOn w:val="Normal"/>
    <w:rsid w:val="00B51BD4"/>
    <w:pPr>
      <w:pBdr>
        <w:top w:val="single" w:sz="4" w:space="0" w:color="auto"/>
        <w:bottom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226">
    <w:name w:val="xl226"/>
    <w:basedOn w:val="Normal"/>
    <w:rsid w:val="00B51BD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227">
    <w:name w:val="xl227"/>
    <w:basedOn w:val="Normal"/>
    <w:rsid w:val="00B51BD4"/>
    <w:pPr>
      <w:pBdr>
        <w:left w:val="single" w:sz="4" w:space="11" w:color="auto"/>
        <w:bottom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228">
    <w:name w:val="xl228"/>
    <w:basedOn w:val="Normal"/>
    <w:rsid w:val="00B51BD4"/>
    <w:pPr>
      <w:pBdr>
        <w:bottom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229">
    <w:name w:val="xl229"/>
    <w:basedOn w:val="Normal"/>
    <w:rsid w:val="00B51BD4"/>
    <w:pPr>
      <w:pBdr>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230">
    <w:name w:val="xl230"/>
    <w:basedOn w:val="Normal"/>
    <w:rsid w:val="00B51B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231">
    <w:name w:val="xl231"/>
    <w:basedOn w:val="Normal"/>
    <w:rsid w:val="00B51BD4"/>
    <w:pPr>
      <w:pBdr>
        <w:top w:val="single" w:sz="4" w:space="0" w:color="000000"/>
        <w:left w:val="single" w:sz="4" w:space="0" w:color="000000"/>
        <w:bottom w:val="single" w:sz="4" w:space="0" w:color="000000"/>
      </w:pBdr>
      <w:shd w:val="clear" w:color="000000" w:fill="C5E0B3"/>
      <w:spacing w:before="100" w:beforeAutospacing="1" w:after="100" w:afterAutospacing="1" w:line="240" w:lineRule="auto"/>
      <w:textAlignment w:val="center"/>
    </w:pPr>
    <w:rPr>
      <w:rFonts w:ascii="Calibri" w:eastAsia="Times New Roman" w:hAnsi="Calibri" w:cs="Calibri"/>
      <w:b/>
      <w:bCs/>
      <w:color w:val="000000"/>
      <w:sz w:val="18"/>
      <w:szCs w:val="18"/>
    </w:rPr>
  </w:style>
  <w:style w:type="paragraph" w:customStyle="1" w:styleId="xl232">
    <w:name w:val="xl232"/>
    <w:basedOn w:val="Normal"/>
    <w:rsid w:val="00B51BD4"/>
    <w:pPr>
      <w:pBdr>
        <w:top w:val="single" w:sz="4" w:space="0" w:color="000000"/>
        <w:bottom w:val="single" w:sz="4" w:space="0" w:color="000000"/>
      </w:pBdr>
      <w:shd w:val="clear" w:color="000000" w:fill="C5E0B3"/>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233">
    <w:name w:val="xl233"/>
    <w:basedOn w:val="Normal"/>
    <w:rsid w:val="00B51BD4"/>
    <w:pPr>
      <w:pBdr>
        <w:top w:val="single" w:sz="4" w:space="0" w:color="000000"/>
        <w:bottom w:val="single" w:sz="4" w:space="0" w:color="000000"/>
        <w:right w:val="single" w:sz="4" w:space="0" w:color="000000"/>
      </w:pBdr>
      <w:shd w:val="clear" w:color="000000" w:fill="C5E0B3"/>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234">
    <w:name w:val="xl234"/>
    <w:basedOn w:val="Normal"/>
    <w:rsid w:val="00B51BD4"/>
    <w:pPr>
      <w:pBdr>
        <w:top w:val="single" w:sz="4" w:space="0" w:color="000000"/>
        <w:left w:val="single" w:sz="4" w:space="0" w:color="auto"/>
        <w:bottom w:val="single" w:sz="4" w:space="0" w:color="000000"/>
      </w:pBdr>
      <w:shd w:val="clear" w:color="000000" w:fill="FFE599"/>
      <w:spacing w:before="100" w:beforeAutospacing="1" w:after="100" w:afterAutospacing="1" w:line="240" w:lineRule="auto"/>
      <w:jc w:val="center"/>
      <w:textAlignment w:val="center"/>
    </w:pPr>
    <w:rPr>
      <w:rFonts w:ascii="Calibri" w:eastAsia="Times New Roman" w:hAnsi="Calibri" w:cs="Calibri"/>
      <w:b/>
      <w:bCs/>
      <w:color w:val="000000"/>
      <w:sz w:val="18"/>
      <w:szCs w:val="18"/>
    </w:rPr>
  </w:style>
  <w:style w:type="paragraph" w:customStyle="1" w:styleId="xl235">
    <w:name w:val="xl235"/>
    <w:basedOn w:val="Normal"/>
    <w:rsid w:val="00B51BD4"/>
    <w:pPr>
      <w:pBdr>
        <w:bottom w:val="single" w:sz="4" w:space="0" w:color="000000"/>
      </w:pBdr>
      <w:shd w:val="clear" w:color="000000" w:fill="FFE599"/>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236">
    <w:name w:val="xl236"/>
    <w:basedOn w:val="Normal"/>
    <w:rsid w:val="00B51BD4"/>
    <w:pPr>
      <w:pBdr>
        <w:bottom w:val="single" w:sz="4" w:space="0" w:color="000000"/>
        <w:right w:val="single" w:sz="4" w:space="0" w:color="auto"/>
      </w:pBdr>
      <w:shd w:val="clear" w:color="000000" w:fill="FFE599"/>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237">
    <w:name w:val="xl237"/>
    <w:basedOn w:val="Normal"/>
    <w:rsid w:val="00B51BD4"/>
    <w:pPr>
      <w:pBdr>
        <w:top w:val="single" w:sz="4" w:space="0" w:color="000000"/>
        <w:left w:val="single" w:sz="4" w:space="0" w:color="auto"/>
        <w:bottom w:val="single" w:sz="4" w:space="0" w:color="000000"/>
      </w:pBdr>
      <w:shd w:val="clear" w:color="000000" w:fill="BDD6EE"/>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238">
    <w:name w:val="xl238"/>
    <w:basedOn w:val="Normal"/>
    <w:rsid w:val="00B51BD4"/>
    <w:pPr>
      <w:pBdr>
        <w:bottom w:val="single" w:sz="4" w:space="0" w:color="000000"/>
      </w:pBdr>
      <w:shd w:val="clear" w:color="000000" w:fill="BDD6EE"/>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239">
    <w:name w:val="xl239"/>
    <w:basedOn w:val="Normal"/>
    <w:rsid w:val="00B51BD4"/>
    <w:pPr>
      <w:pBdr>
        <w:bottom w:val="single" w:sz="4" w:space="0" w:color="000000"/>
        <w:right w:val="single" w:sz="4" w:space="0" w:color="auto"/>
      </w:pBdr>
      <w:shd w:val="clear" w:color="000000" w:fill="BDD6EE"/>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240">
    <w:name w:val="xl240"/>
    <w:basedOn w:val="Normal"/>
    <w:rsid w:val="00B51BD4"/>
    <w:pPr>
      <w:pBdr>
        <w:top w:val="single" w:sz="4" w:space="0" w:color="auto"/>
        <w:left w:val="single" w:sz="4" w:space="11" w:color="auto"/>
        <w:bottom w:val="single" w:sz="4" w:space="0" w:color="auto"/>
      </w:pBdr>
      <w:shd w:val="clear" w:color="000000" w:fill="62D0FF"/>
      <w:spacing w:before="100" w:beforeAutospacing="1" w:after="100" w:afterAutospacing="1" w:line="240" w:lineRule="auto"/>
      <w:ind w:firstLineChars="100" w:firstLine="100"/>
      <w:textAlignment w:val="center"/>
    </w:pPr>
    <w:rPr>
      <w:rFonts w:ascii="Calibri" w:eastAsia="Times New Roman" w:hAnsi="Calibri" w:cs="Calibri"/>
      <w:b/>
      <w:bCs/>
      <w:color w:val="000000"/>
      <w:sz w:val="20"/>
      <w:szCs w:val="20"/>
    </w:rPr>
  </w:style>
  <w:style w:type="paragraph" w:customStyle="1" w:styleId="xl241">
    <w:name w:val="xl241"/>
    <w:basedOn w:val="Normal"/>
    <w:rsid w:val="00B51BD4"/>
    <w:pPr>
      <w:pBdr>
        <w:top w:val="single" w:sz="4" w:space="0" w:color="auto"/>
        <w:bottom w:val="single" w:sz="4" w:space="0" w:color="auto"/>
      </w:pBdr>
      <w:shd w:val="clear" w:color="000000" w:fill="62D0FF"/>
      <w:spacing w:before="100" w:beforeAutospacing="1" w:after="100" w:afterAutospacing="1" w:line="240" w:lineRule="auto"/>
      <w:ind w:firstLineChars="100" w:firstLine="100"/>
      <w:textAlignment w:val="center"/>
    </w:pPr>
    <w:rPr>
      <w:rFonts w:ascii="Calibri" w:eastAsia="Times New Roman" w:hAnsi="Calibri" w:cs="Calibri"/>
      <w:b/>
      <w:bCs/>
      <w:color w:val="000000"/>
      <w:sz w:val="20"/>
      <w:szCs w:val="20"/>
    </w:rPr>
  </w:style>
  <w:style w:type="paragraph" w:customStyle="1" w:styleId="xl242">
    <w:name w:val="xl242"/>
    <w:basedOn w:val="Normal"/>
    <w:rsid w:val="00B51BD4"/>
    <w:pPr>
      <w:pBdr>
        <w:bottom w:val="single" w:sz="4" w:space="0" w:color="auto"/>
      </w:pBdr>
      <w:shd w:val="clear" w:color="000000" w:fill="62D0FF"/>
      <w:spacing w:before="100" w:beforeAutospacing="1" w:after="100" w:afterAutospacing="1" w:line="240" w:lineRule="auto"/>
      <w:ind w:firstLineChars="100" w:firstLine="100"/>
      <w:textAlignment w:val="center"/>
    </w:pPr>
    <w:rPr>
      <w:rFonts w:ascii="Calibri" w:eastAsia="Times New Roman" w:hAnsi="Calibri" w:cs="Calibri"/>
      <w:b/>
      <w:bCs/>
      <w:color w:val="000000"/>
      <w:sz w:val="20"/>
      <w:szCs w:val="20"/>
    </w:rPr>
  </w:style>
  <w:style w:type="paragraph" w:customStyle="1" w:styleId="xl243">
    <w:name w:val="xl243"/>
    <w:basedOn w:val="Normal"/>
    <w:rsid w:val="00B51BD4"/>
    <w:pPr>
      <w:pBdr>
        <w:bottom w:val="single" w:sz="4" w:space="0" w:color="auto"/>
        <w:right w:val="single" w:sz="4" w:space="0" w:color="auto"/>
      </w:pBdr>
      <w:shd w:val="clear" w:color="000000" w:fill="62D0FF"/>
      <w:spacing w:before="100" w:beforeAutospacing="1" w:after="100" w:afterAutospacing="1" w:line="240" w:lineRule="auto"/>
      <w:ind w:firstLineChars="100" w:firstLine="100"/>
      <w:textAlignment w:val="center"/>
    </w:pPr>
    <w:rPr>
      <w:rFonts w:ascii="Calibri" w:eastAsia="Times New Roman" w:hAnsi="Calibri" w:cs="Calibri"/>
      <w:b/>
      <w:bCs/>
      <w:color w:val="000000"/>
      <w:sz w:val="20"/>
      <w:szCs w:val="20"/>
    </w:rPr>
  </w:style>
  <w:style w:type="paragraph" w:customStyle="1" w:styleId="xl244">
    <w:name w:val="xl244"/>
    <w:basedOn w:val="Normal"/>
    <w:rsid w:val="00B51B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245">
    <w:name w:val="xl245"/>
    <w:basedOn w:val="Normal"/>
    <w:rsid w:val="00B51B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color w:val="000000"/>
      <w:sz w:val="20"/>
      <w:szCs w:val="20"/>
    </w:rPr>
  </w:style>
  <w:style w:type="paragraph" w:customStyle="1" w:styleId="xl246">
    <w:name w:val="xl246"/>
    <w:basedOn w:val="Normal"/>
    <w:rsid w:val="00B51BD4"/>
    <w:pPr>
      <w:pBdr>
        <w:top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color w:val="000000"/>
      <w:sz w:val="20"/>
      <w:szCs w:val="20"/>
    </w:rPr>
  </w:style>
  <w:style w:type="paragraph" w:customStyle="1" w:styleId="xl247">
    <w:name w:val="xl247"/>
    <w:basedOn w:val="Normal"/>
    <w:rsid w:val="00B51B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0"/>
      <w:szCs w:val="20"/>
    </w:rPr>
  </w:style>
  <w:style w:type="paragraph" w:customStyle="1" w:styleId="xl248">
    <w:name w:val="xl248"/>
    <w:basedOn w:val="Normal"/>
    <w:rsid w:val="00B51BD4"/>
    <w:pPr>
      <w:pBdr>
        <w:left w:val="single" w:sz="4" w:space="23" w:color="auto"/>
        <w:bottom w:val="single" w:sz="4" w:space="0" w:color="auto"/>
      </w:pBdr>
      <w:spacing w:before="100" w:beforeAutospacing="1" w:after="100" w:afterAutospacing="1" w:line="240" w:lineRule="auto"/>
      <w:ind w:firstLineChars="200" w:firstLine="200"/>
      <w:textAlignment w:val="center"/>
    </w:pPr>
    <w:rPr>
      <w:rFonts w:ascii="Calibri" w:eastAsia="Times New Roman" w:hAnsi="Calibri" w:cs="Calibri"/>
      <w:sz w:val="20"/>
      <w:szCs w:val="20"/>
    </w:rPr>
  </w:style>
  <w:style w:type="paragraph" w:customStyle="1" w:styleId="xl249">
    <w:name w:val="xl249"/>
    <w:basedOn w:val="Normal"/>
    <w:rsid w:val="00B51BD4"/>
    <w:pPr>
      <w:pBdr>
        <w:bottom w:val="single" w:sz="4" w:space="0" w:color="auto"/>
      </w:pBdr>
      <w:spacing w:before="100" w:beforeAutospacing="1" w:after="100" w:afterAutospacing="1" w:line="240" w:lineRule="auto"/>
      <w:ind w:firstLineChars="200" w:firstLine="200"/>
      <w:textAlignment w:val="center"/>
    </w:pPr>
    <w:rPr>
      <w:rFonts w:ascii="Calibri" w:eastAsia="Times New Roman" w:hAnsi="Calibri" w:cs="Calibri"/>
      <w:sz w:val="20"/>
      <w:szCs w:val="20"/>
    </w:rPr>
  </w:style>
  <w:style w:type="paragraph" w:customStyle="1" w:styleId="xl250">
    <w:name w:val="xl250"/>
    <w:basedOn w:val="Normal"/>
    <w:rsid w:val="00B51BD4"/>
    <w:pPr>
      <w:pBdr>
        <w:bottom w:val="single" w:sz="4" w:space="0" w:color="auto"/>
        <w:right w:val="single" w:sz="4" w:space="0" w:color="auto"/>
      </w:pBdr>
      <w:spacing w:before="100" w:beforeAutospacing="1" w:after="100" w:afterAutospacing="1" w:line="240" w:lineRule="auto"/>
      <w:ind w:firstLineChars="200" w:firstLine="200"/>
      <w:textAlignment w:val="center"/>
    </w:pPr>
    <w:rPr>
      <w:rFonts w:ascii="Calibri" w:eastAsia="Times New Roman" w:hAnsi="Calibri" w:cs="Calibri"/>
      <w:sz w:val="20"/>
      <w:szCs w:val="20"/>
    </w:rPr>
  </w:style>
  <w:style w:type="paragraph" w:customStyle="1" w:styleId="xl251">
    <w:name w:val="xl251"/>
    <w:basedOn w:val="Normal"/>
    <w:rsid w:val="00B51BD4"/>
    <w:pPr>
      <w:pBdr>
        <w:top w:val="single" w:sz="4" w:space="0" w:color="auto"/>
        <w:left w:val="single" w:sz="4" w:space="23" w:color="auto"/>
        <w:bottom w:val="single" w:sz="4" w:space="0" w:color="auto"/>
      </w:pBdr>
      <w:spacing w:before="100" w:beforeAutospacing="1" w:after="100" w:afterAutospacing="1" w:line="240" w:lineRule="auto"/>
      <w:ind w:firstLineChars="200" w:firstLine="200"/>
      <w:textAlignment w:val="center"/>
    </w:pPr>
    <w:rPr>
      <w:rFonts w:ascii="Calibri" w:eastAsia="Times New Roman" w:hAnsi="Calibri" w:cs="Calibri"/>
      <w:sz w:val="20"/>
      <w:szCs w:val="20"/>
    </w:rPr>
  </w:style>
  <w:style w:type="paragraph" w:customStyle="1" w:styleId="xl252">
    <w:name w:val="xl252"/>
    <w:basedOn w:val="Normal"/>
    <w:rsid w:val="00B51BD4"/>
    <w:pPr>
      <w:pBdr>
        <w:top w:val="single" w:sz="4" w:space="0" w:color="auto"/>
        <w:bottom w:val="single" w:sz="4" w:space="0" w:color="auto"/>
      </w:pBdr>
      <w:spacing w:before="100" w:beforeAutospacing="1" w:after="100" w:afterAutospacing="1" w:line="240" w:lineRule="auto"/>
      <w:ind w:firstLineChars="200" w:firstLine="200"/>
      <w:textAlignment w:val="center"/>
    </w:pPr>
    <w:rPr>
      <w:rFonts w:ascii="Calibri" w:eastAsia="Times New Roman" w:hAnsi="Calibri" w:cs="Calibri"/>
      <w:sz w:val="20"/>
      <w:szCs w:val="20"/>
    </w:rPr>
  </w:style>
  <w:style w:type="paragraph" w:customStyle="1" w:styleId="xl253">
    <w:name w:val="xl253"/>
    <w:basedOn w:val="Normal"/>
    <w:rsid w:val="00B51BD4"/>
    <w:pPr>
      <w:pBdr>
        <w:top w:val="single" w:sz="4" w:space="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Calibri" w:eastAsia="Times New Roman" w:hAnsi="Calibri" w:cs="Calibri"/>
      <w:sz w:val="20"/>
      <w:szCs w:val="20"/>
    </w:rPr>
  </w:style>
  <w:style w:type="paragraph" w:customStyle="1" w:styleId="xl254">
    <w:name w:val="xl254"/>
    <w:basedOn w:val="Normal"/>
    <w:rsid w:val="00B51BD4"/>
    <w:pPr>
      <w:pBdr>
        <w:top w:val="single" w:sz="4" w:space="0" w:color="auto"/>
        <w:left w:val="single" w:sz="4" w:space="11"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u w:val="single"/>
    </w:rPr>
  </w:style>
  <w:style w:type="paragraph" w:customStyle="1" w:styleId="xl255">
    <w:name w:val="xl255"/>
    <w:basedOn w:val="Normal"/>
    <w:rsid w:val="00B51BD4"/>
    <w:pPr>
      <w:pBdr>
        <w:top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u w:val="single"/>
    </w:rPr>
  </w:style>
  <w:style w:type="paragraph" w:customStyle="1" w:styleId="xl256">
    <w:name w:val="xl256"/>
    <w:basedOn w:val="Normal"/>
    <w:rsid w:val="00B51BD4"/>
    <w:pPr>
      <w:pBdr>
        <w:top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sz w:val="20"/>
      <w:szCs w:val="20"/>
      <w:u w:val="single"/>
    </w:rPr>
  </w:style>
  <w:style w:type="paragraph" w:customStyle="1" w:styleId="xl257">
    <w:name w:val="xl257"/>
    <w:basedOn w:val="Normal"/>
    <w:rsid w:val="00B51BD4"/>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rPr>
  </w:style>
  <w:style w:type="paragraph" w:customStyle="1" w:styleId="xl258">
    <w:name w:val="xl258"/>
    <w:basedOn w:val="Normal"/>
    <w:rsid w:val="00B51BD4"/>
    <w:pPr>
      <w:pBdr>
        <w:top w:val="single" w:sz="4" w:space="0" w:color="auto"/>
        <w:left w:val="single" w:sz="4" w:space="11"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u w:val="single"/>
    </w:rPr>
  </w:style>
  <w:style w:type="paragraph" w:customStyle="1" w:styleId="xl259">
    <w:name w:val="xl259"/>
    <w:basedOn w:val="Normal"/>
    <w:rsid w:val="00B51BD4"/>
    <w:pPr>
      <w:pBdr>
        <w:top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u w:val="single"/>
    </w:rPr>
  </w:style>
  <w:style w:type="paragraph" w:customStyle="1" w:styleId="xl260">
    <w:name w:val="xl260"/>
    <w:basedOn w:val="Normal"/>
    <w:rsid w:val="00B51BD4"/>
    <w:pPr>
      <w:pBdr>
        <w:top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u w:val="single"/>
    </w:rPr>
  </w:style>
  <w:style w:type="paragraph" w:customStyle="1" w:styleId="xl261">
    <w:name w:val="xl261"/>
    <w:basedOn w:val="Normal"/>
    <w:rsid w:val="00B51BD4"/>
    <w:pPr>
      <w:pBdr>
        <w:top w:val="single" w:sz="4" w:space="0" w:color="auto"/>
        <w:left w:val="single" w:sz="4" w:space="11"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u w:val="single"/>
    </w:rPr>
  </w:style>
  <w:style w:type="paragraph" w:customStyle="1" w:styleId="xl262">
    <w:name w:val="xl262"/>
    <w:basedOn w:val="Normal"/>
    <w:rsid w:val="00B51BD4"/>
    <w:pPr>
      <w:pBdr>
        <w:top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u w:val="single"/>
    </w:rPr>
  </w:style>
  <w:style w:type="paragraph" w:customStyle="1" w:styleId="xl263">
    <w:name w:val="xl263"/>
    <w:basedOn w:val="Normal"/>
    <w:rsid w:val="00B51BD4"/>
    <w:pPr>
      <w:pBdr>
        <w:top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u w:val="single"/>
    </w:rPr>
  </w:style>
  <w:style w:type="paragraph" w:customStyle="1" w:styleId="xl264">
    <w:name w:val="xl264"/>
    <w:basedOn w:val="Normal"/>
    <w:rsid w:val="00B51BD4"/>
    <w:pPr>
      <w:pBdr>
        <w:top w:val="single" w:sz="4" w:space="0" w:color="auto"/>
        <w:left w:val="single" w:sz="4" w:space="11" w:color="auto"/>
        <w:bottom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265">
    <w:name w:val="xl265"/>
    <w:basedOn w:val="Normal"/>
    <w:rsid w:val="00B51BD4"/>
    <w:pPr>
      <w:pBdr>
        <w:top w:val="single" w:sz="4" w:space="0" w:color="auto"/>
        <w:bottom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266">
    <w:name w:val="xl266"/>
    <w:basedOn w:val="Normal"/>
    <w:rsid w:val="00B51BD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sz w:val="20"/>
      <w:szCs w:val="20"/>
    </w:rPr>
  </w:style>
  <w:style w:type="paragraph" w:customStyle="1" w:styleId="xl267">
    <w:name w:val="xl267"/>
    <w:basedOn w:val="Normal"/>
    <w:rsid w:val="00B51BD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268">
    <w:name w:val="xl268"/>
    <w:basedOn w:val="Normal"/>
    <w:rsid w:val="00B51BD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269">
    <w:name w:val="xl269"/>
    <w:basedOn w:val="Normal"/>
    <w:rsid w:val="00B51BD4"/>
    <w:pPr>
      <w:pBdr>
        <w:top w:val="single" w:sz="4" w:space="0" w:color="auto"/>
        <w:left w:val="single" w:sz="4" w:space="11"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sz w:val="20"/>
      <w:szCs w:val="20"/>
      <w:u w:val="single"/>
    </w:rPr>
  </w:style>
  <w:style w:type="paragraph" w:customStyle="1" w:styleId="xl270">
    <w:name w:val="xl270"/>
    <w:basedOn w:val="Normal"/>
    <w:rsid w:val="00B51BD4"/>
    <w:pPr>
      <w:pBdr>
        <w:top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sz w:val="20"/>
      <w:szCs w:val="20"/>
      <w:u w:val="single"/>
    </w:rPr>
  </w:style>
  <w:style w:type="paragraph" w:customStyle="1" w:styleId="xl271">
    <w:name w:val="xl271"/>
    <w:basedOn w:val="Normal"/>
    <w:rsid w:val="00B51BD4"/>
    <w:pPr>
      <w:pBdr>
        <w:top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sz w:val="20"/>
      <w:szCs w:val="20"/>
      <w:u w:val="single"/>
    </w:rPr>
  </w:style>
  <w:style w:type="paragraph" w:customStyle="1" w:styleId="xl272">
    <w:name w:val="xl272"/>
    <w:basedOn w:val="Normal"/>
    <w:rsid w:val="00B51BD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sz w:val="20"/>
      <w:szCs w:val="20"/>
    </w:rPr>
  </w:style>
  <w:style w:type="paragraph" w:customStyle="1" w:styleId="xl273">
    <w:name w:val="xl273"/>
    <w:basedOn w:val="Normal"/>
    <w:rsid w:val="00B51BD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sz w:val="20"/>
      <w:szCs w:val="20"/>
    </w:rPr>
  </w:style>
  <w:style w:type="paragraph" w:customStyle="1" w:styleId="xl274">
    <w:name w:val="xl274"/>
    <w:basedOn w:val="Normal"/>
    <w:rsid w:val="00B51BD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sz w:val="20"/>
      <w:szCs w:val="20"/>
    </w:rPr>
  </w:style>
  <w:style w:type="paragraph" w:customStyle="1" w:styleId="xl275">
    <w:name w:val="xl275"/>
    <w:basedOn w:val="Normal"/>
    <w:rsid w:val="00B51BD4"/>
    <w:pPr>
      <w:pBdr>
        <w:top w:val="single" w:sz="4" w:space="0" w:color="auto"/>
        <w:left w:val="single" w:sz="4" w:space="11"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276">
    <w:name w:val="xl276"/>
    <w:basedOn w:val="Normal"/>
    <w:rsid w:val="00B51BD4"/>
    <w:pPr>
      <w:pBdr>
        <w:top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277">
    <w:name w:val="xl277"/>
    <w:basedOn w:val="Normal"/>
    <w:rsid w:val="00B51BD4"/>
    <w:pPr>
      <w:pBdr>
        <w:top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278">
    <w:name w:val="xl278"/>
    <w:basedOn w:val="Normal"/>
    <w:rsid w:val="00B51BD4"/>
    <w:pPr>
      <w:pBdr>
        <w:left w:val="single" w:sz="4" w:space="11" w:color="auto"/>
        <w:bottom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279">
    <w:name w:val="xl279"/>
    <w:basedOn w:val="Normal"/>
    <w:rsid w:val="00B51BD4"/>
    <w:pPr>
      <w:pBdr>
        <w:bottom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paragraph" w:customStyle="1" w:styleId="xl280">
    <w:name w:val="xl280"/>
    <w:basedOn w:val="Normal"/>
    <w:rsid w:val="00B51BD4"/>
    <w:pPr>
      <w:pBdr>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Calibri" w:eastAsia="Times New Roman" w:hAnsi="Calibri" w:cs="Calibri"/>
      <w:color w:val="000000"/>
      <w:sz w:val="20"/>
      <w:szCs w:val="20"/>
    </w:rPr>
  </w:style>
  <w:style w:type="character" w:styleId="PlaceholderText">
    <w:name w:val="Placeholder Text"/>
    <w:basedOn w:val="DefaultParagraphFont"/>
    <w:uiPriority w:val="99"/>
    <w:semiHidden/>
    <w:rsid w:val="00B51BD4"/>
    <w:rPr>
      <w:color w:val="808080"/>
    </w:rPr>
  </w:style>
  <w:style w:type="paragraph" w:styleId="ListParagraph">
    <w:name w:val="List Paragraph"/>
    <w:basedOn w:val="Normal"/>
    <w:uiPriority w:val="34"/>
    <w:qFormat/>
    <w:rsid w:val="00FE2B7E"/>
    <w:pPr>
      <w:ind w:left="720"/>
      <w:contextualSpacing/>
    </w:pPr>
  </w:style>
  <w:style w:type="paragraph" w:styleId="Header">
    <w:name w:val="header"/>
    <w:basedOn w:val="Normal"/>
    <w:link w:val="HeaderChar"/>
    <w:uiPriority w:val="99"/>
    <w:unhideWhenUsed/>
    <w:rsid w:val="00FA2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8B7"/>
  </w:style>
  <w:style w:type="paragraph" w:styleId="Footer">
    <w:name w:val="footer"/>
    <w:basedOn w:val="Normal"/>
    <w:link w:val="FooterChar"/>
    <w:unhideWhenUsed/>
    <w:rsid w:val="00FA28B7"/>
    <w:pPr>
      <w:tabs>
        <w:tab w:val="center" w:pos="4680"/>
        <w:tab w:val="right" w:pos="9360"/>
      </w:tabs>
      <w:spacing w:after="0" w:line="240" w:lineRule="auto"/>
    </w:pPr>
  </w:style>
  <w:style w:type="character" w:customStyle="1" w:styleId="FooterChar">
    <w:name w:val="Footer Char"/>
    <w:basedOn w:val="DefaultParagraphFont"/>
    <w:link w:val="Footer"/>
    <w:rsid w:val="00FA28B7"/>
  </w:style>
  <w:style w:type="table" w:styleId="TableGrid">
    <w:name w:val="Table Grid"/>
    <w:basedOn w:val="TableNormal"/>
    <w:uiPriority w:val="39"/>
    <w:rsid w:val="00001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s">
    <w:name w:val="contents"/>
    <w:uiPriority w:val="99"/>
    <w:rsid w:val="00001C42"/>
    <w:rPr>
      <w:rFonts w:asciiTheme="minorHAnsi" w:hAnsiTheme="minorHAnsi" w:cs="OceanSansStd-Semibold" w:hint="default"/>
      <w:color w:val="002F54"/>
      <w:spacing w:val="10"/>
      <w:w w:val="99"/>
      <w:sz w:val="33"/>
      <w:szCs w:val="33"/>
    </w:rPr>
  </w:style>
  <w:style w:type="paragraph" w:styleId="Revision">
    <w:name w:val="Revision"/>
    <w:hidden/>
    <w:uiPriority w:val="99"/>
    <w:semiHidden/>
    <w:rsid w:val="001A5AF7"/>
    <w:pPr>
      <w:spacing w:after="0" w:line="240" w:lineRule="auto"/>
    </w:pPr>
  </w:style>
  <w:style w:type="character" w:styleId="CommentReference">
    <w:name w:val="annotation reference"/>
    <w:basedOn w:val="DefaultParagraphFont"/>
    <w:uiPriority w:val="99"/>
    <w:semiHidden/>
    <w:unhideWhenUsed/>
    <w:rsid w:val="003475DA"/>
    <w:rPr>
      <w:sz w:val="16"/>
      <w:szCs w:val="16"/>
    </w:rPr>
  </w:style>
  <w:style w:type="paragraph" w:styleId="CommentText">
    <w:name w:val="annotation text"/>
    <w:basedOn w:val="Normal"/>
    <w:link w:val="CommentTextChar"/>
    <w:uiPriority w:val="99"/>
    <w:unhideWhenUsed/>
    <w:rsid w:val="003475DA"/>
    <w:pPr>
      <w:spacing w:line="240" w:lineRule="auto"/>
    </w:pPr>
    <w:rPr>
      <w:sz w:val="20"/>
      <w:szCs w:val="20"/>
    </w:rPr>
  </w:style>
  <w:style w:type="character" w:customStyle="1" w:styleId="CommentTextChar">
    <w:name w:val="Comment Text Char"/>
    <w:basedOn w:val="DefaultParagraphFont"/>
    <w:link w:val="CommentText"/>
    <w:uiPriority w:val="99"/>
    <w:rsid w:val="003475DA"/>
    <w:rPr>
      <w:sz w:val="20"/>
      <w:szCs w:val="20"/>
    </w:rPr>
  </w:style>
  <w:style w:type="paragraph" w:styleId="CommentSubject">
    <w:name w:val="annotation subject"/>
    <w:basedOn w:val="CommentText"/>
    <w:next w:val="CommentText"/>
    <w:link w:val="CommentSubjectChar"/>
    <w:uiPriority w:val="99"/>
    <w:semiHidden/>
    <w:unhideWhenUsed/>
    <w:rsid w:val="003475DA"/>
    <w:rPr>
      <w:b/>
      <w:bCs/>
    </w:rPr>
  </w:style>
  <w:style w:type="character" w:customStyle="1" w:styleId="CommentSubjectChar">
    <w:name w:val="Comment Subject Char"/>
    <w:basedOn w:val="CommentTextChar"/>
    <w:link w:val="CommentSubject"/>
    <w:uiPriority w:val="99"/>
    <w:semiHidden/>
    <w:rsid w:val="003475DA"/>
    <w:rPr>
      <w:b/>
      <w:bCs/>
      <w:sz w:val="20"/>
      <w:szCs w:val="20"/>
    </w:rPr>
  </w:style>
  <w:style w:type="character" w:styleId="Mention">
    <w:name w:val="Mention"/>
    <w:basedOn w:val="DefaultParagraphFont"/>
    <w:uiPriority w:val="99"/>
    <w:unhideWhenUsed/>
    <w:rsid w:val="003475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7999">
      <w:bodyDiv w:val="1"/>
      <w:marLeft w:val="0"/>
      <w:marRight w:val="0"/>
      <w:marTop w:val="0"/>
      <w:marBottom w:val="0"/>
      <w:divBdr>
        <w:top w:val="none" w:sz="0" w:space="0" w:color="auto"/>
        <w:left w:val="none" w:sz="0" w:space="0" w:color="auto"/>
        <w:bottom w:val="none" w:sz="0" w:space="0" w:color="auto"/>
        <w:right w:val="none" w:sz="0" w:space="0" w:color="auto"/>
      </w:divBdr>
    </w:div>
    <w:div w:id="913975967">
      <w:bodyDiv w:val="1"/>
      <w:marLeft w:val="0"/>
      <w:marRight w:val="0"/>
      <w:marTop w:val="0"/>
      <w:marBottom w:val="0"/>
      <w:divBdr>
        <w:top w:val="none" w:sz="0" w:space="0" w:color="auto"/>
        <w:left w:val="none" w:sz="0" w:space="0" w:color="auto"/>
        <w:bottom w:val="none" w:sz="0" w:space="0" w:color="auto"/>
        <w:right w:val="none" w:sz="0" w:space="0" w:color="auto"/>
      </w:divBdr>
    </w:div>
    <w:div w:id="1242519631">
      <w:bodyDiv w:val="1"/>
      <w:marLeft w:val="0"/>
      <w:marRight w:val="0"/>
      <w:marTop w:val="0"/>
      <w:marBottom w:val="0"/>
      <w:divBdr>
        <w:top w:val="none" w:sz="0" w:space="0" w:color="auto"/>
        <w:left w:val="none" w:sz="0" w:space="0" w:color="auto"/>
        <w:bottom w:val="none" w:sz="0" w:space="0" w:color="auto"/>
        <w:right w:val="none" w:sz="0" w:space="0" w:color="auto"/>
      </w:divBdr>
    </w:div>
    <w:div w:id="1339425227">
      <w:bodyDiv w:val="1"/>
      <w:marLeft w:val="0"/>
      <w:marRight w:val="0"/>
      <w:marTop w:val="0"/>
      <w:marBottom w:val="0"/>
      <w:divBdr>
        <w:top w:val="none" w:sz="0" w:space="0" w:color="auto"/>
        <w:left w:val="none" w:sz="0" w:space="0" w:color="auto"/>
        <w:bottom w:val="none" w:sz="0" w:space="0" w:color="auto"/>
        <w:right w:val="none" w:sz="0" w:space="0" w:color="auto"/>
      </w:divBdr>
    </w:div>
    <w:div w:id="1572081850">
      <w:bodyDiv w:val="1"/>
      <w:marLeft w:val="0"/>
      <w:marRight w:val="0"/>
      <w:marTop w:val="0"/>
      <w:marBottom w:val="0"/>
      <w:divBdr>
        <w:top w:val="none" w:sz="0" w:space="0" w:color="auto"/>
        <w:left w:val="none" w:sz="0" w:space="0" w:color="auto"/>
        <w:bottom w:val="none" w:sz="0" w:space="0" w:color="auto"/>
        <w:right w:val="none" w:sz="0" w:space="0" w:color="auto"/>
      </w:divBdr>
    </w:div>
    <w:div w:id="186443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D2460882004E7B8E3116F0856C9980"/>
        <w:category>
          <w:name w:val="General"/>
          <w:gallery w:val="placeholder"/>
        </w:category>
        <w:types>
          <w:type w:val="bbPlcHdr"/>
        </w:types>
        <w:behaviors>
          <w:behavior w:val="content"/>
        </w:behaviors>
        <w:guid w:val="{874306D4-9E04-46FE-8665-162EA5649C2E}"/>
      </w:docPartPr>
      <w:docPartBody>
        <w:p w:rsidR="001376FA" w:rsidRDefault="005702B7">
          <w:pPr>
            <w:pStyle w:val="D6D2460882004E7B8E3116F0856C9980"/>
          </w:pPr>
          <w:r w:rsidRPr="00D63EA6">
            <w:rPr>
              <w:rStyle w:val="PlaceholderText"/>
            </w:rPr>
            <w:t>Click or tap to enter a date.</w:t>
          </w:r>
        </w:p>
      </w:docPartBody>
    </w:docPart>
    <w:docPart>
      <w:docPartPr>
        <w:name w:val="DD2A8F6497A14B1EB8422AA2A8E6637B"/>
        <w:category>
          <w:name w:val="General"/>
          <w:gallery w:val="placeholder"/>
        </w:category>
        <w:types>
          <w:type w:val="bbPlcHdr"/>
        </w:types>
        <w:behaviors>
          <w:behavior w:val="content"/>
        </w:behaviors>
        <w:guid w:val="{F4188E5E-38B3-4598-8454-628A40CAD84C}"/>
      </w:docPartPr>
      <w:docPartBody>
        <w:p w:rsidR="001376FA" w:rsidRDefault="005702B7">
          <w:pPr>
            <w:pStyle w:val="DD2A8F6497A14B1EB8422AA2A8E6637B"/>
          </w:pPr>
          <w:r w:rsidRPr="00D63EA6">
            <w:rPr>
              <w:rStyle w:val="PlaceholderText"/>
            </w:rPr>
            <w:t>Click or tap to enter a date.</w:t>
          </w:r>
        </w:p>
      </w:docPartBody>
    </w:docPart>
    <w:docPart>
      <w:docPartPr>
        <w:name w:val="441EC11C8D574C8C918C334A1899D333"/>
        <w:category>
          <w:name w:val="General"/>
          <w:gallery w:val="placeholder"/>
        </w:category>
        <w:types>
          <w:type w:val="bbPlcHdr"/>
        </w:types>
        <w:behaviors>
          <w:behavior w:val="content"/>
        </w:behaviors>
        <w:guid w:val="{03C48659-5AF3-4694-B964-579268C07E85}"/>
      </w:docPartPr>
      <w:docPartBody>
        <w:p w:rsidR="001376FA" w:rsidRDefault="005702B7">
          <w:pPr>
            <w:pStyle w:val="441EC11C8D574C8C918C334A1899D333"/>
          </w:pPr>
          <w:r w:rsidRPr="00D63EA6">
            <w:rPr>
              <w:rStyle w:val="PlaceholderText"/>
            </w:rPr>
            <w:t>Click or tap to enter a date.</w:t>
          </w:r>
        </w:p>
      </w:docPartBody>
    </w:docPart>
    <w:docPart>
      <w:docPartPr>
        <w:name w:val="4B04B47A84444894BB1B0187121B18D5"/>
        <w:category>
          <w:name w:val="General"/>
          <w:gallery w:val="placeholder"/>
        </w:category>
        <w:types>
          <w:type w:val="bbPlcHdr"/>
        </w:types>
        <w:behaviors>
          <w:behavior w:val="content"/>
        </w:behaviors>
        <w:guid w:val="{6B6DF153-B841-4718-BB9C-E8F00F3B8284}"/>
      </w:docPartPr>
      <w:docPartBody>
        <w:p w:rsidR="001376FA" w:rsidRDefault="005702B7">
          <w:pPr>
            <w:pStyle w:val="4B04B47A84444894BB1B0187121B18D5"/>
          </w:pPr>
          <w:r w:rsidRPr="00D63EA6">
            <w:rPr>
              <w:rStyle w:val="PlaceholderText"/>
            </w:rPr>
            <w:t>Click or tap to enter a date.</w:t>
          </w:r>
        </w:p>
      </w:docPartBody>
    </w:docPart>
    <w:docPart>
      <w:docPartPr>
        <w:name w:val="DECB038943404F33AC96FE0CC4BFCB3F"/>
        <w:category>
          <w:name w:val="General"/>
          <w:gallery w:val="placeholder"/>
        </w:category>
        <w:types>
          <w:type w:val="bbPlcHdr"/>
        </w:types>
        <w:behaviors>
          <w:behavior w:val="content"/>
        </w:behaviors>
        <w:guid w:val="{1C117800-BEC2-4BDD-A96C-AC2C41139365}"/>
      </w:docPartPr>
      <w:docPartBody>
        <w:p w:rsidR="001376FA" w:rsidRDefault="005702B7">
          <w:pPr>
            <w:pStyle w:val="DECB038943404F33AC96FE0CC4BFCB3F"/>
          </w:pPr>
          <w:r w:rsidRPr="00D63EA6">
            <w:rPr>
              <w:rStyle w:val="PlaceholderText"/>
            </w:rPr>
            <w:t>Click or tap to enter a date.</w:t>
          </w:r>
        </w:p>
      </w:docPartBody>
    </w:docPart>
    <w:docPart>
      <w:docPartPr>
        <w:name w:val="6527FE64BDAC4A7F96ED6A2AB7B5ECD8"/>
        <w:category>
          <w:name w:val="General"/>
          <w:gallery w:val="placeholder"/>
        </w:category>
        <w:types>
          <w:type w:val="bbPlcHdr"/>
        </w:types>
        <w:behaviors>
          <w:behavior w:val="content"/>
        </w:behaviors>
        <w:guid w:val="{00892D84-99B5-43F6-AE7D-4C580A8B7F71}"/>
      </w:docPartPr>
      <w:docPartBody>
        <w:p w:rsidR="001376FA" w:rsidRDefault="005702B7">
          <w:pPr>
            <w:pStyle w:val="6527FE64BDAC4A7F96ED6A2AB7B5ECD8"/>
          </w:pPr>
          <w:r w:rsidRPr="00D63E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ceanSansStd-Semibold">
    <w:altName w:val="Calibri"/>
    <w:panose1 w:val="00000000000000000000"/>
    <w:charset w:val="4D"/>
    <w:family w:val="auto"/>
    <w:notTrueType/>
    <w:pitch w:val="default"/>
    <w:sig w:usb0="00000003" w:usb1="00000000" w:usb2="00000000" w:usb3="00000000" w:csb0="00000001" w:csb1="00000000"/>
  </w:font>
  <w:font w:name="OceanSansStd-Light">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78"/>
    <w:rsid w:val="00006AB1"/>
    <w:rsid w:val="00020F01"/>
    <w:rsid w:val="001376FA"/>
    <w:rsid w:val="003112A8"/>
    <w:rsid w:val="00393178"/>
    <w:rsid w:val="00532DAE"/>
    <w:rsid w:val="005702B7"/>
    <w:rsid w:val="0071201E"/>
    <w:rsid w:val="008766CB"/>
    <w:rsid w:val="00DB0BD4"/>
    <w:rsid w:val="00E22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6D2460882004E7B8E3116F0856C9980">
    <w:name w:val="D6D2460882004E7B8E3116F0856C9980"/>
    <w:rPr>
      <w:rFonts w:eastAsiaTheme="minorHAnsi"/>
    </w:rPr>
  </w:style>
  <w:style w:type="paragraph" w:customStyle="1" w:styleId="DD2A8F6497A14B1EB8422AA2A8E6637B">
    <w:name w:val="DD2A8F6497A14B1EB8422AA2A8E6637B"/>
    <w:rPr>
      <w:rFonts w:eastAsiaTheme="minorHAnsi"/>
    </w:rPr>
  </w:style>
  <w:style w:type="paragraph" w:customStyle="1" w:styleId="441EC11C8D574C8C918C334A1899D333">
    <w:name w:val="441EC11C8D574C8C918C334A1899D333"/>
    <w:rPr>
      <w:rFonts w:eastAsiaTheme="minorHAnsi"/>
    </w:rPr>
  </w:style>
  <w:style w:type="paragraph" w:customStyle="1" w:styleId="4B04B47A84444894BB1B0187121B18D5">
    <w:name w:val="4B04B47A84444894BB1B0187121B18D5"/>
    <w:rPr>
      <w:rFonts w:eastAsiaTheme="minorHAnsi"/>
    </w:rPr>
  </w:style>
  <w:style w:type="paragraph" w:customStyle="1" w:styleId="DECB038943404F33AC96FE0CC4BFCB3F">
    <w:name w:val="DECB038943404F33AC96FE0CC4BFCB3F"/>
    <w:rPr>
      <w:rFonts w:eastAsiaTheme="minorHAnsi"/>
    </w:rPr>
  </w:style>
  <w:style w:type="paragraph" w:customStyle="1" w:styleId="6527FE64BDAC4A7F96ED6A2AB7B5ECD8">
    <w:name w:val="6527FE64BDAC4A7F96ED6A2AB7B5ECD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3d31a7-1403-4310-bc24-607e98ab5fb3">
      <UserInfo>
        <DisplayName>Lindstrand, Lyman F</DisplayName>
        <AccountId>30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F10351F496124881C91C834AA368EE" ma:contentTypeVersion="6" ma:contentTypeDescription="Create a new document." ma:contentTypeScope="" ma:versionID="1df045d84e964975f06bcd8182075543">
  <xsd:schema xmlns:xsd="http://www.w3.org/2001/XMLSchema" xmlns:xs="http://www.w3.org/2001/XMLSchema" xmlns:p="http://schemas.microsoft.com/office/2006/metadata/properties" xmlns:ns2="c2702ae3-1f69-411e-bdd4-9b1676c409d5" xmlns:ns3="f93d31a7-1403-4310-bc24-607e98ab5fb3" targetNamespace="http://schemas.microsoft.com/office/2006/metadata/properties" ma:root="true" ma:fieldsID="52a239af18cb60487d5d63b9a42a97e9" ns2:_="" ns3:_="">
    <xsd:import namespace="c2702ae3-1f69-411e-bdd4-9b1676c409d5"/>
    <xsd:import namespace="f93d31a7-1403-4310-bc24-607e98ab5f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02ae3-1f69-411e-bdd4-9b1676c40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3d31a7-1403-4310-bc24-607e98ab5f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76597-3F45-4E86-9701-AF5203E2484F}">
  <ds:schemaRefs>
    <ds:schemaRef ds:uri="http://schemas.microsoft.com/office/2006/metadata/properties"/>
    <ds:schemaRef ds:uri="http://schemas.microsoft.com/office/infopath/2007/PartnerControls"/>
    <ds:schemaRef ds:uri="f93d31a7-1403-4310-bc24-607e98ab5fb3"/>
  </ds:schemaRefs>
</ds:datastoreItem>
</file>

<file path=customXml/itemProps2.xml><?xml version="1.0" encoding="utf-8"?>
<ds:datastoreItem xmlns:ds="http://schemas.openxmlformats.org/officeDocument/2006/customXml" ds:itemID="{F4473E93-AFFD-402C-9756-1E635CBAC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02ae3-1f69-411e-bdd4-9b1676c409d5"/>
    <ds:schemaRef ds:uri="f93d31a7-1403-4310-bc24-607e98ab5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7C448-1F31-482D-9325-E5C1B51DB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9701</Words>
  <Characters>55298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64870</CharactersWithSpaces>
  <SharedDoc>false</SharedDoc>
  <HLinks>
    <vt:vector size="60" baseType="variant">
      <vt:variant>
        <vt:i4>4653169</vt:i4>
      </vt:variant>
      <vt:variant>
        <vt:i4>27</vt:i4>
      </vt:variant>
      <vt:variant>
        <vt:i4>0</vt:i4>
      </vt:variant>
      <vt:variant>
        <vt:i4>5</vt:i4>
      </vt:variant>
      <vt:variant>
        <vt:lpwstr>mailto:kjmasse@sandia.gov</vt:lpwstr>
      </vt:variant>
      <vt:variant>
        <vt:lpwstr/>
      </vt:variant>
      <vt:variant>
        <vt:i4>4653169</vt:i4>
      </vt:variant>
      <vt:variant>
        <vt:i4>24</vt:i4>
      </vt:variant>
      <vt:variant>
        <vt:i4>0</vt:i4>
      </vt:variant>
      <vt:variant>
        <vt:i4>5</vt:i4>
      </vt:variant>
      <vt:variant>
        <vt:lpwstr>mailto:kjmasse@sandia.gov</vt:lpwstr>
      </vt:variant>
      <vt:variant>
        <vt:lpwstr/>
      </vt:variant>
      <vt:variant>
        <vt:i4>4653169</vt:i4>
      </vt:variant>
      <vt:variant>
        <vt:i4>21</vt:i4>
      </vt:variant>
      <vt:variant>
        <vt:i4>0</vt:i4>
      </vt:variant>
      <vt:variant>
        <vt:i4>5</vt:i4>
      </vt:variant>
      <vt:variant>
        <vt:lpwstr>mailto:kjmasse@sandia.gov</vt:lpwstr>
      </vt:variant>
      <vt:variant>
        <vt:lpwstr/>
      </vt:variant>
      <vt:variant>
        <vt:i4>4653169</vt:i4>
      </vt:variant>
      <vt:variant>
        <vt:i4>18</vt:i4>
      </vt:variant>
      <vt:variant>
        <vt:i4>0</vt:i4>
      </vt:variant>
      <vt:variant>
        <vt:i4>5</vt:i4>
      </vt:variant>
      <vt:variant>
        <vt:lpwstr>mailto:kjmasse@sandia.gov</vt:lpwstr>
      </vt:variant>
      <vt:variant>
        <vt:lpwstr/>
      </vt:variant>
      <vt:variant>
        <vt:i4>4653169</vt:i4>
      </vt:variant>
      <vt:variant>
        <vt:i4>15</vt:i4>
      </vt:variant>
      <vt:variant>
        <vt:i4>0</vt:i4>
      </vt:variant>
      <vt:variant>
        <vt:i4>5</vt:i4>
      </vt:variant>
      <vt:variant>
        <vt:lpwstr>mailto:kjmasse@sandia.gov</vt:lpwstr>
      </vt:variant>
      <vt:variant>
        <vt:lpwstr/>
      </vt:variant>
      <vt:variant>
        <vt:i4>5701731</vt:i4>
      </vt:variant>
      <vt:variant>
        <vt:i4>12</vt:i4>
      </vt:variant>
      <vt:variant>
        <vt:i4>0</vt:i4>
      </vt:variant>
      <vt:variant>
        <vt:i4>5</vt:i4>
      </vt:variant>
      <vt:variant>
        <vt:lpwstr>mailto:lcsells@sandia.gov</vt:lpwstr>
      </vt:variant>
      <vt:variant>
        <vt:lpwstr/>
      </vt:variant>
      <vt:variant>
        <vt:i4>4653169</vt:i4>
      </vt:variant>
      <vt:variant>
        <vt:i4>9</vt:i4>
      </vt:variant>
      <vt:variant>
        <vt:i4>0</vt:i4>
      </vt:variant>
      <vt:variant>
        <vt:i4>5</vt:i4>
      </vt:variant>
      <vt:variant>
        <vt:lpwstr>mailto:kjmasse@sandia.gov</vt:lpwstr>
      </vt:variant>
      <vt:variant>
        <vt:lpwstr/>
      </vt:variant>
      <vt:variant>
        <vt:i4>4653169</vt:i4>
      </vt:variant>
      <vt:variant>
        <vt:i4>6</vt:i4>
      </vt:variant>
      <vt:variant>
        <vt:i4>0</vt:i4>
      </vt:variant>
      <vt:variant>
        <vt:i4>5</vt:i4>
      </vt:variant>
      <vt:variant>
        <vt:lpwstr>mailto:kjmasse@sandia.gov</vt:lpwstr>
      </vt:variant>
      <vt:variant>
        <vt:lpwstr/>
      </vt:variant>
      <vt:variant>
        <vt:i4>4653169</vt:i4>
      </vt:variant>
      <vt:variant>
        <vt:i4>3</vt:i4>
      </vt:variant>
      <vt:variant>
        <vt:i4>0</vt:i4>
      </vt:variant>
      <vt:variant>
        <vt:i4>5</vt:i4>
      </vt:variant>
      <vt:variant>
        <vt:lpwstr>mailto:kjmasse@sandia.gov</vt:lpwstr>
      </vt:variant>
      <vt:variant>
        <vt:lpwstr/>
      </vt:variant>
      <vt:variant>
        <vt:i4>4653169</vt:i4>
      </vt:variant>
      <vt:variant>
        <vt:i4>0</vt:i4>
      </vt:variant>
      <vt:variant>
        <vt:i4>0</vt:i4>
      </vt:variant>
      <vt:variant>
        <vt:i4>5</vt:i4>
      </vt:variant>
      <vt:variant>
        <vt:lpwstr>mailto:kjmasse@sandia.gov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Jennifer Marie</dc:creator>
  <cp:keywords/>
  <dc:description/>
  <cp:lastModifiedBy>Jackson, Jennifer Marie</cp:lastModifiedBy>
  <cp:revision>2</cp:revision>
  <dcterms:created xsi:type="dcterms:W3CDTF">2024-05-01T13:55:00Z</dcterms:created>
  <dcterms:modified xsi:type="dcterms:W3CDTF">2024-05-01T13:55:00Z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0x01010013F10351F496124881C91C834AA368EE</vt:lpwstr>
  </property>
</Properties>
</file>